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19E6" w14:textId="59A68865" w:rsidR="00311EAC" w:rsidRPr="00B727D8" w:rsidRDefault="002E103A" w:rsidP="00B727D8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727D8">
        <w:rPr>
          <w:rFonts w:asciiTheme="majorHAnsi" w:hAnsiTheme="majorHAnsi" w:cstheme="majorHAnsi"/>
          <w:b/>
          <w:bCs/>
          <w:sz w:val="24"/>
          <w:szCs w:val="24"/>
        </w:rPr>
        <w:t>Zarządzenie Nr</w:t>
      </w:r>
      <w:r w:rsidR="004D5393"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11AA6" w:rsidRPr="00B727D8">
        <w:rPr>
          <w:rFonts w:asciiTheme="majorHAnsi" w:hAnsiTheme="majorHAnsi" w:cstheme="majorHAnsi"/>
          <w:b/>
          <w:bCs/>
          <w:sz w:val="24"/>
          <w:szCs w:val="24"/>
        </w:rPr>
        <w:t>212</w:t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FE2D97" w:rsidRPr="00B727D8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B727D8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>Burmistrza Miasta Mława</w:t>
      </w:r>
      <w:r w:rsidR="00B727D8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>z dnia</w:t>
      </w:r>
      <w:r w:rsidR="00096F26"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11AA6"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09 grudnia </w:t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FE2D97" w:rsidRPr="00B727D8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 r.</w:t>
      </w:r>
      <w:r w:rsidR="00B727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727D8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>w sprawie</w:t>
      </w:r>
      <w:r w:rsidR="00B727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CF048D" w:rsidRP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zmiany </w:t>
      </w:r>
      <w:r w:rsidRP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planu finansowego </w:t>
      </w:r>
      <w:r w:rsidR="00B777C2" w:rsidRP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Funduszu </w:t>
      </w:r>
      <w:r w:rsidR="006B783F" w:rsidRP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</w:t>
      </w:r>
      <w:r w:rsidRP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ydzielonego rachunku dochodów i wydatków związanych</w:t>
      </w:r>
      <w:r w:rsidR="006B783F" w:rsidRP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 przeciwdziałaniem </w:t>
      </w:r>
      <w:r w:rsidR="00827D52" w:rsidRP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i zwalczaniem </w:t>
      </w:r>
      <w:r w:rsidRP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COVID-19.</w:t>
      </w:r>
      <w:r w:rsid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</w:t>
      </w:r>
      <w:proofErr w:type="spellStart"/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t.j</w:t>
      </w:r>
      <w:proofErr w:type="spellEnd"/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. Dz.U. z 202</w:t>
      </w:r>
      <w:r w:rsidR="00096F26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poz. </w:t>
      </w:r>
      <w:r w:rsidR="00096F26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1372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) oraz art. 65 pkt 11-1</w:t>
      </w:r>
      <w:r w:rsidR="006B783F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§ 1. </w:t>
      </w:r>
      <w:r w:rsidR="00CF048D" w:rsidRPr="00B727D8">
        <w:rPr>
          <w:rFonts w:asciiTheme="majorHAnsi" w:hAnsiTheme="majorHAnsi" w:cstheme="majorHAnsi"/>
          <w:sz w:val="24"/>
          <w:szCs w:val="24"/>
        </w:rPr>
        <w:t>Dokonuje się zmiany</w:t>
      </w:r>
      <w:r w:rsidR="00CF048D"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plan</w:t>
      </w:r>
      <w:r w:rsidR="00CF048D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finansow</w:t>
      </w:r>
      <w:r w:rsidR="00FE07AC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ego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Funduszu,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związan</w:t>
      </w:r>
      <w:r w:rsidR="00BC6772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ego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z przeciwdziałaniem COVID-19, stanowiącym wsparcie dla Miasta Mława</w:t>
      </w:r>
      <w:r w:rsidR="00BC6772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§ 2. </w:t>
      </w:r>
      <w:r w:rsidR="00D37A53" w:rsidRPr="00B727D8">
        <w:rPr>
          <w:rFonts w:asciiTheme="majorHAnsi" w:hAnsiTheme="majorHAnsi" w:cstheme="majorHAnsi"/>
          <w:sz w:val="24"/>
          <w:szCs w:val="24"/>
        </w:rPr>
        <w:t>Zmiana planu</w:t>
      </w:r>
      <w:r w:rsidR="00D37A53"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finansowego</w:t>
      </w:r>
      <w:r w:rsidR="00531B9B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dochodów i wydatków  związanego z przeciwdziałaniem COVID-19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następuje w zakresie ;</w:t>
      </w:r>
      <w:r w:rsid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 xml:space="preserve">1. </w:t>
      </w:r>
      <w:r w:rsidR="006F1C09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Dochodów bieżących planowanych do realizacji w 2021 roku</w:t>
      </w:r>
      <w:r w:rsid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 xml:space="preserve">2. </w:t>
      </w:r>
      <w:r w:rsidR="00531B9B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ydatków </w:t>
      </w:r>
      <w:r w:rsidR="007B735C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bieżących</w:t>
      </w:r>
      <w:r w:rsidR="00CA6AB8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planowanych </w:t>
      </w:r>
      <w:r w:rsidR="007B735C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do realizacji w 2021 roku.</w:t>
      </w:r>
      <w:r w:rsid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§ 3. </w:t>
      </w:r>
      <w:r w:rsidRPr="00B727D8">
        <w:rPr>
          <w:rFonts w:asciiTheme="majorHAnsi" w:hAnsiTheme="majorHAnsi" w:cstheme="majorHAnsi"/>
          <w:sz w:val="24"/>
          <w:szCs w:val="24"/>
        </w:rPr>
        <w:t xml:space="preserve">Plan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arządzenia. </w:t>
      </w:r>
      <w:r w:rsid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§ 4.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Wykonanie zarządzenia powierza się Skarbnikowi Miasta Mława.</w:t>
      </w:r>
      <w:r w:rsid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 5. </w:t>
      </w:r>
      <w:r w:rsidRPr="00B727D8">
        <w:rPr>
          <w:rFonts w:asciiTheme="majorHAnsi" w:eastAsia="Times New Roman" w:hAnsiTheme="majorHAnsi" w:cstheme="majorHAnsi"/>
          <w:sz w:val="24"/>
          <w:szCs w:val="24"/>
          <w:lang w:eastAsia="pl-PL"/>
        </w:rPr>
        <w:t>Zarządzenie wchodzi w życie z dniem podjęcia.</w:t>
      </w:r>
      <w:r w:rsidR="00B727D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="00B727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727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727D8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>Burmistrza Miasta Mława</w:t>
      </w:r>
      <w:r w:rsidR="00B727D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727D8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B727D8">
        <w:rPr>
          <w:rFonts w:asciiTheme="majorHAnsi" w:hAnsiTheme="majorHAnsi" w:cstheme="majorHAnsi"/>
          <w:b/>
          <w:bCs/>
          <w:sz w:val="24"/>
          <w:szCs w:val="24"/>
        </w:rPr>
        <w:t xml:space="preserve">Sławomir Kowalewski </w:t>
      </w:r>
    </w:p>
    <w:sectPr w:rsidR="00311EAC" w:rsidRPr="00B7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56F8C"/>
    <w:rsid w:val="0006121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E103A"/>
    <w:rsid w:val="00311EAC"/>
    <w:rsid w:val="00332B3E"/>
    <w:rsid w:val="00350201"/>
    <w:rsid w:val="0035757C"/>
    <w:rsid w:val="00385804"/>
    <w:rsid w:val="003D11DB"/>
    <w:rsid w:val="00472E96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56B0D"/>
    <w:rsid w:val="00767A55"/>
    <w:rsid w:val="007A1DF9"/>
    <w:rsid w:val="007B735C"/>
    <w:rsid w:val="00827D52"/>
    <w:rsid w:val="0083548E"/>
    <w:rsid w:val="008445BF"/>
    <w:rsid w:val="00844C4A"/>
    <w:rsid w:val="0085790A"/>
    <w:rsid w:val="0087299D"/>
    <w:rsid w:val="008A43A5"/>
    <w:rsid w:val="008A7FD1"/>
    <w:rsid w:val="008D31EC"/>
    <w:rsid w:val="009176EE"/>
    <w:rsid w:val="009243B3"/>
    <w:rsid w:val="009269AB"/>
    <w:rsid w:val="00955330"/>
    <w:rsid w:val="00966C87"/>
    <w:rsid w:val="009A487F"/>
    <w:rsid w:val="009B34AD"/>
    <w:rsid w:val="00A3081E"/>
    <w:rsid w:val="00A33E49"/>
    <w:rsid w:val="00AB1525"/>
    <w:rsid w:val="00AD7443"/>
    <w:rsid w:val="00AF211F"/>
    <w:rsid w:val="00B01EA9"/>
    <w:rsid w:val="00B11AA6"/>
    <w:rsid w:val="00B30B86"/>
    <w:rsid w:val="00B44837"/>
    <w:rsid w:val="00B727D8"/>
    <w:rsid w:val="00B777C2"/>
    <w:rsid w:val="00BC6772"/>
    <w:rsid w:val="00BF3766"/>
    <w:rsid w:val="00C511CD"/>
    <w:rsid w:val="00C84930"/>
    <w:rsid w:val="00CA6AB8"/>
    <w:rsid w:val="00CF048D"/>
    <w:rsid w:val="00D25C99"/>
    <w:rsid w:val="00D37A53"/>
    <w:rsid w:val="00D41DF8"/>
    <w:rsid w:val="00D755E8"/>
    <w:rsid w:val="00D80F9B"/>
    <w:rsid w:val="00DB0161"/>
    <w:rsid w:val="00E00BF8"/>
    <w:rsid w:val="00E13806"/>
    <w:rsid w:val="00EB6EE7"/>
    <w:rsid w:val="00EE5DAB"/>
    <w:rsid w:val="00F0637B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</cp:revision>
  <cp:lastPrinted>2021-12-10T13:22:00Z</cp:lastPrinted>
  <dcterms:created xsi:type="dcterms:W3CDTF">2021-12-10T13:24:00Z</dcterms:created>
  <dcterms:modified xsi:type="dcterms:W3CDTF">2021-12-10T13:24:00Z</dcterms:modified>
</cp:coreProperties>
</file>