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Załącznik do Zarządzenia nr </w:t>
      </w:r>
      <w:r w:rsidR="00BC35E0" w:rsidRPr="00B9399B">
        <w:rPr>
          <w:rFonts w:asciiTheme="minorHAnsi" w:hAnsiTheme="minorHAnsi" w:cstheme="minorHAnsi"/>
          <w:sz w:val="24"/>
          <w:szCs w:val="24"/>
        </w:rPr>
        <w:t>256</w:t>
      </w:r>
      <w:r w:rsidRPr="00B9399B">
        <w:rPr>
          <w:rFonts w:asciiTheme="minorHAnsi" w:hAnsiTheme="minorHAnsi" w:cstheme="minorHAnsi"/>
          <w:sz w:val="24"/>
          <w:szCs w:val="24"/>
        </w:rPr>
        <w:t>/2024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9399B">
        <w:rPr>
          <w:rFonts w:asciiTheme="minorHAnsi" w:hAnsiTheme="minorHAnsi" w:cstheme="minorHAnsi"/>
          <w:sz w:val="24"/>
          <w:szCs w:val="24"/>
        </w:rPr>
        <w:t xml:space="preserve">z dnia </w:t>
      </w:r>
      <w:r w:rsidR="00BC35E0" w:rsidRPr="00B9399B">
        <w:rPr>
          <w:rFonts w:asciiTheme="minorHAnsi" w:hAnsiTheme="minorHAnsi" w:cstheme="minorHAnsi"/>
          <w:sz w:val="24"/>
          <w:szCs w:val="24"/>
        </w:rPr>
        <w:t>2 grudnia</w:t>
      </w:r>
      <w:r w:rsidRPr="00B9399B">
        <w:rPr>
          <w:rFonts w:asciiTheme="minorHAnsi" w:hAnsiTheme="minorHAnsi" w:cstheme="minorHAnsi"/>
          <w:sz w:val="24"/>
          <w:szCs w:val="24"/>
        </w:rPr>
        <w:t xml:space="preserve"> 2024 r.   </w:t>
      </w:r>
    </w:p>
    <w:p w:rsidR="00E3741B" w:rsidRPr="00B9399B" w:rsidRDefault="00E3741B" w:rsidP="00B9399B">
      <w:pPr>
        <w:spacing w:line="276" w:lineRule="auto"/>
        <w:ind w:left="4956"/>
        <w:rPr>
          <w:rFonts w:asciiTheme="minorHAnsi" w:hAnsiTheme="minorHAnsi" w:cstheme="minorHAnsi"/>
          <w:sz w:val="24"/>
          <w:szCs w:val="24"/>
        </w:rPr>
      </w:pPr>
    </w:p>
    <w:p w:rsidR="00E3741B" w:rsidRPr="00B9399B" w:rsidRDefault="00E3741B" w:rsidP="00B9399B">
      <w:pPr>
        <w:spacing w:line="276" w:lineRule="auto"/>
        <w:ind w:left="4956"/>
        <w:rPr>
          <w:rFonts w:asciiTheme="minorHAnsi" w:hAnsiTheme="minorHAnsi" w:cstheme="minorHAnsi"/>
          <w:sz w:val="24"/>
          <w:szCs w:val="24"/>
        </w:rPr>
      </w:pP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GPP.6840.32.2023.EW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3741B" w:rsidRPr="00B9399B" w:rsidRDefault="00E3741B" w:rsidP="00B9399B">
      <w:pPr>
        <w:pStyle w:val="Nagwek9"/>
        <w:spacing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B9399B">
        <w:rPr>
          <w:rFonts w:asciiTheme="minorHAnsi" w:hAnsiTheme="minorHAnsi" w:cstheme="minorHAnsi"/>
          <w:b w:val="0"/>
          <w:szCs w:val="24"/>
        </w:rPr>
        <w:t>Ogłoszenie o pierwszym przetargu  pisemnym  nieograniczonym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Burmistrz Miasta Mława ogłasza pierwszy przetarg pisemny nieograniczony na </w:t>
      </w:r>
      <w:r w:rsidRPr="00B9399B">
        <w:rPr>
          <w:rFonts w:asciiTheme="minorHAnsi" w:hAnsiTheme="minorHAnsi" w:cstheme="minorHAnsi"/>
          <w:bCs/>
          <w:sz w:val="24"/>
          <w:szCs w:val="24"/>
        </w:rPr>
        <w:t xml:space="preserve">sprzedaż wynoszącego 87499/100278 udziału w nieruchomości oznaczonej w ewidencji gruntów m. Mławy jako działka nr 4277/6, obręb 10 o pow. 0,1013 ha, zabudowanej budynkiem mieszkalnym wielorodzinnym, położonej przy ul. 18 Stycznia 3. 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Nieruchomość jest położona na terenie, dla którego nie ma obowiązującego miejscowego planu zagospodarowania przestrzennego. Nieruchomość ma urządzoną księgę wieczystą KW PL1M/00004078/7. 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Budynek mieszkalny jest wpisany do rejestru zabytków nieruchomych województwa mazowieckiego. Mazowiecki Wojewódki Konserwator Zabytków udzielił pozwolenia na sprzedaż udziału w nieruchomości. Ze względu na bardzo zły stan techniczny budynek wymaga kapitalnego remontu lub przebudowy.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W budynku znajduje się 14 niewyodrębnionych lokali mieszkalnych, które są własnością Miasta Mława, z którymi jest związany ww. udział w nieruchomości. Lokale nie są zasiedlone. W budynku znajdują się również 2 lokale, które są własnością osób fizycznych. Wizji udziału w nieruchomości można dokonać po uprzednim uzgodnieniu terminu z zarządcą nieruchomości Towarzystwem Budownictwa Społecznego Sp. z o.o. w Mławie, ul. 18 Stycznia 14, tel. 23 654 30 82 wew. 37. 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Nabywca udziału w nieruchomości w umowie sprzedaży oświadczy, że zna i akceptuje aktualny stan nieruchomości bez zastrzeżeń.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Ewentualna przebudowa kolidujących sieci uzbrojenia technicznego terenu oraz wyznaczenie punktów granicznych  nastąpi na koszt Nabywcy.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Cena wywoławcza:  </w:t>
      </w:r>
      <w:r w:rsidRPr="00B9399B">
        <w:rPr>
          <w:rFonts w:asciiTheme="minorHAnsi" w:hAnsiTheme="minorHAnsi" w:cstheme="minorHAnsi"/>
          <w:i/>
          <w:sz w:val="24"/>
          <w:szCs w:val="24"/>
        </w:rPr>
        <w:t>1 200 000,00</w:t>
      </w:r>
      <w:r w:rsidRPr="00B9399B">
        <w:rPr>
          <w:rFonts w:asciiTheme="minorHAnsi" w:hAnsiTheme="minorHAnsi" w:cstheme="minorHAnsi"/>
          <w:bCs/>
          <w:i/>
          <w:sz w:val="24"/>
          <w:szCs w:val="24"/>
        </w:rPr>
        <w:t xml:space="preserve"> zł (słownie złotych: jeden milion dwieście tysięcy 00/100)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Wadium:  </w:t>
      </w:r>
      <w:r w:rsidRPr="00B9399B">
        <w:rPr>
          <w:rFonts w:asciiTheme="minorHAnsi" w:hAnsiTheme="minorHAnsi" w:cstheme="minorHAnsi"/>
          <w:i/>
          <w:sz w:val="24"/>
          <w:szCs w:val="24"/>
        </w:rPr>
        <w:t>120 000,00</w:t>
      </w:r>
      <w:r w:rsidRPr="00B9399B">
        <w:rPr>
          <w:rFonts w:asciiTheme="minorHAnsi" w:hAnsiTheme="minorHAnsi" w:cstheme="minorHAnsi"/>
          <w:bCs/>
          <w:i/>
          <w:sz w:val="24"/>
          <w:szCs w:val="24"/>
        </w:rPr>
        <w:t xml:space="preserve"> zł (słownie złotych: sto dwadzieścia tysięcy 00/100)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9399B">
        <w:rPr>
          <w:rFonts w:asciiTheme="minorHAnsi" w:hAnsiTheme="minorHAnsi" w:cstheme="minorHAnsi"/>
          <w:bCs/>
          <w:sz w:val="24"/>
          <w:szCs w:val="24"/>
        </w:rPr>
        <w:t>Sprzedaż nieruchomości korzysta ze zwolnienia od podatku VAT na podstawie art. 43 ust. 1 pkt 10.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Cenę nieruchomości wpisanej do rejestru zabytków obniża się na wniosek nabywcy o 10% zgodnie z art. 68 ust. 3 ustawy o gospodarce nieruchomościami </w:t>
      </w:r>
      <w:r w:rsidRPr="00B9399B">
        <w:rPr>
          <w:rFonts w:asciiTheme="minorHAnsi" w:hAnsiTheme="minorHAnsi" w:cstheme="minorHAnsi"/>
          <w:bCs/>
          <w:sz w:val="24"/>
          <w:szCs w:val="24"/>
        </w:rPr>
        <w:t xml:space="preserve">(Dz. U. z 2024 r. poz. 1145 z </w:t>
      </w:r>
      <w:proofErr w:type="spellStart"/>
      <w:r w:rsidRPr="00B9399B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Pr="00B9399B">
        <w:rPr>
          <w:rFonts w:asciiTheme="minorHAnsi" w:hAnsiTheme="minorHAnsi" w:cstheme="minorHAnsi"/>
          <w:bCs/>
          <w:sz w:val="24"/>
          <w:szCs w:val="24"/>
        </w:rPr>
        <w:t xml:space="preserve">. zm.) </w:t>
      </w:r>
      <w:r w:rsidRPr="00B9399B">
        <w:rPr>
          <w:rFonts w:asciiTheme="minorHAnsi" w:hAnsiTheme="minorHAnsi" w:cstheme="minorHAnsi"/>
          <w:sz w:val="24"/>
          <w:szCs w:val="24"/>
        </w:rPr>
        <w:t>oraz Uchwałą Nr III/18/2024 Rady Miasta Mława z dnia 11 czerwca 2024 r. w sprawie sprzedaży nieruchomości komunalnej.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Pisemne oferty należy składać w kancelarii Urzędu Miasta Mława</w:t>
      </w:r>
      <w:r w:rsidRPr="00B9399B">
        <w:rPr>
          <w:rFonts w:asciiTheme="minorHAnsi" w:hAnsiTheme="minorHAnsi" w:cstheme="minorHAnsi"/>
          <w:color w:val="000000"/>
          <w:sz w:val="24"/>
          <w:szCs w:val="24"/>
        </w:rPr>
        <w:t>, 06</w:t>
      </w:r>
      <w:r w:rsidRPr="00B9399B">
        <w:rPr>
          <w:rFonts w:asciiTheme="minorHAnsi" w:hAnsiTheme="minorHAnsi" w:cstheme="minorHAnsi"/>
          <w:color w:val="000000"/>
          <w:sz w:val="24"/>
          <w:szCs w:val="24"/>
        </w:rPr>
        <w:noBreakHyphen/>
        <w:t xml:space="preserve">500 Mława,                           ul. Stary Rynek 19, w terminie do dnia </w:t>
      </w:r>
      <w:r w:rsidRPr="00B9399B">
        <w:rPr>
          <w:rFonts w:asciiTheme="minorHAnsi" w:hAnsiTheme="minorHAnsi" w:cstheme="minorHAnsi"/>
          <w:color w:val="000000"/>
          <w:sz w:val="24"/>
          <w:szCs w:val="24"/>
          <w:u w:val="single"/>
        </w:rPr>
        <w:t>07.02.2025 r.</w:t>
      </w:r>
      <w:r w:rsidRPr="00B9399B">
        <w:rPr>
          <w:rFonts w:asciiTheme="minorHAnsi" w:hAnsiTheme="minorHAnsi" w:cstheme="minorHAnsi"/>
          <w:color w:val="000000"/>
          <w:sz w:val="24"/>
          <w:szCs w:val="24"/>
        </w:rPr>
        <w:t xml:space="preserve"> w zamkniętych kopertach zaadresowanych: Burmistrz Miasta Mława, 06-500 Mława, ul. Stary Rynek 19 i opatrzonych </w:t>
      </w:r>
      <w:r w:rsidRPr="00B9399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napisem: „Pierwszy przetarg pisemny nieograniczony na sprzedaż udziału </w:t>
      </w:r>
      <w:r w:rsidRPr="00B9399B">
        <w:rPr>
          <w:rFonts w:asciiTheme="minorHAnsi" w:hAnsiTheme="minorHAnsi" w:cstheme="minorHAnsi"/>
          <w:bCs/>
          <w:sz w:val="24"/>
          <w:szCs w:val="24"/>
        </w:rPr>
        <w:t>87499/100278 w nieruchomości nr 4277/6 położonej przy ul. 18 Stycznia 3</w:t>
      </w:r>
      <w:r w:rsidRPr="00B9399B">
        <w:rPr>
          <w:rFonts w:asciiTheme="minorHAnsi" w:hAnsiTheme="minorHAnsi" w:cstheme="minorHAnsi"/>
          <w:color w:val="000000"/>
          <w:sz w:val="24"/>
          <w:szCs w:val="24"/>
        </w:rPr>
        <w:t>.”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Pisemna oferta powinna zawierać:</w:t>
      </w:r>
    </w:p>
    <w:p w:rsidR="00E3741B" w:rsidRPr="00B9399B" w:rsidRDefault="00E3741B" w:rsidP="00B9399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imię, nazwisko i adres oferenta albo nazwę lub firmę oraz siedzibę, jeżeli oferentem                   jest osoba prawna lub inny podmiot,</w:t>
      </w:r>
    </w:p>
    <w:p w:rsidR="00E3741B" w:rsidRPr="00B9399B" w:rsidRDefault="00E3741B" w:rsidP="00B9399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datę sporządzenia oferty,</w:t>
      </w:r>
    </w:p>
    <w:p w:rsidR="00E3741B" w:rsidRPr="00B9399B" w:rsidRDefault="00E3741B" w:rsidP="00B9399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oświadczenie, że oferent zapoznał się z warunkami przetargu i przyjmuje te warunki                   bez zastrzeżeń,</w:t>
      </w:r>
    </w:p>
    <w:p w:rsidR="00E3741B" w:rsidRPr="00B9399B" w:rsidRDefault="00E3741B" w:rsidP="00B9399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oferowaną cenę sprzedaży udziału w nieruchomości zapisaną liczbowo i słownie, która nie może być niższa od ceny wywoławczej oraz  sposób jej zapłaty,</w:t>
      </w:r>
    </w:p>
    <w:p w:rsidR="00E3741B" w:rsidRPr="00B9399B" w:rsidRDefault="00E3741B" w:rsidP="00B9399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podpis oferenta.</w:t>
      </w:r>
    </w:p>
    <w:p w:rsidR="00E3741B" w:rsidRPr="00B9399B" w:rsidRDefault="00E3741B" w:rsidP="00B9399B">
      <w:pPr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Podmiot inny niż osoba fizyczna powinien dołączyć dodatkowo do oferty wyciąg z właściwego rejestru.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Oferowana cena nie może być określona wariantowo.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>Do oferty należy dołączyć kopię dowodu wniesienia wadium.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 xml:space="preserve">Dodatkowo w ofercie można wskazać numer rachunku bankowego na który należy zwrócić wadium. 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color w:val="000000"/>
          <w:sz w:val="24"/>
          <w:szCs w:val="24"/>
        </w:rPr>
        <w:t xml:space="preserve">Oferent może wycofać ofertę wyłącznie przed upływem terminu składania ofert. 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Wadium należy wnieść w pieniądzu, tj. wpłacić na rachunek bankowy Urzędu Miasta Mława nr 74 1090 2604 0000 0001 3379 7851 w Santander Bank Polska S.A. I Oddział w Mławie w terminie do </w:t>
      </w:r>
      <w:r w:rsidRPr="00B9399B">
        <w:rPr>
          <w:rFonts w:asciiTheme="minorHAnsi" w:hAnsiTheme="minorHAnsi" w:cstheme="minorHAnsi"/>
          <w:i/>
          <w:sz w:val="24"/>
          <w:szCs w:val="24"/>
          <w:u w:val="single"/>
        </w:rPr>
        <w:t>07.02.2025 r</w:t>
      </w:r>
      <w:r w:rsidRPr="00B9399B">
        <w:rPr>
          <w:rFonts w:asciiTheme="minorHAnsi" w:hAnsiTheme="minorHAnsi" w:cstheme="minorHAnsi"/>
          <w:sz w:val="24"/>
          <w:szCs w:val="24"/>
        </w:rPr>
        <w:t xml:space="preserve">., podając jako tytuł: </w:t>
      </w:r>
      <w:r w:rsidRPr="00B9399B">
        <w:rPr>
          <w:rFonts w:asciiTheme="minorHAnsi" w:hAnsiTheme="minorHAnsi" w:cstheme="minorHAnsi"/>
          <w:i/>
          <w:iCs/>
          <w:sz w:val="24"/>
          <w:szCs w:val="24"/>
        </w:rPr>
        <w:t xml:space="preserve">„wadium – I przetarg na sprzedaż </w:t>
      </w:r>
      <w:r w:rsidRPr="00B9399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udziału </w:t>
      </w:r>
      <w:r w:rsidRPr="00B9399B">
        <w:rPr>
          <w:rFonts w:asciiTheme="minorHAnsi" w:hAnsiTheme="minorHAnsi" w:cstheme="minorHAnsi"/>
          <w:bCs/>
          <w:i/>
          <w:sz w:val="24"/>
          <w:szCs w:val="24"/>
        </w:rPr>
        <w:t>87499/100278 w nieruchomości nr 4277/6 położonej przy ul. 18 Stycznia 3</w:t>
      </w:r>
      <w:r w:rsidRPr="00B9399B">
        <w:rPr>
          <w:rFonts w:asciiTheme="minorHAnsi" w:hAnsiTheme="minorHAnsi" w:cstheme="minorHAnsi"/>
          <w:i/>
          <w:color w:val="000000"/>
          <w:sz w:val="24"/>
          <w:szCs w:val="24"/>
        </w:rPr>
        <w:t>.”</w:t>
      </w:r>
    </w:p>
    <w:p w:rsidR="00E3741B" w:rsidRPr="00B9399B" w:rsidRDefault="00E3741B" w:rsidP="00B9399B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>Za wpłacenie wadium uważa się wpływ wymaganej kwoty na rachunek Urzędu Miasta Mława.</w:t>
      </w:r>
    </w:p>
    <w:p w:rsidR="00E3741B" w:rsidRPr="00B9399B" w:rsidRDefault="00E3741B" w:rsidP="00B9399B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>Przetarg może się odbyć, chociażby wpłynęła tylko jedna oferta spełniająca warunki określone w ogłoszeniu o przetargu.</w:t>
      </w:r>
    </w:p>
    <w:p w:rsidR="00E3741B" w:rsidRPr="00B9399B" w:rsidRDefault="00E3741B" w:rsidP="00B9399B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  <w:bCs/>
          <w:szCs w:val="24"/>
        </w:rPr>
      </w:pPr>
      <w:r w:rsidRPr="00B9399B">
        <w:rPr>
          <w:rFonts w:asciiTheme="minorHAnsi" w:hAnsiTheme="minorHAnsi" w:cstheme="minorHAnsi"/>
          <w:bCs/>
          <w:szCs w:val="24"/>
        </w:rPr>
        <w:t xml:space="preserve">Część jawna przetargu odbędzie się w dniu </w:t>
      </w:r>
      <w:r w:rsidRPr="00B9399B">
        <w:rPr>
          <w:rFonts w:asciiTheme="minorHAnsi" w:hAnsiTheme="minorHAnsi" w:cstheme="minorHAnsi"/>
          <w:bCs/>
          <w:szCs w:val="24"/>
          <w:u w:val="single"/>
        </w:rPr>
        <w:t>11.02.2025 r.</w:t>
      </w:r>
      <w:r w:rsidRPr="00B9399B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Pr="00B9399B">
        <w:rPr>
          <w:rFonts w:asciiTheme="minorHAnsi" w:hAnsiTheme="minorHAnsi" w:cstheme="minorHAnsi"/>
          <w:bCs/>
          <w:szCs w:val="24"/>
          <w:u w:val="single"/>
        </w:rPr>
        <w:t>o godz. 10.00</w:t>
      </w:r>
      <w:r w:rsidRPr="00B9399B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Pr="00B9399B">
        <w:rPr>
          <w:rFonts w:asciiTheme="minorHAnsi" w:hAnsiTheme="minorHAnsi" w:cstheme="minorHAnsi"/>
          <w:bCs/>
          <w:szCs w:val="24"/>
        </w:rPr>
        <w:t xml:space="preserve">w Urzędzie Miasta Mława, ul. Stary Rynek 19, dawna sala ślubów. Część jawna przetargu odbywa się w obecności oferentów. Oferenci biorą udział w części jawnej przetargu osobiście lub przez pełnomocników. </w:t>
      </w:r>
      <w:r w:rsidRPr="00B9399B">
        <w:rPr>
          <w:rFonts w:asciiTheme="minorHAnsi" w:hAnsiTheme="minorHAnsi" w:cstheme="minorHAnsi"/>
          <w:szCs w:val="24"/>
        </w:rPr>
        <w:t xml:space="preserve">Pełnomocnictwo powinno być sporządzone w formie aktu notarialnego lub w formie z podpisami notarialnie poświadczonymi. Pełnomocnictwo należy przedłożyć w oryginale. Wraz z pełnomocnictwem należy złożyć potwierdzenie wniesienia opłaty skarbowej z tytułu pełnomocnictwa – na podstawie przepisów ustawy z dnia 16 listopada 2006 r. o opłacie skarbowej (Dz. U. z 2023 r. poz. 2111 z </w:t>
      </w:r>
      <w:proofErr w:type="spellStart"/>
      <w:r w:rsidRPr="00B9399B">
        <w:rPr>
          <w:rFonts w:asciiTheme="minorHAnsi" w:hAnsiTheme="minorHAnsi" w:cstheme="minorHAnsi"/>
          <w:szCs w:val="24"/>
        </w:rPr>
        <w:t>późn</w:t>
      </w:r>
      <w:proofErr w:type="spellEnd"/>
      <w:r w:rsidRPr="00B9399B">
        <w:rPr>
          <w:rFonts w:asciiTheme="minorHAnsi" w:hAnsiTheme="minorHAnsi" w:cstheme="minorHAnsi"/>
          <w:szCs w:val="24"/>
        </w:rPr>
        <w:t>. zm.). Oferenci i ich pełnomocnicy są zobowiązani do okazania komisji przetargowej dowodów tożsamości.</w:t>
      </w:r>
    </w:p>
    <w:p w:rsidR="00E3741B" w:rsidRPr="00B9399B" w:rsidRDefault="00E3741B" w:rsidP="00B9399B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Cs w:val="24"/>
        </w:rPr>
      </w:pPr>
      <w:r w:rsidRPr="00B9399B">
        <w:rPr>
          <w:rFonts w:asciiTheme="minorHAnsi" w:hAnsiTheme="minorHAnsi" w:cstheme="minorHAnsi"/>
          <w:szCs w:val="24"/>
        </w:rPr>
        <w:t xml:space="preserve">Komisja przetargowa przeprowadzi przetarg zgodnie z ustawą z dnia 21 sierpnia 1997r. o gospodarce nieruchomościami (Dz. U. z 2024 r.  poz. 1145 z </w:t>
      </w:r>
      <w:proofErr w:type="spellStart"/>
      <w:r w:rsidRPr="00B9399B">
        <w:rPr>
          <w:rFonts w:asciiTheme="minorHAnsi" w:hAnsiTheme="minorHAnsi" w:cstheme="minorHAnsi"/>
          <w:szCs w:val="24"/>
        </w:rPr>
        <w:t>późn</w:t>
      </w:r>
      <w:proofErr w:type="spellEnd"/>
      <w:r w:rsidRPr="00B9399B">
        <w:rPr>
          <w:rFonts w:asciiTheme="minorHAnsi" w:hAnsiTheme="minorHAnsi" w:cstheme="minorHAnsi"/>
          <w:szCs w:val="24"/>
        </w:rPr>
        <w:t xml:space="preserve">. zm.) oraz rozporządzeniem Rady Ministrów z dnia 14 września 2004 r. w sprawie sposobu i trybu przeprowadzania przetargów oraz rokowań na zbycie nieruchomości (Dz. U. z 2021 r., poz. 2213). </w:t>
      </w:r>
      <w:r w:rsidRPr="00B9399B">
        <w:rPr>
          <w:rFonts w:asciiTheme="minorHAnsi" w:hAnsiTheme="minorHAnsi" w:cstheme="minorHAnsi"/>
          <w:bCs/>
          <w:szCs w:val="24"/>
        </w:rPr>
        <w:t xml:space="preserve">Przy wyborze oferty komisja przetargowa weźmie pod uwagę zaoferowaną cenę. Jako najkorzystniejsza zostanie wybrana oferta zawierająca najwyższą cenę. W przypadku </w:t>
      </w:r>
      <w:r w:rsidRPr="00B9399B">
        <w:rPr>
          <w:rFonts w:asciiTheme="minorHAnsi" w:hAnsiTheme="minorHAnsi" w:cstheme="minorHAnsi"/>
          <w:bCs/>
          <w:szCs w:val="24"/>
        </w:rPr>
        <w:lastRenderedPageBreak/>
        <w:t>złożenia równorzędnych ofert, komisja przetargowa zorganizuje dodatkowy przetarg ustny ograniczony do oferentów, którzy złożyli te oferty. Burmistrzowi Miasta Mława przysługuje prawo zamknięcia przetargu bez wybrania którejkolwiek z ofert.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 xml:space="preserve">Wadium wniesione w pieniądzu przez uczestnika przetargu, który przetarg wygrał, zalicza się na poczet ceny sprzedaży udziału w nieruchomości. Pozostałym uczestnikom przetargu wadia zwraca się niezwłocznie, po ich pisemnej dyspozycji. Wypłata wadiów następuje na wskazane przez nich rachunki bankowe. </w:t>
      </w:r>
    </w:p>
    <w:p w:rsidR="00E3741B" w:rsidRPr="00B9399B" w:rsidRDefault="00E3741B" w:rsidP="00B9399B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 xml:space="preserve">Nabywca jest zobowiązany dokonać wpłaty ceny sprzedaży udziału w nieruchomości przed zawarciem umowy sprzedaży nieruchomości na rachunek bankowy Urzędu Miasta Mława, wskazany w protokole z przetargu. Za dokonanie wpłaty uważa się wpływ wymaganej kwoty na rachunek Urzędu Miasta Mława. </w:t>
      </w:r>
    </w:p>
    <w:p w:rsidR="00E3741B" w:rsidRPr="00B9399B" w:rsidRDefault="00E3741B" w:rsidP="00B9399B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 xml:space="preserve">Burmistrz Miasta Mława zawiadomi Nabywcę nieruchomości o miejscu i terminie zawarcia umowy sprzedaży najpóźniej w ciągu 21 dni od dnia rozstrzygnięcia przetargu. Termin zawarcia umowy nie może być krótszy niż 7 dni od dnia doręczenia zawiadomienia. Umowa w formie aktu notarialnego powinna zostać zawarta nie później niż w terminie do 14.03.2025 r. Opłaty notarialne i sądowe, związane z zawarciem umowy w formie aktu notarialnego, ponosi nabywca nieruchomości. </w:t>
      </w:r>
    </w:p>
    <w:p w:rsidR="00E3741B" w:rsidRPr="00B9399B" w:rsidRDefault="00E3741B" w:rsidP="00B9399B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>Jeżeli osoba ustalona jako nabywca udziału w nieruchomości:</w:t>
      </w:r>
    </w:p>
    <w:p w:rsidR="00E3741B" w:rsidRPr="00B9399B" w:rsidRDefault="00E3741B" w:rsidP="00B9399B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 xml:space="preserve">- nie dokona w terminie wpłaty ceny sprzedaży, </w:t>
      </w:r>
    </w:p>
    <w:p w:rsidR="00E3741B" w:rsidRPr="00B9399B" w:rsidRDefault="00E3741B" w:rsidP="00B9399B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 xml:space="preserve">- nie przystąpi bez usprawiedliwienia do zawarcia umowy sprzedaży udziału w nieruchomości, </w:t>
      </w:r>
    </w:p>
    <w:p w:rsidR="00E3741B" w:rsidRPr="00B9399B" w:rsidRDefault="00E3741B" w:rsidP="00B9399B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>Burmistrz Miasta Mława może odstąpić od zawarcia umowy, a wpłacone wadium nie podlega zwrotowi.</w:t>
      </w:r>
    </w:p>
    <w:p w:rsidR="00E3741B" w:rsidRPr="00B9399B" w:rsidRDefault="00E3741B" w:rsidP="00B9399B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9399B">
        <w:rPr>
          <w:rFonts w:asciiTheme="minorHAnsi" w:hAnsiTheme="minorHAnsi" w:cstheme="minorHAnsi"/>
          <w:szCs w:val="24"/>
        </w:rPr>
        <w:tab/>
        <w:t>Przekazanie Nabywcy udziału w nieruchomości nastąpi po zawarciu umowy sprzedaży na podstawie protokołu zdawczo-odbiorczego.</w:t>
      </w:r>
    </w:p>
    <w:p w:rsidR="00E3741B" w:rsidRPr="00B9399B" w:rsidRDefault="00E3741B" w:rsidP="00B9399B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9399B">
        <w:rPr>
          <w:rFonts w:asciiTheme="minorHAnsi" w:hAnsiTheme="minorHAnsi" w:cstheme="minorHAnsi"/>
          <w:sz w:val="24"/>
          <w:szCs w:val="24"/>
        </w:rPr>
        <w:t>Z dodatkowymi warunkami przetargu można zapoznać się w Urzędzie Miasta Mława, Wydział Gospodarki Nieruchomościami i Planowania Przestrzennego, ul. Stary Rynek 19 pokój 14, tel. 23 654 32 53 wew. 401 w terminie do dnia składania pisemnych ofert w godzinach od 8.00 do 16.00, e-mail: ewa.wozniak@mlawa.pl.</w:t>
      </w:r>
    </w:p>
    <w:p w:rsidR="00E3741B" w:rsidRPr="00B9399B" w:rsidRDefault="00E3741B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3741B" w:rsidRPr="00B9399B" w:rsidRDefault="00E3741B" w:rsidP="00B9399B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  <w:szCs w:val="24"/>
        </w:rPr>
      </w:pPr>
    </w:p>
    <w:p w:rsidR="00914AE5" w:rsidRPr="00B9399B" w:rsidRDefault="00914AE5" w:rsidP="00B939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914AE5" w:rsidRPr="00B9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02B2A"/>
    <w:multiLevelType w:val="hybridMultilevel"/>
    <w:tmpl w:val="CE2E5C1C"/>
    <w:lvl w:ilvl="0" w:tplc="DF6A8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56"/>
    <w:rsid w:val="001F6656"/>
    <w:rsid w:val="00914AE5"/>
    <w:rsid w:val="00B9399B"/>
    <w:rsid w:val="00BC35E0"/>
    <w:rsid w:val="00E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6E2B-7230-4C19-88A0-66757C5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3741B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E3741B"/>
    <w:rPr>
      <w:rFonts w:ascii="Arial" w:eastAsia="Times New Roman" w:hAnsi="Arial" w:cs="Arial"/>
      <w:b/>
      <w:bCs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E3741B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3741B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Ewa Woźniak</cp:lastModifiedBy>
  <cp:revision>5</cp:revision>
  <dcterms:created xsi:type="dcterms:W3CDTF">2024-11-28T08:12:00Z</dcterms:created>
  <dcterms:modified xsi:type="dcterms:W3CDTF">2024-12-02T13:57:00Z</dcterms:modified>
</cp:coreProperties>
</file>