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7FC4" w14:textId="77777777" w:rsidR="00AA0C30" w:rsidRPr="00F9607E" w:rsidRDefault="00AA0C30" w:rsidP="00F9607E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9607E">
        <w:rPr>
          <w:rFonts w:asciiTheme="minorHAnsi" w:hAnsiTheme="minorHAnsi" w:cstheme="minorHAnsi"/>
          <w:b/>
          <w:bCs/>
          <w:sz w:val="24"/>
          <w:szCs w:val="24"/>
        </w:rPr>
        <w:t xml:space="preserve">Uzasadnienie </w:t>
      </w:r>
    </w:p>
    <w:p w14:paraId="1019319A" w14:textId="7B219313" w:rsidR="00AA0C30" w:rsidRPr="00F9607E" w:rsidRDefault="00AA0C30" w:rsidP="00F9607E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9607E">
        <w:rPr>
          <w:rFonts w:asciiTheme="minorHAnsi" w:hAnsiTheme="minorHAnsi" w:cstheme="minorHAnsi"/>
          <w:b/>
          <w:bCs/>
          <w:sz w:val="24"/>
          <w:szCs w:val="24"/>
        </w:rPr>
        <w:t xml:space="preserve">do Zarządzenie Nr </w:t>
      </w:r>
      <w:r w:rsidR="00D632E1" w:rsidRPr="00F9607E">
        <w:rPr>
          <w:rFonts w:asciiTheme="minorHAnsi" w:hAnsiTheme="minorHAnsi" w:cstheme="minorHAnsi"/>
          <w:b/>
          <w:bCs/>
          <w:sz w:val="24"/>
          <w:szCs w:val="24"/>
        </w:rPr>
        <w:t>46</w:t>
      </w:r>
      <w:r w:rsidRPr="00F9607E">
        <w:rPr>
          <w:rFonts w:asciiTheme="minorHAnsi" w:hAnsiTheme="minorHAnsi" w:cstheme="minorHAnsi"/>
          <w:b/>
          <w:bCs/>
          <w:sz w:val="24"/>
          <w:szCs w:val="24"/>
        </w:rPr>
        <w:t xml:space="preserve">/2022 Burmistrza Miasta Mława </w:t>
      </w:r>
    </w:p>
    <w:p w14:paraId="0AC57AC8" w14:textId="40CFD8EB" w:rsidR="00AA0C30" w:rsidRPr="00F9607E" w:rsidRDefault="00AA0C30" w:rsidP="00F9607E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9607E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D632E1" w:rsidRPr="00F9607E">
        <w:rPr>
          <w:rFonts w:asciiTheme="minorHAnsi" w:hAnsiTheme="minorHAnsi" w:cstheme="minorHAnsi"/>
          <w:b/>
          <w:bCs/>
          <w:sz w:val="24"/>
          <w:szCs w:val="24"/>
        </w:rPr>
        <w:t xml:space="preserve">03 marca </w:t>
      </w:r>
      <w:r w:rsidRPr="00F9607E">
        <w:rPr>
          <w:rFonts w:asciiTheme="minorHAnsi" w:hAnsiTheme="minorHAnsi" w:cstheme="minorHAnsi"/>
          <w:b/>
          <w:bCs/>
          <w:sz w:val="24"/>
          <w:szCs w:val="24"/>
        </w:rPr>
        <w:t>2022r.</w:t>
      </w:r>
    </w:p>
    <w:p w14:paraId="31411DA8" w14:textId="2A1B7114" w:rsidR="00AA0C30" w:rsidRPr="00F9607E" w:rsidRDefault="00AA0C30" w:rsidP="00F9607E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9CDC4D5" w14:textId="77777777" w:rsidR="00AA0C30" w:rsidRPr="00F9607E" w:rsidRDefault="00AA0C30" w:rsidP="00F9607E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79B5D2D" w14:textId="7FF7EECF" w:rsidR="004676BE" w:rsidRPr="00F9607E" w:rsidRDefault="00AA0C30" w:rsidP="00F9607E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9607E">
        <w:rPr>
          <w:rFonts w:asciiTheme="minorHAnsi" w:hAnsiTheme="minorHAnsi" w:cstheme="minorHAnsi"/>
          <w:sz w:val="24"/>
          <w:szCs w:val="24"/>
        </w:rPr>
        <w:t xml:space="preserve">Zgodnie z treścią Regulaminu określającego zasady wyznaczania składu oraz zasady działania Komitetu Rewitalizacji </w:t>
      </w:r>
      <w:r w:rsidR="004676BE" w:rsidRPr="00F9607E">
        <w:rPr>
          <w:rFonts w:asciiTheme="minorHAnsi" w:hAnsiTheme="minorHAnsi" w:cstheme="minorHAnsi"/>
          <w:sz w:val="24"/>
          <w:szCs w:val="24"/>
        </w:rPr>
        <w:t xml:space="preserve">stanowiącego załącznik do Uchwały Nr XXXIX/341/2017 </w:t>
      </w:r>
      <w:r w:rsidR="00F9607E">
        <w:rPr>
          <w:rFonts w:asciiTheme="minorHAnsi" w:hAnsiTheme="minorHAnsi" w:cstheme="minorHAnsi"/>
          <w:sz w:val="24"/>
          <w:szCs w:val="24"/>
        </w:rPr>
        <w:br/>
      </w:r>
      <w:r w:rsidR="004676BE" w:rsidRPr="00F9607E">
        <w:rPr>
          <w:rFonts w:asciiTheme="minorHAnsi" w:hAnsiTheme="minorHAnsi" w:cstheme="minorHAnsi"/>
          <w:sz w:val="24"/>
          <w:szCs w:val="24"/>
        </w:rPr>
        <w:t xml:space="preserve">z dnia 28 marca 2017r. w sprawie określenia zasad wyznaczania składu oraz zasad działania Komitetu Rewitalizacji, Komitet </w:t>
      </w:r>
      <w:r w:rsidRPr="00F9607E">
        <w:rPr>
          <w:rFonts w:asciiTheme="minorHAnsi" w:hAnsiTheme="minorHAnsi" w:cstheme="minorHAnsi"/>
          <w:sz w:val="24"/>
          <w:szCs w:val="24"/>
        </w:rPr>
        <w:t>liczy nie więcej niż 10 Członków, w tym m.in. 2 przedstawicieli Urzędu Miasta Mława/miejskich jednostek organizacyjnych/spółek miejskich. Zarządzeniem Nr 8</w:t>
      </w:r>
      <w:r w:rsidR="00D632E1" w:rsidRPr="00F9607E">
        <w:rPr>
          <w:rFonts w:asciiTheme="minorHAnsi" w:hAnsiTheme="minorHAnsi" w:cstheme="minorHAnsi"/>
          <w:sz w:val="24"/>
          <w:szCs w:val="24"/>
        </w:rPr>
        <w:t>2</w:t>
      </w:r>
      <w:r w:rsidRPr="00F9607E">
        <w:rPr>
          <w:rFonts w:asciiTheme="minorHAnsi" w:hAnsiTheme="minorHAnsi" w:cstheme="minorHAnsi"/>
          <w:sz w:val="24"/>
          <w:szCs w:val="24"/>
        </w:rPr>
        <w:t xml:space="preserve">/2017 z dnia 13.06.2017 r. do </w:t>
      </w:r>
      <w:r w:rsidR="00332D76" w:rsidRPr="00F9607E">
        <w:rPr>
          <w:rFonts w:asciiTheme="minorHAnsi" w:hAnsiTheme="minorHAnsi" w:cstheme="minorHAnsi"/>
          <w:sz w:val="24"/>
          <w:szCs w:val="24"/>
        </w:rPr>
        <w:t>sprawowania funkcji członka Komitetu Rewitalizacji w ramach ww.</w:t>
      </w:r>
      <w:r w:rsidRPr="00F9607E">
        <w:rPr>
          <w:rFonts w:asciiTheme="minorHAnsi" w:hAnsiTheme="minorHAnsi" w:cstheme="minorHAnsi"/>
          <w:sz w:val="24"/>
          <w:szCs w:val="24"/>
        </w:rPr>
        <w:t xml:space="preserve"> kategorii</w:t>
      </w:r>
      <w:r w:rsidR="00332D76" w:rsidRPr="00F9607E">
        <w:rPr>
          <w:rFonts w:asciiTheme="minorHAnsi" w:hAnsiTheme="minorHAnsi" w:cstheme="minorHAnsi"/>
          <w:sz w:val="24"/>
          <w:szCs w:val="24"/>
        </w:rPr>
        <w:t>,</w:t>
      </w:r>
      <w:r w:rsidRPr="00F9607E">
        <w:rPr>
          <w:rFonts w:asciiTheme="minorHAnsi" w:hAnsiTheme="minorHAnsi" w:cstheme="minorHAnsi"/>
          <w:sz w:val="24"/>
          <w:szCs w:val="24"/>
        </w:rPr>
        <w:t xml:space="preserve"> </w:t>
      </w:r>
      <w:r w:rsidR="001E5457" w:rsidRPr="00F9607E">
        <w:rPr>
          <w:rFonts w:asciiTheme="minorHAnsi" w:hAnsiTheme="minorHAnsi" w:cstheme="minorHAnsi"/>
          <w:sz w:val="24"/>
          <w:szCs w:val="24"/>
        </w:rPr>
        <w:t xml:space="preserve">Burmistrz Miasta Mława </w:t>
      </w:r>
      <w:r w:rsidRPr="00F9607E">
        <w:rPr>
          <w:rFonts w:asciiTheme="minorHAnsi" w:hAnsiTheme="minorHAnsi" w:cstheme="minorHAnsi"/>
          <w:sz w:val="24"/>
          <w:szCs w:val="24"/>
        </w:rPr>
        <w:t>wyznacz</w:t>
      </w:r>
      <w:r w:rsidR="001E5457" w:rsidRPr="00F9607E">
        <w:rPr>
          <w:rFonts w:asciiTheme="minorHAnsi" w:hAnsiTheme="minorHAnsi" w:cstheme="minorHAnsi"/>
          <w:sz w:val="24"/>
          <w:szCs w:val="24"/>
        </w:rPr>
        <w:t>ył</w:t>
      </w:r>
      <w:r w:rsidRPr="00F9607E">
        <w:rPr>
          <w:rFonts w:asciiTheme="minorHAnsi" w:hAnsiTheme="minorHAnsi" w:cstheme="minorHAnsi"/>
          <w:sz w:val="24"/>
          <w:szCs w:val="24"/>
        </w:rPr>
        <w:t xml:space="preserve"> p. Mar</w:t>
      </w:r>
      <w:r w:rsidR="001E5457" w:rsidRPr="00F9607E">
        <w:rPr>
          <w:rFonts w:asciiTheme="minorHAnsi" w:hAnsiTheme="minorHAnsi" w:cstheme="minorHAnsi"/>
          <w:sz w:val="24"/>
          <w:szCs w:val="24"/>
        </w:rPr>
        <w:t>ka</w:t>
      </w:r>
      <w:r w:rsidRPr="00F9607E">
        <w:rPr>
          <w:rFonts w:asciiTheme="minorHAnsi" w:hAnsiTheme="minorHAnsi" w:cstheme="minorHAnsi"/>
          <w:sz w:val="24"/>
          <w:szCs w:val="24"/>
        </w:rPr>
        <w:t xml:space="preserve"> Polak</w:t>
      </w:r>
      <w:r w:rsidR="001E5457" w:rsidRPr="00F9607E">
        <w:rPr>
          <w:rFonts w:asciiTheme="minorHAnsi" w:hAnsiTheme="minorHAnsi" w:cstheme="minorHAnsi"/>
          <w:sz w:val="24"/>
          <w:szCs w:val="24"/>
        </w:rPr>
        <w:t>a</w:t>
      </w:r>
      <w:r w:rsidRPr="00F9607E">
        <w:rPr>
          <w:rFonts w:asciiTheme="minorHAnsi" w:hAnsiTheme="minorHAnsi" w:cstheme="minorHAnsi"/>
          <w:sz w:val="24"/>
          <w:szCs w:val="24"/>
        </w:rPr>
        <w:t xml:space="preserve"> </w:t>
      </w:r>
      <w:r w:rsidR="001E5457" w:rsidRPr="00F9607E">
        <w:rPr>
          <w:rFonts w:asciiTheme="minorHAnsi" w:hAnsiTheme="minorHAnsi" w:cstheme="minorHAnsi"/>
          <w:sz w:val="24"/>
          <w:szCs w:val="24"/>
        </w:rPr>
        <w:t xml:space="preserve">– Naczelnika Wydziału Gospodarki Nieruchomościami i Planowania Przestrzennego </w:t>
      </w:r>
      <w:r w:rsidR="00F9607E">
        <w:rPr>
          <w:rFonts w:asciiTheme="minorHAnsi" w:hAnsiTheme="minorHAnsi" w:cstheme="minorHAnsi"/>
          <w:sz w:val="24"/>
          <w:szCs w:val="24"/>
        </w:rPr>
        <w:br/>
      </w:r>
      <w:r w:rsidRPr="00F9607E">
        <w:rPr>
          <w:rFonts w:asciiTheme="minorHAnsi" w:hAnsiTheme="minorHAnsi" w:cstheme="minorHAnsi"/>
          <w:sz w:val="24"/>
          <w:szCs w:val="24"/>
        </w:rPr>
        <w:t>i p. Andrzej</w:t>
      </w:r>
      <w:r w:rsidR="001E5457" w:rsidRPr="00F9607E">
        <w:rPr>
          <w:rFonts w:asciiTheme="minorHAnsi" w:hAnsiTheme="minorHAnsi" w:cstheme="minorHAnsi"/>
          <w:sz w:val="24"/>
          <w:szCs w:val="24"/>
        </w:rPr>
        <w:t>a</w:t>
      </w:r>
      <w:r w:rsidRPr="00F9607E">
        <w:rPr>
          <w:rFonts w:asciiTheme="minorHAnsi" w:hAnsiTheme="minorHAnsi" w:cstheme="minorHAnsi"/>
          <w:sz w:val="24"/>
          <w:szCs w:val="24"/>
        </w:rPr>
        <w:t xml:space="preserve"> Więckowski</w:t>
      </w:r>
      <w:r w:rsidR="001E5457" w:rsidRPr="00F9607E">
        <w:rPr>
          <w:rFonts w:asciiTheme="minorHAnsi" w:hAnsiTheme="minorHAnsi" w:cstheme="minorHAnsi"/>
          <w:sz w:val="24"/>
          <w:szCs w:val="24"/>
        </w:rPr>
        <w:t>ego – Prezesa TBS sp. z o.o. w Mławie.</w:t>
      </w:r>
    </w:p>
    <w:p w14:paraId="7D1D91DD" w14:textId="7E34CE9C" w:rsidR="005037CA" w:rsidRPr="00F9607E" w:rsidRDefault="00AA0C30" w:rsidP="00F9607E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9607E">
        <w:rPr>
          <w:rFonts w:asciiTheme="minorHAnsi" w:hAnsiTheme="minorHAnsi" w:cstheme="minorHAnsi"/>
          <w:sz w:val="24"/>
          <w:szCs w:val="24"/>
        </w:rPr>
        <w:t xml:space="preserve"> W związku</w:t>
      </w:r>
      <w:r w:rsidR="00D632E1" w:rsidRPr="00F9607E">
        <w:rPr>
          <w:rFonts w:asciiTheme="minorHAnsi" w:hAnsiTheme="minorHAnsi" w:cstheme="minorHAnsi"/>
          <w:sz w:val="24"/>
          <w:szCs w:val="24"/>
        </w:rPr>
        <w:t xml:space="preserve"> z</w:t>
      </w:r>
      <w:r w:rsidRPr="00F9607E">
        <w:rPr>
          <w:rFonts w:asciiTheme="minorHAnsi" w:hAnsiTheme="minorHAnsi" w:cstheme="minorHAnsi"/>
          <w:sz w:val="24"/>
          <w:szCs w:val="24"/>
        </w:rPr>
        <w:t xml:space="preserve">  </w:t>
      </w:r>
      <w:r w:rsidR="005037CA" w:rsidRPr="00F9607E">
        <w:rPr>
          <w:rFonts w:asciiTheme="minorHAnsi" w:hAnsiTheme="minorHAnsi" w:cstheme="minorHAnsi"/>
          <w:sz w:val="24"/>
          <w:szCs w:val="24"/>
        </w:rPr>
        <w:t>r</w:t>
      </w:r>
      <w:r w:rsidRPr="00F9607E">
        <w:rPr>
          <w:rFonts w:asciiTheme="minorHAnsi" w:hAnsiTheme="minorHAnsi" w:cstheme="minorHAnsi"/>
          <w:sz w:val="24"/>
          <w:szCs w:val="24"/>
        </w:rPr>
        <w:t>ezygnacj</w:t>
      </w:r>
      <w:r w:rsidR="004676BE" w:rsidRPr="00F9607E">
        <w:rPr>
          <w:rFonts w:asciiTheme="minorHAnsi" w:hAnsiTheme="minorHAnsi" w:cstheme="minorHAnsi"/>
          <w:sz w:val="24"/>
          <w:szCs w:val="24"/>
        </w:rPr>
        <w:t>ą</w:t>
      </w:r>
      <w:r w:rsidRPr="00F9607E">
        <w:rPr>
          <w:rFonts w:asciiTheme="minorHAnsi" w:hAnsiTheme="minorHAnsi" w:cstheme="minorHAnsi"/>
          <w:sz w:val="24"/>
          <w:szCs w:val="24"/>
        </w:rPr>
        <w:t xml:space="preserve"> z członkostwa w Komitecie Rewitalizacji </w:t>
      </w:r>
      <w:r w:rsidR="00D632E1" w:rsidRPr="00F9607E">
        <w:rPr>
          <w:rFonts w:asciiTheme="minorHAnsi" w:hAnsiTheme="minorHAnsi" w:cstheme="minorHAnsi"/>
          <w:sz w:val="24"/>
          <w:szCs w:val="24"/>
        </w:rPr>
        <w:t xml:space="preserve">przez pana A. Więckowskiego </w:t>
      </w:r>
      <w:r w:rsidRPr="00F9607E">
        <w:rPr>
          <w:rFonts w:asciiTheme="minorHAnsi" w:hAnsiTheme="minorHAnsi" w:cstheme="minorHAnsi"/>
          <w:sz w:val="24"/>
          <w:szCs w:val="24"/>
        </w:rPr>
        <w:t>złożoną w dniu 03.01.2022 r.</w:t>
      </w:r>
      <w:r w:rsidR="005037CA" w:rsidRPr="00F9607E">
        <w:rPr>
          <w:rFonts w:asciiTheme="minorHAnsi" w:hAnsiTheme="minorHAnsi" w:cstheme="minorHAnsi"/>
          <w:sz w:val="24"/>
          <w:szCs w:val="24"/>
        </w:rPr>
        <w:t>,</w:t>
      </w:r>
      <w:r w:rsidRPr="00F9607E">
        <w:rPr>
          <w:rFonts w:asciiTheme="minorHAnsi" w:hAnsiTheme="minorHAnsi" w:cstheme="minorHAnsi"/>
          <w:sz w:val="24"/>
          <w:szCs w:val="24"/>
        </w:rPr>
        <w:t xml:space="preserve"> </w:t>
      </w:r>
      <w:r w:rsidR="005037CA" w:rsidRPr="00F9607E">
        <w:rPr>
          <w:rFonts w:asciiTheme="minorHAnsi" w:hAnsiTheme="minorHAnsi" w:cstheme="minorHAnsi"/>
          <w:sz w:val="24"/>
          <w:szCs w:val="24"/>
        </w:rPr>
        <w:t xml:space="preserve">zgodnie z treścią § </w:t>
      </w:r>
      <w:r w:rsidR="001E5457" w:rsidRPr="00F9607E">
        <w:rPr>
          <w:rFonts w:asciiTheme="minorHAnsi" w:hAnsiTheme="minorHAnsi" w:cstheme="minorHAnsi"/>
          <w:sz w:val="24"/>
          <w:szCs w:val="24"/>
        </w:rPr>
        <w:t>7</w:t>
      </w:r>
      <w:r w:rsidR="005037CA" w:rsidRPr="00F9607E">
        <w:rPr>
          <w:rFonts w:asciiTheme="minorHAnsi" w:hAnsiTheme="minorHAnsi" w:cstheme="minorHAnsi"/>
          <w:sz w:val="24"/>
          <w:szCs w:val="24"/>
        </w:rPr>
        <w:t xml:space="preserve"> Regulaminu określającego zasady wyznaczania składu oraz zasady działania Komitetu Rewitalizacji</w:t>
      </w:r>
      <w:r w:rsidR="004676BE" w:rsidRPr="00F9607E">
        <w:rPr>
          <w:rFonts w:asciiTheme="minorHAnsi" w:hAnsiTheme="minorHAnsi" w:cstheme="minorHAnsi"/>
          <w:sz w:val="24"/>
          <w:szCs w:val="24"/>
        </w:rPr>
        <w:t xml:space="preserve">, </w:t>
      </w:r>
      <w:r w:rsidR="001E5457" w:rsidRPr="00F9607E">
        <w:rPr>
          <w:rFonts w:asciiTheme="minorHAnsi" w:hAnsiTheme="minorHAnsi" w:cstheme="minorHAnsi"/>
          <w:sz w:val="24"/>
          <w:szCs w:val="24"/>
        </w:rPr>
        <w:t>w związku z § 3 ust. 2 Regulaminu</w:t>
      </w:r>
      <w:r w:rsidR="00332D76" w:rsidRPr="00F9607E">
        <w:rPr>
          <w:rFonts w:asciiTheme="minorHAnsi" w:hAnsiTheme="minorHAnsi" w:cstheme="minorHAnsi"/>
          <w:sz w:val="24"/>
          <w:szCs w:val="24"/>
        </w:rPr>
        <w:t>,</w:t>
      </w:r>
      <w:r w:rsidR="001E5457" w:rsidRPr="00F9607E">
        <w:rPr>
          <w:rFonts w:asciiTheme="minorHAnsi" w:hAnsiTheme="minorHAnsi" w:cstheme="minorHAnsi"/>
          <w:sz w:val="24"/>
          <w:szCs w:val="24"/>
        </w:rPr>
        <w:t xml:space="preserve"> </w:t>
      </w:r>
      <w:r w:rsidR="005037CA" w:rsidRPr="00F9607E">
        <w:rPr>
          <w:rFonts w:asciiTheme="minorHAnsi" w:hAnsiTheme="minorHAnsi" w:cstheme="minorHAnsi"/>
          <w:sz w:val="24"/>
          <w:szCs w:val="24"/>
        </w:rPr>
        <w:t xml:space="preserve">Burmistrz Miasta Mława jest w obowiązku </w:t>
      </w:r>
      <w:r w:rsidR="004676BE" w:rsidRPr="00F9607E">
        <w:rPr>
          <w:rFonts w:asciiTheme="minorHAnsi" w:hAnsiTheme="minorHAnsi" w:cstheme="minorHAnsi"/>
          <w:sz w:val="24"/>
          <w:szCs w:val="24"/>
        </w:rPr>
        <w:t xml:space="preserve">uzupełnienia składu Komitetu Rewitalizacji poprzez </w:t>
      </w:r>
      <w:r w:rsidR="005037CA" w:rsidRPr="00F9607E">
        <w:rPr>
          <w:rFonts w:asciiTheme="minorHAnsi" w:hAnsiTheme="minorHAnsi" w:cstheme="minorHAnsi"/>
          <w:sz w:val="24"/>
          <w:szCs w:val="24"/>
        </w:rPr>
        <w:t>wyznaczen</w:t>
      </w:r>
      <w:r w:rsidR="001E5457" w:rsidRPr="00F9607E">
        <w:rPr>
          <w:rFonts w:asciiTheme="minorHAnsi" w:hAnsiTheme="minorHAnsi" w:cstheme="minorHAnsi"/>
          <w:sz w:val="24"/>
          <w:szCs w:val="24"/>
        </w:rPr>
        <w:t>ie</w:t>
      </w:r>
      <w:r w:rsidR="005037CA" w:rsidRPr="00F9607E">
        <w:rPr>
          <w:rFonts w:asciiTheme="minorHAnsi" w:hAnsiTheme="minorHAnsi" w:cstheme="minorHAnsi"/>
          <w:sz w:val="24"/>
          <w:szCs w:val="24"/>
        </w:rPr>
        <w:t xml:space="preserve">  nowego członka Komitetu Rewitalizacji będącego przedstawicielem Urzędu Miasta Mława/miejskich jednostek organizacyjnych/spółek miejskich. </w:t>
      </w:r>
    </w:p>
    <w:p w14:paraId="4B955E92" w14:textId="6591897C" w:rsidR="00AA0C30" w:rsidRPr="00F9607E" w:rsidRDefault="001E5457" w:rsidP="00F9607E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9607E">
        <w:rPr>
          <w:rFonts w:asciiTheme="minorHAnsi" w:hAnsiTheme="minorHAnsi" w:cstheme="minorHAnsi"/>
          <w:sz w:val="24"/>
          <w:szCs w:val="24"/>
        </w:rPr>
        <w:t xml:space="preserve">Wobec powyższego </w:t>
      </w:r>
      <w:r w:rsidR="00332D76" w:rsidRPr="00F9607E">
        <w:rPr>
          <w:rFonts w:asciiTheme="minorHAnsi" w:hAnsiTheme="minorHAnsi" w:cstheme="minorHAnsi"/>
          <w:sz w:val="24"/>
          <w:szCs w:val="24"/>
        </w:rPr>
        <w:t xml:space="preserve">niniejszym Zarządzeniem do udziału w Komitecie Rewitalizacji </w:t>
      </w:r>
      <w:r w:rsidR="00F9607E">
        <w:rPr>
          <w:rFonts w:asciiTheme="minorHAnsi" w:hAnsiTheme="minorHAnsi" w:cstheme="minorHAnsi"/>
          <w:sz w:val="24"/>
          <w:szCs w:val="24"/>
        </w:rPr>
        <w:br/>
      </w:r>
      <w:r w:rsidR="00332D76" w:rsidRPr="00F9607E">
        <w:rPr>
          <w:rFonts w:asciiTheme="minorHAnsi" w:hAnsiTheme="minorHAnsi" w:cstheme="minorHAnsi"/>
          <w:sz w:val="24"/>
          <w:szCs w:val="24"/>
        </w:rPr>
        <w:t xml:space="preserve">w ramach kategorii: przedstawiciel Urzędu Miasta Mława/miejskich jednostek organizacyjnych/spółek miejskich, na członka Komitetu Rewitalizacji wyznacza się </w:t>
      </w:r>
      <w:r w:rsidRPr="00F9607E">
        <w:rPr>
          <w:rFonts w:asciiTheme="minorHAnsi" w:hAnsiTheme="minorHAnsi" w:cstheme="minorHAnsi"/>
          <w:sz w:val="24"/>
          <w:szCs w:val="24"/>
        </w:rPr>
        <w:t>pan</w:t>
      </w:r>
      <w:r w:rsidR="00D632E1" w:rsidRPr="00F9607E">
        <w:rPr>
          <w:rFonts w:asciiTheme="minorHAnsi" w:hAnsiTheme="minorHAnsi" w:cstheme="minorHAnsi"/>
          <w:sz w:val="24"/>
          <w:szCs w:val="24"/>
        </w:rPr>
        <w:t>ią Lidię Gniadek.</w:t>
      </w:r>
    </w:p>
    <w:sectPr w:rsidR="00AA0C30" w:rsidRPr="00F960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85C1" w14:textId="77777777" w:rsidR="00A868C1" w:rsidRDefault="00A868C1">
      <w:pPr>
        <w:spacing w:after="0" w:line="240" w:lineRule="auto"/>
      </w:pPr>
      <w:r>
        <w:separator/>
      </w:r>
    </w:p>
  </w:endnote>
  <w:endnote w:type="continuationSeparator" w:id="0">
    <w:p w14:paraId="3FAB0528" w14:textId="77777777" w:rsidR="00A868C1" w:rsidRDefault="00A8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06D2" w14:textId="77777777" w:rsidR="00A868C1" w:rsidRDefault="00A868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FCBFED" w14:textId="77777777" w:rsidR="00A868C1" w:rsidRDefault="00A8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8C8"/>
    <w:multiLevelType w:val="multilevel"/>
    <w:tmpl w:val="1AA211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3C37635"/>
    <w:multiLevelType w:val="multilevel"/>
    <w:tmpl w:val="35BE0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35"/>
    <w:rsid w:val="001A6CCC"/>
    <w:rsid w:val="001E5457"/>
    <w:rsid w:val="00303EFE"/>
    <w:rsid w:val="00332D76"/>
    <w:rsid w:val="00353422"/>
    <w:rsid w:val="00355116"/>
    <w:rsid w:val="003F517F"/>
    <w:rsid w:val="004676BE"/>
    <w:rsid w:val="004B56AF"/>
    <w:rsid w:val="004C7E5B"/>
    <w:rsid w:val="005037CA"/>
    <w:rsid w:val="005502B6"/>
    <w:rsid w:val="00553AE5"/>
    <w:rsid w:val="005D2AA1"/>
    <w:rsid w:val="005E18E3"/>
    <w:rsid w:val="006618D2"/>
    <w:rsid w:val="006D77C2"/>
    <w:rsid w:val="008E3AC4"/>
    <w:rsid w:val="009458B3"/>
    <w:rsid w:val="009A4E05"/>
    <w:rsid w:val="009E526D"/>
    <w:rsid w:val="00A808E6"/>
    <w:rsid w:val="00A868C1"/>
    <w:rsid w:val="00AA0C30"/>
    <w:rsid w:val="00AB0335"/>
    <w:rsid w:val="00BE7B03"/>
    <w:rsid w:val="00CF446A"/>
    <w:rsid w:val="00D2124F"/>
    <w:rsid w:val="00D632E1"/>
    <w:rsid w:val="00D87B94"/>
    <w:rsid w:val="00DD79F9"/>
    <w:rsid w:val="00F925B9"/>
    <w:rsid w:val="00F9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848E"/>
  <w15:docId w15:val="{79470FD0-B0D7-4BF6-BEC5-D679B038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dc:description/>
  <cp:lastModifiedBy>Lidia Gniadek</cp:lastModifiedBy>
  <cp:revision>2</cp:revision>
  <cp:lastPrinted>2022-03-03T09:23:00Z</cp:lastPrinted>
  <dcterms:created xsi:type="dcterms:W3CDTF">2022-03-04T12:41:00Z</dcterms:created>
  <dcterms:modified xsi:type="dcterms:W3CDTF">2022-03-04T12:41:00Z</dcterms:modified>
</cp:coreProperties>
</file>