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7E5E" w14:textId="6ADA6C04" w:rsidR="00B906E0" w:rsidRPr="00C403E5" w:rsidRDefault="00B906E0" w:rsidP="002279F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  <w:r w:rsidRPr="00C403E5">
        <w:rPr>
          <w:rFonts w:cs="Century Gothic"/>
          <w:b/>
        </w:rPr>
        <w:t>UCHWAŁA NR</w:t>
      </w:r>
      <w:r>
        <w:rPr>
          <w:rFonts w:cs="Century Gothic"/>
          <w:b/>
        </w:rPr>
        <w:t xml:space="preserve"> </w:t>
      </w:r>
      <w:r w:rsidR="00C85165">
        <w:rPr>
          <w:rFonts w:cs="Century Gothic"/>
          <w:b/>
          <w:bCs w:val="0"/>
        </w:rPr>
        <w:t>XXVIII/297/2026</w:t>
      </w:r>
      <w:r w:rsidR="00341FB3">
        <w:rPr>
          <w:rFonts w:cs="Century Gothic"/>
          <w:b/>
        </w:rPr>
        <w:t>.</w:t>
      </w:r>
    </w:p>
    <w:p w14:paraId="4655A0DC" w14:textId="77777777" w:rsidR="00B906E0" w:rsidRPr="00C403E5" w:rsidRDefault="00B906E0" w:rsidP="002279F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  <w:r w:rsidRPr="00C403E5">
        <w:rPr>
          <w:rFonts w:cs="Century Gothic"/>
          <w:b/>
        </w:rPr>
        <w:t>RADY MIASTA MŁAWA</w:t>
      </w:r>
    </w:p>
    <w:p w14:paraId="5E08E10D" w14:textId="77777777" w:rsidR="00B906E0" w:rsidRPr="00C403E5" w:rsidRDefault="00B906E0" w:rsidP="002279F4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rPr>
          <w:rFonts w:cs="Century Gothic"/>
          <w:b/>
        </w:rPr>
      </w:pPr>
    </w:p>
    <w:p w14:paraId="15AE945B" w14:textId="357BCFD5" w:rsidR="00B906E0" w:rsidRDefault="00B906E0" w:rsidP="00227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="Century Gothic"/>
          <w:b/>
        </w:rPr>
      </w:pPr>
      <w:r w:rsidRPr="00C403E5">
        <w:rPr>
          <w:rFonts w:cs="Century Gothic"/>
          <w:b/>
        </w:rPr>
        <w:t>z dnia</w:t>
      </w:r>
      <w:r w:rsidR="00C85165">
        <w:rPr>
          <w:rFonts w:cs="Century Gothic"/>
          <w:b/>
        </w:rPr>
        <w:t xml:space="preserve"> 23 czerwca 2026 r.</w:t>
      </w:r>
      <w:r w:rsidR="003C32D2">
        <w:rPr>
          <w:rFonts w:cs="Century Gothic"/>
          <w:b/>
        </w:rPr>
        <w:t xml:space="preserve"> </w:t>
      </w:r>
    </w:p>
    <w:p w14:paraId="657E185C" w14:textId="77777777" w:rsidR="00B906E0" w:rsidRPr="00C403E5" w:rsidRDefault="00B906E0" w:rsidP="00227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="Century Gothic"/>
          <w:b/>
        </w:rPr>
      </w:pPr>
      <w:r>
        <w:rPr>
          <w:rFonts w:cs="Century Gothic"/>
          <w:b/>
        </w:rPr>
        <w:t>z</w:t>
      </w:r>
      <w:r w:rsidRPr="00C403E5">
        <w:rPr>
          <w:rFonts w:cs="Century Gothic"/>
          <w:b/>
        </w:rPr>
        <w:t>mieniająca uchwałę w sprawie Wieloletniej Prognozy Finansowej Miasta Mława</w:t>
      </w:r>
      <w:r>
        <w:rPr>
          <w:rFonts w:cs="Century Gothic"/>
          <w:b/>
        </w:rPr>
        <w:t xml:space="preserve"> </w:t>
      </w:r>
    </w:p>
    <w:p w14:paraId="31796F31" w14:textId="77777777" w:rsidR="00B906E0" w:rsidRPr="00C403E5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60" w:right="40" w:firstLine="680"/>
        <w:rPr>
          <w:rFonts w:cs="Century Gothic"/>
        </w:rPr>
      </w:pPr>
    </w:p>
    <w:p w14:paraId="1AAB889D" w14:textId="77777777" w:rsidR="00B906E0" w:rsidRPr="00C403E5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60" w:right="40" w:firstLine="680"/>
        <w:rPr>
          <w:rFonts w:cs="Century Gothic"/>
        </w:rPr>
      </w:pPr>
    </w:p>
    <w:p w14:paraId="41A4B265" w14:textId="3974E1DB" w:rsidR="00B906E0" w:rsidRPr="00C403E5" w:rsidRDefault="00B906E0" w:rsidP="002279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rPr>
          <w:rFonts w:cs="Century Gothic"/>
        </w:rPr>
      </w:pPr>
      <w:r w:rsidRPr="00C403E5">
        <w:rPr>
          <w:rFonts w:cs="Century Gothic"/>
        </w:rPr>
        <w:t xml:space="preserve">Na podstawie art. 18 ust. 2, pkt 4 i 10 ustawy z dnia 8 marca 1990 r. o samorządzie gminnym </w:t>
      </w:r>
      <w:r w:rsidRPr="0046177D">
        <w:rPr>
          <w:rFonts w:cs="Century Gothic"/>
        </w:rPr>
        <w:t>(Dz.U.</w:t>
      </w:r>
      <w:r>
        <w:rPr>
          <w:rFonts w:cs="Century Gothic"/>
        </w:rPr>
        <w:t> </w:t>
      </w:r>
      <w:r w:rsidRPr="0046177D">
        <w:rPr>
          <w:rFonts w:cs="Century Gothic"/>
        </w:rPr>
        <w:t>202</w:t>
      </w:r>
      <w:r w:rsidR="00CB2ABC">
        <w:rPr>
          <w:rFonts w:cs="Century Gothic"/>
        </w:rPr>
        <w:t>6</w:t>
      </w:r>
      <w:r w:rsidRPr="0046177D">
        <w:rPr>
          <w:rFonts w:cs="Century Gothic"/>
        </w:rPr>
        <w:t xml:space="preserve"> poz. </w:t>
      </w:r>
      <w:r w:rsidR="00CB2ABC">
        <w:rPr>
          <w:rFonts w:cs="Century Gothic"/>
        </w:rPr>
        <w:t>662</w:t>
      </w:r>
      <w:r w:rsidR="00341FB3">
        <w:rPr>
          <w:rFonts w:cs="Century Gothic"/>
        </w:rPr>
        <w:t xml:space="preserve"> ze zm.</w:t>
      </w:r>
      <w:r w:rsidRPr="0046177D">
        <w:rPr>
          <w:rFonts w:cs="Century Gothic"/>
        </w:rPr>
        <w:t>)</w:t>
      </w:r>
      <w:r w:rsidRPr="00C403E5">
        <w:rPr>
          <w:rFonts w:cs="Century Gothic"/>
        </w:rPr>
        <w:t xml:space="preserve">, art. 230, art. 227 i art. 229 ustawy z dnia 27 sierpnia 2009 r. o finansach publicznych </w:t>
      </w:r>
      <w:r w:rsidRPr="00886B34">
        <w:rPr>
          <w:rFonts w:cs="Century Gothic"/>
        </w:rPr>
        <w:t>(Dz.U. 2025 poz. 1483</w:t>
      </w:r>
      <w:r>
        <w:rPr>
          <w:rFonts w:cs="Century Gothic"/>
        </w:rPr>
        <w:t xml:space="preserve"> ze zm.</w:t>
      </w:r>
      <w:r w:rsidRPr="00886B34">
        <w:rPr>
          <w:rFonts w:cs="Century Gothic"/>
        </w:rPr>
        <w:t>)</w:t>
      </w:r>
      <w:r>
        <w:rPr>
          <w:rFonts w:cs="Century Gothic"/>
        </w:rPr>
        <w:t xml:space="preserve"> </w:t>
      </w:r>
      <w:r w:rsidRPr="00C403E5">
        <w:rPr>
          <w:rFonts w:cs="Century Gothic"/>
        </w:rPr>
        <w:t>Rada Miasta Mława uchwala, co następuje:</w:t>
      </w:r>
    </w:p>
    <w:p w14:paraId="665CB1D8" w14:textId="77777777" w:rsidR="00B906E0" w:rsidRPr="00C403E5" w:rsidRDefault="00B906E0" w:rsidP="002279F4">
      <w:pPr>
        <w:tabs>
          <w:tab w:val="left" w:pos="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right="40"/>
        <w:rPr>
          <w:rFonts w:cs="Century Gothic"/>
          <w:b/>
        </w:rPr>
      </w:pPr>
    </w:p>
    <w:p w14:paraId="0D1F8D8E" w14:textId="77777777" w:rsidR="00B906E0" w:rsidRPr="005D693B" w:rsidRDefault="00B906E0" w:rsidP="002279F4">
      <w:pPr>
        <w:tabs>
          <w:tab w:val="left" w:pos="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right="40"/>
        <w:rPr>
          <w:rFonts w:cs="Century Gothic"/>
          <w:bCs w:val="0"/>
        </w:rPr>
      </w:pPr>
    </w:p>
    <w:p w14:paraId="0E862B26" w14:textId="77777777" w:rsidR="00B906E0" w:rsidRPr="005D693B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5D693B">
        <w:rPr>
          <w:rFonts w:cs="Century Gothic"/>
          <w:b/>
        </w:rPr>
        <w:t>§</w:t>
      </w:r>
      <w:r w:rsidRPr="005D693B">
        <w:rPr>
          <w:rFonts w:cs="Century Gothic"/>
          <w:bCs w:val="0"/>
        </w:rPr>
        <w:t xml:space="preserve"> 1. 1.  Dokonuje się zmian w Wieloletniej Prognozie Finansowej Miasta Mława na lata 202</w:t>
      </w:r>
      <w:r>
        <w:rPr>
          <w:rFonts w:cs="Century Gothic"/>
        </w:rPr>
        <w:t>6</w:t>
      </w:r>
      <w:r w:rsidRPr="005D693B">
        <w:rPr>
          <w:rFonts w:cs="Century Gothic"/>
          <w:bCs w:val="0"/>
        </w:rPr>
        <w:t xml:space="preserve"> – 20</w:t>
      </w:r>
      <w:r>
        <w:rPr>
          <w:rFonts w:cs="Century Gothic"/>
        </w:rPr>
        <w:t>33</w:t>
      </w:r>
      <w:r w:rsidRPr="005D693B">
        <w:rPr>
          <w:rFonts w:cs="Century Gothic"/>
          <w:bCs w:val="0"/>
        </w:rPr>
        <w:t xml:space="preserve">, zgodnie z </w:t>
      </w:r>
      <w:r>
        <w:rPr>
          <w:rFonts w:cs="Century Gothic"/>
        </w:rPr>
        <w:t>z</w:t>
      </w:r>
      <w:r w:rsidRPr="005D693B">
        <w:rPr>
          <w:rFonts w:cs="Century Gothic"/>
          <w:bCs w:val="0"/>
        </w:rPr>
        <w:t>łącznikiem nr 1 do niniejszej uchwały.</w:t>
      </w:r>
    </w:p>
    <w:p w14:paraId="4C320AE0" w14:textId="77777777" w:rsidR="00B906E0" w:rsidRPr="005D693B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5D693B">
        <w:rPr>
          <w:rFonts w:cs="Century Gothic"/>
          <w:bCs w:val="0"/>
        </w:rPr>
        <w:t>2.  Do Wieloletniej Prognozy Finansowej dołącza się objaśnienia przyjętych wartości.</w:t>
      </w:r>
    </w:p>
    <w:p w14:paraId="36D80473" w14:textId="77777777" w:rsidR="00B906E0" w:rsidRPr="005D693B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bookmarkStart w:id="0" w:name="bookmark1"/>
      <w:bookmarkEnd w:id="0"/>
    </w:p>
    <w:p w14:paraId="45644B8C" w14:textId="07F20DE3" w:rsidR="0092593C" w:rsidRPr="0092593C" w:rsidRDefault="0092593C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92593C">
        <w:rPr>
          <w:rFonts w:cs="Century Gothic"/>
          <w:b/>
          <w:bCs w:val="0"/>
        </w:rPr>
        <w:t>§ 2</w:t>
      </w:r>
      <w:r w:rsidRPr="0092593C">
        <w:rPr>
          <w:rFonts w:cs="Century Gothic"/>
          <w:bCs w:val="0"/>
        </w:rPr>
        <w:t>. Dokonuje się zmian w wykazie przedsięwzięć do Wieloletniej Prognozy Finansowej, zgodnie z załącznikiem nr 2 do niniejszej uchwały.</w:t>
      </w:r>
    </w:p>
    <w:p w14:paraId="701322D9" w14:textId="33B31413" w:rsidR="00B906E0" w:rsidRPr="005D693B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</w:p>
    <w:p w14:paraId="292CCDF4" w14:textId="77777777" w:rsidR="00B906E0" w:rsidRPr="005D693B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5D693B">
        <w:rPr>
          <w:rFonts w:cs="Century Gothic"/>
          <w:b/>
        </w:rPr>
        <w:t>§ 3</w:t>
      </w:r>
      <w:r w:rsidRPr="005D693B">
        <w:rPr>
          <w:rFonts w:cs="Century Gothic"/>
          <w:bCs w:val="0"/>
        </w:rPr>
        <w:t>. Wykonanie uchwały powierza się Burmistrzowi Miasta Mława</w:t>
      </w:r>
      <w:bookmarkStart w:id="1" w:name="bookmark3"/>
      <w:bookmarkEnd w:id="1"/>
      <w:r w:rsidRPr="005D693B">
        <w:rPr>
          <w:rFonts w:cs="Century Gothic"/>
          <w:bCs w:val="0"/>
        </w:rPr>
        <w:t>.</w:t>
      </w:r>
    </w:p>
    <w:p w14:paraId="36E5CB81" w14:textId="77777777" w:rsidR="00B906E0" w:rsidRPr="005D693B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</w:p>
    <w:p w14:paraId="28BCE0BE" w14:textId="77777777" w:rsidR="00B906E0" w:rsidRPr="005D693B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Cs w:val="0"/>
        </w:rPr>
      </w:pPr>
      <w:r w:rsidRPr="005D693B">
        <w:rPr>
          <w:rFonts w:cs="Century Gothic"/>
          <w:b/>
        </w:rPr>
        <w:t>§ 4</w:t>
      </w:r>
      <w:r w:rsidRPr="005D693B">
        <w:rPr>
          <w:rFonts w:cs="Century Gothic"/>
          <w:bCs w:val="0"/>
        </w:rPr>
        <w:t xml:space="preserve">. Uchwała wchodzi w życie z dniem podjęcia.          </w:t>
      </w:r>
    </w:p>
    <w:p w14:paraId="71069A6F" w14:textId="77777777" w:rsidR="00B906E0" w:rsidRPr="005D693B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  <w:b/>
        </w:rPr>
      </w:pPr>
      <w:r w:rsidRPr="005D693B">
        <w:rPr>
          <w:rFonts w:cs="Century Gothic"/>
          <w:b/>
        </w:rPr>
        <w:t xml:space="preserve">                          </w:t>
      </w:r>
    </w:p>
    <w:p w14:paraId="255F841F" w14:textId="77777777" w:rsidR="00B906E0" w:rsidRDefault="00B906E0" w:rsidP="002279F4">
      <w:pPr>
        <w:tabs>
          <w:tab w:val="left" w:pos="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cs="Century Gothic"/>
        </w:rPr>
      </w:pPr>
    </w:p>
    <w:p w14:paraId="5C5C4D09" w14:textId="77777777" w:rsidR="00B906E0" w:rsidRDefault="00B906E0" w:rsidP="002279F4">
      <w:pPr>
        <w:spacing w:line="276" w:lineRule="auto"/>
        <w:rPr>
          <w:b/>
          <w:bCs w:val="0"/>
        </w:rPr>
      </w:pPr>
      <w:r>
        <w:rPr>
          <w:b/>
          <w:bCs w:val="0"/>
        </w:rPr>
        <w:t>Przewodniczący Rady Miasta</w:t>
      </w:r>
    </w:p>
    <w:p w14:paraId="5C043FD0" w14:textId="77777777" w:rsidR="00B906E0" w:rsidRDefault="00B906E0" w:rsidP="002279F4">
      <w:pPr>
        <w:spacing w:line="276" w:lineRule="auto"/>
        <w:ind w:left="5103"/>
        <w:rPr>
          <w:b/>
          <w:bCs w:val="0"/>
        </w:rPr>
      </w:pPr>
    </w:p>
    <w:p w14:paraId="2A10FDD5" w14:textId="77777777" w:rsidR="00B906E0" w:rsidRPr="00806499" w:rsidRDefault="00B906E0" w:rsidP="002279F4">
      <w:pPr>
        <w:spacing w:line="276" w:lineRule="auto"/>
        <w:rPr>
          <w:b/>
          <w:bCs w:val="0"/>
          <w:sz w:val="24"/>
          <w:szCs w:val="24"/>
        </w:rPr>
      </w:pPr>
      <w:r>
        <w:rPr>
          <w:b/>
          <w:bCs w:val="0"/>
        </w:rPr>
        <w:t>Filip Kowalczyk</w:t>
      </w:r>
    </w:p>
    <w:p w14:paraId="68E6A41A" w14:textId="77777777" w:rsidR="00B906E0" w:rsidRPr="000C5F04" w:rsidRDefault="00B906E0" w:rsidP="002279F4"/>
    <w:p w14:paraId="5BBCCD9D" w14:textId="796B3DC4" w:rsidR="00526E54" w:rsidRPr="00B906E0" w:rsidRDefault="00526E54" w:rsidP="00B906E0"/>
    <w:sectPr w:rsidR="00526E54" w:rsidRPr="00B906E0" w:rsidSect="00233F4A"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79BE" w14:textId="77777777" w:rsidR="001570F8" w:rsidRDefault="001570F8" w:rsidP="00D91A83">
      <w:pPr>
        <w:spacing w:after="0" w:line="240" w:lineRule="auto"/>
      </w:pPr>
      <w:r>
        <w:separator/>
      </w:r>
    </w:p>
  </w:endnote>
  <w:endnote w:type="continuationSeparator" w:id="0">
    <w:p w14:paraId="60186A38" w14:textId="77777777" w:rsidR="001570F8" w:rsidRDefault="001570F8" w:rsidP="00D9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5428F" w14:textId="77777777" w:rsidR="001570F8" w:rsidRDefault="001570F8" w:rsidP="00D91A83">
      <w:pPr>
        <w:spacing w:after="0" w:line="240" w:lineRule="auto"/>
      </w:pPr>
      <w:r>
        <w:separator/>
      </w:r>
    </w:p>
  </w:footnote>
  <w:footnote w:type="continuationSeparator" w:id="0">
    <w:p w14:paraId="04721990" w14:textId="77777777" w:rsidR="001570F8" w:rsidRDefault="001570F8" w:rsidP="00D91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C1"/>
    <w:rsid w:val="00042EE6"/>
    <w:rsid w:val="00047977"/>
    <w:rsid w:val="000A1F67"/>
    <w:rsid w:val="001570F8"/>
    <w:rsid w:val="001639AD"/>
    <w:rsid w:val="001647BC"/>
    <w:rsid w:val="001C1070"/>
    <w:rsid w:val="001F56AB"/>
    <w:rsid w:val="002279F4"/>
    <w:rsid w:val="00233F4A"/>
    <w:rsid w:val="00235D44"/>
    <w:rsid w:val="0023684E"/>
    <w:rsid w:val="00283DC1"/>
    <w:rsid w:val="00291F04"/>
    <w:rsid w:val="00297F95"/>
    <w:rsid w:val="003211D4"/>
    <w:rsid w:val="00341FB3"/>
    <w:rsid w:val="00361122"/>
    <w:rsid w:val="00395105"/>
    <w:rsid w:val="003B109B"/>
    <w:rsid w:val="003C32D2"/>
    <w:rsid w:val="00447534"/>
    <w:rsid w:val="004A44BD"/>
    <w:rsid w:val="004C6BBE"/>
    <w:rsid w:val="00526E54"/>
    <w:rsid w:val="005322C5"/>
    <w:rsid w:val="00587748"/>
    <w:rsid w:val="005B3D9D"/>
    <w:rsid w:val="005C0D7D"/>
    <w:rsid w:val="005C3838"/>
    <w:rsid w:val="006B080C"/>
    <w:rsid w:val="006F5BFB"/>
    <w:rsid w:val="007050D4"/>
    <w:rsid w:val="00743F40"/>
    <w:rsid w:val="00765071"/>
    <w:rsid w:val="00787B23"/>
    <w:rsid w:val="007E35F6"/>
    <w:rsid w:val="007F3383"/>
    <w:rsid w:val="00802EB4"/>
    <w:rsid w:val="00806499"/>
    <w:rsid w:val="00875D9D"/>
    <w:rsid w:val="008847E9"/>
    <w:rsid w:val="008F2EA0"/>
    <w:rsid w:val="00912F96"/>
    <w:rsid w:val="0092593C"/>
    <w:rsid w:val="00943AD9"/>
    <w:rsid w:val="0094458D"/>
    <w:rsid w:val="00944D66"/>
    <w:rsid w:val="009624C9"/>
    <w:rsid w:val="0096392D"/>
    <w:rsid w:val="00A4484B"/>
    <w:rsid w:val="00A6320D"/>
    <w:rsid w:val="00A90045"/>
    <w:rsid w:val="00B906E0"/>
    <w:rsid w:val="00BD7DC8"/>
    <w:rsid w:val="00BF346A"/>
    <w:rsid w:val="00C403E5"/>
    <w:rsid w:val="00C4383A"/>
    <w:rsid w:val="00C85165"/>
    <w:rsid w:val="00CB2ABC"/>
    <w:rsid w:val="00D101CA"/>
    <w:rsid w:val="00D23861"/>
    <w:rsid w:val="00D91A83"/>
    <w:rsid w:val="00D96A6E"/>
    <w:rsid w:val="00DB36D2"/>
    <w:rsid w:val="00DB3834"/>
    <w:rsid w:val="00E07780"/>
    <w:rsid w:val="00EF7F7C"/>
    <w:rsid w:val="00F729BF"/>
    <w:rsid w:val="00F80498"/>
    <w:rsid w:val="00FC0C5E"/>
    <w:rsid w:val="00FE142B"/>
    <w:rsid w:val="00FF404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6B9D"/>
  <w15:chartTrackingRefBased/>
  <w15:docId w15:val="{181072ED-ED27-4AB7-9C86-659F4630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bCs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83"/>
  </w:style>
  <w:style w:type="paragraph" w:styleId="Stopka">
    <w:name w:val="footer"/>
    <w:basedOn w:val="Normalny"/>
    <w:link w:val="StopkaZnak"/>
    <w:uiPriority w:val="99"/>
    <w:unhideWhenUsed/>
    <w:rsid w:val="00D91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Gawlińska</dc:creator>
  <cp:keywords/>
  <dc:description/>
  <cp:lastModifiedBy>Sandra Bucholska</cp:lastModifiedBy>
  <cp:revision>2</cp:revision>
  <cp:lastPrinted>2023-01-27T13:14:00Z</cp:lastPrinted>
  <dcterms:created xsi:type="dcterms:W3CDTF">2026-06-30T06:37:00Z</dcterms:created>
  <dcterms:modified xsi:type="dcterms:W3CDTF">2026-06-30T06:37:00Z</dcterms:modified>
</cp:coreProperties>
</file>