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0703" w14:textId="51230426" w:rsidR="00181950" w:rsidRDefault="005E5256" w:rsidP="00C75D79">
      <w:pPr>
        <w:rPr>
          <w:b/>
        </w:rPr>
      </w:pPr>
      <w:r w:rsidRPr="005E5256">
        <w:rPr>
          <w:b/>
        </w:rPr>
        <w:t>UCHWAŁA NR</w:t>
      </w:r>
      <w:r w:rsidR="00181950">
        <w:rPr>
          <w:b/>
        </w:rPr>
        <w:t xml:space="preserve"> </w:t>
      </w:r>
      <w:r w:rsidR="00181950" w:rsidRPr="00181950">
        <w:rPr>
          <w:b/>
        </w:rPr>
        <w:t>XXIV/24</w:t>
      </w:r>
      <w:r w:rsidR="004C49FB">
        <w:rPr>
          <w:b/>
        </w:rPr>
        <w:t>5</w:t>
      </w:r>
      <w:r w:rsidR="00181950" w:rsidRPr="00181950">
        <w:rPr>
          <w:b/>
        </w:rPr>
        <w:t>/2026</w:t>
      </w:r>
    </w:p>
    <w:p w14:paraId="6237FB6F" w14:textId="4299AFC6" w:rsidR="005E5256" w:rsidRPr="005E5256" w:rsidRDefault="005E5256" w:rsidP="00C75D79">
      <w:pPr>
        <w:rPr>
          <w:b/>
        </w:rPr>
      </w:pPr>
      <w:r w:rsidRPr="005E5256">
        <w:rPr>
          <w:b/>
        </w:rPr>
        <w:t>RADY MIASTA MŁAWA</w:t>
      </w:r>
    </w:p>
    <w:p w14:paraId="18B5B641" w14:textId="6EC00C2E" w:rsidR="005E5256" w:rsidRPr="005E5256" w:rsidRDefault="005E5256" w:rsidP="00C75D79">
      <w:pPr>
        <w:rPr>
          <w:b/>
        </w:rPr>
      </w:pPr>
      <w:r w:rsidRPr="005E5256">
        <w:rPr>
          <w:b/>
        </w:rPr>
        <w:t xml:space="preserve">z dnia </w:t>
      </w:r>
      <w:r w:rsidR="00181950">
        <w:rPr>
          <w:b/>
        </w:rPr>
        <w:t>24 lutego</w:t>
      </w:r>
      <w:r w:rsidRPr="005E5256">
        <w:rPr>
          <w:b/>
        </w:rPr>
        <w:t xml:space="preserve"> 2026 r.</w:t>
      </w:r>
    </w:p>
    <w:p w14:paraId="0E1DA8CB" w14:textId="77777777" w:rsidR="005E5256" w:rsidRPr="005E5256" w:rsidRDefault="005E5256" w:rsidP="00C75D79">
      <w:pPr>
        <w:rPr>
          <w:b/>
        </w:rPr>
      </w:pPr>
    </w:p>
    <w:p w14:paraId="22E12AAC" w14:textId="77777777" w:rsidR="005E5256" w:rsidRPr="005E5256" w:rsidRDefault="005E5256" w:rsidP="00C75D79">
      <w:pPr>
        <w:rPr>
          <w:b/>
        </w:rPr>
      </w:pPr>
      <w:r w:rsidRPr="005E5256">
        <w:rPr>
          <w:b/>
        </w:rPr>
        <w:t>w sprawie rozpatrzenia petycji mieszkańca miasta</w:t>
      </w:r>
    </w:p>
    <w:p w14:paraId="332EC16E" w14:textId="77777777" w:rsidR="005E5256" w:rsidRPr="005E5256" w:rsidRDefault="005E5256" w:rsidP="00C75D79"/>
    <w:p w14:paraId="23BF749A" w14:textId="77777777" w:rsidR="005E5256" w:rsidRPr="005E5256" w:rsidRDefault="005E5256" w:rsidP="00C75D79">
      <w:pPr>
        <w:ind w:firstLine="708"/>
      </w:pPr>
      <w:r w:rsidRPr="005E5256">
        <w:t>Na podstawie art.18b ust.1 ustawy z dnia 8 marca 1990 r. o samorządzie gminnym                        (Dz. U. z 2025 r., poz.1153 z póżn.zm.) w związku z art. 9 ust. 2 i art. 13 ust. 1 ustawy z dnia 11 lipca 2014 r. o petycjach (Dz. U. z 2018 r., poz. 870) Rada Miasta Mława uchwala, co następuje:</w:t>
      </w:r>
    </w:p>
    <w:p w14:paraId="02E8F10B" w14:textId="77777777" w:rsidR="005E5256" w:rsidRPr="005E5256" w:rsidRDefault="005E5256" w:rsidP="00C75D79"/>
    <w:p w14:paraId="3D73F635" w14:textId="77777777" w:rsidR="005E5256" w:rsidRPr="005E5256" w:rsidRDefault="005E5256" w:rsidP="00C75D79">
      <w:r w:rsidRPr="005E5256">
        <w:rPr>
          <w:b/>
        </w:rPr>
        <w:t>§1.</w:t>
      </w:r>
      <w:r w:rsidRPr="005E5256">
        <w:t xml:space="preserve">Po rozpatrzeniu petycji  mieszkańców miasta z dnia 29 grudnia 2025 r., </w:t>
      </w:r>
      <w:r w:rsidRPr="005E5256">
        <w:rPr>
          <w:bCs/>
        </w:rPr>
        <w:t xml:space="preserve">uznaje się </w:t>
      </w:r>
      <w:r w:rsidRPr="005E5256">
        <w:t>petycję</w:t>
      </w:r>
    </w:p>
    <w:p w14:paraId="24B9267A" w14:textId="77777777" w:rsidR="005E5256" w:rsidRPr="005E5256" w:rsidRDefault="005E5256" w:rsidP="00C75D79">
      <w:r w:rsidRPr="005E5256">
        <w:t>za bezzasadną;</w:t>
      </w:r>
    </w:p>
    <w:p w14:paraId="6E05CAEB" w14:textId="77777777" w:rsidR="005E5256" w:rsidRPr="005E5256" w:rsidRDefault="005E5256" w:rsidP="00C75D79">
      <w:pPr>
        <w:rPr>
          <w:b/>
        </w:rPr>
      </w:pPr>
      <w:r w:rsidRPr="005E5256">
        <w:rPr>
          <w:b/>
        </w:rPr>
        <w:t>§2.</w:t>
      </w:r>
      <w:r w:rsidRPr="005E5256">
        <w:t xml:space="preserve">Uzasadnienie sposobu rozpatrzenia petycji zawiera załącznik do uchwały. </w:t>
      </w:r>
    </w:p>
    <w:p w14:paraId="6F4686D7" w14:textId="77777777" w:rsidR="005E5256" w:rsidRPr="005E5256" w:rsidRDefault="005E5256" w:rsidP="00C75D79">
      <w:r w:rsidRPr="005E5256">
        <w:rPr>
          <w:b/>
        </w:rPr>
        <w:t>§3.</w:t>
      </w:r>
      <w:r w:rsidRPr="005E5256">
        <w:t xml:space="preserve"> Zobowiązuje się Burmistrza Miasta Mława do poinformowania o sposobie załatwienia petycji.</w:t>
      </w:r>
    </w:p>
    <w:p w14:paraId="7FAFCE7A" w14:textId="77777777" w:rsidR="005E5256" w:rsidRPr="005E5256" w:rsidRDefault="005E5256" w:rsidP="00C75D79">
      <w:pPr>
        <w:rPr>
          <w:b/>
        </w:rPr>
      </w:pPr>
      <w:r w:rsidRPr="005E5256">
        <w:rPr>
          <w:b/>
        </w:rPr>
        <w:t>§4.</w:t>
      </w:r>
      <w:r w:rsidRPr="005E5256">
        <w:t>Uchwała wchodzi w życie z dniem podjęcia.</w:t>
      </w:r>
    </w:p>
    <w:p w14:paraId="16911F93" w14:textId="77777777" w:rsidR="005E5256" w:rsidRPr="005E5256" w:rsidRDefault="005E5256" w:rsidP="00C75D79"/>
    <w:p w14:paraId="58750A9D" w14:textId="04BFECB3" w:rsidR="005E5256" w:rsidRPr="005E5256" w:rsidRDefault="005E5256" w:rsidP="00C75D79">
      <w:pPr>
        <w:rPr>
          <w:b/>
        </w:rPr>
      </w:pPr>
      <w:r w:rsidRPr="005E5256">
        <w:rPr>
          <w:b/>
        </w:rPr>
        <w:t>Przewodniczący Rady Miasta</w:t>
      </w:r>
    </w:p>
    <w:p w14:paraId="1D251C6D" w14:textId="09FECE46" w:rsidR="005E5256" w:rsidRPr="005E5256" w:rsidRDefault="005E5256" w:rsidP="00C75D79">
      <w:pPr>
        <w:rPr>
          <w:b/>
        </w:rPr>
      </w:pPr>
      <w:r w:rsidRPr="005E5256">
        <w:rPr>
          <w:b/>
        </w:rPr>
        <w:t>Filip Kowalczyk</w:t>
      </w:r>
    </w:p>
    <w:p w14:paraId="33C050F3" w14:textId="77777777" w:rsidR="005E5256" w:rsidRPr="005E5256" w:rsidRDefault="005E5256" w:rsidP="005E5256">
      <w:pPr>
        <w:rPr>
          <w:b/>
        </w:rPr>
      </w:pPr>
    </w:p>
    <w:p w14:paraId="73EE3B76" w14:textId="77777777" w:rsidR="005E5256" w:rsidRPr="005E5256" w:rsidRDefault="005E5256" w:rsidP="005E5256">
      <w:pPr>
        <w:rPr>
          <w:b/>
        </w:rPr>
      </w:pPr>
      <w:r w:rsidRPr="005E5256">
        <w:rPr>
          <w:b/>
        </w:rPr>
        <w:tab/>
      </w:r>
      <w:r w:rsidRPr="005E5256">
        <w:rPr>
          <w:b/>
        </w:rPr>
        <w:tab/>
      </w:r>
      <w:r w:rsidRPr="005E5256">
        <w:rPr>
          <w:b/>
        </w:rPr>
        <w:tab/>
      </w:r>
      <w:r w:rsidRPr="005E5256">
        <w:rPr>
          <w:b/>
        </w:rPr>
        <w:tab/>
      </w:r>
      <w:r w:rsidRPr="005E5256">
        <w:rPr>
          <w:b/>
        </w:rPr>
        <w:tab/>
      </w:r>
      <w:r w:rsidRPr="005E5256">
        <w:rPr>
          <w:b/>
        </w:rPr>
        <w:tab/>
      </w:r>
    </w:p>
    <w:p w14:paraId="156C1F1F" w14:textId="77777777" w:rsidR="005E5256" w:rsidRPr="005E5256" w:rsidRDefault="005E5256" w:rsidP="005E5256">
      <w:pPr>
        <w:rPr>
          <w:b/>
        </w:rPr>
      </w:pPr>
    </w:p>
    <w:p w14:paraId="6FF2A879" w14:textId="77777777" w:rsidR="005E5256" w:rsidRPr="005E5256" w:rsidRDefault="005E5256" w:rsidP="005E5256">
      <w:pPr>
        <w:rPr>
          <w:b/>
        </w:rPr>
      </w:pPr>
    </w:p>
    <w:p w14:paraId="4B361D59" w14:textId="77777777" w:rsidR="005E5256" w:rsidRPr="005E5256" w:rsidRDefault="005E5256" w:rsidP="005E5256">
      <w:pPr>
        <w:rPr>
          <w:b/>
        </w:rPr>
      </w:pPr>
    </w:p>
    <w:p w14:paraId="7610AEAE" w14:textId="77777777" w:rsidR="005E5256" w:rsidRPr="005E5256" w:rsidRDefault="005E5256" w:rsidP="005E5256">
      <w:pPr>
        <w:rPr>
          <w:b/>
        </w:rPr>
      </w:pPr>
    </w:p>
    <w:p w14:paraId="790A30C2" w14:textId="77777777" w:rsidR="005E5256" w:rsidRPr="005E5256" w:rsidRDefault="005E5256" w:rsidP="005E5256">
      <w:pPr>
        <w:rPr>
          <w:b/>
        </w:rPr>
      </w:pPr>
    </w:p>
    <w:p w14:paraId="16FD83E1" w14:textId="77777777" w:rsidR="005E5256" w:rsidRPr="005E5256" w:rsidRDefault="005E5256" w:rsidP="005E5256">
      <w:pPr>
        <w:rPr>
          <w:b/>
        </w:rPr>
      </w:pPr>
    </w:p>
    <w:p w14:paraId="16B91CE4" w14:textId="77777777" w:rsidR="005E5256" w:rsidRPr="005E5256" w:rsidRDefault="005E5256" w:rsidP="005E5256">
      <w:pPr>
        <w:rPr>
          <w:b/>
        </w:rPr>
      </w:pPr>
    </w:p>
    <w:p w14:paraId="56961B9C" w14:textId="77777777" w:rsidR="005E5256" w:rsidRPr="005E5256" w:rsidRDefault="005E5256" w:rsidP="005E5256">
      <w:pPr>
        <w:rPr>
          <w:b/>
        </w:rPr>
      </w:pPr>
    </w:p>
    <w:p w14:paraId="57AE2622" w14:textId="77777777" w:rsidR="005E5256" w:rsidRPr="005E5256" w:rsidRDefault="005E5256" w:rsidP="005E5256">
      <w:pPr>
        <w:rPr>
          <w:b/>
        </w:rPr>
      </w:pPr>
    </w:p>
    <w:p w14:paraId="4EF9C6DC" w14:textId="77777777" w:rsidR="005E5256" w:rsidRDefault="005E5256" w:rsidP="005E5256">
      <w:pPr>
        <w:rPr>
          <w:b/>
        </w:rPr>
      </w:pPr>
    </w:p>
    <w:p w14:paraId="307DFFFF" w14:textId="77777777" w:rsidR="008E3CE9" w:rsidRPr="008E3CE9" w:rsidRDefault="008E3CE9">
      <w:pPr>
        <w:rPr>
          <w:rFonts w:cstheme="minorHAnsi"/>
        </w:rPr>
      </w:pPr>
    </w:p>
    <w:sectPr w:rsidR="008E3CE9" w:rsidRPr="008E3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4893" w14:textId="77777777" w:rsidR="00F671C8" w:rsidRDefault="00F671C8" w:rsidP="00462590">
      <w:pPr>
        <w:spacing w:after="0" w:line="240" w:lineRule="auto"/>
      </w:pPr>
      <w:r>
        <w:separator/>
      </w:r>
    </w:p>
  </w:endnote>
  <w:endnote w:type="continuationSeparator" w:id="0">
    <w:p w14:paraId="56B61995" w14:textId="77777777" w:rsidR="00F671C8" w:rsidRDefault="00F671C8" w:rsidP="0046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9392" w14:textId="77777777" w:rsidR="00F671C8" w:rsidRDefault="00F671C8" w:rsidP="00462590">
      <w:pPr>
        <w:spacing w:after="0" w:line="240" w:lineRule="auto"/>
      </w:pPr>
      <w:r>
        <w:separator/>
      </w:r>
    </w:p>
  </w:footnote>
  <w:footnote w:type="continuationSeparator" w:id="0">
    <w:p w14:paraId="603F74D2" w14:textId="77777777" w:rsidR="00F671C8" w:rsidRDefault="00F671C8" w:rsidP="00462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56"/>
    <w:rsid w:val="00096D4F"/>
    <w:rsid w:val="0011414C"/>
    <w:rsid w:val="00181950"/>
    <w:rsid w:val="00244C12"/>
    <w:rsid w:val="00260C04"/>
    <w:rsid w:val="00462590"/>
    <w:rsid w:val="004C49FB"/>
    <w:rsid w:val="004C75BD"/>
    <w:rsid w:val="00577D5E"/>
    <w:rsid w:val="005A796B"/>
    <w:rsid w:val="005C06ED"/>
    <w:rsid w:val="005E5256"/>
    <w:rsid w:val="00646B63"/>
    <w:rsid w:val="008E3CE9"/>
    <w:rsid w:val="00957206"/>
    <w:rsid w:val="009C2913"/>
    <w:rsid w:val="009F216D"/>
    <w:rsid w:val="00AA5063"/>
    <w:rsid w:val="00AD6536"/>
    <w:rsid w:val="00C03C5F"/>
    <w:rsid w:val="00C43ED4"/>
    <w:rsid w:val="00C75D79"/>
    <w:rsid w:val="00CF7660"/>
    <w:rsid w:val="00D24D0A"/>
    <w:rsid w:val="00DE76A5"/>
    <w:rsid w:val="00E10CFA"/>
    <w:rsid w:val="00EA264A"/>
    <w:rsid w:val="00EA26C4"/>
    <w:rsid w:val="00EF423B"/>
    <w:rsid w:val="00F671C8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62B"/>
  <w15:chartTrackingRefBased/>
  <w15:docId w15:val="{20E97FA7-BE04-40FD-A0F1-FB7C003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2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2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2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2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2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590"/>
  </w:style>
  <w:style w:type="paragraph" w:styleId="Stopka">
    <w:name w:val="footer"/>
    <w:basedOn w:val="Normalny"/>
    <w:link w:val="StopkaZnak"/>
    <w:uiPriority w:val="99"/>
    <w:unhideWhenUsed/>
    <w:rsid w:val="0046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2026-03-02T11:12:00Z</cp:lastPrinted>
  <dcterms:created xsi:type="dcterms:W3CDTF">2026-03-02T11:13:00Z</dcterms:created>
  <dcterms:modified xsi:type="dcterms:W3CDTF">2026-03-02T11:13:00Z</dcterms:modified>
</cp:coreProperties>
</file>