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8197" w14:textId="09CEC0D0" w:rsidR="00C95D1C" w:rsidRPr="002A12C3" w:rsidRDefault="00754460" w:rsidP="002A12C3">
      <w:pPr>
        <w:spacing w:after="360"/>
        <w:rPr>
          <w:rFonts w:cstheme="minorHAnsi"/>
          <w:b/>
          <w:sz w:val="24"/>
        </w:rPr>
      </w:pPr>
      <w:r w:rsidRPr="002A12C3">
        <w:rPr>
          <w:rStyle w:val="markedcontent"/>
          <w:rFonts w:cstheme="minorHAnsi"/>
          <w:b/>
          <w:sz w:val="24"/>
        </w:rPr>
        <w:t xml:space="preserve">UCHWAŁA NR </w:t>
      </w:r>
      <w:r w:rsidR="00921AB6" w:rsidRPr="002A12C3">
        <w:rPr>
          <w:rStyle w:val="markedcontent"/>
          <w:rFonts w:cstheme="minorHAnsi"/>
          <w:b/>
          <w:color w:val="000000" w:themeColor="text1"/>
          <w:sz w:val="24"/>
        </w:rPr>
        <w:t>XXXVIII/506/2022</w:t>
      </w:r>
      <w:r w:rsidR="00921C05" w:rsidRPr="002A12C3">
        <w:rPr>
          <w:rStyle w:val="markedcontent"/>
          <w:rFonts w:cstheme="minorHAnsi"/>
          <w:b/>
          <w:color w:val="000000" w:themeColor="text1"/>
          <w:sz w:val="24"/>
        </w:rPr>
        <w:br/>
      </w:r>
      <w:r w:rsidRPr="002A12C3">
        <w:rPr>
          <w:rStyle w:val="markedcontent"/>
          <w:rFonts w:cstheme="minorHAnsi"/>
          <w:b/>
          <w:sz w:val="24"/>
        </w:rPr>
        <w:t>RADY MIASTA MŁAWA</w:t>
      </w:r>
      <w:r w:rsidR="008E07CA" w:rsidRPr="002A12C3">
        <w:rPr>
          <w:rFonts w:cstheme="minorHAnsi"/>
          <w:b/>
          <w:sz w:val="24"/>
        </w:rPr>
        <w:br/>
      </w:r>
      <w:r w:rsidR="008E07CA" w:rsidRPr="002A12C3">
        <w:rPr>
          <w:rStyle w:val="markedcontent"/>
          <w:rFonts w:cstheme="minorHAnsi"/>
          <w:b/>
          <w:sz w:val="24"/>
        </w:rPr>
        <w:t xml:space="preserve">z dnia </w:t>
      </w:r>
      <w:r w:rsidR="00921AB6" w:rsidRPr="002A12C3">
        <w:rPr>
          <w:rStyle w:val="markedcontent"/>
          <w:rFonts w:cstheme="minorHAnsi"/>
          <w:b/>
          <w:color w:val="000000" w:themeColor="text1"/>
          <w:sz w:val="24"/>
        </w:rPr>
        <w:t>2</w:t>
      </w:r>
      <w:r w:rsidR="000E172A" w:rsidRPr="002A12C3">
        <w:rPr>
          <w:rStyle w:val="markedcontent"/>
          <w:rFonts w:cstheme="minorHAnsi"/>
          <w:b/>
          <w:color w:val="000000" w:themeColor="text1"/>
          <w:sz w:val="24"/>
        </w:rPr>
        <w:t>9</w:t>
      </w:r>
      <w:r w:rsidR="00921AB6" w:rsidRPr="002A12C3">
        <w:rPr>
          <w:rStyle w:val="markedcontent"/>
          <w:rFonts w:cstheme="minorHAnsi"/>
          <w:b/>
          <w:color w:val="000000" w:themeColor="text1"/>
          <w:sz w:val="24"/>
        </w:rPr>
        <w:t xml:space="preserve"> marca 2022 r</w:t>
      </w:r>
      <w:r w:rsidR="006B54C2" w:rsidRPr="002A12C3">
        <w:rPr>
          <w:rStyle w:val="markedcontent"/>
          <w:rFonts w:cstheme="minorHAnsi"/>
          <w:b/>
          <w:color w:val="000000" w:themeColor="text1"/>
          <w:sz w:val="24"/>
        </w:rPr>
        <w:t>.</w:t>
      </w:r>
      <w:r w:rsidR="002A12C3">
        <w:rPr>
          <w:rFonts w:cstheme="minorHAnsi"/>
          <w:b/>
          <w:sz w:val="24"/>
        </w:rPr>
        <w:br/>
      </w:r>
      <w:r w:rsidR="008E07CA" w:rsidRPr="002A12C3">
        <w:rPr>
          <w:rStyle w:val="markedcontent"/>
          <w:rFonts w:cstheme="minorHAnsi"/>
          <w:b/>
          <w:sz w:val="24"/>
        </w:rPr>
        <w:t xml:space="preserve">w sprawie </w:t>
      </w:r>
      <w:r w:rsidR="00921C05" w:rsidRPr="002A12C3">
        <w:rPr>
          <w:rStyle w:val="markedcontent"/>
          <w:rFonts w:cstheme="minorHAnsi"/>
          <w:b/>
          <w:sz w:val="24"/>
        </w:rPr>
        <w:br/>
      </w:r>
      <w:bookmarkStart w:id="0" w:name="_Hlk98242536"/>
      <w:r w:rsidR="008E07CA" w:rsidRPr="002A12C3">
        <w:rPr>
          <w:rStyle w:val="markedcontent"/>
          <w:rFonts w:cstheme="minorHAnsi"/>
          <w:b/>
          <w:sz w:val="24"/>
        </w:rPr>
        <w:t xml:space="preserve">ustalenia wysokości ekwiwalentu pieniężnego dla </w:t>
      </w:r>
      <w:r w:rsidR="00827F8C" w:rsidRPr="002A12C3">
        <w:rPr>
          <w:rStyle w:val="markedcontent"/>
          <w:rFonts w:cstheme="minorHAnsi"/>
          <w:b/>
          <w:sz w:val="24"/>
        </w:rPr>
        <w:t xml:space="preserve">strażaków </w:t>
      </w:r>
      <w:r w:rsidR="002B034D" w:rsidRPr="002A12C3">
        <w:rPr>
          <w:rStyle w:val="markedcontent"/>
          <w:rFonts w:cstheme="minorHAnsi"/>
          <w:b/>
          <w:sz w:val="24"/>
        </w:rPr>
        <w:t xml:space="preserve">ratowników </w:t>
      </w:r>
      <w:r w:rsidRPr="002A12C3">
        <w:rPr>
          <w:rStyle w:val="markedcontent"/>
          <w:rFonts w:cstheme="minorHAnsi"/>
          <w:b/>
          <w:sz w:val="24"/>
        </w:rPr>
        <w:t>o</w:t>
      </w:r>
      <w:r w:rsidR="008E07CA" w:rsidRPr="002A12C3">
        <w:rPr>
          <w:rStyle w:val="markedcontent"/>
          <w:rFonts w:cstheme="minorHAnsi"/>
          <w:b/>
          <w:sz w:val="24"/>
        </w:rPr>
        <w:t xml:space="preserve">chotniczych </w:t>
      </w:r>
      <w:r w:rsidRPr="002A12C3">
        <w:rPr>
          <w:rStyle w:val="markedcontent"/>
          <w:rFonts w:cstheme="minorHAnsi"/>
          <w:b/>
          <w:sz w:val="24"/>
        </w:rPr>
        <w:t>s</w:t>
      </w:r>
      <w:r w:rsidR="008E07CA" w:rsidRPr="002A12C3">
        <w:rPr>
          <w:rStyle w:val="markedcontent"/>
          <w:rFonts w:cstheme="minorHAnsi"/>
          <w:b/>
          <w:sz w:val="24"/>
        </w:rPr>
        <w:t xml:space="preserve">traży </w:t>
      </w:r>
      <w:r w:rsidRPr="002A12C3">
        <w:rPr>
          <w:rStyle w:val="markedcontent"/>
          <w:rFonts w:cstheme="minorHAnsi"/>
          <w:b/>
          <w:sz w:val="24"/>
        </w:rPr>
        <w:t>p</w:t>
      </w:r>
      <w:r w:rsidR="008E07CA" w:rsidRPr="002A12C3">
        <w:rPr>
          <w:rStyle w:val="markedcontent"/>
          <w:rFonts w:cstheme="minorHAnsi"/>
          <w:b/>
          <w:sz w:val="24"/>
        </w:rPr>
        <w:t>ożarnych</w:t>
      </w:r>
      <w:r w:rsidR="002B034D" w:rsidRPr="002A12C3">
        <w:rPr>
          <w:rStyle w:val="markedcontent"/>
          <w:rFonts w:cstheme="minorHAnsi"/>
          <w:b/>
          <w:sz w:val="24"/>
        </w:rPr>
        <w:t xml:space="preserve"> </w:t>
      </w:r>
      <w:r w:rsidR="008E07CA" w:rsidRPr="002A12C3">
        <w:rPr>
          <w:rStyle w:val="markedcontent"/>
          <w:rFonts w:cstheme="minorHAnsi"/>
          <w:b/>
          <w:sz w:val="24"/>
        </w:rPr>
        <w:t xml:space="preserve">z terenu Miasta </w:t>
      </w:r>
      <w:r w:rsidR="00CC5171" w:rsidRPr="002A12C3">
        <w:rPr>
          <w:rStyle w:val="markedcontent"/>
          <w:rFonts w:cstheme="minorHAnsi"/>
          <w:b/>
          <w:sz w:val="24"/>
        </w:rPr>
        <w:t>Mława</w:t>
      </w:r>
      <w:r w:rsidR="008E07CA" w:rsidRPr="002A12C3">
        <w:rPr>
          <w:rStyle w:val="markedcontent"/>
          <w:rFonts w:cstheme="minorHAnsi"/>
          <w:b/>
          <w:sz w:val="24"/>
        </w:rPr>
        <w:t xml:space="preserve"> uczestniczący</w:t>
      </w:r>
      <w:r w:rsidR="00E17D06" w:rsidRPr="002A12C3">
        <w:rPr>
          <w:rStyle w:val="markedcontent"/>
          <w:rFonts w:cstheme="minorHAnsi"/>
          <w:b/>
          <w:sz w:val="24"/>
        </w:rPr>
        <w:t xml:space="preserve">ch w działaniach ratowniczych, akcjach ratowniczych, </w:t>
      </w:r>
      <w:r w:rsidR="008E07CA" w:rsidRPr="002A12C3">
        <w:rPr>
          <w:rStyle w:val="markedcontent"/>
          <w:rFonts w:cstheme="minorHAnsi"/>
          <w:b/>
          <w:sz w:val="24"/>
        </w:rPr>
        <w:t>szkoleniach</w:t>
      </w:r>
      <w:r w:rsidR="00E17D06" w:rsidRPr="002A12C3">
        <w:rPr>
          <w:rStyle w:val="markedcontent"/>
          <w:rFonts w:cstheme="minorHAnsi"/>
          <w:b/>
          <w:sz w:val="24"/>
        </w:rPr>
        <w:t xml:space="preserve"> i ćwiczeniach</w:t>
      </w:r>
      <w:bookmarkEnd w:id="0"/>
      <w:r w:rsidR="002A12C3">
        <w:rPr>
          <w:rStyle w:val="markedcontent"/>
          <w:rFonts w:cstheme="minorHAnsi"/>
          <w:b/>
          <w:sz w:val="24"/>
        </w:rPr>
        <w:br/>
      </w:r>
      <w:r w:rsidR="008E07CA" w:rsidRPr="002A12C3">
        <w:rPr>
          <w:rStyle w:val="markedcontent"/>
          <w:rFonts w:cstheme="minorHAnsi"/>
          <w:sz w:val="24"/>
        </w:rPr>
        <w:t>Na podstawie art. 18 ust. 2 pkt 15 ustawy</w:t>
      </w:r>
      <w:r w:rsidR="00CC5171" w:rsidRPr="002A12C3">
        <w:rPr>
          <w:rStyle w:val="markedcontent"/>
          <w:rFonts w:cstheme="minorHAnsi"/>
          <w:sz w:val="24"/>
        </w:rPr>
        <w:t xml:space="preserve"> z dnia 8 marca 1990 r. </w:t>
      </w:r>
      <w:r w:rsidR="008E07CA" w:rsidRPr="002A12C3">
        <w:rPr>
          <w:rStyle w:val="markedcontent"/>
          <w:rFonts w:cstheme="minorHAnsi"/>
          <w:sz w:val="24"/>
        </w:rPr>
        <w:t>o samorządzie gminnym z</w:t>
      </w:r>
      <w:r w:rsidR="00CC5171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dnia 8 marca 1990 r. (Dz.</w:t>
      </w:r>
      <w:r w:rsidR="00121EA4" w:rsidRPr="002A12C3">
        <w:rPr>
          <w:rStyle w:val="markedcontent"/>
          <w:rFonts w:cstheme="minorHAnsi"/>
          <w:sz w:val="24"/>
        </w:rPr>
        <w:t xml:space="preserve"> </w:t>
      </w:r>
      <w:r w:rsidR="008E07CA" w:rsidRPr="002A12C3">
        <w:rPr>
          <w:rStyle w:val="markedcontent"/>
          <w:rFonts w:cstheme="minorHAnsi"/>
          <w:sz w:val="24"/>
        </w:rPr>
        <w:t>U. z 202</w:t>
      </w:r>
      <w:r w:rsidR="00121EA4" w:rsidRPr="002A12C3">
        <w:rPr>
          <w:rStyle w:val="markedcontent"/>
          <w:rFonts w:cstheme="minorHAnsi"/>
          <w:sz w:val="24"/>
        </w:rPr>
        <w:t>2</w:t>
      </w:r>
      <w:r w:rsidR="008E07CA" w:rsidRPr="002A12C3">
        <w:rPr>
          <w:rStyle w:val="markedcontent"/>
          <w:rFonts w:cstheme="minorHAnsi"/>
          <w:sz w:val="24"/>
        </w:rPr>
        <w:t xml:space="preserve"> r.</w:t>
      </w:r>
      <w:r w:rsidR="00121EA4" w:rsidRPr="002A12C3">
        <w:rPr>
          <w:rStyle w:val="markedcontent"/>
          <w:rFonts w:cstheme="minorHAnsi"/>
          <w:sz w:val="24"/>
        </w:rPr>
        <w:t>,</w:t>
      </w:r>
      <w:r w:rsidR="008E07CA" w:rsidRPr="002A12C3">
        <w:rPr>
          <w:rStyle w:val="markedcontent"/>
          <w:rFonts w:cstheme="minorHAnsi"/>
          <w:sz w:val="24"/>
        </w:rPr>
        <w:t xml:space="preserve"> poz. </w:t>
      </w:r>
      <w:r w:rsidR="00121EA4" w:rsidRPr="002A12C3">
        <w:rPr>
          <w:rStyle w:val="markedcontent"/>
          <w:rFonts w:cstheme="minorHAnsi"/>
          <w:sz w:val="24"/>
        </w:rPr>
        <w:t>559</w:t>
      </w:r>
      <w:r w:rsidR="00CC5171" w:rsidRPr="002A12C3">
        <w:rPr>
          <w:rStyle w:val="markedcontent"/>
          <w:rFonts w:cstheme="minorHAnsi"/>
          <w:sz w:val="24"/>
        </w:rPr>
        <w:t xml:space="preserve"> z </w:t>
      </w:r>
      <w:proofErr w:type="spellStart"/>
      <w:r w:rsidR="00CC5171" w:rsidRPr="002A12C3">
        <w:rPr>
          <w:rStyle w:val="markedcontent"/>
          <w:rFonts w:cstheme="minorHAnsi"/>
          <w:sz w:val="24"/>
        </w:rPr>
        <w:t>późn</w:t>
      </w:r>
      <w:proofErr w:type="spellEnd"/>
      <w:r w:rsidR="00CC5171" w:rsidRPr="002A12C3">
        <w:rPr>
          <w:rStyle w:val="markedcontent"/>
          <w:rFonts w:cstheme="minorHAnsi"/>
          <w:sz w:val="24"/>
        </w:rPr>
        <w:t>. zm.</w:t>
      </w:r>
      <w:r w:rsidR="008E07CA" w:rsidRPr="002A12C3">
        <w:rPr>
          <w:rStyle w:val="markedcontent"/>
          <w:rFonts w:cstheme="minorHAnsi"/>
          <w:sz w:val="24"/>
        </w:rPr>
        <w:t>) w</w:t>
      </w:r>
      <w:r w:rsidR="00921C05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związku z</w:t>
      </w:r>
      <w:r w:rsidR="00D93713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art.</w:t>
      </w:r>
      <w:r w:rsidR="00121EA4" w:rsidRPr="002A12C3">
        <w:rPr>
          <w:rStyle w:val="markedcontent"/>
          <w:rFonts w:cstheme="minorHAnsi"/>
          <w:sz w:val="24"/>
        </w:rPr>
        <w:t> </w:t>
      </w:r>
      <w:r w:rsidR="00827F8C" w:rsidRPr="002A12C3">
        <w:rPr>
          <w:rStyle w:val="markedcontent"/>
          <w:rFonts w:cstheme="minorHAnsi"/>
          <w:sz w:val="24"/>
        </w:rPr>
        <w:t>15</w:t>
      </w:r>
      <w:r w:rsidR="00121EA4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 xml:space="preserve">ust. 1 i 2 ustawy z dnia </w:t>
      </w:r>
      <w:r w:rsidR="00827F8C" w:rsidRPr="002A12C3">
        <w:rPr>
          <w:rStyle w:val="markedcontent"/>
          <w:rFonts w:cstheme="minorHAnsi"/>
          <w:sz w:val="24"/>
        </w:rPr>
        <w:t>17 grudnia 2021</w:t>
      </w:r>
      <w:r w:rsidR="002B034D" w:rsidRPr="002A12C3">
        <w:rPr>
          <w:rStyle w:val="markedcontent"/>
          <w:rFonts w:cstheme="minorHAnsi"/>
          <w:sz w:val="24"/>
        </w:rPr>
        <w:t xml:space="preserve"> </w:t>
      </w:r>
      <w:r w:rsidR="008E07CA" w:rsidRPr="002A12C3">
        <w:rPr>
          <w:rStyle w:val="markedcontent"/>
          <w:rFonts w:cstheme="minorHAnsi"/>
          <w:sz w:val="24"/>
        </w:rPr>
        <w:t>r. o</w:t>
      </w:r>
      <w:r w:rsidR="00827F8C" w:rsidRPr="002A12C3">
        <w:rPr>
          <w:rStyle w:val="markedcontent"/>
          <w:rFonts w:cstheme="minorHAnsi"/>
          <w:sz w:val="24"/>
        </w:rPr>
        <w:t xml:space="preserve"> ochotniczych strażach pożarnych </w:t>
      </w:r>
      <w:r w:rsidR="002B034D" w:rsidRPr="002A12C3">
        <w:rPr>
          <w:rStyle w:val="markedcontent"/>
          <w:rFonts w:cstheme="minorHAnsi"/>
          <w:sz w:val="24"/>
        </w:rPr>
        <w:t>(</w:t>
      </w:r>
      <w:r w:rsidR="008E07CA" w:rsidRPr="002A12C3">
        <w:rPr>
          <w:rStyle w:val="markedcontent"/>
          <w:rFonts w:cstheme="minorHAnsi"/>
          <w:sz w:val="24"/>
        </w:rPr>
        <w:t>Dz.U.</w:t>
      </w:r>
      <w:r w:rsidR="00D93713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z</w:t>
      </w:r>
      <w:r w:rsidR="00D93713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202</w:t>
      </w:r>
      <w:r w:rsidR="002B034D" w:rsidRPr="002A12C3">
        <w:rPr>
          <w:rStyle w:val="markedcontent"/>
          <w:rFonts w:cstheme="minorHAnsi"/>
          <w:sz w:val="24"/>
        </w:rPr>
        <w:t>1</w:t>
      </w:r>
      <w:r w:rsidR="008E07CA" w:rsidRPr="002A12C3">
        <w:rPr>
          <w:rStyle w:val="markedcontent"/>
          <w:rFonts w:cstheme="minorHAnsi"/>
          <w:sz w:val="24"/>
        </w:rPr>
        <w:t xml:space="preserve"> r. poz. </w:t>
      </w:r>
      <w:r w:rsidR="002B034D" w:rsidRPr="002A12C3">
        <w:rPr>
          <w:rStyle w:val="markedcontent"/>
          <w:rFonts w:cstheme="minorHAnsi"/>
          <w:sz w:val="24"/>
        </w:rPr>
        <w:t>2490</w:t>
      </w:r>
      <w:r w:rsidR="00D93713" w:rsidRPr="002A12C3">
        <w:rPr>
          <w:rStyle w:val="markedcontent"/>
          <w:rFonts w:cstheme="minorHAnsi"/>
          <w:sz w:val="24"/>
        </w:rPr>
        <w:t xml:space="preserve">) Rada Miasta Mława </w:t>
      </w:r>
      <w:r w:rsidR="008E07CA" w:rsidRPr="002A12C3">
        <w:rPr>
          <w:rStyle w:val="markedcontent"/>
          <w:rFonts w:cstheme="minorHAnsi"/>
          <w:sz w:val="24"/>
        </w:rPr>
        <w:t>uchwala, co następuje:</w:t>
      </w:r>
      <w:r w:rsidR="002A12C3">
        <w:rPr>
          <w:rStyle w:val="markedcontent"/>
          <w:rFonts w:cstheme="minorHAnsi"/>
          <w:b/>
          <w:sz w:val="24"/>
        </w:rPr>
        <w:br/>
      </w:r>
      <w:r w:rsidR="00961CCD" w:rsidRPr="002A12C3">
        <w:rPr>
          <w:rStyle w:val="markedcontent"/>
          <w:rFonts w:cstheme="minorHAnsi"/>
          <w:b/>
          <w:bCs/>
          <w:sz w:val="24"/>
        </w:rPr>
        <w:t>§ 1.</w:t>
      </w:r>
      <w:r w:rsidR="00961CCD" w:rsidRPr="002A12C3">
        <w:rPr>
          <w:rStyle w:val="markedcontent"/>
          <w:rFonts w:cstheme="minorHAnsi"/>
          <w:sz w:val="24"/>
        </w:rPr>
        <w:t xml:space="preserve"> </w:t>
      </w:r>
      <w:r w:rsidR="008E07CA" w:rsidRPr="002A12C3">
        <w:rPr>
          <w:rStyle w:val="markedcontent"/>
          <w:rFonts w:cstheme="minorHAnsi"/>
          <w:sz w:val="24"/>
        </w:rPr>
        <w:t xml:space="preserve">Ustala się </w:t>
      </w:r>
      <w:r w:rsidR="00D93713" w:rsidRPr="002A12C3">
        <w:rPr>
          <w:rStyle w:val="markedcontent"/>
          <w:rFonts w:cstheme="minorHAnsi"/>
          <w:sz w:val="24"/>
        </w:rPr>
        <w:t xml:space="preserve">wysokość </w:t>
      </w:r>
      <w:r w:rsidR="008E07CA" w:rsidRPr="002A12C3">
        <w:rPr>
          <w:rStyle w:val="markedcontent"/>
          <w:rFonts w:cstheme="minorHAnsi"/>
          <w:sz w:val="24"/>
        </w:rPr>
        <w:t>stawk</w:t>
      </w:r>
      <w:r w:rsidR="00D93713" w:rsidRPr="002A12C3">
        <w:rPr>
          <w:rStyle w:val="markedcontent"/>
          <w:rFonts w:cstheme="minorHAnsi"/>
          <w:sz w:val="24"/>
        </w:rPr>
        <w:t>i</w:t>
      </w:r>
      <w:r w:rsidR="008E07CA" w:rsidRPr="002A12C3">
        <w:rPr>
          <w:rStyle w:val="markedcontent"/>
          <w:rFonts w:cstheme="minorHAnsi"/>
          <w:sz w:val="24"/>
        </w:rPr>
        <w:t xml:space="preserve"> ekwiwalentu </w:t>
      </w:r>
      <w:r w:rsidR="00D93713" w:rsidRPr="002A12C3">
        <w:rPr>
          <w:rStyle w:val="markedcontent"/>
          <w:rFonts w:cstheme="minorHAnsi"/>
          <w:sz w:val="24"/>
        </w:rPr>
        <w:t xml:space="preserve">pieniężnego dla </w:t>
      </w:r>
      <w:r w:rsidR="00D05305" w:rsidRPr="002A12C3">
        <w:rPr>
          <w:rStyle w:val="markedcontent"/>
          <w:rFonts w:cstheme="minorHAnsi"/>
          <w:sz w:val="24"/>
        </w:rPr>
        <w:t xml:space="preserve">członków ochotniczych straży pożarnych </w:t>
      </w:r>
      <w:r w:rsidR="00D93713" w:rsidRPr="002A12C3">
        <w:rPr>
          <w:rStyle w:val="markedcontent"/>
          <w:rFonts w:cstheme="minorHAnsi"/>
          <w:sz w:val="24"/>
        </w:rPr>
        <w:t xml:space="preserve">z terenu miasta Mława, </w:t>
      </w:r>
      <w:r w:rsidR="008E07CA" w:rsidRPr="002A12C3">
        <w:rPr>
          <w:rStyle w:val="markedcontent"/>
          <w:rFonts w:cstheme="minorHAnsi"/>
          <w:sz w:val="24"/>
        </w:rPr>
        <w:t>za udział w działaniach ratownicz</w:t>
      </w:r>
      <w:r w:rsidR="002B034D" w:rsidRPr="002A12C3">
        <w:rPr>
          <w:rStyle w:val="markedcontent"/>
          <w:rFonts w:cstheme="minorHAnsi"/>
          <w:sz w:val="24"/>
        </w:rPr>
        <w:t>ych i akcjach ratowniczych</w:t>
      </w:r>
      <w:r w:rsidR="00D93713" w:rsidRPr="002A12C3">
        <w:rPr>
          <w:rStyle w:val="markedcontent"/>
          <w:rFonts w:cstheme="minorHAnsi"/>
          <w:sz w:val="24"/>
        </w:rPr>
        <w:t xml:space="preserve">, </w:t>
      </w:r>
      <w:r w:rsidR="008E07CA" w:rsidRPr="002A12C3">
        <w:rPr>
          <w:rStyle w:val="markedcontent"/>
          <w:rFonts w:cstheme="minorHAnsi"/>
          <w:sz w:val="24"/>
        </w:rPr>
        <w:t xml:space="preserve">szkoleniu pożarniczym </w:t>
      </w:r>
      <w:r w:rsidR="00B72902" w:rsidRPr="002A12C3">
        <w:rPr>
          <w:rStyle w:val="markedcontent"/>
          <w:rFonts w:cstheme="minorHAnsi"/>
          <w:sz w:val="24"/>
        </w:rPr>
        <w:t xml:space="preserve">i ćwiczeniach </w:t>
      </w:r>
      <w:r w:rsidR="00D93713" w:rsidRPr="002A12C3">
        <w:rPr>
          <w:rStyle w:val="markedcontent"/>
          <w:rFonts w:cstheme="minorHAnsi"/>
          <w:sz w:val="24"/>
        </w:rPr>
        <w:t>organizowanych przez Państwową Straż Pożarną, Miasto Mława i</w:t>
      </w:r>
      <w:r w:rsidR="00DF39D6" w:rsidRPr="002A12C3">
        <w:rPr>
          <w:rStyle w:val="markedcontent"/>
          <w:rFonts w:cstheme="minorHAnsi"/>
          <w:sz w:val="24"/>
        </w:rPr>
        <w:t> </w:t>
      </w:r>
      <w:r w:rsidR="00D93713" w:rsidRPr="002A12C3">
        <w:rPr>
          <w:rStyle w:val="markedcontent"/>
          <w:rFonts w:cstheme="minorHAnsi"/>
          <w:sz w:val="24"/>
        </w:rPr>
        <w:t xml:space="preserve">inne uprawnione podmioty </w:t>
      </w:r>
      <w:r w:rsidR="008E07CA" w:rsidRPr="002A12C3">
        <w:rPr>
          <w:rStyle w:val="markedcontent"/>
          <w:rFonts w:cstheme="minorHAnsi"/>
          <w:sz w:val="24"/>
        </w:rPr>
        <w:t xml:space="preserve">w </w:t>
      </w:r>
      <w:r w:rsidR="00121EA4" w:rsidRPr="002A12C3">
        <w:rPr>
          <w:rStyle w:val="markedcontent"/>
          <w:rFonts w:cstheme="minorHAnsi"/>
          <w:sz w:val="24"/>
        </w:rPr>
        <w:t>wysokości</w:t>
      </w:r>
      <w:r w:rsidR="00DF39D6" w:rsidRPr="002A12C3">
        <w:rPr>
          <w:rStyle w:val="markedcontent"/>
          <w:rFonts w:cstheme="minorHAnsi"/>
          <w:sz w:val="24"/>
        </w:rPr>
        <w:t>:</w:t>
      </w:r>
      <w:r w:rsidR="002A12C3">
        <w:rPr>
          <w:rStyle w:val="markedcontent"/>
          <w:rFonts w:cstheme="minorHAnsi"/>
          <w:b/>
          <w:sz w:val="24"/>
        </w:rPr>
        <w:br/>
      </w:r>
      <w:r w:rsidR="002A12C3" w:rsidRPr="002A12C3">
        <w:rPr>
          <w:rStyle w:val="markedcontent"/>
          <w:rFonts w:cstheme="minorHAnsi"/>
          <w:bCs/>
          <w:sz w:val="24"/>
        </w:rPr>
        <w:t>1) </w:t>
      </w:r>
      <w:r w:rsidR="00D05305" w:rsidRPr="002A12C3">
        <w:rPr>
          <w:rStyle w:val="markedcontent"/>
          <w:rFonts w:cstheme="minorHAnsi"/>
          <w:bCs/>
          <w:sz w:val="24"/>
        </w:rPr>
        <w:t>18,30</w:t>
      </w:r>
      <w:r w:rsidR="00DF39D6" w:rsidRPr="002A12C3">
        <w:rPr>
          <w:rStyle w:val="markedcontent"/>
          <w:rFonts w:cstheme="minorHAnsi"/>
          <w:bCs/>
          <w:sz w:val="24"/>
        </w:rPr>
        <w:t xml:space="preserve"> </w:t>
      </w:r>
      <w:r w:rsidR="00961CCD" w:rsidRPr="002A12C3">
        <w:rPr>
          <w:rStyle w:val="markedcontent"/>
          <w:rFonts w:cstheme="minorHAnsi"/>
          <w:bCs/>
          <w:sz w:val="24"/>
        </w:rPr>
        <w:t xml:space="preserve">zł </w:t>
      </w:r>
      <w:r w:rsidR="008E07CA" w:rsidRPr="002A12C3">
        <w:rPr>
          <w:rStyle w:val="markedcontent"/>
          <w:rFonts w:cstheme="minorHAnsi"/>
          <w:bCs/>
          <w:sz w:val="24"/>
        </w:rPr>
        <w:t xml:space="preserve">za </w:t>
      </w:r>
      <w:r w:rsidR="00DF39D6" w:rsidRPr="002A12C3">
        <w:rPr>
          <w:rStyle w:val="markedcontent"/>
          <w:rFonts w:cstheme="minorHAnsi"/>
          <w:bCs/>
          <w:sz w:val="24"/>
        </w:rPr>
        <w:t xml:space="preserve">każdą </w:t>
      </w:r>
      <w:r w:rsidR="00121EA4" w:rsidRPr="002A12C3">
        <w:rPr>
          <w:rStyle w:val="markedcontent"/>
          <w:rFonts w:cstheme="minorHAnsi"/>
          <w:bCs/>
          <w:sz w:val="24"/>
        </w:rPr>
        <w:t xml:space="preserve">rozpoczętą </w:t>
      </w:r>
      <w:r w:rsidR="008E07CA" w:rsidRPr="002A12C3">
        <w:rPr>
          <w:rStyle w:val="markedcontent"/>
          <w:rFonts w:cstheme="minorHAnsi"/>
          <w:bCs/>
          <w:sz w:val="24"/>
        </w:rPr>
        <w:t>godzinę</w:t>
      </w:r>
      <w:r w:rsidR="00DF39D6" w:rsidRPr="002A12C3">
        <w:rPr>
          <w:rStyle w:val="markedcontent"/>
          <w:rFonts w:cstheme="minorHAnsi"/>
          <w:bCs/>
          <w:sz w:val="24"/>
        </w:rPr>
        <w:t xml:space="preserve"> udziału w działaniu ratowniczym i akcji ratowniczej;</w:t>
      </w:r>
      <w:r w:rsidR="002A12C3" w:rsidRPr="002A12C3">
        <w:rPr>
          <w:rStyle w:val="markedcontent"/>
          <w:rFonts w:cstheme="minorHAnsi"/>
          <w:bCs/>
          <w:sz w:val="24"/>
        </w:rPr>
        <w:br/>
        <w:t>2)</w:t>
      </w:r>
      <w:r w:rsidR="002A12C3">
        <w:rPr>
          <w:rStyle w:val="markedcontent"/>
          <w:rFonts w:cstheme="minorHAnsi"/>
          <w:b/>
          <w:sz w:val="24"/>
        </w:rPr>
        <w:t> </w:t>
      </w:r>
      <w:r w:rsidR="00D05305" w:rsidRPr="002A12C3">
        <w:rPr>
          <w:rStyle w:val="markedcontent"/>
          <w:rFonts w:cstheme="minorHAnsi"/>
          <w:sz w:val="24"/>
        </w:rPr>
        <w:t xml:space="preserve">18,30 </w:t>
      </w:r>
      <w:r w:rsidR="00DF39D6" w:rsidRPr="002A12C3">
        <w:rPr>
          <w:rStyle w:val="markedcontent"/>
          <w:rFonts w:cstheme="minorHAnsi"/>
          <w:color w:val="000000" w:themeColor="text1"/>
          <w:sz w:val="24"/>
        </w:rPr>
        <w:t xml:space="preserve">zł za każdą </w:t>
      </w:r>
      <w:r w:rsidR="00121EA4" w:rsidRPr="002A12C3">
        <w:rPr>
          <w:rStyle w:val="markedcontent"/>
          <w:rFonts w:cstheme="minorHAnsi"/>
          <w:color w:val="000000" w:themeColor="text1"/>
          <w:sz w:val="24"/>
        </w:rPr>
        <w:t xml:space="preserve">rozpoczętą </w:t>
      </w:r>
      <w:r w:rsidR="00DF39D6" w:rsidRPr="002A12C3">
        <w:rPr>
          <w:rStyle w:val="markedcontent"/>
          <w:rFonts w:cstheme="minorHAnsi"/>
          <w:color w:val="000000" w:themeColor="text1"/>
          <w:sz w:val="24"/>
        </w:rPr>
        <w:t>godzinę udziału w szkoleniu pożarniczym i</w:t>
      </w:r>
      <w:r w:rsidR="00B72902" w:rsidRPr="002A12C3">
        <w:rPr>
          <w:rStyle w:val="markedcontent"/>
          <w:rFonts w:cstheme="minorHAnsi"/>
          <w:sz w:val="24"/>
        </w:rPr>
        <w:t xml:space="preserve"> </w:t>
      </w:r>
      <w:r w:rsidR="00DF39D6" w:rsidRPr="002A12C3">
        <w:rPr>
          <w:rStyle w:val="markedcontent"/>
          <w:rFonts w:cstheme="minorHAnsi"/>
          <w:sz w:val="24"/>
        </w:rPr>
        <w:t>ćwiczeniach</w:t>
      </w:r>
      <w:r w:rsidR="00A64A6C" w:rsidRPr="002A12C3">
        <w:rPr>
          <w:rStyle w:val="markedcontent"/>
          <w:rFonts w:cstheme="minorHAnsi"/>
          <w:sz w:val="24"/>
        </w:rPr>
        <w:t>.</w:t>
      </w:r>
      <w:r w:rsidR="002A12C3">
        <w:rPr>
          <w:rStyle w:val="markedcontent"/>
          <w:rFonts w:cstheme="minorHAnsi"/>
          <w:b/>
          <w:sz w:val="24"/>
        </w:rPr>
        <w:br/>
      </w:r>
      <w:r w:rsidR="00DF39D6" w:rsidRPr="002A12C3">
        <w:rPr>
          <w:rStyle w:val="markedcontent"/>
          <w:rFonts w:cstheme="minorHAnsi"/>
          <w:b/>
          <w:bCs/>
          <w:sz w:val="24"/>
        </w:rPr>
        <w:t>§</w:t>
      </w:r>
      <w:r w:rsidR="00866998" w:rsidRPr="002A12C3">
        <w:rPr>
          <w:rStyle w:val="markedcontent"/>
          <w:rFonts w:cstheme="minorHAnsi"/>
          <w:b/>
          <w:bCs/>
          <w:sz w:val="24"/>
        </w:rPr>
        <w:t> </w:t>
      </w:r>
      <w:r w:rsidR="00121EA4" w:rsidRPr="002A12C3">
        <w:rPr>
          <w:rStyle w:val="markedcontent"/>
          <w:rFonts w:cstheme="minorHAnsi"/>
          <w:b/>
          <w:bCs/>
          <w:sz w:val="24"/>
        </w:rPr>
        <w:t>2</w:t>
      </w:r>
      <w:r w:rsidR="001378CE" w:rsidRPr="002A12C3">
        <w:rPr>
          <w:rStyle w:val="markedcontent"/>
          <w:rFonts w:cstheme="minorHAnsi"/>
          <w:sz w:val="24"/>
        </w:rPr>
        <w:t>.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Wykonanie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uchwały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powierza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się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Burmistrzowi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Miasta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961CCD" w:rsidRPr="002A12C3">
        <w:rPr>
          <w:rStyle w:val="markedcontent"/>
          <w:rFonts w:cstheme="minorHAnsi"/>
          <w:sz w:val="24"/>
        </w:rPr>
        <w:t>Mława</w:t>
      </w:r>
      <w:r w:rsidR="00866998" w:rsidRPr="002A12C3">
        <w:rPr>
          <w:rStyle w:val="markedcontent"/>
          <w:rFonts w:cstheme="minorHAnsi"/>
          <w:sz w:val="24"/>
        </w:rPr>
        <w:t>.</w:t>
      </w:r>
      <w:r w:rsidR="00866998" w:rsidRPr="002A12C3">
        <w:rPr>
          <w:rStyle w:val="markedcontent"/>
          <w:rFonts w:cstheme="minorHAnsi"/>
          <w:sz w:val="24"/>
        </w:rPr>
        <w:br/>
      </w:r>
      <w:r w:rsidR="008E07CA" w:rsidRPr="002A12C3">
        <w:rPr>
          <w:rStyle w:val="markedcontent"/>
          <w:rFonts w:cstheme="minorHAnsi"/>
          <w:b/>
          <w:bCs/>
          <w:sz w:val="24"/>
        </w:rPr>
        <w:t xml:space="preserve">§ </w:t>
      </w:r>
      <w:r w:rsidR="00121EA4" w:rsidRPr="002A12C3">
        <w:rPr>
          <w:rStyle w:val="markedcontent"/>
          <w:rFonts w:cstheme="minorHAnsi"/>
          <w:b/>
          <w:bCs/>
          <w:sz w:val="24"/>
        </w:rPr>
        <w:t>3</w:t>
      </w:r>
      <w:r w:rsidR="008E07CA" w:rsidRPr="002A12C3">
        <w:rPr>
          <w:rStyle w:val="markedcontent"/>
          <w:rFonts w:cstheme="minorHAnsi"/>
          <w:sz w:val="24"/>
        </w:rPr>
        <w:t>.</w:t>
      </w:r>
      <w:r w:rsidR="00DF39D6" w:rsidRPr="002A12C3">
        <w:rPr>
          <w:rStyle w:val="markedcontent"/>
          <w:rFonts w:cstheme="minorHAnsi"/>
          <w:sz w:val="24"/>
        </w:rPr>
        <w:t xml:space="preserve"> </w:t>
      </w:r>
      <w:r w:rsidR="008E07CA" w:rsidRPr="002A12C3">
        <w:rPr>
          <w:rStyle w:val="markedcontent"/>
          <w:rFonts w:cstheme="minorHAnsi"/>
          <w:sz w:val="24"/>
        </w:rPr>
        <w:t xml:space="preserve">Traci moc uchwała </w:t>
      </w:r>
      <w:r w:rsidR="00961CCD" w:rsidRPr="002A12C3">
        <w:rPr>
          <w:rStyle w:val="markedcontent"/>
          <w:rFonts w:cstheme="minorHAnsi"/>
          <w:sz w:val="24"/>
        </w:rPr>
        <w:t>N</w:t>
      </w:r>
      <w:r w:rsidR="00EC656C" w:rsidRPr="002A12C3">
        <w:rPr>
          <w:rStyle w:val="markedcontent"/>
          <w:rFonts w:cstheme="minorHAnsi"/>
          <w:sz w:val="24"/>
        </w:rPr>
        <w:t>r</w:t>
      </w:r>
      <w:r w:rsidR="00961CCD" w:rsidRPr="002A12C3">
        <w:rPr>
          <w:rStyle w:val="markedcontent"/>
          <w:rFonts w:cstheme="minorHAnsi"/>
          <w:sz w:val="24"/>
        </w:rPr>
        <w:t xml:space="preserve"> XXV/350/2021</w:t>
      </w:r>
      <w:r w:rsidR="008E07CA" w:rsidRPr="002A12C3">
        <w:rPr>
          <w:rStyle w:val="markedcontent"/>
          <w:rFonts w:cstheme="minorHAnsi"/>
          <w:sz w:val="24"/>
        </w:rPr>
        <w:t xml:space="preserve"> Rady </w:t>
      </w:r>
      <w:r w:rsidR="00961CCD" w:rsidRPr="002A12C3">
        <w:rPr>
          <w:rStyle w:val="markedcontent"/>
          <w:rFonts w:cstheme="minorHAnsi"/>
          <w:sz w:val="24"/>
        </w:rPr>
        <w:t>Miasta Mława</w:t>
      </w:r>
      <w:r w:rsidR="008E07CA" w:rsidRPr="002A12C3">
        <w:rPr>
          <w:rStyle w:val="markedcontent"/>
          <w:rFonts w:cstheme="minorHAnsi"/>
          <w:sz w:val="24"/>
        </w:rPr>
        <w:t xml:space="preserve"> z dnia </w:t>
      </w:r>
      <w:r w:rsidR="00961CCD" w:rsidRPr="002A12C3">
        <w:rPr>
          <w:rStyle w:val="markedcontent"/>
          <w:rFonts w:cstheme="minorHAnsi"/>
          <w:sz w:val="24"/>
        </w:rPr>
        <w:t>23 marca 2021 r</w:t>
      </w:r>
      <w:r w:rsidR="008E07CA" w:rsidRPr="002A12C3">
        <w:rPr>
          <w:rStyle w:val="markedcontent"/>
          <w:rFonts w:cstheme="minorHAnsi"/>
          <w:sz w:val="24"/>
        </w:rPr>
        <w:t>. w</w:t>
      </w:r>
      <w:r w:rsidR="00961CCD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sprawie</w:t>
      </w:r>
      <w:r w:rsidR="00961CCD" w:rsidRPr="002A12C3">
        <w:rPr>
          <w:rStyle w:val="markedcontent"/>
          <w:rFonts w:cstheme="minorHAnsi"/>
          <w:sz w:val="24"/>
        </w:rPr>
        <w:t xml:space="preserve"> </w:t>
      </w:r>
      <w:r w:rsidR="008E07CA" w:rsidRPr="002A12C3">
        <w:rPr>
          <w:rStyle w:val="markedcontent"/>
          <w:rFonts w:cstheme="minorHAnsi"/>
          <w:sz w:val="24"/>
        </w:rPr>
        <w:t xml:space="preserve">ustalenia wysokości ekwiwalentu pieniężnego dla członków </w:t>
      </w:r>
      <w:r w:rsidR="00961CCD" w:rsidRPr="002A12C3">
        <w:rPr>
          <w:rStyle w:val="markedcontent"/>
          <w:rFonts w:cstheme="minorHAnsi"/>
          <w:sz w:val="24"/>
        </w:rPr>
        <w:t>o</w:t>
      </w:r>
      <w:r w:rsidR="008E07CA" w:rsidRPr="002A12C3">
        <w:rPr>
          <w:rStyle w:val="markedcontent"/>
          <w:rFonts w:cstheme="minorHAnsi"/>
          <w:sz w:val="24"/>
        </w:rPr>
        <w:t xml:space="preserve">chotniczych </w:t>
      </w:r>
      <w:r w:rsidR="00961CCD" w:rsidRPr="002A12C3">
        <w:rPr>
          <w:rStyle w:val="markedcontent"/>
          <w:rFonts w:cstheme="minorHAnsi"/>
          <w:sz w:val="24"/>
        </w:rPr>
        <w:t>s</w:t>
      </w:r>
      <w:r w:rsidR="008E07CA" w:rsidRPr="002A12C3">
        <w:rPr>
          <w:rStyle w:val="markedcontent"/>
          <w:rFonts w:cstheme="minorHAnsi"/>
          <w:sz w:val="24"/>
        </w:rPr>
        <w:t xml:space="preserve">traży </w:t>
      </w:r>
      <w:r w:rsidR="00961CCD" w:rsidRPr="002A12C3">
        <w:rPr>
          <w:rStyle w:val="markedcontent"/>
          <w:rFonts w:cstheme="minorHAnsi"/>
          <w:sz w:val="24"/>
        </w:rPr>
        <w:t>p</w:t>
      </w:r>
      <w:r w:rsidR="008E07CA" w:rsidRPr="002A12C3">
        <w:rPr>
          <w:rStyle w:val="markedcontent"/>
          <w:rFonts w:cstheme="minorHAnsi"/>
          <w:sz w:val="24"/>
        </w:rPr>
        <w:t>ożarnych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z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terenu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961CCD" w:rsidRPr="002A12C3">
        <w:rPr>
          <w:rStyle w:val="markedcontent"/>
          <w:rFonts w:cstheme="minorHAnsi"/>
          <w:sz w:val="24"/>
        </w:rPr>
        <w:t>miasta</w:t>
      </w:r>
      <w:r w:rsidR="00866998" w:rsidRPr="002A12C3">
        <w:rPr>
          <w:rStyle w:val="markedcontent"/>
          <w:rFonts w:cstheme="minorHAnsi"/>
          <w:sz w:val="24"/>
        </w:rPr>
        <w:t> </w:t>
      </w:r>
      <w:r w:rsidR="00961CCD" w:rsidRPr="002A12C3">
        <w:rPr>
          <w:rStyle w:val="markedcontent"/>
          <w:rFonts w:cstheme="minorHAnsi"/>
          <w:sz w:val="24"/>
        </w:rPr>
        <w:t>Mława</w:t>
      </w:r>
      <w:r w:rsidR="00DF39D6" w:rsidRPr="002A12C3">
        <w:rPr>
          <w:rStyle w:val="markedcontent"/>
          <w:rFonts w:cstheme="minorHAnsi"/>
          <w:sz w:val="24"/>
        </w:rPr>
        <w:t>.</w:t>
      </w:r>
      <w:r w:rsidR="00866998" w:rsidRPr="002A12C3">
        <w:rPr>
          <w:rStyle w:val="markedcontent"/>
          <w:rFonts w:cstheme="minorHAnsi"/>
          <w:sz w:val="24"/>
        </w:rPr>
        <w:br/>
      </w:r>
      <w:r w:rsidR="008E07CA" w:rsidRPr="002A12C3">
        <w:rPr>
          <w:rStyle w:val="markedcontent"/>
          <w:rFonts w:cstheme="minorHAnsi"/>
          <w:b/>
          <w:bCs/>
          <w:sz w:val="24"/>
        </w:rPr>
        <w:t xml:space="preserve">§ </w:t>
      </w:r>
      <w:r w:rsidR="00121EA4" w:rsidRPr="002A12C3">
        <w:rPr>
          <w:rStyle w:val="markedcontent"/>
          <w:rFonts w:cstheme="minorHAnsi"/>
          <w:b/>
          <w:bCs/>
          <w:sz w:val="24"/>
        </w:rPr>
        <w:t>4</w:t>
      </w:r>
      <w:r w:rsidR="00191077" w:rsidRPr="002A12C3">
        <w:rPr>
          <w:rStyle w:val="markedcontent"/>
          <w:rFonts w:cstheme="minorHAnsi"/>
          <w:sz w:val="24"/>
        </w:rPr>
        <w:t>.</w:t>
      </w:r>
      <w:r w:rsidR="00EB45C1" w:rsidRPr="002A12C3">
        <w:rPr>
          <w:rStyle w:val="markedcontent"/>
          <w:rFonts w:cstheme="minorHAnsi"/>
          <w:sz w:val="24"/>
        </w:rPr>
        <w:t xml:space="preserve"> </w:t>
      </w:r>
      <w:r w:rsidR="008E07CA" w:rsidRPr="002A12C3">
        <w:rPr>
          <w:rStyle w:val="markedcontent"/>
          <w:rFonts w:cstheme="minorHAnsi"/>
          <w:sz w:val="24"/>
        </w:rPr>
        <w:t xml:space="preserve">Uchwała </w:t>
      </w:r>
      <w:r w:rsidR="00121EA4" w:rsidRPr="002A12C3">
        <w:rPr>
          <w:rStyle w:val="markedcontent"/>
          <w:rFonts w:cstheme="minorHAnsi"/>
          <w:sz w:val="24"/>
        </w:rPr>
        <w:t xml:space="preserve">podlega </w:t>
      </w:r>
      <w:r w:rsidR="008E07CA" w:rsidRPr="002A12C3">
        <w:rPr>
          <w:rStyle w:val="markedcontent"/>
          <w:rFonts w:cstheme="minorHAnsi"/>
          <w:sz w:val="24"/>
        </w:rPr>
        <w:t>ogłoszeni</w:t>
      </w:r>
      <w:r w:rsidR="00A64A6C" w:rsidRPr="002A12C3">
        <w:rPr>
          <w:rStyle w:val="markedcontent"/>
          <w:rFonts w:cstheme="minorHAnsi"/>
          <w:sz w:val="24"/>
        </w:rPr>
        <w:t>u</w:t>
      </w:r>
      <w:r w:rsidR="008E07CA" w:rsidRPr="002A12C3">
        <w:rPr>
          <w:rStyle w:val="markedcontent"/>
          <w:rFonts w:cstheme="minorHAnsi"/>
          <w:sz w:val="24"/>
        </w:rPr>
        <w:t xml:space="preserve"> w</w:t>
      </w:r>
      <w:r w:rsidR="00E70C05" w:rsidRPr="002A12C3">
        <w:rPr>
          <w:rStyle w:val="markedcontent"/>
          <w:rFonts w:cstheme="minorHAnsi"/>
          <w:sz w:val="24"/>
        </w:rPr>
        <w:t> </w:t>
      </w:r>
      <w:r w:rsidR="008E07CA" w:rsidRPr="002A12C3">
        <w:rPr>
          <w:rStyle w:val="markedcontent"/>
          <w:rFonts w:cstheme="minorHAnsi"/>
          <w:sz w:val="24"/>
        </w:rPr>
        <w:t>Dzienniku Urzędowym Wojewód</w:t>
      </w:r>
      <w:r w:rsidR="00EC656C" w:rsidRPr="002A12C3">
        <w:rPr>
          <w:rStyle w:val="markedcontent"/>
          <w:rFonts w:cstheme="minorHAnsi"/>
          <w:sz w:val="24"/>
        </w:rPr>
        <w:t>ztwa</w:t>
      </w:r>
      <w:r w:rsidR="00EB45C1" w:rsidRPr="002A12C3">
        <w:rPr>
          <w:rStyle w:val="markedcontent"/>
          <w:rFonts w:cstheme="minorHAnsi"/>
          <w:sz w:val="24"/>
        </w:rPr>
        <w:t xml:space="preserve"> Mazowieckiego</w:t>
      </w:r>
      <w:r w:rsidR="00121EA4" w:rsidRPr="002A12C3">
        <w:rPr>
          <w:rStyle w:val="markedcontent"/>
          <w:rFonts w:cstheme="minorHAnsi"/>
          <w:sz w:val="24"/>
        </w:rPr>
        <w:t xml:space="preserve"> i wchodzi w życie z dniem 1 maja 2022 roku</w:t>
      </w:r>
      <w:r w:rsidR="000F7584" w:rsidRPr="002A12C3">
        <w:rPr>
          <w:rStyle w:val="markedcontent"/>
          <w:rFonts w:cstheme="minorHAnsi"/>
          <w:sz w:val="24"/>
        </w:rPr>
        <w:t>.</w:t>
      </w:r>
      <w:r w:rsidR="002A12C3">
        <w:rPr>
          <w:rStyle w:val="markedcontent"/>
          <w:rFonts w:cstheme="minorHAnsi"/>
          <w:b/>
          <w:sz w:val="24"/>
        </w:rPr>
        <w:br/>
      </w:r>
      <w:r w:rsidR="00C95D1C" w:rsidRPr="002A12C3">
        <w:rPr>
          <w:rFonts w:cstheme="minorHAnsi"/>
          <w:b/>
          <w:bCs/>
          <w:sz w:val="24"/>
          <w:szCs w:val="24"/>
        </w:rPr>
        <w:t>Przewodniczący Rady Miasta</w:t>
      </w:r>
      <w:r w:rsidR="002A12C3">
        <w:rPr>
          <w:rFonts w:cstheme="minorHAnsi"/>
          <w:b/>
          <w:sz w:val="24"/>
        </w:rPr>
        <w:br/>
      </w:r>
      <w:r w:rsidR="00C95D1C" w:rsidRPr="002A12C3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="00C95D1C" w:rsidRPr="002A12C3">
        <w:rPr>
          <w:rFonts w:cstheme="minorHAnsi"/>
          <w:b/>
          <w:bCs/>
          <w:sz w:val="24"/>
          <w:szCs w:val="24"/>
        </w:rPr>
        <w:t>Prejs</w:t>
      </w:r>
      <w:proofErr w:type="spellEnd"/>
    </w:p>
    <w:p w14:paraId="140A9BA3" w14:textId="77777777" w:rsidR="00C95D1C" w:rsidRPr="002A12C3" w:rsidRDefault="00C95D1C" w:rsidP="002A12C3">
      <w:pPr>
        <w:spacing w:after="1200"/>
        <w:rPr>
          <w:rStyle w:val="markedcontent"/>
          <w:rFonts w:cstheme="minorHAnsi"/>
          <w:sz w:val="24"/>
        </w:rPr>
      </w:pPr>
    </w:p>
    <w:p w14:paraId="3AE521E6" w14:textId="77777777" w:rsidR="00C95D1C" w:rsidRPr="00C95D1C" w:rsidRDefault="00C95D1C" w:rsidP="00C95D1C">
      <w:pPr>
        <w:spacing w:after="1200" w:line="240" w:lineRule="auto"/>
        <w:jc w:val="both"/>
        <w:rPr>
          <w:rFonts w:ascii="Times New Roman" w:hAnsi="Times New Roman" w:cs="Times New Roman"/>
          <w:sz w:val="24"/>
        </w:rPr>
      </w:pPr>
    </w:p>
    <w:sectPr w:rsidR="00C95D1C" w:rsidRPr="00C95D1C" w:rsidSect="00C95D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4D93" w14:textId="77777777" w:rsidR="0004596E" w:rsidRDefault="0004596E" w:rsidP="002B034D">
      <w:pPr>
        <w:spacing w:after="0" w:line="240" w:lineRule="auto"/>
      </w:pPr>
      <w:r>
        <w:separator/>
      </w:r>
    </w:p>
  </w:endnote>
  <w:endnote w:type="continuationSeparator" w:id="0">
    <w:p w14:paraId="7D05DF60" w14:textId="77777777" w:rsidR="0004596E" w:rsidRDefault="0004596E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3276" w14:textId="77777777" w:rsidR="0004596E" w:rsidRDefault="0004596E" w:rsidP="002B034D">
      <w:pPr>
        <w:spacing w:after="0" w:line="240" w:lineRule="auto"/>
      </w:pPr>
      <w:r>
        <w:separator/>
      </w:r>
    </w:p>
  </w:footnote>
  <w:footnote w:type="continuationSeparator" w:id="0">
    <w:p w14:paraId="27623AED" w14:textId="77777777" w:rsidR="0004596E" w:rsidRDefault="0004596E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2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177A7"/>
    <w:rsid w:val="0003572E"/>
    <w:rsid w:val="0003630F"/>
    <w:rsid w:val="0004596E"/>
    <w:rsid w:val="000E172A"/>
    <w:rsid w:val="000F17C1"/>
    <w:rsid w:val="000F7584"/>
    <w:rsid w:val="001046B6"/>
    <w:rsid w:val="00121EA4"/>
    <w:rsid w:val="001378CE"/>
    <w:rsid w:val="001537E0"/>
    <w:rsid w:val="0018645D"/>
    <w:rsid w:val="00191077"/>
    <w:rsid w:val="001C1618"/>
    <w:rsid w:val="0023547A"/>
    <w:rsid w:val="00241093"/>
    <w:rsid w:val="00281491"/>
    <w:rsid w:val="002A12C3"/>
    <w:rsid w:val="002B034D"/>
    <w:rsid w:val="002F523F"/>
    <w:rsid w:val="003A5DBA"/>
    <w:rsid w:val="003F1DBE"/>
    <w:rsid w:val="00440C4D"/>
    <w:rsid w:val="00553C37"/>
    <w:rsid w:val="005553A3"/>
    <w:rsid w:val="005561C0"/>
    <w:rsid w:val="00587EAD"/>
    <w:rsid w:val="005F0D94"/>
    <w:rsid w:val="006841E9"/>
    <w:rsid w:val="006B54C2"/>
    <w:rsid w:val="006E75C9"/>
    <w:rsid w:val="006F7106"/>
    <w:rsid w:val="00754460"/>
    <w:rsid w:val="007C20AF"/>
    <w:rsid w:val="007D0DA1"/>
    <w:rsid w:val="00827F8C"/>
    <w:rsid w:val="00866998"/>
    <w:rsid w:val="008E07CA"/>
    <w:rsid w:val="008E459A"/>
    <w:rsid w:val="00921AB6"/>
    <w:rsid w:val="00921C05"/>
    <w:rsid w:val="00924D9F"/>
    <w:rsid w:val="00961CCD"/>
    <w:rsid w:val="009C3BC4"/>
    <w:rsid w:val="00A307A2"/>
    <w:rsid w:val="00A64A6C"/>
    <w:rsid w:val="00AD6542"/>
    <w:rsid w:val="00B24B27"/>
    <w:rsid w:val="00B72902"/>
    <w:rsid w:val="00BD1EF9"/>
    <w:rsid w:val="00C30C27"/>
    <w:rsid w:val="00C32B4A"/>
    <w:rsid w:val="00C3428B"/>
    <w:rsid w:val="00C644F3"/>
    <w:rsid w:val="00C93FAC"/>
    <w:rsid w:val="00C95D1C"/>
    <w:rsid w:val="00CA4CEB"/>
    <w:rsid w:val="00CC5171"/>
    <w:rsid w:val="00CD27C7"/>
    <w:rsid w:val="00D05305"/>
    <w:rsid w:val="00D45506"/>
    <w:rsid w:val="00D93713"/>
    <w:rsid w:val="00DF39D6"/>
    <w:rsid w:val="00E17D06"/>
    <w:rsid w:val="00E70C05"/>
    <w:rsid w:val="00E87DE9"/>
    <w:rsid w:val="00EB45C1"/>
    <w:rsid w:val="00EC656C"/>
    <w:rsid w:val="00F33D5D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Rogalski</dc:creator>
  <cp:lastModifiedBy>Aneta Pinczewska</cp:lastModifiedBy>
  <cp:revision>15</cp:revision>
  <cp:lastPrinted>2022-03-31T13:23:00Z</cp:lastPrinted>
  <dcterms:created xsi:type="dcterms:W3CDTF">2022-03-31T13:24:00Z</dcterms:created>
  <dcterms:modified xsi:type="dcterms:W3CDTF">2022-04-01T07:52:00Z</dcterms:modified>
</cp:coreProperties>
</file>