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48109" w14:textId="0F37BA3F" w:rsidR="00D83495" w:rsidRPr="00A820B1" w:rsidRDefault="00D83495" w:rsidP="00A820B1">
      <w:pPr>
        <w:spacing w:after="160" w:line="276" w:lineRule="auto"/>
        <w:rPr>
          <w:rFonts w:asciiTheme="minorHAnsi" w:hAnsiTheme="minorHAnsi" w:cstheme="minorHAnsi"/>
          <w:bCs/>
          <w:sz w:val="22"/>
          <w:szCs w:val="22"/>
        </w:rPr>
      </w:pPr>
      <w:r w:rsidRPr="00A820B1">
        <w:rPr>
          <w:rFonts w:asciiTheme="minorHAnsi" w:hAnsiTheme="minorHAnsi" w:cstheme="minorHAnsi"/>
          <w:bCs/>
          <w:sz w:val="22"/>
          <w:szCs w:val="22"/>
        </w:rPr>
        <w:t>Załącznik nr 1</w:t>
      </w:r>
    </w:p>
    <w:p w14:paraId="1C97234B" w14:textId="62EB748A" w:rsidR="00D83495" w:rsidRPr="00A820B1" w:rsidRDefault="00D83495" w:rsidP="00A820B1">
      <w:pPr>
        <w:spacing w:after="160" w:line="276" w:lineRule="auto"/>
        <w:rPr>
          <w:rFonts w:asciiTheme="minorHAnsi" w:hAnsiTheme="minorHAnsi" w:cstheme="minorHAnsi"/>
          <w:bCs/>
          <w:sz w:val="22"/>
          <w:szCs w:val="22"/>
        </w:rPr>
      </w:pPr>
      <w:r w:rsidRPr="00A820B1">
        <w:rPr>
          <w:rFonts w:asciiTheme="minorHAnsi" w:hAnsiTheme="minorHAnsi" w:cstheme="minorHAnsi"/>
          <w:bCs/>
          <w:sz w:val="22"/>
          <w:szCs w:val="22"/>
        </w:rPr>
        <w:t xml:space="preserve">do Uchwały </w:t>
      </w:r>
      <w:r w:rsidR="00357631" w:rsidRPr="00357631">
        <w:rPr>
          <w:rFonts w:asciiTheme="minorHAnsi" w:hAnsiTheme="minorHAnsi" w:cstheme="minorHAnsi"/>
          <w:bCs/>
          <w:sz w:val="22"/>
          <w:szCs w:val="22"/>
        </w:rPr>
        <w:t>NR XXV/258/2026</w:t>
      </w:r>
    </w:p>
    <w:p w14:paraId="6D31B2BC" w14:textId="77777777" w:rsidR="00D83495" w:rsidRPr="00A820B1" w:rsidRDefault="00D83495" w:rsidP="00A820B1">
      <w:pPr>
        <w:spacing w:after="160" w:line="276" w:lineRule="auto"/>
        <w:rPr>
          <w:rFonts w:asciiTheme="minorHAnsi" w:hAnsiTheme="minorHAnsi" w:cstheme="minorHAnsi"/>
          <w:bCs/>
          <w:sz w:val="22"/>
          <w:szCs w:val="22"/>
        </w:rPr>
      </w:pPr>
      <w:r w:rsidRPr="00A820B1">
        <w:rPr>
          <w:rFonts w:asciiTheme="minorHAnsi" w:hAnsiTheme="minorHAnsi" w:cstheme="minorHAnsi"/>
          <w:bCs/>
          <w:sz w:val="22"/>
          <w:szCs w:val="22"/>
        </w:rPr>
        <w:t>Rady Miasta Mława</w:t>
      </w:r>
    </w:p>
    <w:p w14:paraId="26A2C2DF" w14:textId="750F8368" w:rsidR="00D83495" w:rsidRPr="00A820B1" w:rsidRDefault="00D83495" w:rsidP="00A820B1">
      <w:pPr>
        <w:spacing w:after="160" w:line="276" w:lineRule="auto"/>
        <w:rPr>
          <w:rFonts w:asciiTheme="minorHAnsi" w:hAnsiTheme="minorHAnsi" w:cstheme="minorHAnsi"/>
          <w:bCs/>
          <w:sz w:val="22"/>
          <w:szCs w:val="22"/>
        </w:rPr>
      </w:pPr>
      <w:r w:rsidRPr="00A820B1">
        <w:rPr>
          <w:rFonts w:asciiTheme="minorHAnsi" w:hAnsiTheme="minorHAnsi" w:cstheme="minorHAnsi"/>
          <w:bCs/>
          <w:sz w:val="22"/>
          <w:szCs w:val="22"/>
        </w:rPr>
        <w:t xml:space="preserve">z dnia </w:t>
      </w:r>
      <w:r w:rsidR="00357631">
        <w:rPr>
          <w:rFonts w:asciiTheme="minorHAnsi" w:hAnsiTheme="minorHAnsi" w:cstheme="minorHAnsi"/>
          <w:bCs/>
          <w:sz w:val="22"/>
          <w:szCs w:val="22"/>
        </w:rPr>
        <w:t>31 marca 2026 r.</w:t>
      </w:r>
    </w:p>
    <w:p w14:paraId="4D1AA021" w14:textId="77777777" w:rsidR="00D83495" w:rsidRPr="00A820B1" w:rsidRDefault="00D83495" w:rsidP="00A820B1">
      <w:pPr>
        <w:spacing w:after="160" w:line="276" w:lineRule="auto"/>
        <w:rPr>
          <w:rFonts w:asciiTheme="minorHAnsi" w:hAnsiTheme="minorHAnsi" w:cstheme="minorHAnsi"/>
          <w:bCs/>
          <w:sz w:val="22"/>
          <w:szCs w:val="22"/>
        </w:rPr>
      </w:pPr>
    </w:p>
    <w:p w14:paraId="117DF7E5" w14:textId="77777777" w:rsidR="00D83495" w:rsidRPr="00A820B1" w:rsidRDefault="00D83495" w:rsidP="00A820B1">
      <w:pPr>
        <w:spacing w:after="160" w:line="276" w:lineRule="auto"/>
        <w:rPr>
          <w:rFonts w:asciiTheme="minorHAnsi" w:hAnsiTheme="minorHAnsi" w:cstheme="minorHAnsi"/>
          <w:bCs/>
          <w:sz w:val="22"/>
          <w:szCs w:val="22"/>
        </w:rPr>
      </w:pPr>
    </w:p>
    <w:p w14:paraId="4824B0D1" w14:textId="77777777" w:rsidR="00D83495" w:rsidRPr="00A820B1" w:rsidRDefault="00D83495" w:rsidP="00A820B1">
      <w:pPr>
        <w:spacing w:after="160" w:line="276" w:lineRule="auto"/>
        <w:rPr>
          <w:rFonts w:asciiTheme="minorHAnsi" w:hAnsiTheme="minorHAnsi" w:cstheme="minorHAnsi"/>
          <w:bCs/>
          <w:sz w:val="22"/>
          <w:szCs w:val="22"/>
        </w:rPr>
      </w:pPr>
      <w:r w:rsidRPr="00A820B1">
        <w:rPr>
          <w:rFonts w:asciiTheme="minorHAnsi" w:hAnsiTheme="minorHAnsi" w:cstheme="minorHAnsi"/>
          <w:bCs/>
          <w:sz w:val="22"/>
          <w:szCs w:val="22"/>
        </w:rPr>
        <w:t xml:space="preserve">AKT ZAŁOŻYCIELSKI </w:t>
      </w:r>
    </w:p>
    <w:p w14:paraId="289BC0DE" w14:textId="09818053" w:rsidR="00D83495" w:rsidRPr="00A820B1" w:rsidRDefault="00D83495" w:rsidP="00A820B1">
      <w:pPr>
        <w:spacing w:after="160" w:line="276" w:lineRule="auto"/>
        <w:rPr>
          <w:rFonts w:asciiTheme="minorHAnsi" w:hAnsiTheme="minorHAnsi" w:cstheme="minorHAnsi"/>
          <w:bCs/>
          <w:sz w:val="22"/>
          <w:szCs w:val="22"/>
        </w:rPr>
      </w:pPr>
      <w:r w:rsidRPr="00A820B1">
        <w:rPr>
          <w:rFonts w:asciiTheme="minorHAnsi" w:hAnsiTheme="minorHAnsi" w:cstheme="minorHAnsi"/>
          <w:bCs/>
          <w:sz w:val="22"/>
          <w:szCs w:val="22"/>
        </w:rPr>
        <w:t xml:space="preserve">ZESPOŁU PLACÓWEK OŚWIATOWYCH NR 4 W MŁAWIE </w:t>
      </w:r>
    </w:p>
    <w:p w14:paraId="0CE4596F" w14:textId="77777777" w:rsidR="00D83495" w:rsidRPr="00A820B1" w:rsidRDefault="00D83495" w:rsidP="00A820B1">
      <w:pPr>
        <w:spacing w:after="160" w:line="276" w:lineRule="auto"/>
        <w:rPr>
          <w:rFonts w:asciiTheme="minorHAnsi" w:hAnsiTheme="minorHAnsi" w:cstheme="minorHAnsi"/>
          <w:bCs/>
          <w:sz w:val="22"/>
          <w:szCs w:val="22"/>
        </w:rPr>
      </w:pPr>
    </w:p>
    <w:p w14:paraId="709AE762" w14:textId="11EEB00B" w:rsidR="00D83495" w:rsidRPr="00A820B1" w:rsidRDefault="00D83495" w:rsidP="00A820B1">
      <w:pPr>
        <w:spacing w:after="160" w:line="276" w:lineRule="auto"/>
        <w:rPr>
          <w:rFonts w:asciiTheme="minorHAnsi" w:hAnsiTheme="minorHAnsi" w:cstheme="minorHAnsi"/>
          <w:bCs/>
          <w:sz w:val="22"/>
          <w:szCs w:val="22"/>
        </w:rPr>
      </w:pPr>
      <w:r w:rsidRPr="00A820B1">
        <w:rPr>
          <w:rFonts w:asciiTheme="minorHAnsi" w:hAnsiTheme="minorHAnsi" w:cstheme="minorHAnsi"/>
          <w:bCs/>
          <w:sz w:val="22"/>
          <w:szCs w:val="22"/>
        </w:rPr>
        <w:t xml:space="preserve">Na podstawie art. 91 ust. 1 i 2 w związku z art. 88 i art. 29 ust. 1 pkt 1 ustawy z dnia 14 grudnia 2016 r. Prawo oświatowe (Dz. U. z 2025 r. poz. 1043 z </w:t>
      </w:r>
      <w:proofErr w:type="spellStart"/>
      <w:r w:rsidRPr="00A820B1">
        <w:rPr>
          <w:rFonts w:asciiTheme="minorHAnsi" w:hAnsiTheme="minorHAnsi" w:cstheme="minorHAnsi"/>
          <w:bCs/>
          <w:sz w:val="22"/>
          <w:szCs w:val="22"/>
        </w:rPr>
        <w:t>późn</w:t>
      </w:r>
      <w:proofErr w:type="spellEnd"/>
      <w:r w:rsidRPr="00A820B1">
        <w:rPr>
          <w:rFonts w:asciiTheme="minorHAnsi" w:hAnsiTheme="minorHAnsi" w:cstheme="minorHAnsi"/>
          <w:bCs/>
          <w:sz w:val="22"/>
          <w:szCs w:val="22"/>
        </w:rPr>
        <w:t>. zm.):</w:t>
      </w:r>
    </w:p>
    <w:p w14:paraId="01AB9543" w14:textId="77777777" w:rsidR="00D83495" w:rsidRPr="00A820B1" w:rsidRDefault="00D83495" w:rsidP="00A820B1">
      <w:pPr>
        <w:spacing w:after="160" w:line="276" w:lineRule="auto"/>
        <w:rPr>
          <w:rFonts w:asciiTheme="minorHAnsi" w:hAnsiTheme="minorHAnsi" w:cstheme="minorHAnsi"/>
          <w:bCs/>
          <w:sz w:val="22"/>
          <w:szCs w:val="22"/>
        </w:rPr>
      </w:pPr>
      <w:r w:rsidRPr="00A820B1">
        <w:rPr>
          <w:rFonts w:asciiTheme="minorHAnsi" w:hAnsiTheme="minorHAnsi" w:cstheme="minorHAnsi"/>
          <w:bCs/>
          <w:sz w:val="22"/>
          <w:szCs w:val="22"/>
        </w:rPr>
        <w:t xml:space="preserve">§ 1.  Z dniem 1 września 2026 r. zakłada się zespół </w:t>
      </w:r>
      <w:proofErr w:type="spellStart"/>
      <w:r w:rsidRPr="00A820B1">
        <w:rPr>
          <w:rFonts w:asciiTheme="minorHAnsi" w:hAnsiTheme="minorHAnsi" w:cstheme="minorHAnsi"/>
          <w:bCs/>
          <w:sz w:val="22"/>
          <w:szCs w:val="22"/>
        </w:rPr>
        <w:t>szkolno</w:t>
      </w:r>
      <w:proofErr w:type="spellEnd"/>
      <w:r w:rsidRPr="00A820B1">
        <w:rPr>
          <w:rFonts w:asciiTheme="minorHAnsi" w:hAnsiTheme="minorHAnsi" w:cstheme="minorHAnsi"/>
          <w:bCs/>
          <w:sz w:val="22"/>
          <w:szCs w:val="22"/>
        </w:rPr>
        <w:t xml:space="preserve"> – przedszkolny o nazwie Zespół Placówek Oświatowych Nr 4 w Mławie.</w:t>
      </w:r>
    </w:p>
    <w:p w14:paraId="2E89EC27" w14:textId="57F8ECB9" w:rsidR="00D83495" w:rsidRPr="00A820B1" w:rsidRDefault="00D83495" w:rsidP="00A820B1">
      <w:pPr>
        <w:spacing w:after="160" w:line="276" w:lineRule="auto"/>
        <w:rPr>
          <w:rFonts w:asciiTheme="minorHAnsi" w:hAnsiTheme="minorHAnsi" w:cstheme="minorHAnsi"/>
          <w:bCs/>
          <w:sz w:val="22"/>
          <w:szCs w:val="22"/>
        </w:rPr>
      </w:pPr>
      <w:r w:rsidRPr="00A820B1">
        <w:rPr>
          <w:rFonts w:asciiTheme="minorHAnsi" w:hAnsiTheme="minorHAnsi" w:cstheme="minorHAnsi"/>
          <w:bCs/>
          <w:sz w:val="22"/>
          <w:szCs w:val="22"/>
        </w:rPr>
        <w:t>§ 2. W skład Zespołu Placówek Oświatowych Nr 4 w Mławie z siedzibą przy ul. Sportowej 1</w:t>
      </w:r>
      <w:r w:rsidR="008D3E8B" w:rsidRPr="00A820B1">
        <w:rPr>
          <w:rFonts w:asciiTheme="minorHAnsi" w:hAnsiTheme="minorHAnsi" w:cstheme="minorHAnsi"/>
          <w:bCs/>
          <w:sz w:val="22"/>
          <w:szCs w:val="22"/>
        </w:rPr>
        <w:t>,</w:t>
      </w:r>
      <w:r w:rsidRPr="00A820B1">
        <w:rPr>
          <w:rFonts w:asciiTheme="minorHAnsi" w:hAnsiTheme="minorHAnsi" w:cstheme="minorHAnsi"/>
          <w:bCs/>
          <w:sz w:val="22"/>
          <w:szCs w:val="22"/>
        </w:rPr>
        <w:t xml:space="preserve"> </w:t>
      </w:r>
      <w:r w:rsidR="008D3E8B" w:rsidRPr="00A820B1">
        <w:rPr>
          <w:rFonts w:asciiTheme="minorHAnsi" w:hAnsiTheme="minorHAnsi" w:cstheme="minorHAnsi"/>
          <w:bCs/>
          <w:sz w:val="22"/>
          <w:szCs w:val="22"/>
        </w:rPr>
        <w:t xml:space="preserve">06 – 500 Mława </w:t>
      </w:r>
      <w:r w:rsidRPr="00A820B1">
        <w:rPr>
          <w:rFonts w:asciiTheme="minorHAnsi" w:hAnsiTheme="minorHAnsi" w:cstheme="minorHAnsi"/>
          <w:bCs/>
          <w:sz w:val="22"/>
          <w:szCs w:val="22"/>
        </w:rPr>
        <w:t>wchodzą:</w:t>
      </w:r>
    </w:p>
    <w:p w14:paraId="72FCB19A" w14:textId="77777777" w:rsidR="00D83495" w:rsidRPr="00A820B1" w:rsidRDefault="00D83495" w:rsidP="00A820B1">
      <w:pPr>
        <w:pStyle w:val="Akapitzlist"/>
        <w:numPr>
          <w:ilvl w:val="0"/>
          <w:numId w:val="27"/>
        </w:numPr>
        <w:spacing w:after="160" w:line="276" w:lineRule="auto"/>
        <w:rPr>
          <w:rFonts w:asciiTheme="minorHAnsi" w:hAnsiTheme="minorHAnsi" w:cstheme="minorHAnsi"/>
          <w:bCs/>
          <w:sz w:val="22"/>
          <w:szCs w:val="22"/>
        </w:rPr>
      </w:pPr>
      <w:r w:rsidRPr="00A820B1">
        <w:rPr>
          <w:rFonts w:asciiTheme="minorHAnsi" w:hAnsiTheme="minorHAnsi" w:cstheme="minorHAnsi"/>
          <w:bCs/>
          <w:sz w:val="22"/>
          <w:szCs w:val="22"/>
        </w:rPr>
        <w:t>Szkoła Podstawowa Nr 2 im. Mikołaja Kopernika w Mławie z siedzibą przy ul. Sportowej 1, 06- 500 Mława;</w:t>
      </w:r>
    </w:p>
    <w:p w14:paraId="35B71A39" w14:textId="3C35B20F" w:rsidR="00D83495" w:rsidRPr="00A820B1" w:rsidRDefault="00D83495" w:rsidP="00A820B1">
      <w:pPr>
        <w:pStyle w:val="Akapitzlist"/>
        <w:numPr>
          <w:ilvl w:val="0"/>
          <w:numId w:val="27"/>
        </w:numPr>
        <w:spacing w:after="160" w:line="276" w:lineRule="auto"/>
        <w:rPr>
          <w:rFonts w:asciiTheme="minorHAnsi" w:hAnsiTheme="minorHAnsi" w:cstheme="minorHAnsi"/>
          <w:bCs/>
          <w:sz w:val="22"/>
          <w:szCs w:val="22"/>
        </w:rPr>
      </w:pPr>
      <w:r w:rsidRPr="00A820B1">
        <w:rPr>
          <w:rFonts w:asciiTheme="minorHAnsi" w:hAnsiTheme="minorHAnsi" w:cstheme="minorHAnsi"/>
          <w:bCs/>
          <w:sz w:val="22"/>
          <w:szCs w:val="22"/>
        </w:rPr>
        <w:t xml:space="preserve">Miejskie Przedszkole Samorządowe Nr 4 z Oddziałami Integracyjnymi im. Ewy Szelburg – Zarembiny w Mławie z siedzibą przy ul. Z. Krasińskiego 7, 06 – 500 Mława. </w:t>
      </w:r>
    </w:p>
    <w:p w14:paraId="5DDA3FDE" w14:textId="039E54F8" w:rsidR="00D83495" w:rsidRPr="00A820B1" w:rsidRDefault="00D83495" w:rsidP="00A820B1">
      <w:pPr>
        <w:spacing w:after="160" w:line="276" w:lineRule="auto"/>
        <w:rPr>
          <w:rFonts w:asciiTheme="minorHAnsi" w:hAnsiTheme="minorHAnsi" w:cstheme="minorHAnsi"/>
          <w:bCs/>
          <w:sz w:val="22"/>
          <w:szCs w:val="22"/>
        </w:rPr>
      </w:pPr>
      <w:r w:rsidRPr="00A820B1">
        <w:rPr>
          <w:rFonts w:asciiTheme="minorHAnsi" w:hAnsiTheme="minorHAnsi" w:cstheme="minorHAnsi"/>
          <w:bCs/>
          <w:sz w:val="22"/>
          <w:szCs w:val="22"/>
        </w:rPr>
        <w:t>§ 3. Siedziba Zespołu Placówek Oświatowych Nr 4 w Mławie mieści się w Mławie przy ul. Sportowej 1</w:t>
      </w:r>
      <w:r w:rsidR="00BC25D3" w:rsidRPr="00A820B1">
        <w:rPr>
          <w:rFonts w:asciiTheme="minorHAnsi" w:hAnsiTheme="minorHAnsi" w:cstheme="minorHAnsi"/>
          <w:bCs/>
          <w:sz w:val="22"/>
          <w:szCs w:val="22"/>
        </w:rPr>
        <w:t>, 06 – 500 Mława</w:t>
      </w:r>
      <w:r w:rsidRPr="00A820B1">
        <w:rPr>
          <w:rFonts w:asciiTheme="minorHAnsi" w:hAnsiTheme="minorHAnsi" w:cstheme="minorHAnsi"/>
          <w:bCs/>
          <w:sz w:val="22"/>
          <w:szCs w:val="22"/>
        </w:rPr>
        <w:t>.</w:t>
      </w:r>
    </w:p>
    <w:p w14:paraId="18D11CD7" w14:textId="6C2E66D0" w:rsidR="00D83495" w:rsidRPr="00A820B1" w:rsidRDefault="00D83495" w:rsidP="00A820B1">
      <w:pPr>
        <w:spacing w:after="160" w:line="276" w:lineRule="auto"/>
        <w:rPr>
          <w:rFonts w:asciiTheme="minorHAnsi" w:hAnsiTheme="minorHAnsi" w:cstheme="minorHAnsi"/>
          <w:bCs/>
          <w:sz w:val="22"/>
          <w:szCs w:val="22"/>
        </w:rPr>
      </w:pPr>
      <w:r w:rsidRPr="00A820B1">
        <w:rPr>
          <w:rFonts w:asciiTheme="minorHAnsi" w:hAnsiTheme="minorHAnsi" w:cstheme="minorHAnsi"/>
          <w:bCs/>
          <w:sz w:val="22"/>
          <w:szCs w:val="22"/>
        </w:rPr>
        <w:t>§ 4. Obwód Zespołu Placówek Oświatowych Nr 4 w Mławie stanowi obwód Szkoły Podstawowej Nr 2 im. Mikołaja Kopernika w Mławie utworzony na mocy uchwały Nr XXIV/233/2026 Rady Miasta Mława z dnia 24 lutego 2026 r. w sprawie ustalenia planu sieci publicznych szkół podstawowych prowadzonych przez Miasto Mława oraz określenia granic ich obwodów i obejmuje:</w:t>
      </w:r>
    </w:p>
    <w:p w14:paraId="3C20283D" w14:textId="77777777" w:rsidR="00D83495" w:rsidRPr="00A820B1" w:rsidRDefault="00D83495" w:rsidP="00A820B1">
      <w:pPr>
        <w:pStyle w:val="Akapitzlist"/>
        <w:numPr>
          <w:ilvl w:val="0"/>
          <w:numId w:val="28"/>
        </w:numPr>
        <w:spacing w:after="160" w:line="276" w:lineRule="auto"/>
        <w:rPr>
          <w:rFonts w:asciiTheme="minorHAnsi" w:hAnsiTheme="minorHAnsi" w:cstheme="minorHAnsi"/>
          <w:bCs/>
          <w:sz w:val="22"/>
          <w:szCs w:val="22"/>
        </w:rPr>
      </w:pPr>
      <w:r w:rsidRPr="00A820B1">
        <w:rPr>
          <w:rFonts w:asciiTheme="minorHAnsi" w:hAnsiTheme="minorHAnsi" w:cstheme="minorHAnsi"/>
          <w:bCs/>
          <w:sz w:val="22"/>
          <w:szCs w:val="22"/>
        </w:rPr>
        <w:t>po północnej stronie budynków przy ul. Żwirki oznaczonych parzystymi numerami porządkowymi,</w:t>
      </w:r>
    </w:p>
    <w:p w14:paraId="2BAD8B25" w14:textId="77777777" w:rsidR="00D83495" w:rsidRPr="00A820B1" w:rsidRDefault="00D83495" w:rsidP="00A820B1">
      <w:pPr>
        <w:pStyle w:val="Akapitzlist"/>
        <w:numPr>
          <w:ilvl w:val="0"/>
          <w:numId w:val="28"/>
        </w:numPr>
        <w:spacing w:after="160" w:line="276" w:lineRule="auto"/>
        <w:rPr>
          <w:rFonts w:asciiTheme="minorHAnsi" w:hAnsiTheme="minorHAnsi" w:cstheme="minorHAnsi"/>
          <w:bCs/>
          <w:sz w:val="22"/>
          <w:szCs w:val="22"/>
        </w:rPr>
      </w:pPr>
      <w:r w:rsidRPr="00A820B1">
        <w:rPr>
          <w:rFonts w:asciiTheme="minorHAnsi" w:hAnsiTheme="minorHAnsi" w:cstheme="minorHAnsi"/>
          <w:bCs/>
          <w:sz w:val="22"/>
          <w:szCs w:val="22"/>
        </w:rPr>
        <w:t xml:space="preserve">po zachodniej stronie budynków przy ul. </w:t>
      </w:r>
      <w:proofErr w:type="spellStart"/>
      <w:r w:rsidRPr="00A820B1">
        <w:rPr>
          <w:rFonts w:asciiTheme="minorHAnsi" w:hAnsiTheme="minorHAnsi" w:cstheme="minorHAnsi"/>
          <w:bCs/>
          <w:sz w:val="22"/>
          <w:szCs w:val="22"/>
        </w:rPr>
        <w:t>Padlewskiego</w:t>
      </w:r>
      <w:proofErr w:type="spellEnd"/>
      <w:r w:rsidRPr="00A820B1">
        <w:rPr>
          <w:rFonts w:asciiTheme="minorHAnsi" w:hAnsiTheme="minorHAnsi" w:cstheme="minorHAnsi"/>
          <w:bCs/>
          <w:sz w:val="22"/>
          <w:szCs w:val="22"/>
        </w:rPr>
        <w:t xml:space="preserve"> oznaczonych nieparzystymi numerami porządkowymi począwszy od ul. Żwirki a skończywszy na ul. Stary Rynek,</w:t>
      </w:r>
    </w:p>
    <w:p w14:paraId="35125A53" w14:textId="77777777" w:rsidR="00D83495" w:rsidRPr="00A820B1" w:rsidRDefault="00D83495" w:rsidP="00A820B1">
      <w:pPr>
        <w:pStyle w:val="Akapitzlist"/>
        <w:numPr>
          <w:ilvl w:val="0"/>
          <w:numId w:val="28"/>
        </w:numPr>
        <w:spacing w:after="160" w:line="276" w:lineRule="auto"/>
        <w:rPr>
          <w:rFonts w:asciiTheme="minorHAnsi" w:hAnsiTheme="minorHAnsi" w:cstheme="minorHAnsi"/>
          <w:bCs/>
          <w:sz w:val="22"/>
          <w:szCs w:val="22"/>
        </w:rPr>
      </w:pPr>
      <w:r w:rsidRPr="00A820B1">
        <w:rPr>
          <w:rFonts w:asciiTheme="minorHAnsi" w:hAnsiTheme="minorHAnsi" w:cstheme="minorHAnsi"/>
          <w:bCs/>
          <w:sz w:val="22"/>
          <w:szCs w:val="22"/>
        </w:rPr>
        <w:t xml:space="preserve">po wschodniej stronie budynków przy ul. Stary Rynek oznaczonych parzystymi numerami porządkowymi od ul. </w:t>
      </w:r>
      <w:proofErr w:type="spellStart"/>
      <w:r w:rsidRPr="00A820B1">
        <w:rPr>
          <w:rFonts w:asciiTheme="minorHAnsi" w:hAnsiTheme="minorHAnsi" w:cstheme="minorHAnsi"/>
          <w:bCs/>
          <w:sz w:val="22"/>
          <w:szCs w:val="22"/>
        </w:rPr>
        <w:t>Padlewskiego</w:t>
      </w:r>
      <w:proofErr w:type="spellEnd"/>
      <w:r w:rsidRPr="00A820B1">
        <w:rPr>
          <w:rFonts w:asciiTheme="minorHAnsi" w:hAnsiTheme="minorHAnsi" w:cstheme="minorHAnsi"/>
          <w:bCs/>
          <w:sz w:val="22"/>
          <w:szCs w:val="22"/>
        </w:rPr>
        <w:t xml:space="preserve"> do ul. Warszawskiej,</w:t>
      </w:r>
    </w:p>
    <w:p w14:paraId="560B6C5E" w14:textId="77777777" w:rsidR="00D83495" w:rsidRPr="00A820B1" w:rsidRDefault="00D83495" w:rsidP="00A820B1">
      <w:pPr>
        <w:pStyle w:val="Akapitzlist"/>
        <w:numPr>
          <w:ilvl w:val="0"/>
          <w:numId w:val="28"/>
        </w:numPr>
        <w:spacing w:after="160" w:line="276" w:lineRule="auto"/>
        <w:rPr>
          <w:rFonts w:asciiTheme="minorHAnsi" w:hAnsiTheme="minorHAnsi" w:cstheme="minorHAnsi"/>
          <w:bCs/>
          <w:sz w:val="22"/>
          <w:szCs w:val="22"/>
        </w:rPr>
      </w:pPr>
      <w:r w:rsidRPr="00A820B1">
        <w:rPr>
          <w:rFonts w:asciiTheme="minorHAnsi" w:hAnsiTheme="minorHAnsi" w:cstheme="minorHAnsi"/>
          <w:bCs/>
          <w:sz w:val="22"/>
          <w:szCs w:val="22"/>
        </w:rPr>
        <w:t xml:space="preserve">po zachodniej stronie budynków przy ul. Warszawskiej oznaczonych parzystymi numerami porządkowymi od ul. Stary Rynek do rzek </w:t>
      </w:r>
      <w:proofErr w:type="spellStart"/>
      <w:r w:rsidRPr="00A820B1">
        <w:rPr>
          <w:rFonts w:asciiTheme="minorHAnsi" w:hAnsiTheme="minorHAnsi" w:cstheme="minorHAnsi"/>
          <w:bCs/>
          <w:sz w:val="22"/>
          <w:szCs w:val="22"/>
        </w:rPr>
        <w:t>Seracz</w:t>
      </w:r>
      <w:proofErr w:type="spellEnd"/>
      <w:r w:rsidRPr="00A820B1">
        <w:rPr>
          <w:rFonts w:asciiTheme="minorHAnsi" w:hAnsiTheme="minorHAnsi" w:cstheme="minorHAnsi"/>
          <w:bCs/>
          <w:sz w:val="22"/>
          <w:szCs w:val="22"/>
        </w:rPr>
        <w:t>,</w:t>
      </w:r>
    </w:p>
    <w:p w14:paraId="5E72ED24" w14:textId="77777777" w:rsidR="00D83495" w:rsidRPr="00A820B1" w:rsidRDefault="00D83495" w:rsidP="00A820B1">
      <w:pPr>
        <w:pStyle w:val="Akapitzlist"/>
        <w:numPr>
          <w:ilvl w:val="0"/>
          <w:numId w:val="28"/>
        </w:numPr>
        <w:spacing w:after="160" w:line="276" w:lineRule="auto"/>
        <w:rPr>
          <w:rFonts w:asciiTheme="minorHAnsi" w:hAnsiTheme="minorHAnsi" w:cstheme="minorHAnsi"/>
          <w:bCs/>
          <w:sz w:val="22"/>
          <w:szCs w:val="22"/>
        </w:rPr>
      </w:pPr>
      <w:r w:rsidRPr="00A820B1">
        <w:rPr>
          <w:rFonts w:asciiTheme="minorHAnsi" w:hAnsiTheme="minorHAnsi" w:cstheme="minorHAnsi"/>
          <w:bCs/>
          <w:sz w:val="22"/>
          <w:szCs w:val="22"/>
        </w:rPr>
        <w:t xml:space="preserve">wzdłuż rzeki </w:t>
      </w:r>
      <w:proofErr w:type="spellStart"/>
      <w:r w:rsidRPr="00A820B1">
        <w:rPr>
          <w:rFonts w:asciiTheme="minorHAnsi" w:hAnsiTheme="minorHAnsi" w:cstheme="minorHAnsi"/>
          <w:bCs/>
          <w:sz w:val="22"/>
          <w:szCs w:val="22"/>
        </w:rPr>
        <w:t>Seracz</w:t>
      </w:r>
      <w:proofErr w:type="spellEnd"/>
      <w:r w:rsidRPr="00A820B1">
        <w:rPr>
          <w:rFonts w:asciiTheme="minorHAnsi" w:hAnsiTheme="minorHAnsi" w:cstheme="minorHAnsi"/>
          <w:bCs/>
          <w:sz w:val="22"/>
          <w:szCs w:val="22"/>
        </w:rPr>
        <w:t xml:space="preserve"> od ul. Warszawskiej do ul. Płockiej,</w:t>
      </w:r>
    </w:p>
    <w:p w14:paraId="15222B92" w14:textId="77777777" w:rsidR="00D83495" w:rsidRPr="00A820B1" w:rsidRDefault="00D83495" w:rsidP="00A820B1">
      <w:pPr>
        <w:pStyle w:val="Akapitzlist"/>
        <w:numPr>
          <w:ilvl w:val="0"/>
          <w:numId w:val="28"/>
        </w:numPr>
        <w:spacing w:after="160" w:line="276" w:lineRule="auto"/>
        <w:rPr>
          <w:rFonts w:asciiTheme="minorHAnsi" w:hAnsiTheme="minorHAnsi" w:cstheme="minorHAnsi"/>
          <w:bCs/>
          <w:sz w:val="22"/>
          <w:szCs w:val="22"/>
        </w:rPr>
      </w:pPr>
      <w:r w:rsidRPr="00A820B1">
        <w:rPr>
          <w:rFonts w:asciiTheme="minorHAnsi" w:hAnsiTheme="minorHAnsi" w:cstheme="minorHAnsi"/>
          <w:bCs/>
          <w:sz w:val="22"/>
          <w:szCs w:val="22"/>
        </w:rPr>
        <w:lastRenderedPageBreak/>
        <w:t xml:space="preserve">po wschodniej stronie budynków  przy ul. Płockiej oznaczonych nieparzystymi numerami porządkowymi począwszy od rzeki </w:t>
      </w:r>
      <w:proofErr w:type="spellStart"/>
      <w:r w:rsidRPr="00A820B1">
        <w:rPr>
          <w:rFonts w:asciiTheme="minorHAnsi" w:hAnsiTheme="minorHAnsi" w:cstheme="minorHAnsi"/>
          <w:bCs/>
          <w:sz w:val="22"/>
          <w:szCs w:val="22"/>
        </w:rPr>
        <w:t>Seracz</w:t>
      </w:r>
      <w:proofErr w:type="spellEnd"/>
      <w:r w:rsidRPr="00A820B1">
        <w:rPr>
          <w:rFonts w:asciiTheme="minorHAnsi" w:hAnsiTheme="minorHAnsi" w:cstheme="minorHAnsi"/>
          <w:bCs/>
          <w:sz w:val="22"/>
          <w:szCs w:val="22"/>
        </w:rPr>
        <w:t xml:space="preserve"> a skończywszy na drodze krajowej Nr 7,</w:t>
      </w:r>
    </w:p>
    <w:p w14:paraId="16044133" w14:textId="77777777" w:rsidR="00D83495" w:rsidRPr="00A820B1" w:rsidRDefault="00D83495" w:rsidP="00A820B1">
      <w:pPr>
        <w:pStyle w:val="Akapitzlist"/>
        <w:numPr>
          <w:ilvl w:val="0"/>
          <w:numId w:val="28"/>
        </w:numPr>
        <w:spacing w:after="160" w:line="276" w:lineRule="auto"/>
        <w:rPr>
          <w:rFonts w:asciiTheme="minorHAnsi" w:hAnsiTheme="minorHAnsi" w:cstheme="minorHAnsi"/>
          <w:bCs/>
          <w:sz w:val="22"/>
          <w:szCs w:val="22"/>
        </w:rPr>
      </w:pPr>
      <w:r w:rsidRPr="00A820B1">
        <w:rPr>
          <w:rFonts w:asciiTheme="minorHAnsi" w:hAnsiTheme="minorHAnsi" w:cstheme="minorHAnsi"/>
          <w:bCs/>
          <w:sz w:val="22"/>
          <w:szCs w:val="22"/>
        </w:rPr>
        <w:t>wzdłuż drogi krajowej Nr 7 od ul. Płockiej do granicy m. Mławy,</w:t>
      </w:r>
    </w:p>
    <w:p w14:paraId="60738CED" w14:textId="77777777" w:rsidR="00D83495" w:rsidRPr="00A820B1" w:rsidRDefault="00D83495" w:rsidP="00A820B1">
      <w:pPr>
        <w:pStyle w:val="Akapitzlist"/>
        <w:numPr>
          <w:ilvl w:val="0"/>
          <w:numId w:val="28"/>
        </w:numPr>
        <w:spacing w:after="160" w:line="276" w:lineRule="auto"/>
        <w:rPr>
          <w:rFonts w:asciiTheme="minorHAnsi" w:hAnsiTheme="minorHAnsi" w:cstheme="minorHAnsi"/>
          <w:bCs/>
          <w:sz w:val="22"/>
          <w:szCs w:val="22"/>
        </w:rPr>
      </w:pPr>
      <w:r w:rsidRPr="00A820B1">
        <w:rPr>
          <w:rFonts w:asciiTheme="minorHAnsi" w:hAnsiTheme="minorHAnsi" w:cstheme="minorHAnsi"/>
          <w:bCs/>
          <w:sz w:val="22"/>
          <w:szCs w:val="22"/>
        </w:rPr>
        <w:t>po zachodniej stronie budynków przy ul. Płońskiej oznaczonych parzystymi numerami porządkowymi, wzdłuż granicy m. Mławy do ul. Szreńskiej,</w:t>
      </w:r>
    </w:p>
    <w:p w14:paraId="7706079B" w14:textId="77777777" w:rsidR="00D83495" w:rsidRPr="00A820B1" w:rsidRDefault="00D83495" w:rsidP="00A820B1">
      <w:pPr>
        <w:pStyle w:val="Akapitzlist"/>
        <w:numPr>
          <w:ilvl w:val="0"/>
          <w:numId w:val="28"/>
        </w:numPr>
        <w:spacing w:after="160" w:line="276" w:lineRule="auto"/>
        <w:rPr>
          <w:rFonts w:asciiTheme="minorHAnsi" w:hAnsiTheme="minorHAnsi" w:cstheme="minorHAnsi"/>
          <w:bCs/>
          <w:sz w:val="22"/>
          <w:szCs w:val="22"/>
        </w:rPr>
      </w:pPr>
      <w:r w:rsidRPr="00A820B1">
        <w:rPr>
          <w:rFonts w:asciiTheme="minorHAnsi" w:hAnsiTheme="minorHAnsi" w:cstheme="minorHAnsi"/>
          <w:bCs/>
          <w:sz w:val="22"/>
          <w:szCs w:val="22"/>
        </w:rPr>
        <w:t>po północno-zachodniej stronie budynków przy ul. Henryka Sienkiewicza oznaczonych parzystymi numerami porządkowymi od ul. Płońskiej do ul. Joachima Lelewela,</w:t>
      </w:r>
    </w:p>
    <w:p w14:paraId="6062FEAB" w14:textId="77777777" w:rsidR="00D83495" w:rsidRPr="00A820B1" w:rsidRDefault="00D83495" w:rsidP="00A820B1">
      <w:pPr>
        <w:pStyle w:val="Akapitzlist"/>
        <w:numPr>
          <w:ilvl w:val="0"/>
          <w:numId w:val="28"/>
        </w:numPr>
        <w:spacing w:after="160" w:line="276" w:lineRule="auto"/>
        <w:rPr>
          <w:rFonts w:asciiTheme="minorHAnsi" w:hAnsiTheme="minorHAnsi" w:cstheme="minorHAnsi"/>
          <w:bCs/>
          <w:sz w:val="22"/>
          <w:szCs w:val="22"/>
        </w:rPr>
      </w:pPr>
      <w:r w:rsidRPr="00A820B1">
        <w:rPr>
          <w:rFonts w:asciiTheme="minorHAnsi" w:hAnsiTheme="minorHAnsi" w:cstheme="minorHAnsi"/>
          <w:bCs/>
          <w:sz w:val="22"/>
          <w:szCs w:val="22"/>
        </w:rPr>
        <w:t>po zachodniej stronie budynków przy ul. Joachima Lelewela oznaczonych nieparzystymi numerami porządkowymi, teren ul. Zygmunta Krasińskiego nr 7,</w:t>
      </w:r>
    </w:p>
    <w:p w14:paraId="457E3BA5" w14:textId="77777777" w:rsidR="00D83495" w:rsidRPr="00A820B1" w:rsidRDefault="00D83495" w:rsidP="00A820B1">
      <w:pPr>
        <w:pStyle w:val="Akapitzlist"/>
        <w:numPr>
          <w:ilvl w:val="0"/>
          <w:numId w:val="28"/>
        </w:numPr>
        <w:spacing w:after="160" w:line="276" w:lineRule="auto"/>
        <w:rPr>
          <w:rFonts w:asciiTheme="minorHAnsi" w:hAnsiTheme="minorHAnsi" w:cstheme="minorHAnsi"/>
          <w:bCs/>
          <w:sz w:val="22"/>
          <w:szCs w:val="22"/>
        </w:rPr>
      </w:pPr>
      <w:r w:rsidRPr="00A820B1">
        <w:rPr>
          <w:rFonts w:asciiTheme="minorHAnsi" w:hAnsiTheme="minorHAnsi" w:cstheme="minorHAnsi"/>
          <w:bCs/>
          <w:sz w:val="22"/>
          <w:szCs w:val="22"/>
        </w:rPr>
        <w:t xml:space="preserve">do obwodu należą ulice w całości: 3 Maja, Bagno, Bajkowa, Banku Miast, Bednarska, Bolesława Chrobrego, Bursztynowa, Ciepła, Długa, Gen. Władysława Andersa, Grzebskiego, Jaroszyka, Joachima Lelewela, Komunalna, Kręta, Krzysztofa Kamila Baczyńskiego, Krzywa, Miła, Misjonarska, Nadrzeczna, Osiedlowa, Piękna, Plac 3 Maja, Platynowa, Płocka, Płońska, Powstania Warszawskiego, Powstańców Styczniowych, Radosna, Rondo ks. Jerzego Popiełuszki, Rondo Miast Partnerskich, Rondo Niepodległości, Rondo Wolności, Rondo 20 Bartoszyckiej Brygady Zmechanizowanej, Sądowa, Skwer Druha Michała Kowalewskiego, Skwer Druha Zygmunta Wiśniewskiego, Skwer Marii </w:t>
      </w:r>
      <w:proofErr w:type="spellStart"/>
      <w:r w:rsidRPr="00A820B1">
        <w:rPr>
          <w:rFonts w:asciiTheme="minorHAnsi" w:hAnsiTheme="minorHAnsi" w:cstheme="minorHAnsi"/>
          <w:bCs/>
          <w:sz w:val="22"/>
          <w:szCs w:val="22"/>
        </w:rPr>
        <w:t>Przyborzanki</w:t>
      </w:r>
      <w:proofErr w:type="spellEnd"/>
      <w:r w:rsidRPr="00A820B1">
        <w:rPr>
          <w:rFonts w:asciiTheme="minorHAnsi" w:hAnsiTheme="minorHAnsi" w:cstheme="minorHAnsi"/>
          <w:bCs/>
          <w:sz w:val="22"/>
          <w:szCs w:val="22"/>
        </w:rPr>
        <w:t>, Skwer Victora Younga, Spichrzowa, Spółdzielcza, Srebrna, Stanisława Wyspiańskiego, Stary Rynek, Stefana Żeromskiego, Strażacka, Szewska, Szmaragdowa, Świerkowa, Wesoła, Wigury, Władysława Stanisława Reymonta, Wspólna, Zduńska, Złota, Żwirki.</w:t>
      </w:r>
    </w:p>
    <w:p w14:paraId="07F8CAB9" w14:textId="1B91DAA9" w:rsidR="0092521E" w:rsidRPr="00A820B1" w:rsidRDefault="00D83495" w:rsidP="00A820B1">
      <w:pPr>
        <w:pStyle w:val="Akapitzlist"/>
        <w:numPr>
          <w:ilvl w:val="0"/>
          <w:numId w:val="28"/>
        </w:numPr>
        <w:spacing w:after="160" w:line="276" w:lineRule="auto"/>
        <w:rPr>
          <w:rFonts w:asciiTheme="minorHAnsi" w:hAnsiTheme="minorHAnsi" w:cstheme="minorHAnsi"/>
          <w:bCs/>
          <w:sz w:val="22"/>
          <w:szCs w:val="22"/>
        </w:rPr>
      </w:pPr>
      <w:r w:rsidRPr="00A820B1">
        <w:rPr>
          <w:rFonts w:asciiTheme="minorHAnsi" w:hAnsiTheme="minorHAnsi" w:cstheme="minorHAnsi"/>
          <w:bCs/>
          <w:sz w:val="22"/>
          <w:szCs w:val="22"/>
        </w:rPr>
        <w:t xml:space="preserve">do obwodu należą części ulic: Aleja Świętego Wojciecha od rz. </w:t>
      </w:r>
      <w:proofErr w:type="spellStart"/>
      <w:r w:rsidRPr="00A820B1">
        <w:rPr>
          <w:rFonts w:asciiTheme="minorHAnsi" w:hAnsiTheme="minorHAnsi" w:cstheme="minorHAnsi"/>
          <w:bCs/>
          <w:sz w:val="22"/>
          <w:szCs w:val="22"/>
        </w:rPr>
        <w:t>Seracz</w:t>
      </w:r>
      <w:proofErr w:type="spellEnd"/>
      <w:r w:rsidRPr="00A820B1">
        <w:rPr>
          <w:rFonts w:asciiTheme="minorHAnsi" w:hAnsiTheme="minorHAnsi" w:cstheme="minorHAnsi"/>
          <w:bCs/>
          <w:sz w:val="22"/>
          <w:szCs w:val="22"/>
        </w:rPr>
        <w:t xml:space="preserve"> do ul. Henryka Sienkiewicza; ul. Sportowa od ul. Henryka Sienkiewicza do ul. Bagno – nr parzyste od 2 do 12, nr nieparzyste od 3 do 11; ul. Henryka Sienkiewicza z wyłączeniem nr 62, 64, 70, 72, 74, 76A, 76B; ul. Hoża z wyłączeniem nr 6; ul. Zygmunta Krasińskiego nr 7.</w:t>
      </w:r>
    </w:p>
    <w:p w14:paraId="6D24D91F" w14:textId="4011B92F" w:rsidR="005A0F4D" w:rsidRPr="00A820B1" w:rsidRDefault="005A0F4D" w:rsidP="00A820B1">
      <w:pPr>
        <w:spacing w:after="160" w:line="276" w:lineRule="auto"/>
        <w:rPr>
          <w:rFonts w:asciiTheme="minorHAnsi" w:hAnsiTheme="minorHAnsi" w:cstheme="minorHAnsi"/>
          <w:bCs/>
          <w:sz w:val="22"/>
          <w:szCs w:val="22"/>
        </w:rPr>
      </w:pPr>
    </w:p>
    <w:sectPr w:rsidR="005A0F4D" w:rsidRPr="00A820B1" w:rsidSect="007E320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3CACF" w14:textId="77777777" w:rsidR="00B87A06" w:rsidRDefault="00B87A06" w:rsidP="00813599">
      <w:r>
        <w:separator/>
      </w:r>
    </w:p>
  </w:endnote>
  <w:endnote w:type="continuationSeparator" w:id="0">
    <w:p w14:paraId="3DC17C29" w14:textId="77777777" w:rsidR="00B87A06" w:rsidRDefault="00B87A06" w:rsidP="00813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1F723" w14:textId="77777777" w:rsidR="00B87A06" w:rsidRDefault="00B87A06" w:rsidP="00813599">
      <w:r>
        <w:separator/>
      </w:r>
    </w:p>
  </w:footnote>
  <w:footnote w:type="continuationSeparator" w:id="0">
    <w:p w14:paraId="63CB0B0C" w14:textId="77777777" w:rsidR="00B87A06" w:rsidRDefault="00B87A06" w:rsidP="008135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2B0E"/>
    <w:multiLevelType w:val="hybridMultilevel"/>
    <w:tmpl w:val="2D4406AC"/>
    <w:lvl w:ilvl="0" w:tplc="002E421A">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01F4123C"/>
    <w:multiLevelType w:val="hybridMultilevel"/>
    <w:tmpl w:val="73E21B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4F7844"/>
    <w:multiLevelType w:val="hybridMultilevel"/>
    <w:tmpl w:val="0BBEEF62"/>
    <w:lvl w:ilvl="0" w:tplc="C14CFFB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CBD70A1"/>
    <w:multiLevelType w:val="hybridMultilevel"/>
    <w:tmpl w:val="072097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F41564"/>
    <w:multiLevelType w:val="hybridMultilevel"/>
    <w:tmpl w:val="072097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276632F"/>
    <w:multiLevelType w:val="hybridMultilevel"/>
    <w:tmpl w:val="D8A6E524"/>
    <w:lvl w:ilvl="0" w:tplc="2BCECCF2">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6" w15:restartNumberingAfterBreak="0">
    <w:nsid w:val="13C645EF"/>
    <w:multiLevelType w:val="hybridMultilevel"/>
    <w:tmpl w:val="0882D7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65A3445"/>
    <w:multiLevelType w:val="hybridMultilevel"/>
    <w:tmpl w:val="34DE801A"/>
    <w:lvl w:ilvl="0" w:tplc="8EA4D4F4">
      <w:start w:val="1"/>
      <w:numFmt w:val="lowerLetter"/>
      <w:lvlText w:val="%1)"/>
      <w:lvlJc w:val="left"/>
      <w:pPr>
        <w:ind w:left="64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168D56F9"/>
    <w:multiLevelType w:val="hybridMultilevel"/>
    <w:tmpl w:val="A036CCB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89B34E9"/>
    <w:multiLevelType w:val="hybridMultilevel"/>
    <w:tmpl w:val="1C9A8A3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B857975"/>
    <w:multiLevelType w:val="hybridMultilevel"/>
    <w:tmpl w:val="072097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15D7070"/>
    <w:multiLevelType w:val="hybridMultilevel"/>
    <w:tmpl w:val="072097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6DC66B0"/>
    <w:multiLevelType w:val="hybridMultilevel"/>
    <w:tmpl w:val="544A2DC4"/>
    <w:lvl w:ilvl="0" w:tplc="773253D4">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372B3243"/>
    <w:multiLevelType w:val="hybridMultilevel"/>
    <w:tmpl w:val="BD68C3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79E75DD"/>
    <w:multiLevelType w:val="hybridMultilevel"/>
    <w:tmpl w:val="30B6084C"/>
    <w:lvl w:ilvl="0" w:tplc="0B74A526">
      <w:start w:val="1"/>
      <w:numFmt w:val="bullet"/>
      <w:lvlText w:val=""/>
      <w:lvlJc w:val="left"/>
      <w:pPr>
        <w:ind w:left="720" w:hanging="360"/>
      </w:pPr>
      <w:rPr>
        <w:rFonts w:ascii="Symbol" w:eastAsia="Calibri"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9DD1B18"/>
    <w:multiLevelType w:val="hybridMultilevel"/>
    <w:tmpl w:val="6100979E"/>
    <w:lvl w:ilvl="0" w:tplc="11788E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1F63C67"/>
    <w:multiLevelType w:val="hybridMultilevel"/>
    <w:tmpl w:val="83362B14"/>
    <w:lvl w:ilvl="0" w:tplc="940871DC">
      <w:start w:val="1"/>
      <w:numFmt w:val="lowerLetter"/>
      <w:lvlText w:val="%1)"/>
      <w:lvlJc w:val="left"/>
      <w:pPr>
        <w:ind w:left="64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427F4B4E"/>
    <w:multiLevelType w:val="hybridMultilevel"/>
    <w:tmpl w:val="746858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6805E0C"/>
    <w:multiLevelType w:val="hybridMultilevel"/>
    <w:tmpl w:val="0E763B70"/>
    <w:lvl w:ilvl="0" w:tplc="E2CA073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F22121E"/>
    <w:multiLevelType w:val="hybridMultilevel"/>
    <w:tmpl w:val="6D7A59FA"/>
    <w:lvl w:ilvl="0" w:tplc="04150017">
      <w:start w:val="1"/>
      <w:numFmt w:val="lowerLetter"/>
      <w:lvlText w:val="%1)"/>
      <w:lvlJc w:val="left"/>
      <w:pPr>
        <w:ind w:left="64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539E0BC2"/>
    <w:multiLevelType w:val="hybridMultilevel"/>
    <w:tmpl w:val="A3E40C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6F3625C"/>
    <w:multiLevelType w:val="hybridMultilevel"/>
    <w:tmpl w:val="072097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9C331B5"/>
    <w:multiLevelType w:val="hybridMultilevel"/>
    <w:tmpl w:val="52E0D46C"/>
    <w:lvl w:ilvl="0" w:tplc="4AAE421C">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706E7AEB"/>
    <w:multiLevelType w:val="hybridMultilevel"/>
    <w:tmpl w:val="EFC881B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777A5D6C"/>
    <w:multiLevelType w:val="hybridMultilevel"/>
    <w:tmpl w:val="7B3C3C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EC823BA"/>
    <w:multiLevelType w:val="hybridMultilevel"/>
    <w:tmpl w:val="BB568B20"/>
    <w:lvl w:ilvl="0" w:tplc="898C21E6">
      <w:start w:val="1"/>
      <w:numFmt w:val="lowerLetter"/>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6" w15:restartNumberingAfterBreak="0">
    <w:nsid w:val="7FEF4BC3"/>
    <w:multiLevelType w:val="hybridMultilevel"/>
    <w:tmpl w:val="0882D7C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070467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38162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486831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0283639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373462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16431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8621030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606585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201768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10915809">
    <w:abstractNumId w:val="4"/>
  </w:num>
  <w:num w:numId="11" w16cid:durableId="249044693">
    <w:abstractNumId w:val="14"/>
  </w:num>
  <w:num w:numId="12" w16cid:durableId="1128936596">
    <w:abstractNumId w:val="0"/>
  </w:num>
  <w:num w:numId="13" w16cid:durableId="1834449362">
    <w:abstractNumId w:val="3"/>
  </w:num>
  <w:num w:numId="14" w16cid:durableId="1314680499">
    <w:abstractNumId w:val="5"/>
  </w:num>
  <w:num w:numId="15" w16cid:durableId="183784718">
    <w:abstractNumId w:val="19"/>
  </w:num>
  <w:num w:numId="16" w16cid:durableId="1888637231">
    <w:abstractNumId w:val="10"/>
  </w:num>
  <w:num w:numId="17" w16cid:durableId="1033582082">
    <w:abstractNumId w:val="2"/>
  </w:num>
  <w:num w:numId="18" w16cid:durableId="1738359087">
    <w:abstractNumId w:val="21"/>
  </w:num>
  <w:num w:numId="19" w16cid:durableId="484198882">
    <w:abstractNumId w:val="11"/>
  </w:num>
  <w:num w:numId="20" w16cid:durableId="2095082996">
    <w:abstractNumId w:val="26"/>
  </w:num>
  <w:num w:numId="21" w16cid:durableId="569582859">
    <w:abstractNumId w:val="17"/>
  </w:num>
  <w:num w:numId="22" w16cid:durableId="636303838">
    <w:abstractNumId w:val="6"/>
  </w:num>
  <w:num w:numId="23" w16cid:durableId="332489484">
    <w:abstractNumId w:val="1"/>
  </w:num>
  <w:num w:numId="24" w16cid:durableId="1763795365">
    <w:abstractNumId w:val="13"/>
  </w:num>
  <w:num w:numId="25" w16cid:durableId="658004047">
    <w:abstractNumId w:val="8"/>
  </w:num>
  <w:num w:numId="26" w16cid:durableId="1189486421">
    <w:abstractNumId w:val="15"/>
  </w:num>
  <w:num w:numId="27" w16cid:durableId="1527987002">
    <w:abstractNumId w:val="18"/>
  </w:num>
  <w:num w:numId="28" w16cid:durableId="1070889358">
    <w:abstractNumId w:val="9"/>
  </w:num>
  <w:num w:numId="29" w16cid:durableId="261885781">
    <w:abstractNumId w:val="20"/>
  </w:num>
  <w:num w:numId="30" w16cid:durableId="163625696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782"/>
    <w:rsid w:val="0000464E"/>
    <w:rsid w:val="00014FA6"/>
    <w:rsid w:val="00082DBC"/>
    <w:rsid w:val="00084F46"/>
    <w:rsid w:val="00090D35"/>
    <w:rsid w:val="000A7E4B"/>
    <w:rsid w:val="000B63E1"/>
    <w:rsid w:val="000C5422"/>
    <w:rsid w:val="000E663D"/>
    <w:rsid w:val="000F1FAF"/>
    <w:rsid w:val="000F7C07"/>
    <w:rsid w:val="00103F04"/>
    <w:rsid w:val="00152F38"/>
    <w:rsid w:val="001762D6"/>
    <w:rsid w:val="001A4597"/>
    <w:rsid w:val="001B02CE"/>
    <w:rsid w:val="001B16FF"/>
    <w:rsid w:val="001C391C"/>
    <w:rsid w:val="001D784D"/>
    <w:rsid w:val="001E6635"/>
    <w:rsid w:val="001E79D4"/>
    <w:rsid w:val="00213114"/>
    <w:rsid w:val="0021562B"/>
    <w:rsid w:val="0022701E"/>
    <w:rsid w:val="00232CB3"/>
    <w:rsid w:val="002532ED"/>
    <w:rsid w:val="002665B2"/>
    <w:rsid w:val="00274074"/>
    <w:rsid w:val="00275A16"/>
    <w:rsid w:val="00275D6A"/>
    <w:rsid w:val="00296D42"/>
    <w:rsid w:val="002A3BC1"/>
    <w:rsid w:val="002A44E3"/>
    <w:rsid w:val="002A492E"/>
    <w:rsid w:val="002E0A11"/>
    <w:rsid w:val="002E1DA7"/>
    <w:rsid w:val="002E3AAE"/>
    <w:rsid w:val="002E56C7"/>
    <w:rsid w:val="002F75FF"/>
    <w:rsid w:val="00305640"/>
    <w:rsid w:val="003077B5"/>
    <w:rsid w:val="00311F0A"/>
    <w:rsid w:val="00344CBF"/>
    <w:rsid w:val="0035309A"/>
    <w:rsid w:val="00357631"/>
    <w:rsid w:val="003621CD"/>
    <w:rsid w:val="003773B3"/>
    <w:rsid w:val="0038728C"/>
    <w:rsid w:val="003A602E"/>
    <w:rsid w:val="003B1960"/>
    <w:rsid w:val="003B71B9"/>
    <w:rsid w:val="003C4332"/>
    <w:rsid w:val="003C62A1"/>
    <w:rsid w:val="003D080C"/>
    <w:rsid w:val="003D3AED"/>
    <w:rsid w:val="003E17E3"/>
    <w:rsid w:val="003F5A95"/>
    <w:rsid w:val="00404F77"/>
    <w:rsid w:val="00414A22"/>
    <w:rsid w:val="00424856"/>
    <w:rsid w:val="00441E9A"/>
    <w:rsid w:val="00460AF2"/>
    <w:rsid w:val="00484CFD"/>
    <w:rsid w:val="004B5C2C"/>
    <w:rsid w:val="004C5392"/>
    <w:rsid w:val="004C7211"/>
    <w:rsid w:val="004D11A9"/>
    <w:rsid w:val="004E49C7"/>
    <w:rsid w:val="004F6376"/>
    <w:rsid w:val="004F764C"/>
    <w:rsid w:val="00505F73"/>
    <w:rsid w:val="00506CA2"/>
    <w:rsid w:val="00515EA5"/>
    <w:rsid w:val="00521B2A"/>
    <w:rsid w:val="00542EDE"/>
    <w:rsid w:val="005546A0"/>
    <w:rsid w:val="00555569"/>
    <w:rsid w:val="00574953"/>
    <w:rsid w:val="00577A60"/>
    <w:rsid w:val="00581B77"/>
    <w:rsid w:val="00584EBB"/>
    <w:rsid w:val="005941C2"/>
    <w:rsid w:val="005A0F4D"/>
    <w:rsid w:val="005B1531"/>
    <w:rsid w:val="005D42A5"/>
    <w:rsid w:val="005E27F9"/>
    <w:rsid w:val="005E3F10"/>
    <w:rsid w:val="005E52AB"/>
    <w:rsid w:val="005F4022"/>
    <w:rsid w:val="006260A3"/>
    <w:rsid w:val="006330DE"/>
    <w:rsid w:val="00636CE6"/>
    <w:rsid w:val="006546A0"/>
    <w:rsid w:val="00657C33"/>
    <w:rsid w:val="00677EF9"/>
    <w:rsid w:val="00681E0E"/>
    <w:rsid w:val="00685741"/>
    <w:rsid w:val="006A2983"/>
    <w:rsid w:val="006A7557"/>
    <w:rsid w:val="006A7E41"/>
    <w:rsid w:val="006B671C"/>
    <w:rsid w:val="006C0FA1"/>
    <w:rsid w:val="006C4290"/>
    <w:rsid w:val="006D308C"/>
    <w:rsid w:val="006E0BAC"/>
    <w:rsid w:val="006E6324"/>
    <w:rsid w:val="00726AFC"/>
    <w:rsid w:val="007519B6"/>
    <w:rsid w:val="00753CF2"/>
    <w:rsid w:val="00764AE8"/>
    <w:rsid w:val="00770373"/>
    <w:rsid w:val="00784DAA"/>
    <w:rsid w:val="00795C58"/>
    <w:rsid w:val="007A18EA"/>
    <w:rsid w:val="007B2822"/>
    <w:rsid w:val="007B6771"/>
    <w:rsid w:val="007D0249"/>
    <w:rsid w:val="007D17FF"/>
    <w:rsid w:val="007E0A38"/>
    <w:rsid w:val="007E3200"/>
    <w:rsid w:val="007E7D51"/>
    <w:rsid w:val="007F0E70"/>
    <w:rsid w:val="00813599"/>
    <w:rsid w:val="00816627"/>
    <w:rsid w:val="008242D6"/>
    <w:rsid w:val="00834279"/>
    <w:rsid w:val="008619D5"/>
    <w:rsid w:val="00887012"/>
    <w:rsid w:val="008A1735"/>
    <w:rsid w:val="008A2693"/>
    <w:rsid w:val="008C7CF6"/>
    <w:rsid w:val="008D3E8B"/>
    <w:rsid w:val="008E166D"/>
    <w:rsid w:val="008E62B7"/>
    <w:rsid w:val="008F6DD6"/>
    <w:rsid w:val="00902A70"/>
    <w:rsid w:val="00905E88"/>
    <w:rsid w:val="0092521E"/>
    <w:rsid w:val="00933DAA"/>
    <w:rsid w:val="0094307D"/>
    <w:rsid w:val="009567BC"/>
    <w:rsid w:val="009905D7"/>
    <w:rsid w:val="009B6B7C"/>
    <w:rsid w:val="009C6DCF"/>
    <w:rsid w:val="009D2261"/>
    <w:rsid w:val="009E5E2E"/>
    <w:rsid w:val="00A0470C"/>
    <w:rsid w:val="00A12E43"/>
    <w:rsid w:val="00A17343"/>
    <w:rsid w:val="00A17B7F"/>
    <w:rsid w:val="00A26CE4"/>
    <w:rsid w:val="00A31520"/>
    <w:rsid w:val="00A423F5"/>
    <w:rsid w:val="00A57CA5"/>
    <w:rsid w:val="00A65586"/>
    <w:rsid w:val="00A65E46"/>
    <w:rsid w:val="00A67DF9"/>
    <w:rsid w:val="00A73374"/>
    <w:rsid w:val="00A74BE0"/>
    <w:rsid w:val="00A820B1"/>
    <w:rsid w:val="00AA31CD"/>
    <w:rsid w:val="00AC2A88"/>
    <w:rsid w:val="00AD0C5C"/>
    <w:rsid w:val="00AD1058"/>
    <w:rsid w:val="00AF569F"/>
    <w:rsid w:val="00B02DD9"/>
    <w:rsid w:val="00B07416"/>
    <w:rsid w:val="00B10FB7"/>
    <w:rsid w:val="00B14F4E"/>
    <w:rsid w:val="00B376FC"/>
    <w:rsid w:val="00B418F9"/>
    <w:rsid w:val="00B476D1"/>
    <w:rsid w:val="00B52B28"/>
    <w:rsid w:val="00B56A83"/>
    <w:rsid w:val="00B66587"/>
    <w:rsid w:val="00B85814"/>
    <w:rsid w:val="00B87A06"/>
    <w:rsid w:val="00BA483A"/>
    <w:rsid w:val="00BC25D3"/>
    <w:rsid w:val="00BC427C"/>
    <w:rsid w:val="00BF0020"/>
    <w:rsid w:val="00C23B9E"/>
    <w:rsid w:val="00C24E40"/>
    <w:rsid w:val="00C279F6"/>
    <w:rsid w:val="00C33BCD"/>
    <w:rsid w:val="00C419C4"/>
    <w:rsid w:val="00C427B1"/>
    <w:rsid w:val="00C43F4B"/>
    <w:rsid w:val="00C45F54"/>
    <w:rsid w:val="00C541DC"/>
    <w:rsid w:val="00C600FE"/>
    <w:rsid w:val="00C83067"/>
    <w:rsid w:val="00C86ADC"/>
    <w:rsid w:val="00CA480C"/>
    <w:rsid w:val="00CB3710"/>
    <w:rsid w:val="00CC49AC"/>
    <w:rsid w:val="00CE1A11"/>
    <w:rsid w:val="00CE6E9E"/>
    <w:rsid w:val="00D05ACE"/>
    <w:rsid w:val="00D14EB7"/>
    <w:rsid w:val="00D47275"/>
    <w:rsid w:val="00D54752"/>
    <w:rsid w:val="00D621B0"/>
    <w:rsid w:val="00D66175"/>
    <w:rsid w:val="00D83495"/>
    <w:rsid w:val="00DA0ABB"/>
    <w:rsid w:val="00DA5057"/>
    <w:rsid w:val="00DA7F1D"/>
    <w:rsid w:val="00DE5420"/>
    <w:rsid w:val="00DE6CC2"/>
    <w:rsid w:val="00DF314B"/>
    <w:rsid w:val="00E10E94"/>
    <w:rsid w:val="00E1300E"/>
    <w:rsid w:val="00E2652A"/>
    <w:rsid w:val="00E56A75"/>
    <w:rsid w:val="00E610FE"/>
    <w:rsid w:val="00E703F1"/>
    <w:rsid w:val="00E7232A"/>
    <w:rsid w:val="00E80EA4"/>
    <w:rsid w:val="00E81B63"/>
    <w:rsid w:val="00E95782"/>
    <w:rsid w:val="00EA44B8"/>
    <w:rsid w:val="00EB1C8E"/>
    <w:rsid w:val="00EC16E1"/>
    <w:rsid w:val="00EC4667"/>
    <w:rsid w:val="00EC5329"/>
    <w:rsid w:val="00EC5808"/>
    <w:rsid w:val="00ED40C8"/>
    <w:rsid w:val="00ED6A67"/>
    <w:rsid w:val="00F10526"/>
    <w:rsid w:val="00F10D64"/>
    <w:rsid w:val="00F14E28"/>
    <w:rsid w:val="00F15B21"/>
    <w:rsid w:val="00F25480"/>
    <w:rsid w:val="00F3254C"/>
    <w:rsid w:val="00F502DB"/>
    <w:rsid w:val="00F50B5B"/>
    <w:rsid w:val="00F6151F"/>
    <w:rsid w:val="00F66343"/>
    <w:rsid w:val="00F75CCE"/>
    <w:rsid w:val="00F77F99"/>
    <w:rsid w:val="00F80F0C"/>
    <w:rsid w:val="00F97E5F"/>
    <w:rsid w:val="00FA5A61"/>
    <w:rsid w:val="00FA70E3"/>
    <w:rsid w:val="00FA73F6"/>
    <w:rsid w:val="00FE47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16868"/>
  <w15:docId w15:val="{59E7E7E1-87B1-49FA-8DC8-77B6A41EB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E62B7"/>
    <w:pPr>
      <w:spacing w:after="0" w:line="240" w:lineRule="auto"/>
    </w:pPr>
    <w:rPr>
      <w:rFonts w:ascii="Arial" w:eastAsia="Times New Roman" w:hAnsi="Arial" w:cs="Times New Roman"/>
      <w:sz w:val="26"/>
      <w:szCs w:val="20"/>
      <w:lang w:eastAsia="pl-PL"/>
    </w:rPr>
  </w:style>
  <w:style w:type="paragraph" w:styleId="Nagwek1">
    <w:name w:val="heading 1"/>
    <w:basedOn w:val="Normalny"/>
    <w:next w:val="Normalny"/>
    <w:link w:val="Nagwek1Znak"/>
    <w:qFormat/>
    <w:rsid w:val="00F75CCE"/>
    <w:pPr>
      <w:keepNext/>
      <w:spacing w:line="276" w:lineRule="auto"/>
      <w:ind w:left="284" w:hanging="284"/>
      <w:jc w:val="both"/>
      <w:outlineLvl w:val="0"/>
    </w:pPr>
    <w:rPr>
      <w:b/>
      <w:kern w:val="28"/>
      <w:sz w:val="24"/>
      <w:szCs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75CCE"/>
    <w:rPr>
      <w:rFonts w:ascii="Arial" w:eastAsia="Times New Roman" w:hAnsi="Arial" w:cs="Times New Roman"/>
      <w:b/>
      <w:kern w:val="28"/>
      <w:sz w:val="24"/>
      <w:szCs w:val="24"/>
      <w:u w:val="single"/>
      <w:lang w:eastAsia="pl-PL"/>
    </w:rPr>
  </w:style>
  <w:style w:type="character" w:customStyle="1" w:styleId="BezodstpwZnak">
    <w:name w:val="Bez odstępów Znak"/>
    <w:basedOn w:val="Domylnaczcionkaakapitu"/>
    <w:link w:val="Bezodstpw"/>
    <w:uiPriority w:val="1"/>
    <w:locked/>
    <w:rsid w:val="00F75CCE"/>
    <w:rPr>
      <w:rFonts w:ascii="Calibri" w:eastAsia="Calibri" w:hAnsi="Calibri" w:cs="Times New Roman"/>
    </w:rPr>
  </w:style>
  <w:style w:type="paragraph" w:styleId="Bezodstpw">
    <w:name w:val="No Spacing"/>
    <w:link w:val="BezodstpwZnak"/>
    <w:uiPriority w:val="1"/>
    <w:qFormat/>
    <w:rsid w:val="00F75CCE"/>
    <w:pPr>
      <w:spacing w:after="0" w:line="240" w:lineRule="auto"/>
    </w:pPr>
    <w:rPr>
      <w:rFonts w:ascii="Calibri" w:eastAsia="Calibri" w:hAnsi="Calibri" w:cs="Times New Roman"/>
    </w:rPr>
  </w:style>
  <w:style w:type="paragraph" w:styleId="Akapitzlist">
    <w:name w:val="List Paragraph"/>
    <w:basedOn w:val="Normalny"/>
    <w:uiPriority w:val="34"/>
    <w:qFormat/>
    <w:rsid w:val="00F75CCE"/>
    <w:pPr>
      <w:ind w:left="708"/>
    </w:pPr>
  </w:style>
  <w:style w:type="table" w:styleId="Tabela-Siatka">
    <w:name w:val="Table Grid"/>
    <w:basedOn w:val="Standardowy"/>
    <w:uiPriority w:val="39"/>
    <w:rsid w:val="003056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6A7E41"/>
    <w:rPr>
      <w:rFonts w:ascii="Segoe UI" w:hAnsi="Segoe UI" w:cs="Segoe UI"/>
      <w:sz w:val="18"/>
      <w:szCs w:val="18"/>
    </w:rPr>
  </w:style>
  <w:style w:type="character" w:customStyle="1" w:styleId="TekstdymkaZnak">
    <w:name w:val="Tekst dymka Znak"/>
    <w:basedOn w:val="Domylnaczcionkaakapitu"/>
    <w:link w:val="Tekstdymka"/>
    <w:uiPriority w:val="99"/>
    <w:semiHidden/>
    <w:rsid w:val="006A7E41"/>
    <w:rPr>
      <w:rFonts w:ascii="Segoe UI" w:eastAsia="Times New Roman" w:hAnsi="Segoe UI" w:cs="Segoe UI"/>
      <w:sz w:val="18"/>
      <w:szCs w:val="18"/>
      <w:lang w:eastAsia="pl-PL"/>
    </w:rPr>
  </w:style>
  <w:style w:type="paragraph" w:styleId="Nagwek">
    <w:name w:val="header"/>
    <w:basedOn w:val="Normalny"/>
    <w:link w:val="NagwekZnak"/>
    <w:uiPriority w:val="99"/>
    <w:unhideWhenUsed/>
    <w:rsid w:val="00813599"/>
    <w:pPr>
      <w:tabs>
        <w:tab w:val="center" w:pos="4536"/>
        <w:tab w:val="right" w:pos="9072"/>
      </w:tabs>
    </w:pPr>
  </w:style>
  <w:style w:type="character" w:customStyle="1" w:styleId="NagwekZnak">
    <w:name w:val="Nagłówek Znak"/>
    <w:basedOn w:val="Domylnaczcionkaakapitu"/>
    <w:link w:val="Nagwek"/>
    <w:uiPriority w:val="99"/>
    <w:rsid w:val="00813599"/>
    <w:rPr>
      <w:rFonts w:ascii="Arial" w:eastAsia="Times New Roman" w:hAnsi="Arial" w:cs="Times New Roman"/>
      <w:sz w:val="26"/>
      <w:szCs w:val="20"/>
      <w:lang w:eastAsia="pl-PL"/>
    </w:rPr>
  </w:style>
  <w:style w:type="paragraph" w:styleId="Stopka">
    <w:name w:val="footer"/>
    <w:basedOn w:val="Normalny"/>
    <w:link w:val="StopkaZnak"/>
    <w:uiPriority w:val="99"/>
    <w:unhideWhenUsed/>
    <w:rsid w:val="00813599"/>
    <w:pPr>
      <w:tabs>
        <w:tab w:val="center" w:pos="4536"/>
        <w:tab w:val="right" w:pos="9072"/>
      </w:tabs>
    </w:pPr>
  </w:style>
  <w:style w:type="character" w:customStyle="1" w:styleId="StopkaZnak">
    <w:name w:val="Stopka Znak"/>
    <w:basedOn w:val="Domylnaczcionkaakapitu"/>
    <w:link w:val="Stopka"/>
    <w:uiPriority w:val="99"/>
    <w:rsid w:val="00813599"/>
    <w:rPr>
      <w:rFonts w:ascii="Arial" w:eastAsia="Times New Roman" w:hAnsi="Arial" w:cs="Times New Roman"/>
      <w:sz w:val="26"/>
      <w:szCs w:val="20"/>
      <w:lang w:eastAsia="pl-PL"/>
    </w:rPr>
  </w:style>
  <w:style w:type="paragraph" w:styleId="Tekstprzypisukocowego">
    <w:name w:val="endnote text"/>
    <w:basedOn w:val="Normalny"/>
    <w:link w:val="TekstprzypisukocowegoZnak"/>
    <w:uiPriority w:val="99"/>
    <w:semiHidden/>
    <w:unhideWhenUsed/>
    <w:rsid w:val="008F6DD6"/>
    <w:rPr>
      <w:sz w:val="20"/>
    </w:rPr>
  </w:style>
  <w:style w:type="character" w:customStyle="1" w:styleId="TekstprzypisukocowegoZnak">
    <w:name w:val="Tekst przypisu końcowego Znak"/>
    <w:basedOn w:val="Domylnaczcionkaakapitu"/>
    <w:link w:val="Tekstprzypisukocowego"/>
    <w:uiPriority w:val="99"/>
    <w:semiHidden/>
    <w:rsid w:val="008F6DD6"/>
    <w:rPr>
      <w:rFonts w:ascii="Arial" w:eastAsia="Times New Roman" w:hAnsi="Arial" w:cs="Times New Roman"/>
      <w:sz w:val="20"/>
      <w:szCs w:val="20"/>
      <w:lang w:eastAsia="pl-PL"/>
    </w:rPr>
  </w:style>
  <w:style w:type="character" w:styleId="Odwoanieprzypisukocowego">
    <w:name w:val="endnote reference"/>
    <w:basedOn w:val="Domylnaczcionkaakapitu"/>
    <w:uiPriority w:val="99"/>
    <w:semiHidden/>
    <w:unhideWhenUsed/>
    <w:rsid w:val="008F6D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361298">
      <w:bodyDiv w:val="1"/>
      <w:marLeft w:val="0"/>
      <w:marRight w:val="0"/>
      <w:marTop w:val="0"/>
      <w:marBottom w:val="0"/>
      <w:divBdr>
        <w:top w:val="none" w:sz="0" w:space="0" w:color="auto"/>
        <w:left w:val="none" w:sz="0" w:space="0" w:color="auto"/>
        <w:bottom w:val="none" w:sz="0" w:space="0" w:color="auto"/>
        <w:right w:val="none" w:sz="0" w:space="0" w:color="auto"/>
      </w:divBdr>
    </w:div>
    <w:div w:id="1589726105">
      <w:bodyDiv w:val="1"/>
      <w:marLeft w:val="0"/>
      <w:marRight w:val="0"/>
      <w:marTop w:val="0"/>
      <w:marBottom w:val="0"/>
      <w:divBdr>
        <w:top w:val="none" w:sz="0" w:space="0" w:color="auto"/>
        <w:left w:val="none" w:sz="0" w:space="0" w:color="auto"/>
        <w:bottom w:val="none" w:sz="0" w:space="0" w:color="auto"/>
        <w:right w:val="none" w:sz="0" w:space="0" w:color="auto"/>
      </w:divBdr>
    </w:div>
    <w:div w:id="180153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538</Words>
  <Characters>3232</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Jargot</dc:creator>
  <cp:lastModifiedBy>Magdalena Staszewska</cp:lastModifiedBy>
  <cp:revision>3</cp:revision>
  <cp:lastPrinted>2026-04-02T06:23:00Z</cp:lastPrinted>
  <dcterms:created xsi:type="dcterms:W3CDTF">2026-04-02T06:30:00Z</dcterms:created>
  <dcterms:modified xsi:type="dcterms:W3CDTF">2026-04-02T07:44:00Z</dcterms:modified>
</cp:coreProperties>
</file>