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1DBA2" w14:textId="49D1206A" w:rsidR="00CE5BE4" w:rsidRPr="00CA3863" w:rsidRDefault="00767382"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F32853" w:rsidRPr="00CA3863">
        <w:rPr>
          <w:rFonts w:asciiTheme="minorHAnsi" w:hAnsiTheme="minorHAnsi" w:cstheme="minorHAnsi"/>
          <w:bCs/>
          <w:sz w:val="24"/>
          <w:szCs w:val="24"/>
        </w:rPr>
        <w:t xml:space="preserve"> </w:t>
      </w:r>
      <w:r w:rsidR="005B12C4" w:rsidRPr="00CA3863">
        <w:rPr>
          <w:rFonts w:asciiTheme="minorHAnsi" w:hAnsiTheme="minorHAnsi" w:cstheme="minorHAnsi"/>
          <w:bCs/>
          <w:sz w:val="24"/>
          <w:szCs w:val="24"/>
        </w:rPr>
        <w:t xml:space="preserve"> </w:t>
      </w:r>
    </w:p>
    <w:p w14:paraId="4B1F895A" w14:textId="77777777" w:rsidR="0091286A" w:rsidRPr="00CA3863" w:rsidRDefault="0091286A" w:rsidP="00A803E9">
      <w:pPr>
        <w:jc w:val="left"/>
        <w:rPr>
          <w:rFonts w:asciiTheme="minorHAnsi" w:hAnsiTheme="minorHAnsi" w:cstheme="minorHAnsi"/>
          <w:bCs/>
          <w:sz w:val="24"/>
          <w:szCs w:val="24"/>
        </w:rPr>
      </w:pPr>
    </w:p>
    <w:p w14:paraId="411911BB" w14:textId="7A5A209B" w:rsidR="00ED1696" w:rsidRPr="00CA3863" w:rsidRDefault="00ED1696"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ORG.0002.</w:t>
      </w:r>
      <w:r w:rsidR="00D2355D" w:rsidRPr="00CA3863">
        <w:rPr>
          <w:rFonts w:asciiTheme="minorHAnsi" w:hAnsiTheme="minorHAnsi" w:cstheme="minorHAnsi"/>
          <w:bCs/>
          <w:sz w:val="24"/>
          <w:szCs w:val="24"/>
        </w:rPr>
        <w:t>1</w:t>
      </w:r>
      <w:r w:rsidRPr="00CA3863">
        <w:rPr>
          <w:rFonts w:asciiTheme="minorHAnsi" w:hAnsiTheme="minorHAnsi" w:cstheme="minorHAnsi"/>
          <w:bCs/>
          <w:sz w:val="24"/>
          <w:szCs w:val="24"/>
        </w:rPr>
        <w:t>.202</w:t>
      </w:r>
      <w:r w:rsidR="00D2355D" w:rsidRPr="00CA3863">
        <w:rPr>
          <w:rFonts w:asciiTheme="minorHAnsi" w:hAnsiTheme="minorHAnsi" w:cstheme="minorHAnsi"/>
          <w:bCs/>
          <w:sz w:val="24"/>
          <w:szCs w:val="24"/>
        </w:rPr>
        <w:t>1</w:t>
      </w:r>
      <w:r w:rsidRPr="00CA3863">
        <w:rPr>
          <w:rFonts w:asciiTheme="minorHAnsi" w:hAnsiTheme="minorHAnsi" w:cstheme="minorHAnsi"/>
          <w:bCs/>
          <w:sz w:val="24"/>
          <w:szCs w:val="24"/>
        </w:rPr>
        <w:t>.KK</w:t>
      </w:r>
    </w:p>
    <w:p w14:paraId="0FDC198A" w14:textId="09CC6DFF" w:rsidR="00FB31D0" w:rsidRPr="00CA3863" w:rsidRDefault="00FB31D0" w:rsidP="00A803E9">
      <w:pPr>
        <w:jc w:val="left"/>
        <w:rPr>
          <w:rFonts w:asciiTheme="minorHAnsi" w:hAnsiTheme="minorHAnsi" w:cstheme="minorHAnsi"/>
          <w:bCs/>
          <w:sz w:val="24"/>
          <w:szCs w:val="24"/>
        </w:rPr>
      </w:pPr>
    </w:p>
    <w:p w14:paraId="5B216554" w14:textId="77777777" w:rsidR="00FB31D0" w:rsidRPr="00CA3863" w:rsidRDefault="00FB31D0" w:rsidP="00A803E9">
      <w:pPr>
        <w:jc w:val="left"/>
        <w:rPr>
          <w:rFonts w:asciiTheme="minorHAnsi" w:hAnsiTheme="minorHAnsi" w:cstheme="minorHAnsi"/>
          <w:bCs/>
          <w:sz w:val="24"/>
          <w:szCs w:val="24"/>
        </w:rPr>
      </w:pPr>
    </w:p>
    <w:p w14:paraId="79CA1888" w14:textId="7D38D781" w:rsidR="00ED1696" w:rsidRPr="00CA3863" w:rsidRDefault="00ED1696"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PROTOKÓŁ Nr XX</w:t>
      </w:r>
      <w:r w:rsidR="004017C7" w:rsidRPr="00CA3863">
        <w:rPr>
          <w:rFonts w:asciiTheme="minorHAnsi" w:hAnsiTheme="minorHAnsi" w:cstheme="minorHAnsi"/>
          <w:bCs/>
          <w:sz w:val="24"/>
          <w:szCs w:val="24"/>
        </w:rPr>
        <w:t>I</w:t>
      </w:r>
      <w:r w:rsidR="00D2355D" w:rsidRPr="00CA3863">
        <w:rPr>
          <w:rFonts w:asciiTheme="minorHAnsi" w:hAnsiTheme="minorHAnsi" w:cstheme="minorHAnsi"/>
          <w:bCs/>
          <w:sz w:val="24"/>
          <w:szCs w:val="24"/>
        </w:rPr>
        <w:t>V</w:t>
      </w:r>
      <w:r w:rsidRPr="00CA3863">
        <w:rPr>
          <w:rFonts w:asciiTheme="minorHAnsi" w:hAnsiTheme="minorHAnsi" w:cstheme="minorHAnsi"/>
          <w:bCs/>
          <w:sz w:val="24"/>
          <w:szCs w:val="24"/>
        </w:rPr>
        <w:t>/202</w:t>
      </w:r>
      <w:r w:rsidR="00D2355D" w:rsidRPr="00CA3863">
        <w:rPr>
          <w:rFonts w:asciiTheme="minorHAnsi" w:hAnsiTheme="minorHAnsi" w:cstheme="minorHAnsi"/>
          <w:bCs/>
          <w:sz w:val="24"/>
          <w:szCs w:val="24"/>
        </w:rPr>
        <w:t>1</w:t>
      </w:r>
    </w:p>
    <w:p w14:paraId="08B073E4" w14:textId="77777777" w:rsidR="00D2355D" w:rsidRPr="00CA3863" w:rsidRDefault="00D2355D" w:rsidP="00A803E9">
      <w:pPr>
        <w:jc w:val="left"/>
        <w:rPr>
          <w:rFonts w:asciiTheme="minorHAnsi" w:hAnsiTheme="minorHAnsi" w:cstheme="minorHAnsi"/>
          <w:bCs/>
          <w:sz w:val="24"/>
          <w:szCs w:val="24"/>
        </w:rPr>
      </w:pPr>
    </w:p>
    <w:p w14:paraId="591C254C" w14:textId="77777777" w:rsidR="00ED1696" w:rsidRPr="00CA3863" w:rsidRDefault="00ED1696"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 obrad sesji Rady Miasta Mława</w:t>
      </w:r>
    </w:p>
    <w:p w14:paraId="27CFB33F" w14:textId="2E1A7C09" w:rsidR="00ED1696" w:rsidRPr="00CA3863" w:rsidRDefault="00ED1696"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odbytej w dniu </w:t>
      </w:r>
      <w:r w:rsidR="00D2355D" w:rsidRPr="00CA3863">
        <w:rPr>
          <w:rFonts w:asciiTheme="minorHAnsi" w:hAnsiTheme="minorHAnsi" w:cstheme="minorHAnsi"/>
          <w:bCs/>
          <w:sz w:val="24"/>
          <w:szCs w:val="24"/>
        </w:rPr>
        <w:t>26 stycznia</w:t>
      </w:r>
      <w:r w:rsidRPr="00CA3863">
        <w:rPr>
          <w:rFonts w:asciiTheme="minorHAnsi" w:hAnsiTheme="minorHAnsi" w:cstheme="minorHAnsi"/>
          <w:bCs/>
          <w:sz w:val="24"/>
          <w:szCs w:val="24"/>
        </w:rPr>
        <w:t xml:space="preserve"> 202</w:t>
      </w:r>
      <w:r w:rsidR="00D2355D" w:rsidRPr="00CA3863">
        <w:rPr>
          <w:rFonts w:asciiTheme="minorHAnsi" w:hAnsiTheme="minorHAnsi" w:cstheme="minorHAnsi"/>
          <w:bCs/>
          <w:sz w:val="24"/>
          <w:szCs w:val="24"/>
        </w:rPr>
        <w:t>1</w:t>
      </w:r>
      <w:r w:rsidRPr="00CA3863">
        <w:rPr>
          <w:rFonts w:asciiTheme="minorHAnsi" w:hAnsiTheme="minorHAnsi" w:cstheme="minorHAnsi"/>
          <w:bCs/>
          <w:sz w:val="24"/>
          <w:szCs w:val="24"/>
        </w:rPr>
        <w:t xml:space="preserve"> r.</w:t>
      </w:r>
    </w:p>
    <w:p w14:paraId="5D6288D2" w14:textId="5E240C3E" w:rsidR="00ED1696" w:rsidRPr="00CA3863" w:rsidRDefault="00ED1696" w:rsidP="00A803E9">
      <w:pPr>
        <w:jc w:val="left"/>
        <w:rPr>
          <w:rFonts w:asciiTheme="minorHAnsi" w:hAnsiTheme="minorHAnsi" w:cstheme="minorHAnsi"/>
          <w:bCs/>
          <w:i/>
          <w:sz w:val="24"/>
          <w:szCs w:val="24"/>
        </w:rPr>
      </w:pPr>
    </w:p>
    <w:p w14:paraId="27F69651" w14:textId="77777777" w:rsidR="00025E71" w:rsidRPr="00CA3863" w:rsidRDefault="00025E71" w:rsidP="00A803E9">
      <w:pPr>
        <w:jc w:val="left"/>
        <w:rPr>
          <w:rFonts w:asciiTheme="minorHAnsi" w:hAnsiTheme="minorHAnsi" w:cstheme="minorHAnsi"/>
          <w:bCs/>
          <w:i/>
          <w:sz w:val="24"/>
          <w:szCs w:val="24"/>
        </w:rPr>
      </w:pPr>
    </w:p>
    <w:p w14:paraId="2827D734" w14:textId="62160E75" w:rsidR="00ED1696" w:rsidRPr="00CA3863" w:rsidRDefault="00ED1696" w:rsidP="00A803E9">
      <w:pPr>
        <w:spacing w:before="120" w:after="120"/>
        <w:jc w:val="left"/>
        <w:rPr>
          <w:rFonts w:asciiTheme="minorHAnsi" w:hAnsiTheme="minorHAnsi" w:cstheme="minorHAnsi"/>
          <w:bCs/>
          <w:color w:val="000000" w:themeColor="text1"/>
          <w:sz w:val="24"/>
          <w:szCs w:val="24"/>
        </w:rPr>
      </w:pPr>
      <w:r w:rsidRPr="00CA3863">
        <w:rPr>
          <w:rFonts w:asciiTheme="minorHAnsi" w:hAnsiTheme="minorHAnsi" w:cstheme="minorHAnsi"/>
          <w:bCs/>
          <w:sz w:val="24"/>
          <w:szCs w:val="24"/>
        </w:rPr>
        <w:t xml:space="preserve">Obrady </w:t>
      </w:r>
      <w:r w:rsidR="00FB31D0" w:rsidRPr="00CA3863">
        <w:rPr>
          <w:rFonts w:asciiTheme="minorHAnsi" w:hAnsiTheme="minorHAnsi" w:cstheme="minorHAnsi"/>
          <w:bCs/>
          <w:sz w:val="24"/>
          <w:szCs w:val="24"/>
        </w:rPr>
        <w:t>dwudziestej</w:t>
      </w:r>
      <w:r w:rsidRPr="00CA3863">
        <w:rPr>
          <w:rFonts w:asciiTheme="minorHAnsi" w:hAnsiTheme="minorHAnsi" w:cstheme="minorHAnsi"/>
          <w:bCs/>
          <w:sz w:val="24"/>
          <w:szCs w:val="24"/>
        </w:rPr>
        <w:t xml:space="preserve"> </w:t>
      </w:r>
      <w:r w:rsidR="00D44799" w:rsidRPr="00CA3863">
        <w:rPr>
          <w:rFonts w:asciiTheme="minorHAnsi" w:hAnsiTheme="minorHAnsi" w:cstheme="minorHAnsi"/>
          <w:bCs/>
          <w:sz w:val="24"/>
          <w:szCs w:val="24"/>
        </w:rPr>
        <w:t>czwartej</w:t>
      </w:r>
      <w:r w:rsidR="00295A88" w:rsidRPr="00CA3863">
        <w:rPr>
          <w:rFonts w:asciiTheme="minorHAnsi" w:hAnsiTheme="minorHAnsi" w:cstheme="minorHAnsi"/>
          <w:bCs/>
          <w:sz w:val="24"/>
          <w:szCs w:val="24"/>
        </w:rPr>
        <w:t xml:space="preserve"> </w:t>
      </w:r>
      <w:r w:rsidRPr="00CA3863">
        <w:rPr>
          <w:rFonts w:asciiTheme="minorHAnsi" w:hAnsiTheme="minorHAnsi" w:cstheme="minorHAnsi"/>
          <w:bCs/>
          <w:color w:val="000000" w:themeColor="text1"/>
          <w:sz w:val="24"/>
          <w:szCs w:val="24"/>
        </w:rPr>
        <w:t xml:space="preserve">zwyczajnej </w:t>
      </w:r>
      <w:r w:rsidRPr="00CA3863">
        <w:rPr>
          <w:rFonts w:asciiTheme="minorHAnsi" w:hAnsiTheme="minorHAnsi" w:cstheme="minorHAnsi"/>
          <w:bCs/>
          <w:sz w:val="24"/>
          <w:szCs w:val="24"/>
        </w:rPr>
        <w:t xml:space="preserve">sesji Rady Miasta otworzył Przewodniczący Rady Miasta </w:t>
      </w:r>
      <w:r w:rsidR="00C72C5E" w:rsidRPr="00CA3863">
        <w:rPr>
          <w:rFonts w:asciiTheme="minorHAnsi" w:hAnsiTheme="minorHAnsi" w:cstheme="minorHAnsi"/>
          <w:bCs/>
          <w:sz w:val="24"/>
          <w:szCs w:val="24"/>
        </w:rPr>
        <w:t>Lech Prejs</w:t>
      </w:r>
      <w:r w:rsidRPr="00CA3863">
        <w:rPr>
          <w:rFonts w:asciiTheme="minorHAnsi" w:hAnsiTheme="minorHAnsi" w:cstheme="minorHAnsi"/>
          <w:bCs/>
          <w:sz w:val="24"/>
          <w:szCs w:val="24"/>
        </w:rPr>
        <w:t xml:space="preserve"> o </w:t>
      </w:r>
      <w:r w:rsidRPr="00CA3863">
        <w:rPr>
          <w:rFonts w:asciiTheme="minorHAnsi" w:hAnsiTheme="minorHAnsi" w:cstheme="minorHAnsi"/>
          <w:bCs/>
          <w:color w:val="000000" w:themeColor="text1"/>
          <w:sz w:val="24"/>
          <w:szCs w:val="24"/>
        </w:rPr>
        <w:t>godzinie 13:00.</w:t>
      </w:r>
    </w:p>
    <w:p w14:paraId="1952BDA3" w14:textId="77777777" w:rsidR="00697992" w:rsidRPr="00CA3863" w:rsidRDefault="00697992" w:rsidP="00A803E9">
      <w:pPr>
        <w:spacing w:before="120" w:after="120"/>
        <w:ind w:firstLine="357"/>
        <w:jc w:val="left"/>
        <w:rPr>
          <w:rFonts w:asciiTheme="minorHAnsi" w:hAnsiTheme="minorHAnsi" w:cstheme="minorHAnsi"/>
          <w:bCs/>
          <w:color w:val="000000" w:themeColor="text1"/>
          <w:sz w:val="24"/>
          <w:szCs w:val="24"/>
        </w:rPr>
      </w:pPr>
    </w:p>
    <w:p w14:paraId="1180174F" w14:textId="646B973B" w:rsidR="009D5337" w:rsidRPr="00CA3863" w:rsidRDefault="009D5337" w:rsidP="00A803E9">
      <w:pPr>
        <w:spacing w:before="120" w:after="120"/>
        <w:jc w:val="left"/>
        <w:rPr>
          <w:rFonts w:asciiTheme="minorHAnsi" w:hAnsiTheme="minorHAnsi" w:cstheme="minorHAnsi"/>
          <w:bCs/>
          <w:color w:val="000000" w:themeColor="text1"/>
          <w:sz w:val="24"/>
          <w:szCs w:val="24"/>
        </w:rPr>
      </w:pPr>
      <w:r w:rsidRPr="00CA3863">
        <w:rPr>
          <w:rFonts w:asciiTheme="minorHAnsi" w:hAnsiTheme="minorHAnsi" w:cstheme="minorHAnsi"/>
          <w:bCs/>
          <w:sz w:val="24"/>
          <w:szCs w:val="24"/>
        </w:rPr>
        <w:t>Ze względu na dużą dynamikę rozprzestrzeniania się wirusa COVID</w:t>
      </w:r>
      <w:r w:rsidR="003B4F73" w:rsidRPr="00CA3863">
        <w:rPr>
          <w:rFonts w:asciiTheme="minorHAnsi" w:hAnsiTheme="minorHAnsi" w:cstheme="minorHAnsi"/>
          <w:bCs/>
          <w:sz w:val="24"/>
          <w:szCs w:val="24"/>
        </w:rPr>
        <w:t>-</w:t>
      </w:r>
      <w:r w:rsidRPr="00CA3863">
        <w:rPr>
          <w:rFonts w:asciiTheme="minorHAnsi" w:hAnsiTheme="minorHAnsi" w:cstheme="minorHAnsi"/>
          <w:bCs/>
          <w:sz w:val="24"/>
          <w:szCs w:val="24"/>
        </w:rPr>
        <w:t>19 oraz z uwagi na konieczność przeciwdziałania jego rozpowszechnianiu, w trosce o bezpieczeństwo radnych obrady sesji odb</w:t>
      </w:r>
      <w:r w:rsidR="000F00DA" w:rsidRPr="00CA3863">
        <w:rPr>
          <w:rFonts w:asciiTheme="minorHAnsi" w:hAnsiTheme="minorHAnsi" w:cstheme="minorHAnsi"/>
          <w:bCs/>
          <w:sz w:val="24"/>
          <w:szCs w:val="24"/>
        </w:rPr>
        <w:t>ywają</w:t>
      </w:r>
      <w:r w:rsidRPr="00CA3863">
        <w:rPr>
          <w:rFonts w:asciiTheme="minorHAnsi" w:hAnsiTheme="minorHAnsi" w:cstheme="minorHAnsi"/>
          <w:bCs/>
          <w:sz w:val="24"/>
          <w:szCs w:val="24"/>
        </w:rPr>
        <w:t xml:space="preserve"> się w trybie zdalnym</w:t>
      </w:r>
      <w:r w:rsidR="000F00DA" w:rsidRPr="00CA3863">
        <w:rPr>
          <w:rFonts w:asciiTheme="minorHAnsi" w:hAnsiTheme="minorHAnsi" w:cstheme="minorHAnsi"/>
          <w:bCs/>
          <w:sz w:val="24"/>
          <w:szCs w:val="24"/>
        </w:rPr>
        <w:t>.</w:t>
      </w:r>
    </w:p>
    <w:p w14:paraId="25F57843" w14:textId="77777777" w:rsidR="000A0833" w:rsidRPr="00CA3863" w:rsidRDefault="000A0833" w:rsidP="00A803E9">
      <w:pPr>
        <w:spacing w:before="120" w:after="120"/>
        <w:ind w:firstLine="360"/>
        <w:jc w:val="left"/>
        <w:rPr>
          <w:rFonts w:asciiTheme="minorHAnsi" w:hAnsiTheme="minorHAnsi" w:cstheme="minorHAnsi"/>
          <w:bCs/>
          <w:sz w:val="24"/>
          <w:szCs w:val="24"/>
        </w:rPr>
      </w:pPr>
    </w:p>
    <w:p w14:paraId="334261D2" w14:textId="303B8699" w:rsidR="00AC4174"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Przywitał serdecznie przybyłych na sesję Radnych, Burmistrza Miasta Mława Sławomira Kowalewskiego, Zastępcę Burmistrza Szymona Zejera,</w:t>
      </w:r>
      <w:r w:rsidR="00A50CEB" w:rsidRPr="00CA3863">
        <w:rPr>
          <w:rFonts w:asciiTheme="minorHAnsi" w:hAnsiTheme="minorHAnsi" w:cstheme="minorHAnsi"/>
          <w:bCs/>
          <w:sz w:val="24"/>
          <w:szCs w:val="24"/>
        </w:rPr>
        <w:t xml:space="preserve"> </w:t>
      </w:r>
      <w:r w:rsidR="00F00AB9" w:rsidRPr="00CA3863">
        <w:rPr>
          <w:rFonts w:asciiTheme="minorHAnsi" w:hAnsiTheme="minorHAnsi" w:cstheme="minorHAnsi"/>
          <w:bCs/>
          <w:sz w:val="24"/>
          <w:szCs w:val="24"/>
        </w:rPr>
        <w:t>Sekretarza Miasta</w:t>
      </w:r>
      <w:r w:rsidRPr="00CA3863">
        <w:rPr>
          <w:rFonts w:asciiTheme="minorHAnsi" w:hAnsiTheme="minorHAnsi" w:cstheme="minorHAnsi"/>
          <w:bCs/>
          <w:sz w:val="24"/>
          <w:szCs w:val="24"/>
        </w:rPr>
        <w:t xml:space="preserve"> </w:t>
      </w:r>
      <w:r w:rsidR="00A50CEB" w:rsidRPr="00CA3863">
        <w:rPr>
          <w:rFonts w:asciiTheme="minorHAnsi" w:hAnsiTheme="minorHAnsi" w:cstheme="minorHAnsi"/>
          <w:bCs/>
          <w:sz w:val="24"/>
          <w:szCs w:val="24"/>
        </w:rPr>
        <w:t xml:space="preserve">Magdalenę Cecelską, </w:t>
      </w:r>
      <w:r w:rsidRPr="00CA3863">
        <w:rPr>
          <w:rFonts w:asciiTheme="minorHAnsi" w:hAnsiTheme="minorHAnsi" w:cstheme="minorHAnsi"/>
          <w:bCs/>
          <w:sz w:val="24"/>
          <w:szCs w:val="24"/>
        </w:rPr>
        <w:t>Skarbnika Miasta Justynę Aptewicz</w:t>
      </w:r>
      <w:r w:rsidR="00222CDF" w:rsidRPr="00CA3863">
        <w:rPr>
          <w:rFonts w:asciiTheme="minorHAnsi" w:hAnsiTheme="minorHAnsi" w:cstheme="minorHAnsi"/>
          <w:bCs/>
          <w:sz w:val="24"/>
          <w:szCs w:val="24"/>
        </w:rPr>
        <w:t>,</w:t>
      </w:r>
      <w:r w:rsidR="001F0EF9" w:rsidRPr="00CA3863">
        <w:rPr>
          <w:rFonts w:asciiTheme="minorHAnsi" w:hAnsiTheme="minorHAnsi" w:cstheme="minorHAnsi"/>
          <w:bCs/>
          <w:sz w:val="24"/>
          <w:szCs w:val="24"/>
        </w:rPr>
        <w:t xml:space="preserve"> naczelników wydziałów, </w:t>
      </w:r>
      <w:r w:rsidRPr="00CA3863">
        <w:rPr>
          <w:rFonts w:asciiTheme="minorHAnsi" w:hAnsiTheme="minorHAnsi" w:cstheme="minorHAnsi"/>
          <w:bCs/>
          <w:sz w:val="24"/>
          <w:szCs w:val="24"/>
        </w:rPr>
        <w:t xml:space="preserve"> przewodniczących zarządów osiedli</w:t>
      </w:r>
      <w:r w:rsidR="001F0EF9"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mieszkańców miasta</w:t>
      </w:r>
      <w:r w:rsidR="00673905" w:rsidRPr="00CA3863">
        <w:rPr>
          <w:rFonts w:asciiTheme="minorHAnsi" w:hAnsiTheme="minorHAnsi" w:cstheme="minorHAnsi"/>
          <w:bCs/>
          <w:sz w:val="24"/>
          <w:szCs w:val="24"/>
        </w:rPr>
        <w:t xml:space="preserve"> oraz </w:t>
      </w:r>
      <w:r w:rsidRPr="00CA3863">
        <w:rPr>
          <w:rFonts w:asciiTheme="minorHAnsi" w:hAnsiTheme="minorHAnsi" w:cstheme="minorHAnsi"/>
          <w:bCs/>
          <w:sz w:val="24"/>
          <w:szCs w:val="24"/>
        </w:rPr>
        <w:t>przedstawicieli mediów.</w:t>
      </w:r>
      <w:r w:rsidR="00AC4174" w:rsidRPr="00CA3863">
        <w:rPr>
          <w:rFonts w:asciiTheme="minorHAnsi" w:hAnsiTheme="minorHAnsi" w:cstheme="minorHAnsi"/>
          <w:bCs/>
          <w:sz w:val="24"/>
          <w:szCs w:val="24"/>
        </w:rPr>
        <w:t xml:space="preserve"> </w:t>
      </w:r>
    </w:p>
    <w:p w14:paraId="62C0FA21" w14:textId="0D990CB7" w:rsidR="00AE2ECD" w:rsidRPr="00CA3863" w:rsidRDefault="00AE2ECD"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sz w:val="24"/>
          <w:szCs w:val="24"/>
        </w:rPr>
        <w:t xml:space="preserve">Powitał również </w:t>
      </w:r>
      <w:r w:rsidRPr="00CA3863">
        <w:rPr>
          <w:rFonts w:asciiTheme="minorHAnsi" w:hAnsiTheme="minorHAnsi" w:cstheme="minorHAnsi"/>
          <w:bCs/>
          <w:color w:val="000000" w:themeColor="text1"/>
          <w:sz w:val="24"/>
          <w:szCs w:val="24"/>
        </w:rPr>
        <w:t xml:space="preserve">Zbigniewa Kąpińskiego </w:t>
      </w:r>
      <w:r w:rsidR="00104EF1" w:rsidRPr="00CA3863">
        <w:rPr>
          <w:rFonts w:asciiTheme="minorHAnsi" w:hAnsiTheme="minorHAnsi" w:cstheme="minorHAnsi"/>
          <w:bCs/>
          <w:color w:val="000000" w:themeColor="text1"/>
          <w:sz w:val="24"/>
          <w:szCs w:val="24"/>
        </w:rPr>
        <w:t>-</w:t>
      </w:r>
      <w:r w:rsidRPr="00CA3863">
        <w:rPr>
          <w:rFonts w:asciiTheme="minorHAnsi" w:hAnsiTheme="minorHAnsi" w:cstheme="minorHAnsi"/>
          <w:bCs/>
          <w:color w:val="000000" w:themeColor="text1"/>
          <w:sz w:val="24"/>
          <w:szCs w:val="24"/>
        </w:rPr>
        <w:t xml:space="preserve"> Komendant</w:t>
      </w:r>
      <w:r w:rsidR="00B37BB8" w:rsidRPr="00CA3863">
        <w:rPr>
          <w:rFonts w:asciiTheme="minorHAnsi" w:hAnsiTheme="minorHAnsi" w:cstheme="minorHAnsi"/>
          <w:bCs/>
          <w:color w:val="000000" w:themeColor="text1"/>
          <w:sz w:val="24"/>
          <w:szCs w:val="24"/>
        </w:rPr>
        <w:t>a</w:t>
      </w:r>
      <w:r w:rsidRPr="00CA3863">
        <w:rPr>
          <w:rFonts w:asciiTheme="minorHAnsi" w:hAnsiTheme="minorHAnsi" w:cstheme="minorHAnsi"/>
          <w:bCs/>
          <w:color w:val="000000" w:themeColor="text1"/>
          <w:sz w:val="24"/>
          <w:szCs w:val="24"/>
        </w:rPr>
        <w:t xml:space="preserve"> Komendy Powiatowej Straży</w:t>
      </w:r>
    </w:p>
    <w:p w14:paraId="2E0B7158" w14:textId="0333D4DC" w:rsidR="00AE2ECD" w:rsidRPr="00CA3863" w:rsidRDefault="00AE2ECD"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Pożarnej w Mławie, który </w:t>
      </w:r>
      <w:r w:rsidR="009B2C32" w:rsidRPr="00CA3863">
        <w:rPr>
          <w:rFonts w:asciiTheme="minorHAnsi" w:hAnsiTheme="minorHAnsi" w:cstheme="minorHAnsi"/>
          <w:bCs/>
          <w:color w:val="000000" w:themeColor="text1"/>
          <w:sz w:val="24"/>
          <w:szCs w:val="24"/>
        </w:rPr>
        <w:t>został zaproszony na dzisiejsz</w:t>
      </w:r>
      <w:r w:rsidR="00B37BB8" w:rsidRPr="00CA3863">
        <w:rPr>
          <w:rFonts w:asciiTheme="minorHAnsi" w:hAnsiTheme="minorHAnsi" w:cstheme="minorHAnsi"/>
          <w:bCs/>
          <w:color w:val="000000" w:themeColor="text1"/>
          <w:sz w:val="24"/>
          <w:szCs w:val="24"/>
        </w:rPr>
        <w:t>ą</w:t>
      </w:r>
      <w:r w:rsidR="009B2C32" w:rsidRPr="00CA3863">
        <w:rPr>
          <w:rFonts w:asciiTheme="minorHAnsi" w:hAnsiTheme="minorHAnsi" w:cstheme="minorHAnsi"/>
          <w:bCs/>
          <w:color w:val="000000" w:themeColor="text1"/>
          <w:sz w:val="24"/>
          <w:szCs w:val="24"/>
        </w:rPr>
        <w:t xml:space="preserve"> sesje.</w:t>
      </w:r>
    </w:p>
    <w:p w14:paraId="1B77A37C" w14:textId="5EB7DCE1" w:rsidR="00ED1696" w:rsidRPr="00CA3863" w:rsidRDefault="00ED1696" w:rsidP="00A803E9">
      <w:pPr>
        <w:spacing w:before="120" w:after="120"/>
        <w:jc w:val="left"/>
        <w:rPr>
          <w:rFonts w:asciiTheme="minorHAnsi" w:hAnsiTheme="minorHAnsi" w:cstheme="minorHAnsi"/>
          <w:bCs/>
          <w:sz w:val="24"/>
          <w:szCs w:val="24"/>
        </w:rPr>
      </w:pPr>
    </w:p>
    <w:p w14:paraId="46919B02" w14:textId="7834AD37" w:rsidR="00673905"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Ad pkt 2.</w:t>
      </w:r>
    </w:p>
    <w:p w14:paraId="3AFFBCFF" w14:textId="125C0E92" w:rsidR="00BB0FBB"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Przewodniczący Rady Miasta </w:t>
      </w:r>
      <w:r w:rsidR="00C84412" w:rsidRPr="00CA3863">
        <w:rPr>
          <w:rFonts w:asciiTheme="minorHAnsi" w:hAnsiTheme="minorHAnsi" w:cstheme="minorHAnsi"/>
          <w:bCs/>
          <w:sz w:val="24"/>
          <w:szCs w:val="24"/>
        </w:rPr>
        <w:t>Lech Prejs</w:t>
      </w:r>
      <w:r w:rsidRPr="00CA3863">
        <w:rPr>
          <w:rFonts w:asciiTheme="minorHAnsi" w:hAnsiTheme="minorHAnsi" w:cstheme="minorHAnsi"/>
          <w:bCs/>
          <w:sz w:val="24"/>
          <w:szCs w:val="24"/>
        </w:rPr>
        <w:t xml:space="preserve"> stwierdził na podstawie </w:t>
      </w:r>
      <w:r w:rsidR="00643E40" w:rsidRPr="00CA3863">
        <w:rPr>
          <w:rFonts w:asciiTheme="minorHAnsi" w:hAnsiTheme="minorHAnsi" w:cstheme="minorHAnsi"/>
          <w:bCs/>
          <w:sz w:val="24"/>
          <w:szCs w:val="24"/>
        </w:rPr>
        <w:t>logowania się na</w:t>
      </w:r>
      <w:r w:rsidR="008E1FAC">
        <w:rPr>
          <w:rFonts w:asciiTheme="minorHAnsi" w:hAnsiTheme="minorHAnsi" w:cstheme="minorHAnsi"/>
          <w:bCs/>
          <w:sz w:val="24"/>
          <w:szCs w:val="24"/>
        </w:rPr>
        <w:t xml:space="preserve"> </w:t>
      </w:r>
      <w:r w:rsidR="00643E40" w:rsidRPr="00CA3863">
        <w:rPr>
          <w:rFonts w:asciiTheme="minorHAnsi" w:hAnsiTheme="minorHAnsi" w:cstheme="minorHAnsi"/>
          <w:bCs/>
          <w:sz w:val="24"/>
          <w:szCs w:val="24"/>
        </w:rPr>
        <w:t>E-Sesja</w:t>
      </w:r>
      <w:r w:rsidRPr="00CA3863">
        <w:rPr>
          <w:rFonts w:asciiTheme="minorHAnsi" w:hAnsiTheme="minorHAnsi" w:cstheme="minorHAnsi"/>
          <w:bCs/>
          <w:sz w:val="24"/>
          <w:szCs w:val="24"/>
        </w:rPr>
        <w:t xml:space="preserve"> quorum (</w:t>
      </w:r>
      <w:r w:rsidR="003F0959" w:rsidRPr="00CA3863">
        <w:rPr>
          <w:rFonts w:asciiTheme="minorHAnsi" w:hAnsiTheme="minorHAnsi" w:cstheme="minorHAnsi"/>
          <w:bCs/>
          <w:sz w:val="24"/>
          <w:szCs w:val="24"/>
        </w:rPr>
        <w:t>2</w:t>
      </w:r>
      <w:r w:rsidR="008A3073" w:rsidRPr="00CA3863">
        <w:rPr>
          <w:rFonts w:asciiTheme="minorHAnsi" w:hAnsiTheme="minorHAnsi" w:cstheme="minorHAnsi"/>
          <w:bCs/>
          <w:sz w:val="24"/>
          <w:szCs w:val="24"/>
        </w:rPr>
        <w:t>0</w:t>
      </w:r>
      <w:r w:rsidRPr="00CA3863">
        <w:rPr>
          <w:rFonts w:asciiTheme="minorHAnsi" w:hAnsiTheme="minorHAnsi" w:cstheme="minorHAnsi"/>
          <w:bCs/>
          <w:sz w:val="24"/>
          <w:szCs w:val="24"/>
        </w:rPr>
        <w:t xml:space="preserve"> radnych)</w:t>
      </w:r>
      <w:r w:rsidR="00A02384"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władne do podejmowania prawomocnych uchwał.</w:t>
      </w:r>
    </w:p>
    <w:p w14:paraId="16AE233D" w14:textId="77777777" w:rsidR="00A02384" w:rsidRPr="00CA3863" w:rsidRDefault="00A02384" w:rsidP="00A803E9">
      <w:pPr>
        <w:spacing w:before="120" w:after="120"/>
        <w:ind w:firstLine="708"/>
        <w:jc w:val="left"/>
        <w:rPr>
          <w:rFonts w:asciiTheme="minorHAnsi" w:hAnsiTheme="minorHAnsi" w:cstheme="minorHAnsi"/>
          <w:bCs/>
          <w:sz w:val="24"/>
          <w:szCs w:val="24"/>
        </w:rPr>
      </w:pPr>
    </w:p>
    <w:p w14:paraId="6E2D9B1F" w14:textId="1CF25C3F" w:rsidR="003F0959" w:rsidRPr="00CA3863" w:rsidRDefault="003F0959"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W obradach sesji nie uczestniczył </w:t>
      </w:r>
      <w:r w:rsidR="009B2C32" w:rsidRPr="00CA3863">
        <w:rPr>
          <w:rFonts w:asciiTheme="minorHAnsi" w:hAnsiTheme="minorHAnsi" w:cstheme="minorHAnsi"/>
          <w:bCs/>
          <w:sz w:val="24"/>
          <w:szCs w:val="24"/>
        </w:rPr>
        <w:t>R</w:t>
      </w:r>
      <w:r w:rsidRPr="00CA3863">
        <w:rPr>
          <w:rFonts w:asciiTheme="minorHAnsi" w:hAnsiTheme="minorHAnsi" w:cstheme="minorHAnsi"/>
          <w:bCs/>
          <w:sz w:val="24"/>
          <w:szCs w:val="24"/>
        </w:rPr>
        <w:t>adny</w:t>
      </w:r>
      <w:r w:rsidR="009707CC" w:rsidRPr="00CA3863">
        <w:rPr>
          <w:rFonts w:asciiTheme="minorHAnsi" w:hAnsiTheme="minorHAnsi" w:cstheme="minorHAnsi"/>
          <w:bCs/>
          <w:sz w:val="24"/>
          <w:szCs w:val="24"/>
        </w:rPr>
        <w:t xml:space="preserve"> Marcin Burchacki.</w:t>
      </w:r>
    </w:p>
    <w:p w14:paraId="3253DE5B" w14:textId="77777777" w:rsidR="003F0959" w:rsidRPr="00CA3863" w:rsidRDefault="003F0959" w:rsidP="00A803E9">
      <w:pPr>
        <w:spacing w:before="120" w:after="120"/>
        <w:jc w:val="left"/>
        <w:rPr>
          <w:rFonts w:asciiTheme="minorHAnsi" w:hAnsiTheme="minorHAnsi" w:cstheme="minorHAnsi"/>
          <w:bCs/>
          <w:sz w:val="24"/>
          <w:szCs w:val="24"/>
        </w:rPr>
      </w:pPr>
    </w:p>
    <w:p w14:paraId="7D97194F" w14:textId="42956446" w:rsidR="00CE3C79"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Ad pkt </w:t>
      </w:r>
      <w:r w:rsidR="003F0959" w:rsidRPr="00CA3863">
        <w:rPr>
          <w:rFonts w:asciiTheme="minorHAnsi" w:hAnsiTheme="minorHAnsi" w:cstheme="minorHAnsi"/>
          <w:bCs/>
          <w:sz w:val="24"/>
          <w:szCs w:val="24"/>
        </w:rPr>
        <w:t>3</w:t>
      </w:r>
      <w:r w:rsidRPr="00CA3863">
        <w:rPr>
          <w:rFonts w:asciiTheme="minorHAnsi" w:hAnsiTheme="minorHAnsi" w:cstheme="minorHAnsi"/>
          <w:bCs/>
          <w:sz w:val="24"/>
          <w:szCs w:val="24"/>
        </w:rPr>
        <w:t>.</w:t>
      </w:r>
    </w:p>
    <w:p w14:paraId="6F0F31C6" w14:textId="4B602F5A" w:rsidR="00CE3C79" w:rsidRPr="00CA3863" w:rsidRDefault="00CE3C79"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Przewodniczący Rady Miasta Lech Prejs zapytał, czy są uwagi do porządku obrad?</w:t>
      </w:r>
    </w:p>
    <w:p w14:paraId="54582F44" w14:textId="77777777" w:rsidR="00D714B9" w:rsidRPr="00CA3863" w:rsidRDefault="00D714B9" w:rsidP="00A803E9">
      <w:pPr>
        <w:jc w:val="left"/>
        <w:rPr>
          <w:rFonts w:asciiTheme="minorHAnsi" w:hAnsiTheme="minorHAnsi" w:cstheme="minorHAnsi"/>
          <w:bCs/>
          <w:sz w:val="24"/>
          <w:szCs w:val="24"/>
        </w:rPr>
      </w:pPr>
    </w:p>
    <w:p w14:paraId="47C09B69" w14:textId="7315DCCC" w:rsidR="00D714B9" w:rsidRPr="00CA3863" w:rsidRDefault="00D714B9"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Burmistrz Miasta Mława Sławomir Kowalewski</w:t>
      </w:r>
    </w:p>
    <w:p w14:paraId="50B5588B" w14:textId="77777777" w:rsidR="003A0C21" w:rsidRPr="00CA3863" w:rsidRDefault="00D714B9"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Zwrócił się o wprowadzenie do porz</w:t>
      </w:r>
      <w:r w:rsidR="00461A1B" w:rsidRPr="00CA3863">
        <w:rPr>
          <w:rFonts w:asciiTheme="minorHAnsi" w:hAnsiTheme="minorHAnsi" w:cstheme="minorHAnsi"/>
          <w:bCs/>
          <w:sz w:val="24"/>
          <w:szCs w:val="24"/>
        </w:rPr>
        <w:t>ą</w:t>
      </w:r>
      <w:r w:rsidRPr="00CA3863">
        <w:rPr>
          <w:rFonts w:asciiTheme="minorHAnsi" w:hAnsiTheme="minorHAnsi" w:cstheme="minorHAnsi"/>
          <w:bCs/>
          <w:sz w:val="24"/>
          <w:szCs w:val="24"/>
        </w:rPr>
        <w:t xml:space="preserve">dku obrad punktu dotyczącego przedstawienia </w:t>
      </w:r>
      <w:r w:rsidR="001F2217" w:rsidRPr="00CA3863">
        <w:rPr>
          <w:rFonts w:asciiTheme="minorHAnsi" w:hAnsiTheme="minorHAnsi" w:cstheme="minorHAnsi"/>
          <w:bCs/>
          <w:sz w:val="24"/>
          <w:szCs w:val="24"/>
        </w:rPr>
        <w:t>i</w:t>
      </w:r>
      <w:r w:rsidR="00461A1B" w:rsidRPr="00CA3863">
        <w:rPr>
          <w:rFonts w:asciiTheme="minorHAnsi" w:hAnsiTheme="minorHAnsi" w:cstheme="minorHAnsi"/>
          <w:bCs/>
          <w:sz w:val="24"/>
          <w:szCs w:val="24"/>
        </w:rPr>
        <w:t>nformacj</w:t>
      </w:r>
      <w:r w:rsidR="001F2217" w:rsidRPr="00CA3863">
        <w:rPr>
          <w:rFonts w:asciiTheme="minorHAnsi" w:hAnsiTheme="minorHAnsi" w:cstheme="minorHAnsi"/>
          <w:bCs/>
          <w:sz w:val="24"/>
          <w:szCs w:val="24"/>
        </w:rPr>
        <w:t>i</w:t>
      </w:r>
      <w:r w:rsidR="00461A1B" w:rsidRPr="00CA3863">
        <w:rPr>
          <w:rFonts w:asciiTheme="minorHAnsi" w:hAnsiTheme="minorHAnsi" w:cstheme="minorHAnsi"/>
          <w:bCs/>
          <w:sz w:val="24"/>
          <w:szCs w:val="24"/>
        </w:rPr>
        <w:t xml:space="preserve"> o realizacji zadania Budowy drogi wojewódzkiej 544 - Zachodniej Obwodnicy Miasta Mława – inwestycji realizowanej przez Samorząd Województwa Mazowieckiego.</w:t>
      </w:r>
      <w:r w:rsidR="003A0C21" w:rsidRPr="00CA3863">
        <w:rPr>
          <w:rFonts w:asciiTheme="minorHAnsi" w:hAnsiTheme="minorHAnsi" w:cstheme="minorHAnsi"/>
          <w:bCs/>
          <w:sz w:val="24"/>
          <w:szCs w:val="24"/>
        </w:rPr>
        <w:t xml:space="preserve"> </w:t>
      </w:r>
    </w:p>
    <w:p w14:paraId="69F87A9D" w14:textId="0A71CCBD" w:rsidR="00461A1B" w:rsidRPr="00CA3863" w:rsidRDefault="00B47ADC" w:rsidP="00A803E9">
      <w:pPr>
        <w:jc w:val="left"/>
        <w:rPr>
          <w:rFonts w:asciiTheme="minorHAnsi" w:hAnsiTheme="minorHAnsi" w:cstheme="minorHAnsi"/>
          <w:bCs/>
          <w:sz w:val="24"/>
          <w:szCs w:val="24"/>
          <w:u w:val="single"/>
        </w:rPr>
      </w:pPr>
      <w:r w:rsidRPr="00CA3863">
        <w:rPr>
          <w:rFonts w:asciiTheme="minorHAnsi" w:hAnsiTheme="minorHAnsi" w:cstheme="minorHAnsi"/>
          <w:bCs/>
          <w:sz w:val="24"/>
          <w:szCs w:val="24"/>
        </w:rPr>
        <w:t>Mieszkańcy powinni otrzymać</w:t>
      </w:r>
      <w:r w:rsidR="007925C3" w:rsidRPr="00CA3863">
        <w:rPr>
          <w:rFonts w:asciiTheme="minorHAnsi" w:hAnsiTheme="minorHAnsi" w:cstheme="minorHAnsi"/>
          <w:bCs/>
          <w:sz w:val="24"/>
          <w:szCs w:val="24"/>
        </w:rPr>
        <w:t xml:space="preserve"> </w:t>
      </w:r>
      <w:r w:rsidR="00B70A83" w:rsidRPr="00CA3863">
        <w:rPr>
          <w:rFonts w:asciiTheme="minorHAnsi" w:hAnsiTheme="minorHAnsi" w:cstheme="minorHAnsi"/>
          <w:bCs/>
          <w:sz w:val="24"/>
          <w:szCs w:val="24"/>
        </w:rPr>
        <w:t>konkretną</w:t>
      </w:r>
      <w:r w:rsidRPr="00CA3863">
        <w:rPr>
          <w:rFonts w:asciiTheme="minorHAnsi" w:hAnsiTheme="minorHAnsi" w:cstheme="minorHAnsi"/>
          <w:bCs/>
          <w:sz w:val="24"/>
          <w:szCs w:val="24"/>
        </w:rPr>
        <w:t xml:space="preserve"> informacj</w:t>
      </w:r>
      <w:r w:rsidR="00B70A83" w:rsidRPr="00CA3863">
        <w:rPr>
          <w:rFonts w:asciiTheme="minorHAnsi" w:hAnsiTheme="minorHAnsi" w:cstheme="minorHAnsi"/>
          <w:bCs/>
          <w:sz w:val="24"/>
          <w:szCs w:val="24"/>
        </w:rPr>
        <w:t>ę</w:t>
      </w:r>
      <w:r w:rsidRPr="00CA3863">
        <w:rPr>
          <w:rFonts w:asciiTheme="minorHAnsi" w:hAnsiTheme="minorHAnsi" w:cstheme="minorHAnsi"/>
          <w:bCs/>
          <w:sz w:val="24"/>
          <w:szCs w:val="24"/>
        </w:rPr>
        <w:t xml:space="preserve"> o </w:t>
      </w:r>
      <w:r w:rsidR="00342621" w:rsidRPr="00CA3863">
        <w:rPr>
          <w:rFonts w:asciiTheme="minorHAnsi" w:hAnsiTheme="minorHAnsi" w:cstheme="minorHAnsi"/>
          <w:bCs/>
          <w:sz w:val="24"/>
          <w:szCs w:val="24"/>
        </w:rPr>
        <w:t>początkach</w:t>
      </w:r>
      <w:r w:rsidR="007925C3" w:rsidRPr="00CA3863">
        <w:rPr>
          <w:rFonts w:asciiTheme="minorHAnsi" w:hAnsiTheme="minorHAnsi" w:cstheme="minorHAnsi"/>
          <w:bCs/>
          <w:sz w:val="24"/>
          <w:szCs w:val="24"/>
        </w:rPr>
        <w:t xml:space="preserve"> tej inwestycji</w:t>
      </w:r>
      <w:r w:rsidR="00342621"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planachi realizacji inw</w:t>
      </w:r>
      <w:r w:rsidR="007925C3" w:rsidRPr="00CA3863">
        <w:rPr>
          <w:rFonts w:asciiTheme="minorHAnsi" w:hAnsiTheme="minorHAnsi" w:cstheme="minorHAnsi"/>
          <w:bCs/>
          <w:sz w:val="24"/>
          <w:szCs w:val="24"/>
        </w:rPr>
        <w:t xml:space="preserve">estycji </w:t>
      </w:r>
      <w:r w:rsidR="00077105" w:rsidRPr="00CA3863">
        <w:rPr>
          <w:rFonts w:asciiTheme="minorHAnsi" w:hAnsiTheme="minorHAnsi" w:cstheme="minorHAnsi"/>
          <w:bCs/>
          <w:sz w:val="24"/>
          <w:szCs w:val="24"/>
        </w:rPr>
        <w:t>przez Sejmik Województwa Mazowieckiego.</w:t>
      </w:r>
      <w:r w:rsidR="001A2D91" w:rsidRPr="00CA3863">
        <w:rPr>
          <w:rFonts w:asciiTheme="minorHAnsi" w:hAnsiTheme="minorHAnsi" w:cstheme="minorHAnsi"/>
          <w:bCs/>
          <w:sz w:val="24"/>
          <w:szCs w:val="24"/>
        </w:rPr>
        <w:t xml:space="preserve"> </w:t>
      </w:r>
    </w:p>
    <w:p w14:paraId="470DFF93" w14:textId="7C84CCB9" w:rsidR="00D714B9" w:rsidRPr="00CA3863" w:rsidRDefault="00D714B9" w:rsidP="00A803E9">
      <w:pPr>
        <w:jc w:val="left"/>
        <w:rPr>
          <w:rFonts w:asciiTheme="minorHAnsi" w:hAnsiTheme="minorHAnsi" w:cstheme="minorHAnsi"/>
          <w:bCs/>
          <w:sz w:val="24"/>
          <w:szCs w:val="24"/>
        </w:rPr>
      </w:pPr>
    </w:p>
    <w:p w14:paraId="0708B1F0" w14:textId="17250F8E" w:rsidR="00D714B9" w:rsidRPr="00CA3863" w:rsidRDefault="00256A4E"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Przewodniczący Rady Miasta Lech Prejs zaproponował wprowadzenie tego punktu jako punkt 15.</w:t>
      </w:r>
    </w:p>
    <w:p w14:paraId="5A7327CB" w14:textId="77777777" w:rsidR="00256A4E" w:rsidRPr="00CA3863" w:rsidRDefault="00256A4E" w:rsidP="00A803E9">
      <w:pPr>
        <w:jc w:val="left"/>
        <w:rPr>
          <w:rFonts w:asciiTheme="minorHAnsi" w:hAnsiTheme="minorHAnsi" w:cstheme="minorHAnsi"/>
          <w:bCs/>
          <w:sz w:val="24"/>
          <w:szCs w:val="24"/>
        </w:rPr>
      </w:pPr>
    </w:p>
    <w:p w14:paraId="5D38FD3C" w14:textId="77777777" w:rsidR="00461A1B" w:rsidRPr="00CA3863" w:rsidRDefault="00461A1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Innych u</w:t>
      </w:r>
      <w:r w:rsidR="00CE3C79" w:rsidRPr="00CA3863">
        <w:rPr>
          <w:rFonts w:asciiTheme="minorHAnsi" w:hAnsiTheme="minorHAnsi" w:cstheme="minorHAnsi"/>
          <w:bCs/>
          <w:sz w:val="24"/>
          <w:szCs w:val="24"/>
        </w:rPr>
        <w:t>wag nie zgłoszono</w:t>
      </w:r>
      <w:r w:rsidRPr="00CA3863">
        <w:rPr>
          <w:rFonts w:asciiTheme="minorHAnsi" w:hAnsiTheme="minorHAnsi" w:cstheme="minorHAnsi"/>
          <w:bCs/>
          <w:sz w:val="24"/>
          <w:szCs w:val="24"/>
        </w:rPr>
        <w:t>.</w:t>
      </w:r>
    </w:p>
    <w:p w14:paraId="38CAD046" w14:textId="77777777" w:rsidR="00461A1B" w:rsidRPr="00CA3863" w:rsidRDefault="00461A1B" w:rsidP="00A803E9">
      <w:pPr>
        <w:ind w:firstLine="708"/>
        <w:jc w:val="left"/>
        <w:rPr>
          <w:rFonts w:asciiTheme="minorHAnsi" w:hAnsiTheme="minorHAnsi" w:cstheme="minorHAnsi"/>
          <w:bCs/>
          <w:sz w:val="24"/>
          <w:szCs w:val="24"/>
        </w:rPr>
      </w:pPr>
    </w:p>
    <w:p w14:paraId="4696F1B9" w14:textId="68DB5D41" w:rsidR="00CE3C79" w:rsidRPr="00CA3863" w:rsidRDefault="00461A1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w:t>
      </w:r>
      <w:r w:rsidR="00CE3C79" w:rsidRPr="00CA3863">
        <w:rPr>
          <w:rFonts w:asciiTheme="minorHAnsi" w:hAnsiTheme="minorHAnsi" w:cstheme="minorHAnsi"/>
          <w:bCs/>
          <w:sz w:val="24"/>
          <w:szCs w:val="24"/>
        </w:rPr>
        <w:t xml:space="preserve"> wyniku jawnego głosowania Rada Miasta (2</w:t>
      </w:r>
      <w:r w:rsidR="005066FF" w:rsidRPr="00CA3863">
        <w:rPr>
          <w:rFonts w:asciiTheme="minorHAnsi" w:hAnsiTheme="minorHAnsi" w:cstheme="minorHAnsi"/>
          <w:bCs/>
          <w:sz w:val="24"/>
          <w:szCs w:val="24"/>
        </w:rPr>
        <w:t>0</w:t>
      </w:r>
      <w:r w:rsidR="00CE3C79" w:rsidRPr="00CA3863">
        <w:rPr>
          <w:rFonts w:asciiTheme="minorHAnsi" w:hAnsiTheme="minorHAnsi" w:cstheme="minorHAnsi"/>
          <w:bCs/>
          <w:sz w:val="24"/>
          <w:szCs w:val="24"/>
        </w:rPr>
        <w:t xml:space="preserve"> głosami za, jednogłośnie) przegłosowała zaproponowany porządek obrad</w:t>
      </w:r>
      <w:r w:rsidR="005066FF" w:rsidRPr="00CA3863">
        <w:rPr>
          <w:rFonts w:asciiTheme="minorHAnsi" w:hAnsiTheme="minorHAnsi" w:cstheme="minorHAnsi"/>
          <w:bCs/>
          <w:sz w:val="24"/>
          <w:szCs w:val="24"/>
        </w:rPr>
        <w:t xml:space="preserve"> ze zmianą dotyczącą wprowadzenia dodatkowego punktu</w:t>
      </w:r>
      <w:r w:rsidR="00DD54EC" w:rsidRPr="00CA3863">
        <w:rPr>
          <w:rFonts w:asciiTheme="minorHAnsi" w:hAnsiTheme="minorHAnsi" w:cstheme="minorHAnsi"/>
          <w:bCs/>
          <w:sz w:val="24"/>
          <w:szCs w:val="24"/>
        </w:rPr>
        <w:t xml:space="preserve"> (pkt 15).</w:t>
      </w:r>
    </w:p>
    <w:p w14:paraId="71088625" w14:textId="77777777" w:rsidR="00CE3C79" w:rsidRPr="00CA3863" w:rsidRDefault="00CE3C79" w:rsidP="00A803E9">
      <w:pPr>
        <w:spacing w:before="120" w:after="120"/>
        <w:jc w:val="left"/>
        <w:rPr>
          <w:rFonts w:asciiTheme="minorHAnsi" w:hAnsiTheme="minorHAnsi" w:cstheme="minorHAnsi"/>
          <w:bCs/>
          <w:sz w:val="24"/>
          <w:szCs w:val="24"/>
        </w:rPr>
      </w:pPr>
    </w:p>
    <w:p w14:paraId="365955DD" w14:textId="39BE89AB" w:rsidR="009F5E32" w:rsidRPr="00CA3863" w:rsidRDefault="00D87A09" w:rsidP="00A803E9">
      <w:pPr>
        <w:pStyle w:val="Default"/>
        <w:spacing w:line="276" w:lineRule="auto"/>
        <w:rPr>
          <w:rFonts w:asciiTheme="minorHAnsi" w:hAnsiTheme="minorHAnsi" w:cstheme="minorHAnsi"/>
          <w:bCs/>
        </w:rPr>
      </w:pPr>
      <w:r w:rsidRPr="00CA3863">
        <w:rPr>
          <w:rFonts w:asciiTheme="minorHAnsi" w:hAnsiTheme="minorHAnsi" w:cstheme="minorHAnsi"/>
          <w:bCs/>
        </w:rPr>
        <w:t>Porządek Obrad sesji po zmianach:</w:t>
      </w:r>
    </w:p>
    <w:p w14:paraId="20CB9FFC" w14:textId="77777777" w:rsidR="001910F1" w:rsidRPr="00CA3863" w:rsidRDefault="001910F1" w:rsidP="00A803E9">
      <w:pPr>
        <w:numPr>
          <w:ilvl w:val="0"/>
          <w:numId w:val="1"/>
        </w:numPr>
        <w:ind w:left="499" w:hanging="357"/>
        <w:jc w:val="left"/>
        <w:rPr>
          <w:rFonts w:asciiTheme="minorHAnsi" w:hAnsiTheme="minorHAnsi" w:cstheme="minorHAnsi"/>
          <w:bCs/>
          <w:sz w:val="24"/>
          <w:szCs w:val="24"/>
        </w:rPr>
      </w:pPr>
      <w:r w:rsidRPr="00CA3863">
        <w:rPr>
          <w:rFonts w:asciiTheme="minorHAnsi" w:hAnsiTheme="minorHAnsi" w:cstheme="minorHAnsi"/>
          <w:bCs/>
          <w:sz w:val="24"/>
          <w:szCs w:val="24"/>
        </w:rPr>
        <w:t>Otwarcie obrad.</w:t>
      </w:r>
    </w:p>
    <w:p w14:paraId="3EC54C15" w14:textId="77777777" w:rsidR="001910F1" w:rsidRPr="00CA3863" w:rsidRDefault="001910F1" w:rsidP="00A803E9">
      <w:pPr>
        <w:numPr>
          <w:ilvl w:val="0"/>
          <w:numId w:val="1"/>
        </w:numPr>
        <w:ind w:left="499" w:hanging="357"/>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Stwierdzenie prawomocności obrad.</w:t>
      </w:r>
    </w:p>
    <w:p w14:paraId="32048AAF" w14:textId="77777777" w:rsidR="001910F1" w:rsidRPr="00CA3863" w:rsidRDefault="001910F1" w:rsidP="00A803E9">
      <w:pPr>
        <w:numPr>
          <w:ilvl w:val="0"/>
          <w:numId w:val="1"/>
        </w:numPr>
        <w:ind w:left="499" w:hanging="357"/>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Uwagi do porządku Obrad.</w:t>
      </w:r>
    </w:p>
    <w:p w14:paraId="7349393B" w14:textId="77777777" w:rsidR="001910F1" w:rsidRPr="00CA3863" w:rsidRDefault="001910F1" w:rsidP="00A803E9">
      <w:pPr>
        <w:numPr>
          <w:ilvl w:val="0"/>
          <w:numId w:val="1"/>
        </w:numPr>
        <w:ind w:left="499" w:hanging="357"/>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Wybór Sekretarza Obrad.</w:t>
      </w:r>
    </w:p>
    <w:p w14:paraId="5B258E95" w14:textId="77777777" w:rsidR="001910F1" w:rsidRPr="00CA3863" w:rsidRDefault="001910F1" w:rsidP="00A803E9">
      <w:pPr>
        <w:numPr>
          <w:ilvl w:val="0"/>
          <w:numId w:val="1"/>
        </w:numPr>
        <w:ind w:left="499" w:hanging="357"/>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Przyjęcie protokołu z XXIII sesji Rady Miasta odbytej w dniu 18 grudnia 2020 r. </w:t>
      </w:r>
      <w:bookmarkStart w:id="0" w:name="_Hlk51074570"/>
    </w:p>
    <w:p w14:paraId="4ADBD799" w14:textId="77777777" w:rsidR="001910F1" w:rsidRPr="00CA3863" w:rsidRDefault="001910F1" w:rsidP="00A803E9">
      <w:pPr>
        <w:numPr>
          <w:ilvl w:val="0"/>
          <w:numId w:val="1"/>
        </w:numPr>
        <w:ind w:left="499" w:hanging="357"/>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Stan bezpieczeństwa pożarowego na terenie m. Mława i powiatu mławskiego.</w:t>
      </w:r>
    </w:p>
    <w:p w14:paraId="6EEAF0E1" w14:textId="77777777" w:rsidR="001910F1" w:rsidRPr="00CA3863" w:rsidRDefault="001910F1" w:rsidP="00A803E9">
      <w:pPr>
        <w:numPr>
          <w:ilvl w:val="0"/>
          <w:numId w:val="1"/>
        </w:numPr>
        <w:ind w:left="499" w:hanging="357"/>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Podjęcie uchwały w sprawie zmiany uchwały budżetowej Miasta Mława na 2021 rok.</w:t>
      </w:r>
    </w:p>
    <w:p w14:paraId="4627E1F2" w14:textId="0445F94A" w:rsidR="001910F1" w:rsidRPr="00CA3863" w:rsidRDefault="001910F1" w:rsidP="00A803E9">
      <w:pPr>
        <w:numPr>
          <w:ilvl w:val="0"/>
          <w:numId w:val="1"/>
        </w:numPr>
        <w:ind w:left="499" w:hanging="357"/>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Podjęcie uchwały w sprawie likwidacji Filii nr 2 Miejskiej Biblioteki Publicznej</w:t>
      </w:r>
      <w:r w:rsidR="008E1FAC">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im. Bolesława Prusa w Mławie.</w:t>
      </w:r>
    </w:p>
    <w:p w14:paraId="2D375EB7" w14:textId="2EFEAB2F" w:rsidR="001910F1" w:rsidRPr="00CA3863" w:rsidRDefault="001910F1" w:rsidP="00A803E9">
      <w:pPr>
        <w:numPr>
          <w:ilvl w:val="0"/>
          <w:numId w:val="1"/>
        </w:numPr>
        <w:ind w:left="499" w:hanging="357"/>
        <w:jc w:val="left"/>
        <w:rPr>
          <w:rFonts w:asciiTheme="minorHAnsi" w:hAnsiTheme="minorHAnsi" w:cstheme="minorHAnsi"/>
          <w:bCs/>
          <w:color w:val="000000" w:themeColor="text1"/>
          <w:sz w:val="24"/>
          <w:szCs w:val="24"/>
        </w:rPr>
      </w:pPr>
      <w:r w:rsidRPr="00CA3863">
        <w:rPr>
          <w:rFonts w:asciiTheme="minorHAnsi" w:hAnsiTheme="minorHAnsi" w:cstheme="minorHAnsi"/>
          <w:bCs/>
          <w:sz w:val="24"/>
          <w:szCs w:val="24"/>
        </w:rPr>
        <w:t xml:space="preserve">Podjęcie uchwały </w:t>
      </w:r>
      <w:r w:rsidRPr="00CA3863">
        <w:rPr>
          <w:rFonts w:asciiTheme="minorHAnsi" w:hAnsiTheme="minorHAnsi" w:cstheme="minorHAnsi"/>
          <w:bCs/>
          <w:color w:val="000000" w:themeColor="text1"/>
          <w:sz w:val="24"/>
          <w:szCs w:val="24"/>
        </w:rPr>
        <w:t>w sprawie</w:t>
      </w:r>
      <w:r w:rsidRPr="00CA3863">
        <w:rPr>
          <w:rFonts w:asciiTheme="minorHAnsi" w:hAnsiTheme="minorHAnsi" w:cstheme="minorHAnsi"/>
          <w:bCs/>
          <w:sz w:val="24"/>
          <w:szCs w:val="24"/>
        </w:rPr>
        <w:t xml:space="preserve"> uchwalenia Regulaminu określającego wysokość staw</w:t>
      </w:r>
      <w:r w:rsidR="003A0151">
        <w:rPr>
          <w:rFonts w:asciiTheme="minorHAnsi" w:hAnsiTheme="minorHAnsi" w:cstheme="minorHAnsi"/>
          <w:bCs/>
          <w:sz w:val="24"/>
          <w:szCs w:val="24"/>
        </w:rPr>
        <w:t>e</w:t>
      </w:r>
      <w:r w:rsidRPr="00CA3863">
        <w:rPr>
          <w:rFonts w:asciiTheme="minorHAnsi" w:hAnsiTheme="minorHAnsi" w:cstheme="minorHAnsi"/>
          <w:bCs/>
          <w:sz w:val="24"/>
          <w:szCs w:val="24"/>
        </w:rPr>
        <w:t>k</w:t>
      </w:r>
      <w:r w:rsidR="003A0151">
        <w:rPr>
          <w:rFonts w:asciiTheme="minorHAnsi" w:hAnsiTheme="minorHAnsi" w:cstheme="minorHAnsi"/>
          <w:bCs/>
          <w:sz w:val="24"/>
          <w:szCs w:val="24"/>
        </w:rPr>
        <w:t xml:space="preserve"> </w:t>
      </w:r>
      <w:r w:rsidRPr="00CA3863">
        <w:rPr>
          <w:rFonts w:asciiTheme="minorHAnsi" w:hAnsiTheme="minorHAnsi" w:cstheme="minorHAnsi"/>
          <w:bCs/>
          <w:sz w:val="24"/>
          <w:szCs w:val="24"/>
        </w:rPr>
        <w:t>i szczegółowe zasady przyznawania dodatków, szczegółowy sposób obliczania wynagrodzenia za godziny ponadwymiarowe i godziny doraźnych zastępstw oraz wysokość nagród nauczycieli przedszkoli i szkół prowadzonych przez Miasto Mława</w:t>
      </w:r>
      <w:bookmarkStart w:id="1" w:name="_Hlk60511022"/>
      <w:r w:rsidRPr="00CA3863">
        <w:rPr>
          <w:rFonts w:asciiTheme="minorHAnsi" w:hAnsiTheme="minorHAnsi" w:cstheme="minorHAnsi"/>
          <w:bCs/>
          <w:sz w:val="24"/>
          <w:szCs w:val="24"/>
        </w:rPr>
        <w:t>.</w:t>
      </w:r>
      <w:bookmarkEnd w:id="1"/>
    </w:p>
    <w:p w14:paraId="403964FB" w14:textId="7367D11D" w:rsidR="001910F1" w:rsidRPr="00CA3863" w:rsidRDefault="001910F1" w:rsidP="00A803E9">
      <w:pPr>
        <w:pStyle w:val="Akapitzlist"/>
        <w:numPr>
          <w:ilvl w:val="0"/>
          <w:numId w:val="1"/>
        </w:numPr>
        <w:spacing w:after="0"/>
        <w:ind w:left="644"/>
        <w:rPr>
          <w:rFonts w:asciiTheme="minorHAnsi" w:hAnsiTheme="minorHAnsi" w:cstheme="minorHAnsi"/>
          <w:bCs/>
          <w:sz w:val="24"/>
          <w:szCs w:val="24"/>
        </w:rPr>
      </w:pPr>
      <w:r w:rsidRPr="00CA3863">
        <w:rPr>
          <w:rFonts w:asciiTheme="minorHAnsi" w:eastAsia="Times New Roman" w:hAnsiTheme="minorHAnsi" w:cstheme="minorHAnsi"/>
          <w:bCs/>
          <w:sz w:val="24"/>
          <w:szCs w:val="24"/>
          <w:lang w:eastAsia="pl-PL"/>
        </w:rPr>
        <w:t xml:space="preserve">Podjęcie uchwały </w:t>
      </w:r>
      <w:r w:rsidRPr="00CA3863">
        <w:rPr>
          <w:rFonts w:asciiTheme="minorHAnsi" w:hAnsiTheme="minorHAnsi" w:cstheme="minorHAnsi"/>
          <w:bCs/>
          <w:sz w:val="24"/>
          <w:szCs w:val="24"/>
        </w:rPr>
        <w:t>w sprawie uchwalenia Regulaminu przyznawania nagród ze specjalnego funduszu nagród dla nauczycieli zatrudnionych w przedszkolach</w:t>
      </w:r>
      <w:r w:rsidR="003A0151">
        <w:rPr>
          <w:rFonts w:asciiTheme="minorHAnsi" w:hAnsiTheme="minorHAnsi" w:cstheme="minorHAnsi"/>
          <w:bCs/>
          <w:sz w:val="24"/>
          <w:szCs w:val="24"/>
        </w:rPr>
        <w:t xml:space="preserve"> </w:t>
      </w:r>
      <w:r w:rsidRPr="00CA3863">
        <w:rPr>
          <w:rFonts w:asciiTheme="minorHAnsi" w:hAnsiTheme="minorHAnsi" w:cstheme="minorHAnsi"/>
          <w:bCs/>
          <w:sz w:val="24"/>
          <w:szCs w:val="24"/>
        </w:rPr>
        <w:t>i szkołach prowadzonych przez Miasto Mława.</w:t>
      </w:r>
    </w:p>
    <w:p w14:paraId="74E3BB23" w14:textId="77777777" w:rsidR="001910F1" w:rsidRPr="00CA3863" w:rsidRDefault="001910F1" w:rsidP="00A803E9">
      <w:pPr>
        <w:pStyle w:val="Akapitzlist"/>
        <w:numPr>
          <w:ilvl w:val="0"/>
          <w:numId w:val="1"/>
        </w:numPr>
        <w:spacing w:after="0"/>
        <w:ind w:left="644"/>
        <w:rPr>
          <w:rFonts w:asciiTheme="minorHAnsi" w:hAnsiTheme="minorHAnsi" w:cstheme="minorHAnsi"/>
          <w:bCs/>
          <w:sz w:val="24"/>
          <w:szCs w:val="24"/>
        </w:rPr>
      </w:pPr>
      <w:r w:rsidRPr="00CA3863">
        <w:rPr>
          <w:rFonts w:asciiTheme="minorHAnsi" w:hAnsiTheme="minorHAnsi" w:cstheme="minorHAnsi"/>
          <w:bCs/>
          <w:sz w:val="24"/>
          <w:szCs w:val="24"/>
        </w:rPr>
        <w:t>Podjęcie uchwały</w:t>
      </w:r>
      <w:bookmarkEnd w:id="0"/>
      <w:r w:rsidRPr="00CA3863">
        <w:rPr>
          <w:rFonts w:asciiTheme="minorHAnsi" w:hAnsiTheme="minorHAnsi" w:cstheme="minorHAnsi"/>
          <w:bCs/>
          <w:sz w:val="24"/>
          <w:szCs w:val="24"/>
        </w:rPr>
        <w:t xml:space="preserve"> w sprawie określenia wymagań jakie powinien spełniać przedsiębiorca ubiegający się o uzyskanie zezwolenia na opróżnianie zbiorników bezodpływowych i transport nieczystości ciekłych na terenie miasta Mława.</w:t>
      </w:r>
    </w:p>
    <w:p w14:paraId="5F8F1244" w14:textId="4D438529" w:rsidR="001910F1" w:rsidRPr="00CA3863" w:rsidRDefault="001910F1" w:rsidP="00A803E9">
      <w:pPr>
        <w:pStyle w:val="Nagwek11"/>
        <w:keepNext/>
        <w:keepLines/>
        <w:numPr>
          <w:ilvl w:val="0"/>
          <w:numId w:val="1"/>
        </w:numPr>
        <w:shd w:val="clear" w:color="auto" w:fill="auto"/>
        <w:spacing w:after="0" w:line="276" w:lineRule="auto"/>
        <w:ind w:left="641" w:right="-34" w:hanging="357"/>
        <w:jc w:val="left"/>
        <w:rPr>
          <w:rFonts w:asciiTheme="minorHAnsi" w:hAnsiTheme="minorHAnsi" w:cstheme="minorHAnsi"/>
          <w:b w:val="0"/>
          <w:sz w:val="24"/>
          <w:szCs w:val="24"/>
        </w:rPr>
      </w:pPr>
      <w:r w:rsidRPr="00CA3863">
        <w:rPr>
          <w:rFonts w:asciiTheme="minorHAnsi" w:hAnsiTheme="minorHAnsi" w:cstheme="minorHAnsi"/>
          <w:b w:val="0"/>
          <w:sz w:val="24"/>
          <w:szCs w:val="24"/>
        </w:rPr>
        <w:t>Podjęcie uchwały zmieniającej uchwałę w sprawie uchwalenia Wieloletniego planu rozwoju i modernizacji urządzeń wodociągowych i kanalizacyjnych na lata</w:t>
      </w:r>
      <w:r w:rsidR="003A0151">
        <w:rPr>
          <w:rFonts w:asciiTheme="minorHAnsi" w:hAnsiTheme="minorHAnsi" w:cstheme="minorHAnsi"/>
          <w:b w:val="0"/>
          <w:sz w:val="24"/>
          <w:szCs w:val="24"/>
        </w:rPr>
        <w:t xml:space="preserve"> </w:t>
      </w:r>
      <w:r w:rsidRPr="00CA3863">
        <w:rPr>
          <w:rFonts w:asciiTheme="minorHAnsi" w:hAnsiTheme="minorHAnsi" w:cstheme="minorHAnsi"/>
          <w:b w:val="0"/>
          <w:sz w:val="24"/>
          <w:szCs w:val="24"/>
        </w:rPr>
        <w:t>2019 2021.</w:t>
      </w:r>
    </w:p>
    <w:p w14:paraId="0EBCB1EB" w14:textId="77777777" w:rsidR="001910F1" w:rsidRPr="00CA3863" w:rsidRDefault="001910F1" w:rsidP="00A803E9">
      <w:pPr>
        <w:pStyle w:val="Akapitzlist"/>
        <w:numPr>
          <w:ilvl w:val="0"/>
          <w:numId w:val="1"/>
        </w:numPr>
        <w:spacing w:after="0"/>
        <w:ind w:left="644"/>
        <w:rPr>
          <w:rFonts w:asciiTheme="minorHAnsi" w:hAnsiTheme="minorHAnsi" w:cstheme="minorHAnsi"/>
          <w:bCs/>
          <w:sz w:val="24"/>
          <w:szCs w:val="24"/>
        </w:rPr>
      </w:pPr>
      <w:r w:rsidRPr="00CA3863">
        <w:rPr>
          <w:rFonts w:asciiTheme="minorHAnsi" w:hAnsiTheme="minorHAnsi" w:cstheme="minorHAnsi"/>
          <w:bCs/>
          <w:sz w:val="24"/>
          <w:szCs w:val="24"/>
        </w:rPr>
        <w:t>Podjęcie uchwały w sprawie rozpatrzenia petycji.</w:t>
      </w:r>
    </w:p>
    <w:p w14:paraId="78023778" w14:textId="4E10F919" w:rsidR="001910F1" w:rsidRPr="00CA3863" w:rsidRDefault="001910F1" w:rsidP="00A803E9">
      <w:pPr>
        <w:pStyle w:val="Akapitzlist"/>
        <w:numPr>
          <w:ilvl w:val="0"/>
          <w:numId w:val="1"/>
        </w:numPr>
        <w:spacing w:after="0"/>
        <w:ind w:left="644"/>
        <w:rPr>
          <w:rFonts w:asciiTheme="minorHAnsi" w:hAnsiTheme="minorHAnsi" w:cstheme="minorHAnsi"/>
          <w:bCs/>
          <w:sz w:val="24"/>
          <w:szCs w:val="24"/>
        </w:rPr>
      </w:pPr>
      <w:r w:rsidRPr="00CA3863">
        <w:rPr>
          <w:rFonts w:asciiTheme="minorHAnsi" w:hAnsiTheme="minorHAnsi" w:cstheme="minorHAnsi"/>
          <w:bCs/>
          <w:sz w:val="24"/>
          <w:szCs w:val="24"/>
        </w:rPr>
        <w:t>Sprawozdania z prac Komisji Rady Miasta za 2020 r.</w:t>
      </w:r>
    </w:p>
    <w:p w14:paraId="0578EE56" w14:textId="3EC9D174" w:rsidR="007719FA" w:rsidRPr="00CA3863" w:rsidRDefault="007B0AED" w:rsidP="00A803E9">
      <w:pPr>
        <w:pStyle w:val="Akapitzlist"/>
        <w:numPr>
          <w:ilvl w:val="0"/>
          <w:numId w:val="1"/>
        </w:numPr>
        <w:spacing w:after="0"/>
        <w:ind w:left="644"/>
        <w:rPr>
          <w:rFonts w:asciiTheme="minorHAnsi" w:hAnsiTheme="minorHAnsi" w:cstheme="minorHAnsi"/>
          <w:bCs/>
          <w:sz w:val="24"/>
          <w:szCs w:val="24"/>
        </w:rPr>
      </w:pPr>
      <w:r w:rsidRPr="00CA3863">
        <w:rPr>
          <w:rFonts w:asciiTheme="minorHAnsi" w:hAnsiTheme="minorHAnsi" w:cstheme="minorHAnsi"/>
          <w:bCs/>
          <w:sz w:val="24"/>
          <w:szCs w:val="24"/>
        </w:rPr>
        <w:lastRenderedPageBreak/>
        <w:t>Informacja o realizacji zadania Budowy drogi wojewódzkiej 544 - Zachodniej Obwodnicy Miasta Mława – inwestycji realizowanej przez Samorząd Województwa Mazowieckiego.</w:t>
      </w:r>
    </w:p>
    <w:p w14:paraId="0816F227" w14:textId="5337CAAB" w:rsidR="001910F1" w:rsidRPr="00CA3863" w:rsidRDefault="001910F1" w:rsidP="00A803E9">
      <w:pPr>
        <w:pStyle w:val="Akapitzlist"/>
        <w:numPr>
          <w:ilvl w:val="0"/>
          <w:numId w:val="1"/>
        </w:numPr>
        <w:spacing w:after="0"/>
        <w:ind w:left="644"/>
        <w:rPr>
          <w:rFonts w:asciiTheme="minorHAnsi" w:hAnsiTheme="minorHAnsi" w:cstheme="minorHAnsi"/>
          <w:bCs/>
          <w:sz w:val="24"/>
          <w:szCs w:val="24"/>
        </w:rPr>
      </w:pPr>
      <w:r w:rsidRPr="00CA3863">
        <w:rPr>
          <w:rFonts w:asciiTheme="minorHAnsi" w:hAnsiTheme="minorHAnsi" w:cstheme="minorHAnsi"/>
          <w:bCs/>
          <w:sz w:val="24"/>
          <w:szCs w:val="24"/>
        </w:rPr>
        <w:t>Sprawozdanie z wykonania uchwał Rady Miasta podjętych na sesji w dniu</w:t>
      </w:r>
      <w:r w:rsidR="003A0151">
        <w:rPr>
          <w:rFonts w:asciiTheme="minorHAnsi" w:hAnsiTheme="minorHAnsi" w:cstheme="minorHAnsi"/>
          <w:bCs/>
          <w:sz w:val="24"/>
          <w:szCs w:val="24"/>
        </w:rPr>
        <w:t xml:space="preserve"> </w:t>
      </w:r>
      <w:r w:rsidRPr="00CA3863">
        <w:rPr>
          <w:rFonts w:asciiTheme="minorHAnsi" w:hAnsiTheme="minorHAnsi" w:cstheme="minorHAnsi"/>
          <w:bCs/>
          <w:color w:val="000000" w:themeColor="text1"/>
          <w:sz w:val="24"/>
          <w:szCs w:val="24"/>
        </w:rPr>
        <w:t>18 grudnia2020 r.</w:t>
      </w:r>
    </w:p>
    <w:p w14:paraId="735489DF" w14:textId="77777777" w:rsidR="001910F1" w:rsidRPr="00CA3863" w:rsidRDefault="001910F1" w:rsidP="00A803E9">
      <w:pPr>
        <w:pStyle w:val="Akapitzlist"/>
        <w:numPr>
          <w:ilvl w:val="0"/>
          <w:numId w:val="1"/>
        </w:numPr>
        <w:spacing w:after="0"/>
        <w:ind w:left="644"/>
        <w:rPr>
          <w:rFonts w:asciiTheme="minorHAnsi" w:hAnsiTheme="minorHAnsi" w:cstheme="minorHAnsi"/>
          <w:bCs/>
          <w:sz w:val="24"/>
          <w:szCs w:val="24"/>
        </w:rPr>
      </w:pPr>
      <w:r w:rsidRPr="00CA3863">
        <w:rPr>
          <w:rFonts w:asciiTheme="minorHAnsi" w:hAnsiTheme="minorHAnsi" w:cstheme="minorHAnsi"/>
          <w:bCs/>
          <w:sz w:val="24"/>
          <w:szCs w:val="24"/>
        </w:rPr>
        <w:t>Informacja Burmistrza Miasta Mława z działalności za okres między sesjami.</w:t>
      </w:r>
    </w:p>
    <w:p w14:paraId="0D3A29B3" w14:textId="77777777" w:rsidR="001910F1" w:rsidRPr="00CA3863" w:rsidRDefault="001910F1" w:rsidP="00A803E9">
      <w:pPr>
        <w:pStyle w:val="Akapitzlist"/>
        <w:numPr>
          <w:ilvl w:val="0"/>
          <w:numId w:val="1"/>
        </w:numPr>
        <w:spacing w:after="0"/>
        <w:ind w:left="644"/>
        <w:rPr>
          <w:rFonts w:asciiTheme="minorHAnsi" w:hAnsiTheme="minorHAnsi" w:cstheme="minorHAnsi"/>
          <w:bCs/>
          <w:sz w:val="24"/>
          <w:szCs w:val="24"/>
        </w:rPr>
      </w:pPr>
      <w:r w:rsidRPr="00CA3863">
        <w:rPr>
          <w:rFonts w:asciiTheme="minorHAnsi" w:hAnsiTheme="minorHAnsi" w:cstheme="minorHAnsi"/>
          <w:bCs/>
          <w:sz w:val="24"/>
          <w:szCs w:val="24"/>
        </w:rPr>
        <w:t>Interpelacje, wolne wnioski i zapytania.</w:t>
      </w:r>
    </w:p>
    <w:p w14:paraId="6E42B834" w14:textId="4BADECAA" w:rsidR="00461676" w:rsidRPr="00CA3863" w:rsidRDefault="001910F1" w:rsidP="00A803E9">
      <w:pPr>
        <w:pStyle w:val="Akapitzlist"/>
        <w:numPr>
          <w:ilvl w:val="0"/>
          <w:numId w:val="1"/>
        </w:numPr>
        <w:spacing w:after="0"/>
        <w:ind w:left="644"/>
        <w:rPr>
          <w:rFonts w:asciiTheme="minorHAnsi" w:hAnsiTheme="minorHAnsi" w:cstheme="minorHAnsi"/>
          <w:bCs/>
          <w:sz w:val="24"/>
          <w:szCs w:val="24"/>
        </w:rPr>
      </w:pPr>
      <w:r w:rsidRPr="00CA3863">
        <w:rPr>
          <w:rFonts w:asciiTheme="minorHAnsi" w:hAnsiTheme="minorHAnsi" w:cstheme="minorHAnsi"/>
          <w:bCs/>
          <w:sz w:val="24"/>
          <w:szCs w:val="24"/>
        </w:rPr>
        <w:t>Zamknięcie obrad sesji Rady Miasta.</w:t>
      </w:r>
    </w:p>
    <w:p w14:paraId="6A5D0375" w14:textId="77777777" w:rsidR="00281FD8" w:rsidRPr="00CA3863" w:rsidRDefault="00281FD8" w:rsidP="00A803E9">
      <w:pPr>
        <w:pStyle w:val="Akapitzlist"/>
        <w:spacing w:after="0"/>
        <w:ind w:left="644"/>
        <w:rPr>
          <w:rFonts w:asciiTheme="minorHAnsi" w:hAnsiTheme="minorHAnsi" w:cstheme="minorHAnsi"/>
          <w:bCs/>
          <w:sz w:val="24"/>
          <w:szCs w:val="24"/>
        </w:rPr>
      </w:pPr>
    </w:p>
    <w:p w14:paraId="5FCE0378" w14:textId="17E60461" w:rsidR="00ED1696"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Ad pkt </w:t>
      </w:r>
      <w:r w:rsidR="003C73F0" w:rsidRPr="00CA3863">
        <w:rPr>
          <w:rFonts w:asciiTheme="minorHAnsi" w:hAnsiTheme="minorHAnsi" w:cstheme="minorHAnsi"/>
          <w:bCs/>
          <w:sz w:val="24"/>
          <w:szCs w:val="24"/>
        </w:rPr>
        <w:t>4</w:t>
      </w:r>
      <w:r w:rsidRPr="00CA3863">
        <w:rPr>
          <w:rFonts w:asciiTheme="minorHAnsi" w:hAnsiTheme="minorHAnsi" w:cstheme="minorHAnsi"/>
          <w:bCs/>
          <w:sz w:val="24"/>
          <w:szCs w:val="24"/>
        </w:rPr>
        <w:t>.</w:t>
      </w:r>
    </w:p>
    <w:p w14:paraId="33235F66" w14:textId="77777777" w:rsidR="00CE3C79" w:rsidRPr="00CA3863" w:rsidRDefault="00CE3C79" w:rsidP="006D0CD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Przewodniczący Rady Miasta Lech Prejs na Sekretarza Obrad zgłosił radnego Janusza Wojnarowskiego.</w:t>
      </w:r>
    </w:p>
    <w:p w14:paraId="6F0F9BC7" w14:textId="77777777" w:rsidR="00CE3C79" w:rsidRPr="00CA3863" w:rsidRDefault="00CE3C79" w:rsidP="00A803E9">
      <w:pPr>
        <w:spacing w:before="120" w:after="120"/>
        <w:ind w:firstLine="708"/>
        <w:jc w:val="left"/>
        <w:rPr>
          <w:rFonts w:asciiTheme="minorHAnsi" w:hAnsiTheme="minorHAnsi" w:cstheme="minorHAnsi"/>
          <w:bCs/>
          <w:sz w:val="24"/>
          <w:szCs w:val="24"/>
        </w:rPr>
      </w:pPr>
    </w:p>
    <w:p w14:paraId="2E510783" w14:textId="7679A3B5" w:rsidR="00CE3C79" w:rsidRPr="00CA3863" w:rsidRDefault="00CE3C79" w:rsidP="006D0CD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Radny Janusz Wojnarowski wyraził zgodę.</w:t>
      </w:r>
    </w:p>
    <w:p w14:paraId="7599F591" w14:textId="77777777" w:rsidR="00CE3C79" w:rsidRPr="00CA3863" w:rsidRDefault="00CE3C79" w:rsidP="00A803E9">
      <w:pPr>
        <w:spacing w:before="120" w:after="120"/>
        <w:jc w:val="left"/>
        <w:rPr>
          <w:rFonts w:asciiTheme="minorHAnsi" w:hAnsiTheme="minorHAnsi" w:cstheme="minorHAnsi"/>
          <w:bCs/>
          <w:sz w:val="24"/>
          <w:szCs w:val="24"/>
        </w:rPr>
      </w:pPr>
    </w:p>
    <w:p w14:paraId="5F73D4A5" w14:textId="6E9215B0" w:rsidR="00481F6C" w:rsidRPr="00CA3863" w:rsidRDefault="00CE3C79" w:rsidP="006D0CD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Ponieważ innych kandydatur nie zgłoszono w wyniku jawnego głosowania (2</w:t>
      </w:r>
      <w:r w:rsidR="00DD54EC" w:rsidRPr="00CA3863">
        <w:rPr>
          <w:rFonts w:asciiTheme="minorHAnsi" w:hAnsiTheme="minorHAnsi" w:cstheme="minorHAnsi"/>
          <w:bCs/>
          <w:sz w:val="24"/>
          <w:szCs w:val="24"/>
        </w:rPr>
        <w:t>0</w:t>
      </w:r>
      <w:r w:rsidRPr="00CA3863">
        <w:rPr>
          <w:rFonts w:asciiTheme="minorHAnsi" w:hAnsiTheme="minorHAnsi" w:cstheme="minorHAnsi"/>
          <w:bCs/>
          <w:sz w:val="24"/>
          <w:szCs w:val="24"/>
        </w:rPr>
        <w:t xml:space="preserve"> głosami za, jednogłośnie) Sekretarzem Obrad XXIV sesji Rady Miasta został wybranyradny Janusz Wojnarowski.</w:t>
      </w:r>
    </w:p>
    <w:p w14:paraId="7E2D7026" w14:textId="77777777" w:rsidR="001910F1" w:rsidRPr="00CA3863" w:rsidRDefault="001910F1" w:rsidP="00A803E9">
      <w:pPr>
        <w:spacing w:before="120" w:after="120"/>
        <w:ind w:firstLine="708"/>
        <w:jc w:val="left"/>
        <w:rPr>
          <w:rFonts w:asciiTheme="minorHAnsi" w:hAnsiTheme="minorHAnsi" w:cstheme="minorHAnsi"/>
          <w:bCs/>
          <w:sz w:val="24"/>
          <w:szCs w:val="24"/>
        </w:rPr>
      </w:pPr>
    </w:p>
    <w:p w14:paraId="2FEEFB85" w14:textId="13E8B5BF" w:rsidR="00ED1696"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Ad pkt </w:t>
      </w:r>
      <w:r w:rsidR="0073379D" w:rsidRPr="00CA3863">
        <w:rPr>
          <w:rFonts w:asciiTheme="minorHAnsi" w:hAnsiTheme="minorHAnsi" w:cstheme="minorHAnsi"/>
          <w:bCs/>
          <w:sz w:val="24"/>
          <w:szCs w:val="24"/>
        </w:rPr>
        <w:t>5</w:t>
      </w:r>
      <w:r w:rsidRPr="00CA3863">
        <w:rPr>
          <w:rFonts w:asciiTheme="minorHAnsi" w:hAnsiTheme="minorHAnsi" w:cstheme="minorHAnsi"/>
          <w:bCs/>
          <w:sz w:val="24"/>
          <w:szCs w:val="24"/>
        </w:rPr>
        <w:t>.</w:t>
      </w:r>
    </w:p>
    <w:p w14:paraId="7E33E28C" w14:textId="7556ECE8" w:rsidR="00ED1696" w:rsidRPr="00CA3863" w:rsidRDefault="00ED1696" w:rsidP="006D0CD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Przewodniczący Rady Miasta poinformował, że protokół </w:t>
      </w:r>
      <w:r w:rsidR="00753E7A" w:rsidRPr="00CA3863">
        <w:rPr>
          <w:rFonts w:asciiTheme="minorHAnsi" w:hAnsiTheme="minorHAnsi" w:cstheme="minorHAnsi"/>
          <w:bCs/>
          <w:color w:val="000000" w:themeColor="text1"/>
          <w:sz w:val="24"/>
          <w:szCs w:val="24"/>
        </w:rPr>
        <w:t>z XXIII sesji Rady Miasta odbytej w dniu 18 grudnia 2020 r.</w:t>
      </w:r>
      <w:r w:rsidR="00481F6C"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sz w:val="24"/>
          <w:szCs w:val="24"/>
        </w:rPr>
        <w:t>był wyłożony w biurze rady w siedzibie Urzędu Miasta i każdy Radny mógł się z nim zapoznać.</w:t>
      </w:r>
    </w:p>
    <w:p w14:paraId="4A4B3878" w14:textId="77777777" w:rsidR="00481F6C" w:rsidRPr="00CA3863" w:rsidRDefault="00481F6C" w:rsidP="00A803E9">
      <w:pPr>
        <w:ind w:firstLine="357"/>
        <w:jc w:val="left"/>
        <w:rPr>
          <w:rFonts w:asciiTheme="minorHAnsi" w:hAnsiTheme="minorHAnsi" w:cstheme="minorHAnsi"/>
          <w:bCs/>
          <w:color w:val="000000" w:themeColor="text1"/>
          <w:sz w:val="24"/>
          <w:szCs w:val="24"/>
        </w:rPr>
      </w:pPr>
    </w:p>
    <w:p w14:paraId="43BC1117" w14:textId="276B854F" w:rsidR="000145E5" w:rsidRPr="00CA3863" w:rsidRDefault="00ED1696" w:rsidP="006D0CD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Ponieważ uwag nie zgłoszono zaproponował przyjęcie protokoł</w:t>
      </w:r>
      <w:r w:rsidR="00481F6C" w:rsidRPr="00CA3863">
        <w:rPr>
          <w:rFonts w:asciiTheme="minorHAnsi" w:hAnsiTheme="minorHAnsi" w:cstheme="minorHAnsi"/>
          <w:bCs/>
          <w:sz w:val="24"/>
          <w:szCs w:val="24"/>
        </w:rPr>
        <w:t>ów</w:t>
      </w:r>
      <w:r w:rsidRPr="00CA3863">
        <w:rPr>
          <w:rFonts w:asciiTheme="minorHAnsi" w:hAnsiTheme="minorHAnsi" w:cstheme="minorHAnsi"/>
          <w:bCs/>
          <w:sz w:val="24"/>
          <w:szCs w:val="24"/>
        </w:rPr>
        <w:t xml:space="preserve"> bez odczytywania.</w:t>
      </w:r>
    </w:p>
    <w:p w14:paraId="62E600A3" w14:textId="77777777" w:rsidR="00437FFB" w:rsidRPr="00CA3863" w:rsidRDefault="00437FFB" w:rsidP="00A803E9">
      <w:pPr>
        <w:spacing w:before="120" w:after="120"/>
        <w:ind w:firstLine="357"/>
        <w:jc w:val="left"/>
        <w:rPr>
          <w:rFonts w:asciiTheme="minorHAnsi" w:hAnsiTheme="minorHAnsi" w:cstheme="minorHAnsi"/>
          <w:bCs/>
          <w:sz w:val="24"/>
          <w:szCs w:val="24"/>
        </w:rPr>
      </w:pPr>
    </w:p>
    <w:p w14:paraId="5E9AC8FE" w14:textId="77777777" w:rsidR="00753E7A" w:rsidRPr="00CA3863" w:rsidRDefault="00ED1696" w:rsidP="006D0CD9">
      <w:pPr>
        <w:spacing w:before="120" w:after="120"/>
        <w:jc w:val="left"/>
        <w:rPr>
          <w:rFonts w:asciiTheme="minorHAnsi" w:hAnsiTheme="minorHAnsi" w:cstheme="minorHAnsi"/>
          <w:bCs/>
          <w:color w:val="000000" w:themeColor="text1"/>
          <w:sz w:val="24"/>
          <w:szCs w:val="24"/>
        </w:rPr>
      </w:pPr>
      <w:r w:rsidRPr="00CA3863">
        <w:rPr>
          <w:rFonts w:asciiTheme="minorHAnsi" w:hAnsiTheme="minorHAnsi" w:cstheme="minorHAnsi"/>
          <w:bCs/>
          <w:sz w:val="24"/>
          <w:szCs w:val="24"/>
        </w:rPr>
        <w:t xml:space="preserve">W wyniku jawnego głosowania Rada Miasta (za </w:t>
      </w:r>
      <w:r w:rsidR="00AC295B"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2</w:t>
      </w:r>
      <w:r w:rsidR="00D86173" w:rsidRPr="00CA3863">
        <w:rPr>
          <w:rFonts w:asciiTheme="minorHAnsi" w:hAnsiTheme="minorHAnsi" w:cstheme="minorHAnsi"/>
          <w:bCs/>
          <w:sz w:val="24"/>
          <w:szCs w:val="24"/>
        </w:rPr>
        <w:t>0</w:t>
      </w:r>
      <w:r w:rsidRPr="00CA3863">
        <w:rPr>
          <w:rFonts w:asciiTheme="minorHAnsi" w:hAnsiTheme="minorHAnsi" w:cstheme="minorHAnsi"/>
          <w:bCs/>
          <w:sz w:val="24"/>
          <w:szCs w:val="24"/>
        </w:rPr>
        <w:t xml:space="preserve"> głosów, jednogłośnie) przyjęła bez odczytywania protokół </w:t>
      </w:r>
      <w:r w:rsidR="00437FFB" w:rsidRPr="00CA3863">
        <w:rPr>
          <w:rFonts w:asciiTheme="minorHAnsi" w:hAnsiTheme="minorHAnsi" w:cstheme="minorHAnsi"/>
          <w:bCs/>
          <w:color w:val="000000" w:themeColor="text1"/>
          <w:sz w:val="24"/>
          <w:szCs w:val="24"/>
        </w:rPr>
        <w:t xml:space="preserve">z </w:t>
      </w:r>
      <w:r w:rsidR="00753E7A" w:rsidRPr="00CA3863">
        <w:rPr>
          <w:rFonts w:asciiTheme="minorHAnsi" w:hAnsiTheme="minorHAnsi" w:cstheme="minorHAnsi"/>
          <w:bCs/>
          <w:color w:val="000000" w:themeColor="text1"/>
          <w:sz w:val="24"/>
          <w:szCs w:val="24"/>
        </w:rPr>
        <w:t xml:space="preserve">XXIII sesji Rady Miasta odbytej w dniu 18 grudnia 2020 r. </w:t>
      </w:r>
    </w:p>
    <w:p w14:paraId="59204297" w14:textId="77777777" w:rsidR="00753E7A" w:rsidRPr="00CA3863" w:rsidRDefault="00753E7A" w:rsidP="00A803E9">
      <w:pPr>
        <w:spacing w:before="120" w:after="120"/>
        <w:jc w:val="left"/>
        <w:rPr>
          <w:rFonts w:asciiTheme="minorHAnsi" w:hAnsiTheme="minorHAnsi" w:cstheme="minorHAnsi"/>
          <w:bCs/>
          <w:color w:val="000000" w:themeColor="text1"/>
          <w:sz w:val="24"/>
          <w:szCs w:val="24"/>
        </w:rPr>
      </w:pPr>
    </w:p>
    <w:p w14:paraId="65FD5C7F" w14:textId="60413279" w:rsidR="006A618F"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Ad pkt </w:t>
      </w:r>
      <w:r w:rsidR="00EF74A4" w:rsidRPr="00CA3863">
        <w:rPr>
          <w:rFonts w:asciiTheme="minorHAnsi" w:hAnsiTheme="minorHAnsi" w:cstheme="minorHAnsi"/>
          <w:bCs/>
          <w:sz w:val="24"/>
          <w:szCs w:val="24"/>
        </w:rPr>
        <w:t>6</w:t>
      </w:r>
      <w:r w:rsidR="00FF053D" w:rsidRPr="00CA3863">
        <w:rPr>
          <w:rFonts w:asciiTheme="minorHAnsi" w:hAnsiTheme="minorHAnsi" w:cstheme="minorHAnsi"/>
          <w:bCs/>
          <w:sz w:val="24"/>
          <w:szCs w:val="24"/>
        </w:rPr>
        <w:t>.</w:t>
      </w:r>
    </w:p>
    <w:p w14:paraId="51F55734" w14:textId="71B5FED8" w:rsidR="00CE002A" w:rsidRPr="00CA3863" w:rsidRDefault="00CE002A"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Zbigniew K</w:t>
      </w:r>
      <w:r w:rsidR="00224F4D" w:rsidRPr="00CA3863">
        <w:rPr>
          <w:rFonts w:asciiTheme="minorHAnsi" w:hAnsiTheme="minorHAnsi" w:cstheme="minorHAnsi"/>
          <w:bCs/>
          <w:color w:val="000000" w:themeColor="text1"/>
          <w:sz w:val="24"/>
          <w:szCs w:val="24"/>
        </w:rPr>
        <w:t>ą</w:t>
      </w:r>
      <w:r w:rsidRPr="00CA3863">
        <w:rPr>
          <w:rFonts w:asciiTheme="minorHAnsi" w:hAnsiTheme="minorHAnsi" w:cstheme="minorHAnsi"/>
          <w:bCs/>
          <w:color w:val="000000" w:themeColor="text1"/>
          <w:sz w:val="24"/>
          <w:szCs w:val="24"/>
        </w:rPr>
        <w:t>piński – Komendant Komendy Powiatowej Straży Pożarnej w Mławie</w:t>
      </w:r>
    </w:p>
    <w:p w14:paraId="28EB6C17" w14:textId="2ACAD4C1" w:rsidR="00FF053D" w:rsidRPr="00CA3863" w:rsidRDefault="00665205"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Podziękował za zaproszenie na </w:t>
      </w:r>
      <w:r w:rsidR="00882DDF" w:rsidRPr="00CA3863">
        <w:rPr>
          <w:rFonts w:asciiTheme="minorHAnsi" w:hAnsiTheme="minorHAnsi" w:cstheme="minorHAnsi"/>
          <w:bCs/>
          <w:color w:val="000000" w:themeColor="text1"/>
          <w:sz w:val="24"/>
          <w:szCs w:val="24"/>
        </w:rPr>
        <w:t xml:space="preserve">obrady </w:t>
      </w:r>
      <w:r w:rsidRPr="00CA3863">
        <w:rPr>
          <w:rFonts w:asciiTheme="minorHAnsi" w:hAnsiTheme="minorHAnsi" w:cstheme="minorHAnsi"/>
          <w:bCs/>
          <w:color w:val="000000" w:themeColor="text1"/>
          <w:sz w:val="24"/>
          <w:szCs w:val="24"/>
        </w:rPr>
        <w:t>sesji rady i p</w:t>
      </w:r>
      <w:r w:rsidR="00CE002A" w:rsidRPr="00CA3863">
        <w:rPr>
          <w:rFonts w:asciiTheme="minorHAnsi" w:hAnsiTheme="minorHAnsi" w:cstheme="minorHAnsi"/>
          <w:bCs/>
          <w:color w:val="000000" w:themeColor="text1"/>
          <w:sz w:val="24"/>
          <w:szCs w:val="24"/>
        </w:rPr>
        <w:t>rzedstawi</w:t>
      </w:r>
      <w:r w:rsidRPr="00CA3863">
        <w:rPr>
          <w:rFonts w:asciiTheme="minorHAnsi" w:hAnsiTheme="minorHAnsi" w:cstheme="minorHAnsi"/>
          <w:bCs/>
          <w:color w:val="000000" w:themeColor="text1"/>
          <w:sz w:val="24"/>
          <w:szCs w:val="24"/>
        </w:rPr>
        <w:t>enie</w:t>
      </w:r>
      <w:r w:rsidR="00CE002A" w:rsidRPr="00CA3863">
        <w:rPr>
          <w:rFonts w:asciiTheme="minorHAnsi" w:hAnsiTheme="minorHAnsi" w:cstheme="minorHAnsi"/>
          <w:bCs/>
          <w:color w:val="000000" w:themeColor="text1"/>
          <w:sz w:val="24"/>
          <w:szCs w:val="24"/>
        </w:rPr>
        <w:t xml:space="preserve"> </w:t>
      </w:r>
      <w:r w:rsidR="00882DDF" w:rsidRPr="00CA3863">
        <w:rPr>
          <w:rFonts w:asciiTheme="minorHAnsi" w:hAnsiTheme="minorHAnsi" w:cstheme="minorHAnsi"/>
          <w:bCs/>
          <w:color w:val="000000" w:themeColor="text1"/>
          <w:sz w:val="24"/>
          <w:szCs w:val="24"/>
        </w:rPr>
        <w:t>materiału</w:t>
      </w:r>
      <w:r w:rsidR="00CE002A" w:rsidRPr="00CA3863">
        <w:rPr>
          <w:rFonts w:asciiTheme="minorHAnsi" w:hAnsiTheme="minorHAnsi" w:cstheme="minorHAnsi"/>
          <w:bCs/>
          <w:color w:val="000000" w:themeColor="text1"/>
          <w:sz w:val="24"/>
          <w:szCs w:val="24"/>
        </w:rPr>
        <w:t xml:space="preserve"> o s</w:t>
      </w:r>
      <w:r w:rsidR="00FF053D" w:rsidRPr="00CA3863">
        <w:rPr>
          <w:rFonts w:asciiTheme="minorHAnsi" w:hAnsiTheme="minorHAnsi" w:cstheme="minorHAnsi"/>
          <w:bCs/>
          <w:color w:val="000000" w:themeColor="text1"/>
          <w:sz w:val="24"/>
          <w:szCs w:val="24"/>
        </w:rPr>
        <w:t>tan</w:t>
      </w:r>
      <w:r w:rsidR="00CE002A" w:rsidRPr="00CA3863">
        <w:rPr>
          <w:rFonts w:asciiTheme="minorHAnsi" w:hAnsiTheme="minorHAnsi" w:cstheme="minorHAnsi"/>
          <w:bCs/>
          <w:color w:val="000000" w:themeColor="text1"/>
          <w:sz w:val="24"/>
          <w:szCs w:val="24"/>
        </w:rPr>
        <w:t>ie</w:t>
      </w:r>
      <w:r w:rsidR="00FF053D" w:rsidRPr="00CA3863">
        <w:rPr>
          <w:rFonts w:asciiTheme="minorHAnsi" w:hAnsiTheme="minorHAnsi" w:cstheme="minorHAnsi"/>
          <w:bCs/>
          <w:color w:val="000000" w:themeColor="text1"/>
          <w:sz w:val="24"/>
          <w:szCs w:val="24"/>
        </w:rPr>
        <w:t xml:space="preserve"> bezpieczeństwa pożarowego na terenie m. Mława i powiatu mławskiego</w:t>
      </w:r>
      <w:r w:rsidR="00CE002A" w:rsidRPr="00CA3863">
        <w:rPr>
          <w:rFonts w:asciiTheme="minorHAnsi" w:hAnsiTheme="minorHAnsi" w:cstheme="minorHAnsi"/>
          <w:bCs/>
          <w:color w:val="000000" w:themeColor="text1"/>
          <w:sz w:val="24"/>
          <w:szCs w:val="24"/>
        </w:rPr>
        <w:t xml:space="preserve"> (</w:t>
      </w:r>
      <w:r w:rsidR="00882DDF" w:rsidRPr="00CA3863">
        <w:rPr>
          <w:rFonts w:asciiTheme="minorHAnsi" w:hAnsiTheme="minorHAnsi" w:cstheme="minorHAnsi"/>
          <w:bCs/>
          <w:color w:val="000000" w:themeColor="text1"/>
          <w:sz w:val="24"/>
          <w:szCs w:val="24"/>
        </w:rPr>
        <w:t>prezentacja</w:t>
      </w:r>
      <w:r w:rsidR="00CE002A" w:rsidRPr="00CA3863">
        <w:rPr>
          <w:rFonts w:asciiTheme="minorHAnsi" w:hAnsiTheme="minorHAnsi" w:cstheme="minorHAnsi"/>
          <w:bCs/>
          <w:color w:val="000000" w:themeColor="text1"/>
          <w:sz w:val="24"/>
          <w:szCs w:val="24"/>
        </w:rPr>
        <w:t xml:space="preserve"> stanowi załącznik do protokołu).</w:t>
      </w:r>
    </w:p>
    <w:p w14:paraId="6809411C" w14:textId="4613CF00" w:rsidR="000D5C09" w:rsidRPr="00CA3863" w:rsidRDefault="000D5C09" w:rsidP="00A803E9">
      <w:pPr>
        <w:jc w:val="left"/>
        <w:rPr>
          <w:rFonts w:asciiTheme="minorHAnsi" w:hAnsiTheme="minorHAnsi" w:cstheme="minorHAnsi"/>
          <w:bCs/>
          <w:color w:val="000000" w:themeColor="text1"/>
          <w:sz w:val="24"/>
          <w:szCs w:val="24"/>
        </w:rPr>
      </w:pPr>
    </w:p>
    <w:p w14:paraId="68B42491" w14:textId="6038141D" w:rsidR="000D5C09" w:rsidRPr="00CA3863" w:rsidRDefault="000D5C09" w:rsidP="006D0CD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lastRenderedPageBreak/>
        <w:t>W powstałych w 2020 r. na terenie powiatu  zdarzeniach 17 osób poniosło śmierć,</w:t>
      </w:r>
      <w:r w:rsidR="0002470B"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w tym 1 osoba w pożarze.</w:t>
      </w:r>
      <w:r w:rsidR="0002470B"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Rannych zostało 160 osób.</w:t>
      </w:r>
    </w:p>
    <w:p w14:paraId="61EBB3E7" w14:textId="09C90713" w:rsidR="000D5C09" w:rsidRPr="00CA3863" w:rsidRDefault="000D5C09"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W mieście Mława odnotowano 2 ofiary śmiertelne (11,8 % - 1 w pożarze), a 55 (34 %) zostało rannych - 3 w pożarach). </w:t>
      </w:r>
    </w:p>
    <w:p w14:paraId="35799269" w14:textId="098C851B" w:rsidR="000D5C09" w:rsidRPr="00CA3863" w:rsidRDefault="000D5C09"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Zaistniałe w ubiegłym roku zdarzenia spowodowały w powiecie straty w kwocie 7 mln 906 tys. zł.</w:t>
      </w:r>
    </w:p>
    <w:p w14:paraId="13F2A6BB" w14:textId="29A36379" w:rsidR="000D5C09" w:rsidRPr="00CA3863" w:rsidRDefault="000D5C09"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Straty na terenie miasta Mława oszacowano na kwotę 1 mln 211 tys. zł. (15,3%)</w:t>
      </w:r>
      <w:r w:rsidR="002C17E5" w:rsidRPr="00CA3863">
        <w:rPr>
          <w:rFonts w:asciiTheme="minorHAnsi" w:hAnsiTheme="minorHAnsi" w:cstheme="minorHAnsi"/>
          <w:bCs/>
          <w:color w:val="000000" w:themeColor="text1"/>
          <w:sz w:val="24"/>
          <w:szCs w:val="24"/>
        </w:rPr>
        <w:t>.</w:t>
      </w:r>
    </w:p>
    <w:p w14:paraId="5EF30C94" w14:textId="77777777" w:rsidR="000D5C09" w:rsidRPr="00CA3863" w:rsidRDefault="000D5C09"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Jednostki ochrony przeciwpożarowej uratowały mienie o łącznej wartości 21 mln 716 tys. zł.</w:t>
      </w:r>
    </w:p>
    <w:p w14:paraId="2D366FE5" w14:textId="6EDB03C5" w:rsidR="000D5C09" w:rsidRPr="00CA3863" w:rsidRDefault="000D5C09"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Mienie uratowane podczas zdarzeń na terenie miasta Mława oszacowano na kwotę 5 mln 648 tys. zł. (26 %)</w:t>
      </w:r>
      <w:r w:rsidR="002711EA" w:rsidRPr="00CA3863">
        <w:rPr>
          <w:rFonts w:asciiTheme="minorHAnsi" w:hAnsiTheme="minorHAnsi" w:cstheme="minorHAnsi"/>
          <w:bCs/>
          <w:color w:val="000000" w:themeColor="text1"/>
          <w:sz w:val="24"/>
          <w:szCs w:val="24"/>
        </w:rPr>
        <w:t>.</w:t>
      </w:r>
    </w:p>
    <w:p w14:paraId="6682C76A" w14:textId="5DB1859D" w:rsidR="000D5C09" w:rsidRPr="00CA3863" w:rsidRDefault="000D5C09"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Na terenie miasta Mława występuje największa koncentracja wielko powierzchniowych budynków produkcyjny</w:t>
      </w:r>
      <w:r w:rsidR="002711EA" w:rsidRPr="00CA3863">
        <w:rPr>
          <w:rFonts w:asciiTheme="minorHAnsi" w:hAnsiTheme="minorHAnsi" w:cstheme="minorHAnsi"/>
          <w:bCs/>
          <w:color w:val="000000" w:themeColor="text1"/>
          <w:sz w:val="24"/>
          <w:szCs w:val="24"/>
        </w:rPr>
        <w:t xml:space="preserve">ch </w:t>
      </w:r>
      <w:r w:rsidRPr="00CA3863">
        <w:rPr>
          <w:rFonts w:asciiTheme="minorHAnsi" w:hAnsiTheme="minorHAnsi" w:cstheme="minorHAnsi"/>
          <w:bCs/>
          <w:color w:val="000000" w:themeColor="text1"/>
          <w:sz w:val="24"/>
          <w:szCs w:val="24"/>
        </w:rPr>
        <w:t>i handlowych, a także innych budynków produkcyjnych</w:t>
      </w:r>
      <w:r w:rsidR="00AF7F45">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 xml:space="preserve">i usługowych, mieszkalnych wielorodzinnych, użyteczności publicznej i zamieszkania zbiorowego. </w:t>
      </w:r>
    </w:p>
    <w:p w14:paraId="4B2E5854" w14:textId="09C0E867" w:rsidR="00E30412" w:rsidRPr="00CA3863" w:rsidRDefault="00E30412"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Świadomość zagrożeń wzrasta również wśród zarządzających zakładami pracy</w:t>
      </w:r>
      <w:r w:rsidR="002711EA"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i obiektami, którzy inwestują w techniczne  systemy zabezpieczeń przeciwpożarowy</w:t>
      </w:r>
      <w:r w:rsidR="002711EA" w:rsidRPr="00CA3863">
        <w:rPr>
          <w:rFonts w:asciiTheme="minorHAnsi" w:hAnsiTheme="minorHAnsi" w:cstheme="minorHAnsi"/>
          <w:bCs/>
          <w:color w:val="000000" w:themeColor="text1"/>
          <w:sz w:val="24"/>
          <w:szCs w:val="24"/>
        </w:rPr>
        <w:t xml:space="preserve">ch, </w:t>
      </w:r>
      <w:r w:rsidRPr="00CA3863">
        <w:rPr>
          <w:rFonts w:asciiTheme="minorHAnsi" w:hAnsiTheme="minorHAnsi" w:cstheme="minorHAnsi"/>
          <w:bCs/>
          <w:color w:val="000000" w:themeColor="text1"/>
          <w:sz w:val="24"/>
          <w:szCs w:val="24"/>
        </w:rPr>
        <w:t>a także wzmacniają organizacyjnie  wewnętrzne systemy bezpieczeństwa pożarowego.</w:t>
      </w:r>
    </w:p>
    <w:p w14:paraId="305870C5" w14:textId="2233D9CD" w:rsidR="00E30412" w:rsidRPr="00CA3863" w:rsidRDefault="00E30412"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Podjęta wspólna akcja Burmistrza  Miasta Mława i Komendanta Powiatowego PSP w Mławie przy udziale strażaków OSP Mława ul. Padlewskiego</w:t>
      </w:r>
      <w:r w:rsidR="00507D1B"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spowodowała, że chęć współpracy zadeklarowały również inne zakłady produkcyjne, w tym:</w:t>
      </w:r>
    </w:p>
    <w:p w14:paraId="4BEB0ECE" w14:textId="77777777" w:rsidR="00E30412" w:rsidRPr="00CA3863" w:rsidRDefault="00E30412" w:rsidP="00A803E9">
      <w:pPr>
        <w:numPr>
          <w:ilvl w:val="0"/>
          <w:numId w:val="16"/>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LG Electronics sp. z o.o. w Mławie,</w:t>
      </w:r>
    </w:p>
    <w:p w14:paraId="13A3DB7E" w14:textId="77777777" w:rsidR="00E30412" w:rsidRPr="00CA3863" w:rsidRDefault="00E30412" w:rsidP="00A803E9">
      <w:pPr>
        <w:numPr>
          <w:ilvl w:val="0"/>
          <w:numId w:val="16"/>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NOVAGO sp. z o.o. w Mławie,</w:t>
      </w:r>
    </w:p>
    <w:p w14:paraId="10281E68" w14:textId="0FA2036C" w:rsidR="00E30412" w:rsidRPr="00CA3863" w:rsidRDefault="00E30412" w:rsidP="00A803E9">
      <w:pPr>
        <w:numPr>
          <w:ilvl w:val="0"/>
          <w:numId w:val="16"/>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FAST – FOL Gadomscy sp.j</w:t>
      </w:r>
      <w:r w:rsidR="005C1463" w:rsidRPr="00CA3863">
        <w:rPr>
          <w:rFonts w:asciiTheme="minorHAnsi" w:hAnsiTheme="minorHAnsi" w:cstheme="minorHAnsi"/>
          <w:bCs/>
          <w:color w:val="000000" w:themeColor="text1"/>
          <w:sz w:val="24"/>
          <w:szCs w:val="24"/>
        </w:rPr>
        <w:t>.</w:t>
      </w:r>
      <w:r w:rsidRPr="00CA3863">
        <w:rPr>
          <w:rFonts w:asciiTheme="minorHAnsi" w:hAnsiTheme="minorHAnsi" w:cstheme="minorHAnsi"/>
          <w:bCs/>
          <w:color w:val="000000" w:themeColor="text1"/>
          <w:sz w:val="24"/>
          <w:szCs w:val="24"/>
        </w:rPr>
        <w:t xml:space="preserve"> w Mławie</w:t>
      </w:r>
      <w:r w:rsidR="005C1463" w:rsidRPr="00CA3863">
        <w:rPr>
          <w:rFonts w:asciiTheme="minorHAnsi" w:hAnsiTheme="minorHAnsi" w:cstheme="minorHAnsi"/>
          <w:bCs/>
          <w:color w:val="000000" w:themeColor="text1"/>
          <w:sz w:val="24"/>
          <w:szCs w:val="24"/>
        </w:rPr>
        <w:t>,</w:t>
      </w:r>
    </w:p>
    <w:p w14:paraId="32092923" w14:textId="5F3B7A2A" w:rsidR="00E30412" w:rsidRPr="00CA3863" w:rsidRDefault="00E30412" w:rsidP="00A803E9">
      <w:pPr>
        <w:numPr>
          <w:ilvl w:val="0"/>
          <w:numId w:val="16"/>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Firmy zaoferowały pomoc finansową</w:t>
      </w:r>
      <w:r w:rsidR="00507D1B"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w łącznej kwocie 116 tys. zł. na zakup sprzętu specjalistycznego</w:t>
      </w:r>
      <w:r w:rsidR="005C1463" w:rsidRPr="00CA3863">
        <w:rPr>
          <w:rFonts w:asciiTheme="minorHAnsi" w:hAnsiTheme="minorHAnsi" w:cstheme="minorHAnsi"/>
          <w:bCs/>
          <w:color w:val="000000" w:themeColor="text1"/>
          <w:sz w:val="24"/>
          <w:szCs w:val="24"/>
        </w:rPr>
        <w:t>,</w:t>
      </w:r>
    </w:p>
    <w:p w14:paraId="247BE5E1" w14:textId="14137F3E" w:rsidR="00E30412" w:rsidRPr="00CA3863" w:rsidRDefault="00E30412" w:rsidP="00A803E9">
      <w:pPr>
        <w:numPr>
          <w:ilvl w:val="0"/>
          <w:numId w:val="16"/>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Efektem akcji była decyzja o włączeniu do krajowego systemu ratowniczo-gaśniczego OSP Mława ul. Padlewskiego po uprzednim jej doposażeniu w wymagany sprzęt.</w:t>
      </w:r>
    </w:p>
    <w:p w14:paraId="1F3D3B88" w14:textId="32585CDB" w:rsidR="000D5C09" w:rsidRPr="00CA3863" w:rsidRDefault="000D5C09" w:rsidP="00A803E9">
      <w:pPr>
        <w:jc w:val="left"/>
        <w:rPr>
          <w:rFonts w:asciiTheme="minorHAnsi" w:hAnsiTheme="minorHAnsi" w:cstheme="minorHAnsi"/>
          <w:bCs/>
          <w:color w:val="000000" w:themeColor="text1"/>
          <w:sz w:val="24"/>
          <w:szCs w:val="24"/>
        </w:rPr>
      </w:pPr>
    </w:p>
    <w:p w14:paraId="7204D9F3" w14:textId="77777777" w:rsidR="00E30412" w:rsidRPr="00CA3863" w:rsidRDefault="00E30412"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Za pieniądze darczyńców zakupiono m.in.:</w:t>
      </w:r>
    </w:p>
    <w:p w14:paraId="3F2A27BA" w14:textId="77777777" w:rsidR="00E30412" w:rsidRPr="00CA3863" w:rsidRDefault="00E30412" w:rsidP="00A803E9">
      <w:pPr>
        <w:numPr>
          <w:ilvl w:val="0"/>
          <w:numId w:val="17"/>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system selektywnego alarmowania strażaków,</w:t>
      </w:r>
    </w:p>
    <w:p w14:paraId="4F42EC80" w14:textId="77777777" w:rsidR="00E30412" w:rsidRPr="00CA3863" w:rsidRDefault="00E30412" w:rsidP="00A803E9">
      <w:pPr>
        <w:numPr>
          <w:ilvl w:val="0"/>
          <w:numId w:val="17"/>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zestaw hydraulicznych narzędzi ratowniczych,</w:t>
      </w:r>
    </w:p>
    <w:p w14:paraId="5577D3D9" w14:textId="77777777" w:rsidR="00E30412" w:rsidRPr="00CA3863" w:rsidRDefault="00E30412" w:rsidP="00A803E9">
      <w:pPr>
        <w:numPr>
          <w:ilvl w:val="0"/>
          <w:numId w:val="17"/>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piłę spalinową do cięcia stali i betonu,</w:t>
      </w:r>
    </w:p>
    <w:p w14:paraId="71071481" w14:textId="77777777" w:rsidR="00E30412" w:rsidRPr="00CA3863" w:rsidRDefault="00E30412" w:rsidP="00A803E9">
      <w:pPr>
        <w:numPr>
          <w:ilvl w:val="0"/>
          <w:numId w:val="17"/>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motopompę do wody zanieczyszczonej,</w:t>
      </w:r>
    </w:p>
    <w:p w14:paraId="37AA8F8D" w14:textId="287D0735" w:rsidR="00E30412" w:rsidRPr="00CA3863" w:rsidRDefault="00E30412" w:rsidP="00A803E9">
      <w:pPr>
        <w:numPr>
          <w:ilvl w:val="0"/>
          <w:numId w:val="17"/>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aparaty powietrzne izolujące drogi oddechowe</w:t>
      </w:r>
      <w:r w:rsidR="002753D4" w:rsidRPr="00CA3863">
        <w:rPr>
          <w:rFonts w:asciiTheme="minorHAnsi" w:hAnsiTheme="minorHAnsi" w:cstheme="minorHAnsi"/>
          <w:bCs/>
          <w:color w:val="000000" w:themeColor="text1"/>
          <w:sz w:val="24"/>
          <w:szCs w:val="24"/>
        </w:rPr>
        <w:t>,</w:t>
      </w:r>
      <w:r w:rsidRPr="00CA3863">
        <w:rPr>
          <w:rFonts w:asciiTheme="minorHAnsi" w:hAnsiTheme="minorHAnsi" w:cstheme="minorHAnsi"/>
          <w:bCs/>
          <w:color w:val="000000" w:themeColor="text1"/>
          <w:sz w:val="24"/>
          <w:szCs w:val="24"/>
        </w:rPr>
        <w:t xml:space="preserve"> </w:t>
      </w:r>
    </w:p>
    <w:p w14:paraId="2551E346" w14:textId="77777777" w:rsidR="00E30412" w:rsidRPr="00CA3863" w:rsidRDefault="00E30412" w:rsidP="00A803E9">
      <w:pPr>
        <w:numPr>
          <w:ilvl w:val="0"/>
          <w:numId w:val="17"/>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agregat prądotwórczy,</w:t>
      </w:r>
    </w:p>
    <w:p w14:paraId="5188C01B" w14:textId="77777777" w:rsidR="00E30412" w:rsidRPr="00CA3863" w:rsidRDefault="00E30412" w:rsidP="00A803E9">
      <w:pPr>
        <w:numPr>
          <w:ilvl w:val="0"/>
          <w:numId w:val="17"/>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drabinę nasadkowa,</w:t>
      </w:r>
    </w:p>
    <w:p w14:paraId="063EB72F" w14:textId="77777777" w:rsidR="00E30412" w:rsidRPr="00CA3863" w:rsidRDefault="00E30412" w:rsidP="00A803E9">
      <w:pPr>
        <w:numPr>
          <w:ilvl w:val="0"/>
          <w:numId w:val="17"/>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radiostację nasobną,</w:t>
      </w:r>
    </w:p>
    <w:p w14:paraId="1E86F4A1" w14:textId="45F5CC1C" w:rsidR="00E30412" w:rsidRPr="00CA3863" w:rsidRDefault="00E30412" w:rsidP="00A803E9">
      <w:pPr>
        <w:numPr>
          <w:ilvl w:val="0"/>
          <w:numId w:val="17"/>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usługę dot. modernizacji pojazdu</w:t>
      </w:r>
      <w:r w:rsidR="00735728"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 xml:space="preserve">oraz szereg innego drobnego sprzętu. </w:t>
      </w:r>
    </w:p>
    <w:p w14:paraId="02EF19B9" w14:textId="515FB52D" w:rsidR="00E30412" w:rsidRPr="00CA3863" w:rsidRDefault="00E30412" w:rsidP="00A803E9">
      <w:pPr>
        <w:jc w:val="left"/>
        <w:rPr>
          <w:rFonts w:asciiTheme="minorHAnsi" w:hAnsiTheme="minorHAnsi" w:cstheme="minorHAnsi"/>
          <w:bCs/>
          <w:color w:val="000000" w:themeColor="text1"/>
          <w:sz w:val="24"/>
          <w:szCs w:val="24"/>
        </w:rPr>
      </w:pPr>
    </w:p>
    <w:p w14:paraId="5FB65151" w14:textId="5F8A32CD" w:rsidR="002F39E2" w:rsidRPr="00CA3863" w:rsidRDefault="002F39E2"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lastRenderedPageBreak/>
        <w:t>Operacyjne zabezpieczenie  powiatu mławskiego stanowi</w:t>
      </w:r>
      <w:r w:rsidR="00507D1B"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Komenda Powiatowa PSP w</w:t>
      </w:r>
      <w:r w:rsidR="00507D1B"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Mławie oraz  41 Ochotniczych Straży Pożarnych, w tym:17 włączonych do ksrg</w:t>
      </w:r>
      <w:r w:rsidR="001D7106"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(od 11 listopada 2020 r. także OSP Mława ul. Padlewskiego)</w:t>
      </w:r>
      <w:r w:rsidR="002C17E5" w:rsidRPr="00CA3863">
        <w:rPr>
          <w:rFonts w:asciiTheme="minorHAnsi" w:hAnsiTheme="minorHAnsi" w:cstheme="minorHAnsi"/>
          <w:bCs/>
          <w:color w:val="000000" w:themeColor="text1"/>
          <w:sz w:val="24"/>
          <w:szCs w:val="24"/>
        </w:rPr>
        <w:t>.</w:t>
      </w:r>
      <w:r w:rsidRPr="00CA3863">
        <w:rPr>
          <w:rFonts w:asciiTheme="minorHAnsi" w:hAnsiTheme="minorHAnsi" w:cstheme="minorHAnsi"/>
          <w:bCs/>
          <w:color w:val="000000" w:themeColor="text1"/>
          <w:sz w:val="24"/>
          <w:szCs w:val="24"/>
        </w:rPr>
        <w:t xml:space="preserve"> </w:t>
      </w:r>
    </w:p>
    <w:p w14:paraId="14483DD2" w14:textId="32785166" w:rsidR="002F39E2" w:rsidRPr="00CA3863" w:rsidRDefault="002F39E2" w:rsidP="00A803E9">
      <w:pPr>
        <w:jc w:val="left"/>
        <w:rPr>
          <w:rFonts w:asciiTheme="minorHAnsi" w:hAnsiTheme="minorHAnsi" w:cstheme="minorHAnsi"/>
          <w:bCs/>
          <w:color w:val="000000" w:themeColor="text1"/>
          <w:sz w:val="24"/>
          <w:szCs w:val="24"/>
        </w:rPr>
      </w:pPr>
    </w:p>
    <w:p w14:paraId="30F588D8" w14:textId="1211B3FA" w:rsidR="002F39E2" w:rsidRPr="00CA3863" w:rsidRDefault="002F39E2"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W ostatnich 3 latach ochotnicze straże pożarne średnio w ciągu roku uczestniczyły 78 razy w akcjach ratowniczo – gaśniczych na terenie miasta Mława i 83 razy</w:t>
      </w:r>
      <w:r w:rsidR="001D7106"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w zabezpieczeniu operacyjnym rejonu po wyczerpaniu zasobów ratowniczych KP PSP w Mławie.</w:t>
      </w:r>
    </w:p>
    <w:p w14:paraId="53E8BB2C" w14:textId="0889CDA8" w:rsidR="002F39E2" w:rsidRPr="00CA3863" w:rsidRDefault="002F39E2"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W 2020 r. OSP Mława ul. Padlewskiego brała udział 50 razy w akcjach ratowniczo – gaśniczych i 6 razy w zabezpieczeniu operacyjnym rejonu</w:t>
      </w:r>
      <w:r w:rsidR="00833E8A"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(od dnia 11-tego listopada 2020 r.)</w:t>
      </w:r>
      <w:r w:rsidR="002C17E5" w:rsidRPr="00CA3863">
        <w:rPr>
          <w:rFonts w:asciiTheme="minorHAnsi" w:hAnsiTheme="minorHAnsi" w:cstheme="minorHAnsi"/>
          <w:bCs/>
          <w:color w:val="000000" w:themeColor="text1"/>
          <w:sz w:val="24"/>
          <w:szCs w:val="24"/>
        </w:rPr>
        <w:t>.</w:t>
      </w:r>
      <w:r w:rsidRPr="00CA3863">
        <w:rPr>
          <w:rFonts w:asciiTheme="minorHAnsi" w:hAnsiTheme="minorHAnsi" w:cstheme="minorHAnsi"/>
          <w:bCs/>
          <w:color w:val="000000" w:themeColor="text1"/>
          <w:sz w:val="24"/>
          <w:szCs w:val="24"/>
        </w:rPr>
        <w:t xml:space="preserve">   </w:t>
      </w:r>
    </w:p>
    <w:p w14:paraId="51BD84EB" w14:textId="77777777" w:rsidR="00833E8A" w:rsidRPr="00CA3863" w:rsidRDefault="00833E8A" w:rsidP="00A803E9">
      <w:pPr>
        <w:jc w:val="left"/>
        <w:rPr>
          <w:rFonts w:asciiTheme="minorHAnsi" w:hAnsiTheme="minorHAnsi" w:cstheme="minorHAnsi"/>
          <w:bCs/>
          <w:color w:val="000000" w:themeColor="text1"/>
          <w:sz w:val="24"/>
          <w:szCs w:val="24"/>
        </w:rPr>
      </w:pPr>
    </w:p>
    <w:p w14:paraId="4F334B5F" w14:textId="44983713" w:rsidR="002F39E2" w:rsidRPr="00CA3863" w:rsidRDefault="002F39E2"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W grudniu 2020 r. na wyposażenie OSP Mława ul. Padlewskiego pozyskano nieodpłatnie podnośnik hydrauliczny SCH 38 Volvo/ Bumar z KM PSP w Grudziądzu.</w:t>
      </w:r>
      <w:r w:rsidR="002C17E5"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Rok prod. - 1999,</w:t>
      </w:r>
      <w:r w:rsidR="00833E8A" w:rsidRPr="00CA3863">
        <w:rPr>
          <w:rFonts w:asciiTheme="minorHAnsi" w:hAnsiTheme="minorHAnsi" w:cstheme="minorHAnsi"/>
          <w:bCs/>
          <w:color w:val="000000" w:themeColor="text1"/>
          <w:sz w:val="24"/>
          <w:szCs w:val="24"/>
        </w:rPr>
        <w:t xml:space="preserve"> p</w:t>
      </w:r>
      <w:r w:rsidRPr="00CA3863">
        <w:rPr>
          <w:rFonts w:asciiTheme="minorHAnsi" w:hAnsiTheme="minorHAnsi" w:cstheme="minorHAnsi"/>
          <w:bCs/>
          <w:color w:val="000000" w:themeColor="text1"/>
          <w:sz w:val="24"/>
          <w:szCs w:val="24"/>
        </w:rPr>
        <w:t>rzebieg - 47 000 km,</w:t>
      </w:r>
      <w:r w:rsidR="00735728" w:rsidRPr="00CA3863">
        <w:rPr>
          <w:rFonts w:asciiTheme="minorHAnsi" w:hAnsiTheme="minorHAnsi" w:cstheme="minorHAnsi"/>
          <w:bCs/>
          <w:color w:val="000000" w:themeColor="text1"/>
          <w:sz w:val="24"/>
          <w:szCs w:val="24"/>
        </w:rPr>
        <w:t xml:space="preserve"> l</w:t>
      </w:r>
      <w:r w:rsidRPr="00CA3863">
        <w:rPr>
          <w:rFonts w:asciiTheme="minorHAnsi" w:hAnsiTheme="minorHAnsi" w:cstheme="minorHAnsi"/>
          <w:bCs/>
          <w:color w:val="000000" w:themeColor="text1"/>
          <w:sz w:val="24"/>
          <w:szCs w:val="24"/>
        </w:rPr>
        <w:t>iczba przepracowanych motogodzin</w:t>
      </w:r>
      <w:r w:rsidR="00833E8A" w:rsidRPr="00CA3863">
        <w:rPr>
          <w:rFonts w:asciiTheme="minorHAnsi" w:hAnsiTheme="minorHAnsi" w:cstheme="minorHAnsi"/>
          <w:bCs/>
          <w:color w:val="000000" w:themeColor="text1"/>
          <w:sz w:val="24"/>
          <w:szCs w:val="24"/>
        </w:rPr>
        <w:t xml:space="preserve"> - </w:t>
      </w:r>
      <w:r w:rsidRPr="00CA3863">
        <w:rPr>
          <w:rFonts w:asciiTheme="minorHAnsi" w:hAnsiTheme="minorHAnsi" w:cstheme="minorHAnsi"/>
          <w:bCs/>
          <w:color w:val="000000" w:themeColor="text1"/>
          <w:sz w:val="24"/>
          <w:szCs w:val="24"/>
        </w:rPr>
        <w:t>3000,</w:t>
      </w:r>
      <w:r w:rsidR="00735728" w:rsidRPr="00CA3863">
        <w:rPr>
          <w:rFonts w:asciiTheme="minorHAnsi" w:hAnsiTheme="minorHAnsi" w:cstheme="minorHAnsi"/>
          <w:bCs/>
          <w:color w:val="000000" w:themeColor="text1"/>
          <w:sz w:val="24"/>
          <w:szCs w:val="24"/>
        </w:rPr>
        <w:t xml:space="preserve"> z</w:t>
      </w:r>
      <w:r w:rsidRPr="00CA3863">
        <w:rPr>
          <w:rFonts w:asciiTheme="minorHAnsi" w:hAnsiTheme="minorHAnsi" w:cstheme="minorHAnsi"/>
          <w:bCs/>
          <w:color w:val="000000" w:themeColor="text1"/>
          <w:sz w:val="24"/>
          <w:szCs w:val="24"/>
        </w:rPr>
        <w:t>asięg 38 m w górę, 20</w:t>
      </w:r>
      <w:r w:rsidR="00735728"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m w poziomie.</w:t>
      </w:r>
    </w:p>
    <w:p w14:paraId="7DB65D58" w14:textId="625D8356" w:rsidR="00227700" w:rsidRPr="00CA3863" w:rsidRDefault="002F39E2"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Pojazd w pełni sprawny wymagający przeglądu głównego i konserwacji, którego koszt szacowany jest na kwotę od 40 000 – 90 000 zł. netto. </w:t>
      </w:r>
      <w:r w:rsidR="00227700" w:rsidRPr="00CA3863">
        <w:rPr>
          <w:rFonts w:asciiTheme="minorHAnsi" w:hAnsiTheme="minorHAnsi" w:cstheme="minorHAnsi"/>
          <w:bCs/>
          <w:color w:val="000000" w:themeColor="text1"/>
          <w:sz w:val="24"/>
          <w:szCs w:val="24"/>
        </w:rPr>
        <w:t>W ubiegłym roku pojazd został wyposażony w komplet nowych opon (10 szt.).</w:t>
      </w:r>
    </w:p>
    <w:p w14:paraId="3DA3CA8A" w14:textId="135332E5" w:rsidR="00227700" w:rsidRPr="00CA3863" w:rsidRDefault="00227700"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Pojazd służył będzie do akcji ratowniczo-gaśniczych, głównie gaszenia pożarów w wielko powierzchniowych obiektach produkcyjnych, magazynowych</w:t>
      </w:r>
      <w:r w:rsidR="007C05F1"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 xml:space="preserve">i handlowych, placów składowych oraz budynkach mieszkalnych wielorodzinnych, a także innych obiektach średniowysokich i wysokich. </w:t>
      </w:r>
    </w:p>
    <w:p w14:paraId="77F2CC87" w14:textId="59D1C6F0" w:rsidR="00227700" w:rsidRPr="00CA3863" w:rsidRDefault="00227700" w:rsidP="00A803E9">
      <w:pPr>
        <w:jc w:val="left"/>
        <w:rPr>
          <w:rFonts w:asciiTheme="minorHAnsi" w:hAnsiTheme="minorHAnsi" w:cstheme="minorHAnsi"/>
          <w:bCs/>
          <w:color w:val="000000" w:themeColor="text1"/>
          <w:sz w:val="24"/>
          <w:szCs w:val="24"/>
        </w:rPr>
      </w:pPr>
    </w:p>
    <w:p w14:paraId="5FC9CF49" w14:textId="38845C53" w:rsidR="00227700" w:rsidRPr="00CA3863" w:rsidRDefault="00227700"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u w:val="single"/>
        </w:rPr>
        <w:t>Nowy podnośnik kosztuje ok. 2 mln. zł</w:t>
      </w:r>
    </w:p>
    <w:p w14:paraId="250C4679" w14:textId="2336A10F" w:rsidR="00D2567A" w:rsidRPr="00CA3863" w:rsidRDefault="00D2567A"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W roku 2021 r. OSP Mława ul. Padlewskiego obchodzi jubileusz 140</w:t>
      </w:r>
      <w:r w:rsidR="00EC3B7E" w:rsidRPr="00CA3863">
        <w:rPr>
          <w:rFonts w:asciiTheme="minorHAnsi" w:hAnsiTheme="minorHAnsi" w:cstheme="minorHAnsi"/>
          <w:bCs/>
          <w:color w:val="000000" w:themeColor="text1"/>
          <w:sz w:val="24"/>
          <w:szCs w:val="24"/>
        </w:rPr>
        <w:t>-</w:t>
      </w:r>
      <w:r w:rsidRPr="00CA3863">
        <w:rPr>
          <w:rFonts w:asciiTheme="minorHAnsi" w:hAnsiTheme="minorHAnsi" w:cstheme="minorHAnsi"/>
          <w:bCs/>
          <w:color w:val="000000" w:themeColor="text1"/>
          <w:sz w:val="24"/>
          <w:szCs w:val="24"/>
        </w:rPr>
        <w:t xml:space="preserve">lecia istnienia. </w:t>
      </w:r>
    </w:p>
    <w:p w14:paraId="62F84887" w14:textId="5CD7244B" w:rsidR="00D2567A" w:rsidRPr="00CA3863" w:rsidRDefault="00D2567A"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Do roku 1977 tj. przez 96 lat jednostka brała udział w gaszeniu pożarów.</w:t>
      </w:r>
    </w:p>
    <w:p w14:paraId="6A034233" w14:textId="27E50B0F" w:rsidR="00D2567A" w:rsidRPr="00CA3863" w:rsidRDefault="00D2567A"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Po ok. 40 latach przerwy ponownie realizuje zadania operacyjne, a od 11-tego listopada 2020 r. również zadania krajowego systemu ratowniczo-gaśniczego.</w:t>
      </w:r>
    </w:p>
    <w:p w14:paraId="1A0F9298" w14:textId="77777777" w:rsidR="00D2567A" w:rsidRPr="00CA3863" w:rsidRDefault="00D2567A"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Istnieją plany dalszego jej rozwoju, głównie w kierunku ratownictwa specjalistycznego na poziomie podstawowym.</w:t>
      </w:r>
    </w:p>
    <w:p w14:paraId="27C9B2DC" w14:textId="77777777" w:rsidR="00D2567A" w:rsidRPr="00CA3863" w:rsidRDefault="00D2567A" w:rsidP="00A803E9">
      <w:pPr>
        <w:jc w:val="left"/>
        <w:rPr>
          <w:rFonts w:asciiTheme="minorHAnsi" w:hAnsiTheme="minorHAnsi" w:cstheme="minorHAnsi"/>
          <w:bCs/>
          <w:color w:val="000000" w:themeColor="text1"/>
          <w:sz w:val="24"/>
          <w:szCs w:val="24"/>
        </w:rPr>
      </w:pPr>
    </w:p>
    <w:p w14:paraId="16081100" w14:textId="17F58212" w:rsidR="00227700" w:rsidRPr="00CA3863" w:rsidRDefault="006015E3"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u w:val="single"/>
        </w:rPr>
        <w:t>Wnioski:</w:t>
      </w:r>
    </w:p>
    <w:p w14:paraId="4E80DBC1" w14:textId="77777777" w:rsidR="00227700" w:rsidRPr="00CA3863" w:rsidRDefault="00227700" w:rsidP="00A803E9">
      <w:pPr>
        <w:numPr>
          <w:ilvl w:val="0"/>
          <w:numId w:val="18"/>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Rozwój miasta Mława, a w szczególności przemysłu wiąże się ze wzrostem zagrożeń, co rodzi potrzebę wzmocnienia jego zabezpieczenia operacyjnego, </w:t>
      </w:r>
    </w:p>
    <w:p w14:paraId="407B6224" w14:textId="0B290F98" w:rsidR="00227700" w:rsidRPr="00CA3863" w:rsidRDefault="00227700" w:rsidP="00A803E9">
      <w:pPr>
        <w:numPr>
          <w:ilvl w:val="0"/>
          <w:numId w:val="18"/>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Na terenie miasta Mława zagrożenie pożarowe i innymi miejscowymi zagrożeniami, z tytułu dużej koncentracji budynków przemysłowych i użyteczności publicznej oraz wysokiej gęstości zaludnienia jest nieporównywalnie większe niż na pozostałym obszarze powiatu mławskiego. </w:t>
      </w:r>
    </w:p>
    <w:p w14:paraId="5870CF8D" w14:textId="77777777" w:rsidR="00227700" w:rsidRPr="00CA3863" w:rsidRDefault="00227700" w:rsidP="00A803E9">
      <w:pPr>
        <w:numPr>
          <w:ilvl w:val="0"/>
          <w:numId w:val="18"/>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Statystyka zdarzeń wskazuje, że miasto Mława generuje blisko 40 % wszystkich zdarzeń jakie powstają w powiecie mławskim każdego roku.</w:t>
      </w:r>
    </w:p>
    <w:p w14:paraId="7AD73135" w14:textId="77777777" w:rsidR="00227700" w:rsidRPr="00CA3863" w:rsidRDefault="00227700" w:rsidP="00A803E9">
      <w:pPr>
        <w:numPr>
          <w:ilvl w:val="0"/>
          <w:numId w:val="18"/>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Prawdopodobieństwo jednoczesności zdarzeń na terenie miasta Mława jest największe.</w:t>
      </w:r>
    </w:p>
    <w:p w14:paraId="2C87A80E" w14:textId="77777777" w:rsidR="00227700" w:rsidRPr="00CA3863" w:rsidRDefault="00227700" w:rsidP="00A803E9">
      <w:pPr>
        <w:numPr>
          <w:ilvl w:val="0"/>
          <w:numId w:val="18"/>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lastRenderedPageBreak/>
        <w:t>Położenie geograficzne siedziby KP PSP w Mławie ze względów operacyjnego oddziaływania jest bardzo niekorzystne.</w:t>
      </w:r>
    </w:p>
    <w:p w14:paraId="6B46E6D8" w14:textId="77777777" w:rsidR="00227700" w:rsidRPr="00CA3863" w:rsidRDefault="00227700" w:rsidP="00A803E9">
      <w:pPr>
        <w:numPr>
          <w:ilvl w:val="0"/>
          <w:numId w:val="18"/>
        </w:num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Dysponowanie sił i środków KP PSP w Mławie w obszar granic powiatu mławskiego powoduje znaczące osłabienie zabezpieczenia operacyjnego miasta Mławy.</w:t>
      </w:r>
    </w:p>
    <w:p w14:paraId="1A12CA6E" w14:textId="06EBEAE4" w:rsidR="00227700" w:rsidRPr="00CA3863" w:rsidRDefault="00227700" w:rsidP="00A803E9">
      <w:pPr>
        <w:jc w:val="left"/>
        <w:rPr>
          <w:rFonts w:asciiTheme="minorHAnsi" w:hAnsiTheme="minorHAnsi" w:cstheme="minorHAnsi"/>
          <w:bCs/>
          <w:color w:val="000000" w:themeColor="text1"/>
          <w:sz w:val="24"/>
          <w:szCs w:val="24"/>
        </w:rPr>
      </w:pPr>
    </w:p>
    <w:p w14:paraId="4E25B575" w14:textId="6FB110ED" w:rsidR="00227700" w:rsidRPr="00CA3863" w:rsidRDefault="00227700"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Włączenie do ksrg jednostki OSP Mława przy ul. Padlewskiego 15 przyczyniło się znacząco do poprawy zabezpieczenia operacyjnego miasta oraz wzmocni ksrg, a w szczególności spowoduje: </w:t>
      </w:r>
    </w:p>
    <w:p w14:paraId="7CA40454" w14:textId="77777777" w:rsidR="00B05B76" w:rsidRDefault="00B05B76" w:rsidP="00A803E9">
      <w:pPr>
        <w:jc w:val="lef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 </w:t>
      </w:r>
      <w:r w:rsidR="00227700" w:rsidRPr="00CA3863">
        <w:rPr>
          <w:rFonts w:asciiTheme="minorHAnsi" w:hAnsiTheme="minorHAnsi" w:cstheme="minorHAnsi"/>
          <w:bCs/>
          <w:color w:val="000000" w:themeColor="text1"/>
          <w:sz w:val="24"/>
          <w:szCs w:val="24"/>
        </w:rPr>
        <w:t>zwiększenie możliwości ratowniczych przedmiotowej jednostki,</w:t>
      </w:r>
    </w:p>
    <w:p w14:paraId="36C3236F" w14:textId="2EEECC8A" w:rsidR="00227700" w:rsidRPr="00CA3863" w:rsidRDefault="00B05B76" w:rsidP="00A803E9">
      <w:pPr>
        <w:jc w:val="lef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 </w:t>
      </w:r>
      <w:r w:rsidR="00227700" w:rsidRPr="00CA3863">
        <w:rPr>
          <w:rFonts w:asciiTheme="minorHAnsi" w:hAnsiTheme="minorHAnsi" w:cstheme="minorHAnsi"/>
          <w:bCs/>
          <w:color w:val="000000" w:themeColor="text1"/>
          <w:sz w:val="24"/>
          <w:szCs w:val="24"/>
        </w:rPr>
        <w:t>szybsze dysponowanie I rzutu w większej  niż dotąd sile,</w:t>
      </w:r>
    </w:p>
    <w:p w14:paraId="6ED187B8" w14:textId="0ABC5005" w:rsidR="000D4F45" w:rsidRPr="00CA3863" w:rsidRDefault="00B05B76" w:rsidP="00A803E9">
      <w:pPr>
        <w:jc w:val="lef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 </w:t>
      </w:r>
      <w:r w:rsidR="00227700" w:rsidRPr="00CA3863">
        <w:rPr>
          <w:rFonts w:asciiTheme="minorHAnsi" w:hAnsiTheme="minorHAnsi" w:cstheme="minorHAnsi"/>
          <w:bCs/>
          <w:color w:val="000000" w:themeColor="text1"/>
          <w:sz w:val="24"/>
          <w:szCs w:val="24"/>
        </w:rPr>
        <w:t>szybsze zabezpieczenie operacyjne miasta po wyczerpaniu sił</w:t>
      </w:r>
      <w:r w:rsidR="000D4F45" w:rsidRPr="00CA3863">
        <w:rPr>
          <w:rFonts w:asciiTheme="minorHAnsi" w:hAnsiTheme="minorHAnsi" w:cstheme="minorHAnsi"/>
          <w:bCs/>
          <w:color w:val="000000" w:themeColor="text1"/>
          <w:sz w:val="24"/>
          <w:szCs w:val="24"/>
        </w:rPr>
        <w:t xml:space="preserve"> </w:t>
      </w:r>
      <w:r w:rsidR="00227700" w:rsidRPr="00CA3863">
        <w:rPr>
          <w:rFonts w:asciiTheme="minorHAnsi" w:hAnsiTheme="minorHAnsi" w:cstheme="minorHAnsi"/>
          <w:bCs/>
          <w:color w:val="000000" w:themeColor="text1"/>
          <w:sz w:val="24"/>
          <w:szCs w:val="24"/>
        </w:rPr>
        <w:t xml:space="preserve">i środków KP PSP </w:t>
      </w:r>
    </w:p>
    <w:p w14:paraId="77331B09" w14:textId="4147FA95" w:rsidR="00227700" w:rsidRPr="00CA3863" w:rsidRDefault="00227700"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Mława,</w:t>
      </w:r>
    </w:p>
    <w:p w14:paraId="3CFFC40D" w14:textId="7DBF9849" w:rsidR="000D4F45" w:rsidRPr="00CA3863" w:rsidRDefault="00B05B76" w:rsidP="00A803E9">
      <w:pPr>
        <w:jc w:val="lef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 </w:t>
      </w:r>
      <w:r w:rsidR="00227700" w:rsidRPr="00CA3863">
        <w:rPr>
          <w:rFonts w:asciiTheme="minorHAnsi" w:hAnsiTheme="minorHAnsi" w:cstheme="minorHAnsi"/>
          <w:bCs/>
          <w:color w:val="000000" w:themeColor="text1"/>
          <w:sz w:val="24"/>
          <w:szCs w:val="24"/>
        </w:rPr>
        <w:t xml:space="preserve">profesjonalizację OSP Mława w kierunku zwalczania zagrożeń występujących w </w:t>
      </w:r>
    </w:p>
    <w:p w14:paraId="43E9665E" w14:textId="07C4189E" w:rsidR="000D4F45" w:rsidRPr="00CA3863" w:rsidRDefault="00227700"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obszarze miasta, w tym rozwój ratownictwa specjalistycznego  na poziomie </w:t>
      </w:r>
    </w:p>
    <w:p w14:paraId="7EA10D92" w14:textId="1AE7BCD4" w:rsidR="00227700" w:rsidRPr="00CA3863" w:rsidRDefault="00227700"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podstawowym,</w:t>
      </w:r>
    </w:p>
    <w:p w14:paraId="03928A10" w14:textId="029C0E25" w:rsidR="00227700" w:rsidRPr="00CA3863" w:rsidRDefault="00B05B76" w:rsidP="00A803E9">
      <w:pPr>
        <w:jc w:val="lef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 </w:t>
      </w:r>
      <w:r w:rsidR="00227700" w:rsidRPr="00CA3863">
        <w:rPr>
          <w:rFonts w:asciiTheme="minorHAnsi" w:hAnsiTheme="minorHAnsi" w:cstheme="minorHAnsi"/>
          <w:bCs/>
          <w:color w:val="000000" w:themeColor="text1"/>
          <w:sz w:val="24"/>
          <w:szCs w:val="24"/>
        </w:rPr>
        <w:t>skrócenie czasu reakcji na zgłoszenie,</w:t>
      </w:r>
    </w:p>
    <w:p w14:paraId="2048BDDF" w14:textId="3D2E9E26" w:rsidR="006015E3" w:rsidRPr="00CA3863" w:rsidRDefault="00B05B76" w:rsidP="00A803E9">
      <w:pPr>
        <w:jc w:val="lef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 </w:t>
      </w:r>
      <w:r w:rsidR="00227700" w:rsidRPr="00CA3863">
        <w:rPr>
          <w:rFonts w:asciiTheme="minorHAnsi" w:hAnsiTheme="minorHAnsi" w:cstheme="minorHAnsi"/>
          <w:bCs/>
          <w:color w:val="000000" w:themeColor="text1"/>
          <w:sz w:val="24"/>
          <w:szCs w:val="24"/>
        </w:rPr>
        <w:t xml:space="preserve">zwiększenie  dostępności sił i środków ksrg na obszarze miasta na wypadek </w:t>
      </w:r>
    </w:p>
    <w:p w14:paraId="27C72A35" w14:textId="1000B9FD" w:rsidR="00227700" w:rsidRPr="00CA3863" w:rsidRDefault="006015E3"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 </w:t>
      </w:r>
      <w:r w:rsidR="00227700" w:rsidRPr="00CA3863">
        <w:rPr>
          <w:rFonts w:asciiTheme="minorHAnsi" w:hAnsiTheme="minorHAnsi" w:cstheme="minorHAnsi"/>
          <w:bCs/>
          <w:color w:val="000000" w:themeColor="text1"/>
          <w:sz w:val="24"/>
          <w:szCs w:val="24"/>
        </w:rPr>
        <w:t>jednoczesności zdarzeń,</w:t>
      </w:r>
    </w:p>
    <w:p w14:paraId="1EAAF50B" w14:textId="5266B15C" w:rsidR="00227700" w:rsidRPr="00CA3863" w:rsidRDefault="00B05B76" w:rsidP="00A803E9">
      <w:pPr>
        <w:jc w:val="lef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 </w:t>
      </w:r>
      <w:r w:rsidR="00227700" w:rsidRPr="00CA3863">
        <w:rPr>
          <w:rFonts w:asciiTheme="minorHAnsi" w:hAnsiTheme="minorHAnsi" w:cstheme="minorHAnsi"/>
          <w:bCs/>
          <w:color w:val="000000" w:themeColor="text1"/>
          <w:sz w:val="24"/>
          <w:szCs w:val="24"/>
        </w:rPr>
        <w:t>oddziaływanie prewencyjne OSP Mława w ramach  kampanii społecznych,</w:t>
      </w:r>
    </w:p>
    <w:p w14:paraId="1F876CE8" w14:textId="751B6EF0" w:rsidR="00227700" w:rsidRPr="00CA3863" w:rsidRDefault="00B05B76" w:rsidP="00A803E9">
      <w:pPr>
        <w:jc w:val="lef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 </w:t>
      </w:r>
      <w:r w:rsidR="00227700" w:rsidRPr="00CA3863">
        <w:rPr>
          <w:rFonts w:asciiTheme="minorHAnsi" w:hAnsiTheme="minorHAnsi" w:cstheme="minorHAnsi"/>
          <w:bCs/>
          <w:color w:val="000000" w:themeColor="text1"/>
          <w:sz w:val="24"/>
          <w:szCs w:val="24"/>
        </w:rPr>
        <w:t>podniesienie gotowości bojowej ksrg poza obszarem miasta.</w:t>
      </w:r>
    </w:p>
    <w:p w14:paraId="15462B32" w14:textId="565CAB8C" w:rsidR="00EF74A4" w:rsidRPr="00CA3863" w:rsidRDefault="00EA36CA" w:rsidP="00091404">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Podziękował Burmistrzowi Miasta za wsparcie</w:t>
      </w:r>
      <w:r w:rsidR="001A3B6B" w:rsidRPr="00CA3863">
        <w:rPr>
          <w:rFonts w:asciiTheme="minorHAnsi" w:hAnsiTheme="minorHAnsi" w:cstheme="minorHAnsi"/>
          <w:bCs/>
          <w:sz w:val="24"/>
          <w:szCs w:val="24"/>
        </w:rPr>
        <w:t>, wiosną ot</w:t>
      </w:r>
      <w:r w:rsidR="00930F8D" w:rsidRPr="00CA3863">
        <w:rPr>
          <w:rFonts w:asciiTheme="minorHAnsi" w:hAnsiTheme="minorHAnsi" w:cstheme="minorHAnsi"/>
          <w:bCs/>
          <w:sz w:val="24"/>
          <w:szCs w:val="24"/>
        </w:rPr>
        <w:t>rz</w:t>
      </w:r>
      <w:r w:rsidR="001A3B6B" w:rsidRPr="00CA3863">
        <w:rPr>
          <w:rFonts w:asciiTheme="minorHAnsi" w:hAnsiTheme="minorHAnsi" w:cstheme="minorHAnsi"/>
          <w:bCs/>
          <w:sz w:val="24"/>
          <w:szCs w:val="24"/>
        </w:rPr>
        <w:t>ymał 300 szt</w:t>
      </w:r>
      <w:r w:rsidR="00930F8D" w:rsidRPr="00CA3863">
        <w:rPr>
          <w:rFonts w:asciiTheme="minorHAnsi" w:hAnsiTheme="minorHAnsi" w:cstheme="minorHAnsi"/>
          <w:bCs/>
          <w:sz w:val="24"/>
          <w:szCs w:val="24"/>
        </w:rPr>
        <w:t>.</w:t>
      </w:r>
      <w:r w:rsidR="001A3B6B" w:rsidRPr="00CA3863">
        <w:rPr>
          <w:rFonts w:asciiTheme="minorHAnsi" w:hAnsiTheme="minorHAnsi" w:cstheme="minorHAnsi"/>
          <w:bCs/>
          <w:sz w:val="24"/>
          <w:szCs w:val="24"/>
        </w:rPr>
        <w:t xml:space="preserve"> masek, k</w:t>
      </w:r>
      <w:r w:rsidR="00930F8D" w:rsidRPr="00CA3863">
        <w:rPr>
          <w:rFonts w:asciiTheme="minorHAnsi" w:hAnsiTheme="minorHAnsi" w:cstheme="minorHAnsi"/>
          <w:bCs/>
          <w:sz w:val="24"/>
          <w:szCs w:val="24"/>
        </w:rPr>
        <w:t>om</w:t>
      </w:r>
      <w:r w:rsidR="001A3B6B" w:rsidRPr="00CA3863">
        <w:rPr>
          <w:rFonts w:asciiTheme="minorHAnsi" w:hAnsiTheme="minorHAnsi" w:cstheme="minorHAnsi"/>
          <w:bCs/>
          <w:sz w:val="24"/>
          <w:szCs w:val="24"/>
        </w:rPr>
        <w:t>binezo</w:t>
      </w:r>
      <w:r w:rsidR="00930F8D" w:rsidRPr="00CA3863">
        <w:rPr>
          <w:rFonts w:asciiTheme="minorHAnsi" w:hAnsiTheme="minorHAnsi" w:cstheme="minorHAnsi"/>
          <w:bCs/>
          <w:sz w:val="24"/>
          <w:szCs w:val="24"/>
        </w:rPr>
        <w:t>n</w:t>
      </w:r>
      <w:r w:rsidR="001A3B6B" w:rsidRPr="00CA3863">
        <w:rPr>
          <w:rFonts w:asciiTheme="minorHAnsi" w:hAnsiTheme="minorHAnsi" w:cstheme="minorHAnsi"/>
          <w:bCs/>
          <w:sz w:val="24"/>
          <w:szCs w:val="24"/>
        </w:rPr>
        <w:t>y ochronne</w:t>
      </w:r>
      <w:r w:rsidR="00B6020F" w:rsidRPr="00CA3863">
        <w:rPr>
          <w:rFonts w:asciiTheme="minorHAnsi" w:hAnsiTheme="minorHAnsi" w:cstheme="minorHAnsi"/>
          <w:bCs/>
          <w:sz w:val="24"/>
          <w:szCs w:val="24"/>
        </w:rPr>
        <w:t>, był to towar deficytowy i koszt był w tym czasie dość wysoki. Podzi</w:t>
      </w:r>
      <w:r w:rsidR="009C0559" w:rsidRPr="00CA3863">
        <w:rPr>
          <w:rFonts w:asciiTheme="minorHAnsi" w:hAnsiTheme="minorHAnsi" w:cstheme="minorHAnsi"/>
          <w:bCs/>
          <w:sz w:val="24"/>
          <w:szCs w:val="24"/>
        </w:rPr>
        <w:t>ę</w:t>
      </w:r>
      <w:r w:rsidR="00B6020F" w:rsidRPr="00CA3863">
        <w:rPr>
          <w:rFonts w:asciiTheme="minorHAnsi" w:hAnsiTheme="minorHAnsi" w:cstheme="minorHAnsi"/>
          <w:bCs/>
          <w:sz w:val="24"/>
          <w:szCs w:val="24"/>
        </w:rPr>
        <w:t>kowa</w:t>
      </w:r>
      <w:r w:rsidR="006015E3" w:rsidRPr="00CA3863">
        <w:rPr>
          <w:rFonts w:asciiTheme="minorHAnsi" w:hAnsiTheme="minorHAnsi" w:cstheme="minorHAnsi"/>
          <w:bCs/>
          <w:sz w:val="24"/>
          <w:szCs w:val="24"/>
        </w:rPr>
        <w:t xml:space="preserve">ł </w:t>
      </w:r>
      <w:r w:rsidR="005E035A" w:rsidRPr="00CA3863">
        <w:rPr>
          <w:rFonts w:asciiTheme="minorHAnsi" w:hAnsiTheme="minorHAnsi" w:cstheme="minorHAnsi"/>
          <w:bCs/>
          <w:sz w:val="24"/>
          <w:szCs w:val="24"/>
        </w:rPr>
        <w:t>również</w:t>
      </w:r>
      <w:r w:rsidR="00B6020F" w:rsidRPr="00CA3863">
        <w:rPr>
          <w:rFonts w:asciiTheme="minorHAnsi" w:hAnsiTheme="minorHAnsi" w:cstheme="minorHAnsi"/>
          <w:bCs/>
          <w:sz w:val="24"/>
          <w:szCs w:val="24"/>
        </w:rPr>
        <w:t xml:space="preserve"> za wsparcie</w:t>
      </w:r>
      <w:r w:rsidR="009D32F5" w:rsidRPr="00CA3863">
        <w:rPr>
          <w:rFonts w:asciiTheme="minorHAnsi" w:hAnsiTheme="minorHAnsi" w:cstheme="minorHAnsi"/>
          <w:bCs/>
          <w:sz w:val="24"/>
          <w:szCs w:val="24"/>
        </w:rPr>
        <w:t xml:space="preserve"> finansowe na zakup skokochronu w kw. 5tys.zł</w:t>
      </w:r>
      <w:r w:rsidR="00632EA8" w:rsidRPr="00CA3863">
        <w:rPr>
          <w:rFonts w:asciiTheme="minorHAnsi" w:hAnsiTheme="minorHAnsi" w:cstheme="minorHAnsi"/>
          <w:bCs/>
          <w:sz w:val="24"/>
          <w:szCs w:val="24"/>
        </w:rPr>
        <w:t>.</w:t>
      </w:r>
      <w:r w:rsidR="009D32F5" w:rsidRPr="00CA3863">
        <w:rPr>
          <w:rFonts w:asciiTheme="minorHAnsi" w:hAnsiTheme="minorHAnsi" w:cstheme="minorHAnsi"/>
          <w:bCs/>
          <w:sz w:val="24"/>
          <w:szCs w:val="24"/>
        </w:rPr>
        <w:t xml:space="preserve"> całkowity koszt</w:t>
      </w:r>
      <w:r w:rsidR="007373CB" w:rsidRPr="00CA3863">
        <w:rPr>
          <w:rFonts w:asciiTheme="minorHAnsi" w:hAnsiTheme="minorHAnsi" w:cstheme="minorHAnsi"/>
          <w:bCs/>
          <w:sz w:val="24"/>
          <w:szCs w:val="24"/>
        </w:rPr>
        <w:t xml:space="preserve"> to kw. 21.894tys.</w:t>
      </w:r>
      <w:r w:rsidR="0087678C" w:rsidRPr="00CA3863">
        <w:rPr>
          <w:rFonts w:asciiTheme="minorHAnsi" w:hAnsiTheme="minorHAnsi" w:cstheme="minorHAnsi"/>
          <w:bCs/>
          <w:sz w:val="24"/>
          <w:szCs w:val="24"/>
        </w:rPr>
        <w:t xml:space="preserve"> </w:t>
      </w:r>
      <w:r w:rsidR="007373CB" w:rsidRPr="00CA3863">
        <w:rPr>
          <w:rFonts w:asciiTheme="minorHAnsi" w:hAnsiTheme="minorHAnsi" w:cstheme="minorHAnsi"/>
          <w:bCs/>
          <w:sz w:val="24"/>
          <w:szCs w:val="24"/>
        </w:rPr>
        <w:t>zł. Podziękował również</w:t>
      </w:r>
      <w:r w:rsidR="00B6020F" w:rsidRPr="00CA3863">
        <w:rPr>
          <w:rFonts w:asciiTheme="minorHAnsi" w:hAnsiTheme="minorHAnsi" w:cstheme="minorHAnsi"/>
          <w:bCs/>
          <w:sz w:val="24"/>
          <w:szCs w:val="24"/>
        </w:rPr>
        <w:t xml:space="preserve"> za wspó</w:t>
      </w:r>
      <w:r w:rsidR="009C0559" w:rsidRPr="00CA3863">
        <w:rPr>
          <w:rFonts w:asciiTheme="minorHAnsi" w:hAnsiTheme="minorHAnsi" w:cstheme="minorHAnsi"/>
          <w:bCs/>
          <w:sz w:val="24"/>
          <w:szCs w:val="24"/>
        </w:rPr>
        <w:t>ł</w:t>
      </w:r>
      <w:r w:rsidR="00B6020F" w:rsidRPr="00CA3863">
        <w:rPr>
          <w:rFonts w:asciiTheme="minorHAnsi" w:hAnsiTheme="minorHAnsi" w:cstheme="minorHAnsi"/>
          <w:bCs/>
          <w:sz w:val="24"/>
          <w:szCs w:val="24"/>
        </w:rPr>
        <w:t>prace</w:t>
      </w:r>
      <w:r w:rsidR="00DC1AED" w:rsidRPr="00CA3863">
        <w:rPr>
          <w:rFonts w:asciiTheme="minorHAnsi" w:hAnsiTheme="minorHAnsi" w:cstheme="minorHAnsi"/>
          <w:bCs/>
          <w:sz w:val="24"/>
          <w:szCs w:val="24"/>
        </w:rPr>
        <w:t xml:space="preserve"> Burmistrzowi Miasta oraz</w:t>
      </w:r>
      <w:r w:rsidR="00B6020F" w:rsidRPr="00CA3863">
        <w:rPr>
          <w:rFonts w:asciiTheme="minorHAnsi" w:hAnsiTheme="minorHAnsi" w:cstheme="minorHAnsi"/>
          <w:bCs/>
          <w:sz w:val="24"/>
          <w:szCs w:val="24"/>
        </w:rPr>
        <w:t xml:space="preserve"> radny</w:t>
      </w:r>
      <w:r w:rsidR="00DC1AED" w:rsidRPr="00CA3863">
        <w:rPr>
          <w:rFonts w:asciiTheme="minorHAnsi" w:hAnsiTheme="minorHAnsi" w:cstheme="minorHAnsi"/>
          <w:bCs/>
          <w:sz w:val="24"/>
          <w:szCs w:val="24"/>
        </w:rPr>
        <w:t>m i zaprosił</w:t>
      </w:r>
      <w:r w:rsidR="00B6020F" w:rsidRPr="00CA3863">
        <w:rPr>
          <w:rFonts w:asciiTheme="minorHAnsi" w:hAnsiTheme="minorHAnsi" w:cstheme="minorHAnsi"/>
          <w:bCs/>
          <w:sz w:val="24"/>
          <w:szCs w:val="24"/>
        </w:rPr>
        <w:t xml:space="preserve"> na wyjazdowe posiedzenie</w:t>
      </w:r>
      <w:r w:rsidR="006015E3" w:rsidRPr="00CA3863">
        <w:rPr>
          <w:rFonts w:asciiTheme="minorHAnsi" w:hAnsiTheme="minorHAnsi" w:cstheme="minorHAnsi"/>
          <w:bCs/>
          <w:sz w:val="24"/>
          <w:szCs w:val="24"/>
        </w:rPr>
        <w:t xml:space="preserve"> </w:t>
      </w:r>
      <w:r w:rsidR="00B102A1" w:rsidRPr="00CA3863">
        <w:rPr>
          <w:rFonts w:asciiTheme="minorHAnsi" w:hAnsiTheme="minorHAnsi" w:cstheme="minorHAnsi"/>
          <w:bCs/>
          <w:sz w:val="24"/>
          <w:szCs w:val="24"/>
        </w:rPr>
        <w:t>i zwiedzenie siedziby jednostki przy u</w:t>
      </w:r>
      <w:r w:rsidR="009C0559" w:rsidRPr="00CA3863">
        <w:rPr>
          <w:rFonts w:asciiTheme="minorHAnsi" w:hAnsiTheme="minorHAnsi" w:cstheme="minorHAnsi"/>
          <w:bCs/>
          <w:sz w:val="24"/>
          <w:szCs w:val="24"/>
        </w:rPr>
        <w:t>l</w:t>
      </w:r>
      <w:r w:rsidR="00B102A1" w:rsidRPr="00CA3863">
        <w:rPr>
          <w:rFonts w:asciiTheme="minorHAnsi" w:hAnsiTheme="minorHAnsi" w:cstheme="minorHAnsi"/>
          <w:bCs/>
          <w:sz w:val="24"/>
          <w:szCs w:val="24"/>
        </w:rPr>
        <w:t>. Padlewskiego</w:t>
      </w:r>
      <w:r w:rsidR="009413F9" w:rsidRPr="00CA3863">
        <w:rPr>
          <w:rFonts w:asciiTheme="minorHAnsi" w:hAnsiTheme="minorHAnsi" w:cstheme="minorHAnsi"/>
          <w:bCs/>
          <w:sz w:val="24"/>
          <w:szCs w:val="24"/>
        </w:rPr>
        <w:t xml:space="preserve"> jeśli tylko warunki pandemiczne na to pozwolą.</w:t>
      </w:r>
    </w:p>
    <w:p w14:paraId="61F00AAE" w14:textId="77777777" w:rsidR="00930F8D" w:rsidRPr="00CA3863" w:rsidRDefault="00930F8D" w:rsidP="00A803E9">
      <w:pPr>
        <w:spacing w:before="120" w:after="120"/>
        <w:jc w:val="left"/>
        <w:rPr>
          <w:rFonts w:asciiTheme="minorHAnsi" w:hAnsiTheme="minorHAnsi" w:cstheme="minorHAnsi"/>
          <w:bCs/>
          <w:sz w:val="24"/>
          <w:szCs w:val="24"/>
        </w:rPr>
      </w:pPr>
    </w:p>
    <w:p w14:paraId="0F8A1378" w14:textId="013EE5B3" w:rsidR="00104EF1" w:rsidRPr="00CA3863" w:rsidRDefault="00CA22B0" w:rsidP="00091404">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Przewodniczący Rady Miasta Lech Prejs</w:t>
      </w:r>
      <w:r w:rsidR="00B102A1" w:rsidRPr="00CA3863">
        <w:rPr>
          <w:rFonts w:asciiTheme="minorHAnsi" w:hAnsiTheme="minorHAnsi" w:cstheme="minorHAnsi"/>
          <w:bCs/>
          <w:sz w:val="24"/>
          <w:szCs w:val="24"/>
        </w:rPr>
        <w:t xml:space="preserve"> podziękował Komendantowi za przedstawienie cennych informacji. </w:t>
      </w:r>
      <w:r w:rsidR="00AA6D19" w:rsidRPr="00CA3863">
        <w:rPr>
          <w:rFonts w:asciiTheme="minorHAnsi" w:hAnsiTheme="minorHAnsi" w:cstheme="minorHAnsi"/>
          <w:bCs/>
          <w:sz w:val="24"/>
          <w:szCs w:val="24"/>
        </w:rPr>
        <w:t xml:space="preserve">Rok 2021 jest wyjątkowym, </w:t>
      </w:r>
      <w:r w:rsidR="00C70010" w:rsidRPr="00CA3863">
        <w:rPr>
          <w:rFonts w:asciiTheme="minorHAnsi" w:hAnsiTheme="minorHAnsi" w:cstheme="minorHAnsi"/>
          <w:bCs/>
          <w:sz w:val="24"/>
          <w:szCs w:val="24"/>
        </w:rPr>
        <w:t xml:space="preserve">przypada </w:t>
      </w:r>
      <w:r w:rsidR="00AA6D19" w:rsidRPr="00CA3863">
        <w:rPr>
          <w:rFonts w:asciiTheme="minorHAnsi" w:hAnsiTheme="minorHAnsi" w:cstheme="minorHAnsi"/>
          <w:bCs/>
          <w:sz w:val="24"/>
          <w:szCs w:val="24"/>
        </w:rPr>
        <w:t>140 Rocznica Obchod</w:t>
      </w:r>
      <w:r w:rsidR="00E06192" w:rsidRPr="00CA3863">
        <w:rPr>
          <w:rFonts w:asciiTheme="minorHAnsi" w:hAnsiTheme="minorHAnsi" w:cstheme="minorHAnsi"/>
          <w:bCs/>
          <w:sz w:val="24"/>
          <w:szCs w:val="24"/>
        </w:rPr>
        <w:t>ó</w:t>
      </w:r>
      <w:r w:rsidR="00AA6D19" w:rsidRPr="00CA3863">
        <w:rPr>
          <w:rFonts w:asciiTheme="minorHAnsi" w:hAnsiTheme="minorHAnsi" w:cstheme="minorHAnsi"/>
          <w:bCs/>
          <w:sz w:val="24"/>
          <w:szCs w:val="24"/>
        </w:rPr>
        <w:t xml:space="preserve">w powstania </w:t>
      </w:r>
      <w:r w:rsidR="00C70010" w:rsidRPr="00CA3863">
        <w:rPr>
          <w:rFonts w:asciiTheme="minorHAnsi" w:hAnsiTheme="minorHAnsi" w:cstheme="minorHAnsi"/>
          <w:bCs/>
          <w:sz w:val="24"/>
          <w:szCs w:val="24"/>
        </w:rPr>
        <w:t>P</w:t>
      </w:r>
      <w:r w:rsidR="00AA6D19" w:rsidRPr="00CA3863">
        <w:rPr>
          <w:rFonts w:asciiTheme="minorHAnsi" w:hAnsiTheme="minorHAnsi" w:cstheme="minorHAnsi"/>
          <w:bCs/>
          <w:sz w:val="24"/>
          <w:szCs w:val="24"/>
        </w:rPr>
        <w:t xml:space="preserve">SP. </w:t>
      </w:r>
      <w:r w:rsidR="00B102A1" w:rsidRPr="00CA3863">
        <w:rPr>
          <w:rFonts w:asciiTheme="minorHAnsi" w:hAnsiTheme="minorHAnsi" w:cstheme="minorHAnsi"/>
          <w:bCs/>
          <w:sz w:val="24"/>
          <w:szCs w:val="24"/>
        </w:rPr>
        <w:t xml:space="preserve">Nadmienił, że </w:t>
      </w:r>
      <w:r w:rsidR="001D4186" w:rsidRPr="00CA3863">
        <w:rPr>
          <w:rFonts w:asciiTheme="minorHAnsi" w:hAnsiTheme="minorHAnsi" w:cstheme="minorHAnsi"/>
          <w:bCs/>
          <w:sz w:val="24"/>
          <w:szCs w:val="24"/>
        </w:rPr>
        <w:t xml:space="preserve">Ochotnicza Straż Pożarna w Mławie powstała w 1881 r. </w:t>
      </w:r>
      <w:r w:rsidR="00511D2A" w:rsidRPr="00CA3863">
        <w:rPr>
          <w:rFonts w:asciiTheme="minorHAnsi" w:hAnsiTheme="minorHAnsi" w:cstheme="minorHAnsi"/>
          <w:bCs/>
          <w:sz w:val="24"/>
          <w:szCs w:val="24"/>
        </w:rPr>
        <w:t xml:space="preserve">na początku maja br. przypada 140 rocznica powstania PSP. </w:t>
      </w:r>
      <w:r w:rsidR="002109A2" w:rsidRPr="00CA3863">
        <w:rPr>
          <w:rFonts w:asciiTheme="minorHAnsi" w:hAnsiTheme="minorHAnsi" w:cstheme="minorHAnsi"/>
          <w:bCs/>
          <w:sz w:val="24"/>
          <w:szCs w:val="24"/>
        </w:rPr>
        <w:t>Już na początku posiadała 5 oddziałów, a w szeregach razem z dowódcami 126 osób.</w:t>
      </w:r>
      <w:r w:rsidR="00616758" w:rsidRPr="00CA3863">
        <w:rPr>
          <w:rFonts w:asciiTheme="minorHAnsi" w:hAnsiTheme="minorHAnsi" w:cstheme="minorHAnsi"/>
          <w:bCs/>
          <w:sz w:val="24"/>
          <w:szCs w:val="24"/>
        </w:rPr>
        <w:t xml:space="preserve"> Przez 140 lat mławianie uroczyście czcili kolejne okrągłe rocznice </w:t>
      </w:r>
      <w:r w:rsidR="00323A9F" w:rsidRPr="00CA3863">
        <w:rPr>
          <w:rFonts w:asciiTheme="minorHAnsi" w:hAnsiTheme="minorHAnsi" w:cstheme="minorHAnsi"/>
          <w:bCs/>
          <w:sz w:val="24"/>
          <w:szCs w:val="24"/>
        </w:rPr>
        <w:t>powołania straży do życia</w:t>
      </w:r>
      <w:r w:rsidR="00AD1154" w:rsidRPr="00CA3863">
        <w:rPr>
          <w:rFonts w:asciiTheme="minorHAnsi" w:hAnsiTheme="minorHAnsi" w:cstheme="minorHAnsi"/>
          <w:bCs/>
          <w:sz w:val="24"/>
          <w:szCs w:val="24"/>
        </w:rPr>
        <w:t>, cały czas wspomagana była przez ochotników.</w:t>
      </w:r>
      <w:r w:rsidR="00AA6D19" w:rsidRPr="00CA3863">
        <w:rPr>
          <w:rFonts w:asciiTheme="minorHAnsi" w:hAnsiTheme="minorHAnsi" w:cstheme="minorHAnsi"/>
          <w:bCs/>
          <w:sz w:val="24"/>
          <w:szCs w:val="24"/>
        </w:rPr>
        <w:t xml:space="preserve"> </w:t>
      </w:r>
      <w:r w:rsidR="00BD2C5D" w:rsidRPr="00CA3863">
        <w:rPr>
          <w:rFonts w:asciiTheme="minorHAnsi" w:hAnsiTheme="minorHAnsi" w:cstheme="minorHAnsi"/>
          <w:bCs/>
          <w:sz w:val="24"/>
          <w:szCs w:val="24"/>
        </w:rPr>
        <w:t xml:space="preserve">Podkreślił, że </w:t>
      </w:r>
      <w:r w:rsidR="00BF1113" w:rsidRPr="00CA3863">
        <w:rPr>
          <w:rFonts w:asciiTheme="minorHAnsi" w:hAnsiTheme="minorHAnsi" w:cstheme="minorHAnsi"/>
          <w:bCs/>
          <w:sz w:val="24"/>
          <w:szCs w:val="24"/>
        </w:rPr>
        <w:t xml:space="preserve">Rada Miasta zawsze </w:t>
      </w:r>
      <w:r w:rsidR="00BD2C5D" w:rsidRPr="00CA3863">
        <w:rPr>
          <w:rFonts w:asciiTheme="minorHAnsi" w:hAnsiTheme="minorHAnsi" w:cstheme="minorHAnsi"/>
          <w:bCs/>
          <w:sz w:val="24"/>
          <w:szCs w:val="24"/>
        </w:rPr>
        <w:t>przeznaczała ś</w:t>
      </w:r>
      <w:r w:rsidR="00BF1113" w:rsidRPr="00CA3863">
        <w:rPr>
          <w:rFonts w:asciiTheme="minorHAnsi" w:hAnsiTheme="minorHAnsi" w:cstheme="minorHAnsi"/>
          <w:bCs/>
          <w:sz w:val="24"/>
          <w:szCs w:val="24"/>
        </w:rPr>
        <w:t>rodk</w:t>
      </w:r>
      <w:r w:rsidR="00BD2C5D" w:rsidRPr="00CA3863">
        <w:rPr>
          <w:rFonts w:asciiTheme="minorHAnsi" w:hAnsiTheme="minorHAnsi" w:cstheme="minorHAnsi"/>
          <w:bCs/>
          <w:sz w:val="24"/>
          <w:szCs w:val="24"/>
        </w:rPr>
        <w:t>i</w:t>
      </w:r>
      <w:r w:rsidR="0078167D" w:rsidRPr="00CA3863">
        <w:rPr>
          <w:rFonts w:asciiTheme="minorHAnsi" w:hAnsiTheme="minorHAnsi" w:cstheme="minorHAnsi"/>
          <w:bCs/>
          <w:sz w:val="24"/>
          <w:szCs w:val="24"/>
        </w:rPr>
        <w:t xml:space="preserve"> z budżetu miasta</w:t>
      </w:r>
      <w:r w:rsidR="00BF1113" w:rsidRPr="00CA3863">
        <w:rPr>
          <w:rFonts w:asciiTheme="minorHAnsi" w:hAnsiTheme="minorHAnsi" w:cstheme="minorHAnsi"/>
          <w:bCs/>
          <w:sz w:val="24"/>
          <w:szCs w:val="24"/>
        </w:rPr>
        <w:t xml:space="preserve"> </w:t>
      </w:r>
      <w:r w:rsidR="0078167D" w:rsidRPr="00CA3863">
        <w:rPr>
          <w:rFonts w:asciiTheme="minorHAnsi" w:hAnsiTheme="minorHAnsi" w:cstheme="minorHAnsi"/>
          <w:bCs/>
          <w:sz w:val="24"/>
          <w:szCs w:val="24"/>
        </w:rPr>
        <w:t>wspierając działania Straży</w:t>
      </w:r>
      <w:r w:rsidR="00BF1113" w:rsidRPr="00CA3863">
        <w:rPr>
          <w:rFonts w:asciiTheme="minorHAnsi" w:hAnsiTheme="minorHAnsi" w:cstheme="minorHAnsi"/>
          <w:bCs/>
          <w:sz w:val="24"/>
          <w:szCs w:val="24"/>
        </w:rPr>
        <w:t xml:space="preserve">, i ma nadzieje </w:t>
      </w:r>
      <w:r w:rsidR="0078167D" w:rsidRPr="00CA3863">
        <w:rPr>
          <w:rFonts w:asciiTheme="minorHAnsi" w:hAnsiTheme="minorHAnsi" w:cstheme="minorHAnsi"/>
          <w:bCs/>
          <w:sz w:val="24"/>
          <w:szCs w:val="24"/>
        </w:rPr>
        <w:t>ż</w:t>
      </w:r>
      <w:r w:rsidR="00BF1113" w:rsidRPr="00CA3863">
        <w:rPr>
          <w:rFonts w:asciiTheme="minorHAnsi" w:hAnsiTheme="minorHAnsi" w:cstheme="minorHAnsi"/>
          <w:bCs/>
          <w:sz w:val="24"/>
          <w:szCs w:val="24"/>
        </w:rPr>
        <w:t>e dalej tak będzie.</w:t>
      </w:r>
    </w:p>
    <w:p w14:paraId="7805BCBC" w14:textId="77777777" w:rsidR="0078167D" w:rsidRPr="00CA3863" w:rsidRDefault="0078167D" w:rsidP="00A803E9">
      <w:pPr>
        <w:spacing w:before="120" w:after="120"/>
        <w:ind w:firstLine="708"/>
        <w:jc w:val="left"/>
        <w:rPr>
          <w:rFonts w:asciiTheme="minorHAnsi" w:hAnsiTheme="minorHAnsi" w:cstheme="minorHAnsi"/>
          <w:bCs/>
          <w:sz w:val="24"/>
          <w:szCs w:val="24"/>
        </w:rPr>
      </w:pPr>
    </w:p>
    <w:p w14:paraId="50D6A35B" w14:textId="438990F0" w:rsidR="00930F8D" w:rsidRPr="00CA3863" w:rsidRDefault="00930F8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Burmistrz Miasta Mława Sławomir Kowalewski</w:t>
      </w:r>
    </w:p>
    <w:p w14:paraId="5545B459" w14:textId="2560A60B" w:rsidR="00930F8D" w:rsidRPr="00CA3863" w:rsidRDefault="009C0559"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Podziękował</w:t>
      </w:r>
      <w:r w:rsidR="00187A91"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za wyrażenie zgody na udział Komendanta i przedstawienie informacji.</w:t>
      </w:r>
      <w:r w:rsidR="00E01CF9" w:rsidRPr="00CA3863">
        <w:rPr>
          <w:rFonts w:asciiTheme="minorHAnsi" w:hAnsiTheme="minorHAnsi" w:cstheme="minorHAnsi"/>
          <w:bCs/>
          <w:sz w:val="24"/>
          <w:szCs w:val="24"/>
        </w:rPr>
        <w:t xml:space="preserve"> Podzi</w:t>
      </w:r>
      <w:r w:rsidR="000017B2" w:rsidRPr="00CA3863">
        <w:rPr>
          <w:rFonts w:asciiTheme="minorHAnsi" w:hAnsiTheme="minorHAnsi" w:cstheme="minorHAnsi"/>
          <w:bCs/>
          <w:sz w:val="24"/>
          <w:szCs w:val="24"/>
        </w:rPr>
        <w:t>ę</w:t>
      </w:r>
      <w:r w:rsidR="00E01CF9" w:rsidRPr="00CA3863">
        <w:rPr>
          <w:rFonts w:asciiTheme="minorHAnsi" w:hAnsiTheme="minorHAnsi" w:cstheme="minorHAnsi"/>
          <w:bCs/>
          <w:sz w:val="24"/>
          <w:szCs w:val="24"/>
        </w:rPr>
        <w:t xml:space="preserve">kował za intensywny choć krótki czas współpracy. Podziękował również radnym </w:t>
      </w:r>
      <w:r w:rsidR="00E01CF9" w:rsidRPr="00CA3863">
        <w:rPr>
          <w:rFonts w:asciiTheme="minorHAnsi" w:hAnsiTheme="minorHAnsi" w:cstheme="minorHAnsi"/>
          <w:bCs/>
          <w:sz w:val="24"/>
          <w:szCs w:val="24"/>
        </w:rPr>
        <w:lastRenderedPageBreak/>
        <w:t>obecnej kadencji, ale również i poprzednich</w:t>
      </w:r>
      <w:r w:rsidR="000017B2" w:rsidRPr="00CA3863">
        <w:rPr>
          <w:rFonts w:asciiTheme="minorHAnsi" w:hAnsiTheme="minorHAnsi" w:cstheme="minorHAnsi"/>
          <w:bCs/>
          <w:sz w:val="24"/>
          <w:szCs w:val="24"/>
        </w:rPr>
        <w:t xml:space="preserve"> kadencji za zrozumienie i przeznaczanie środków dla potrzeb Stra</w:t>
      </w:r>
      <w:r w:rsidR="00C72245" w:rsidRPr="00CA3863">
        <w:rPr>
          <w:rFonts w:asciiTheme="minorHAnsi" w:hAnsiTheme="minorHAnsi" w:cstheme="minorHAnsi"/>
          <w:bCs/>
          <w:sz w:val="24"/>
          <w:szCs w:val="24"/>
        </w:rPr>
        <w:t>ż</w:t>
      </w:r>
      <w:r w:rsidR="000017B2" w:rsidRPr="00CA3863">
        <w:rPr>
          <w:rFonts w:asciiTheme="minorHAnsi" w:hAnsiTheme="minorHAnsi" w:cstheme="minorHAnsi"/>
          <w:bCs/>
          <w:sz w:val="24"/>
          <w:szCs w:val="24"/>
        </w:rPr>
        <w:t>y Pożarnej.</w:t>
      </w:r>
      <w:r w:rsidR="00C72245" w:rsidRPr="00CA3863">
        <w:rPr>
          <w:rFonts w:asciiTheme="minorHAnsi" w:hAnsiTheme="minorHAnsi" w:cstheme="minorHAnsi"/>
          <w:bCs/>
          <w:sz w:val="24"/>
          <w:szCs w:val="24"/>
        </w:rPr>
        <w:t xml:space="preserve"> Podziękował również osobom zaangażowanym w </w:t>
      </w:r>
      <w:r w:rsidR="008A19FF" w:rsidRPr="00CA3863">
        <w:rPr>
          <w:rFonts w:asciiTheme="minorHAnsi" w:hAnsiTheme="minorHAnsi" w:cstheme="minorHAnsi"/>
          <w:bCs/>
          <w:sz w:val="24"/>
          <w:szCs w:val="24"/>
        </w:rPr>
        <w:t xml:space="preserve">działania i pracę </w:t>
      </w:r>
      <w:r w:rsidR="00367627" w:rsidRPr="00CA3863">
        <w:rPr>
          <w:rFonts w:asciiTheme="minorHAnsi" w:hAnsiTheme="minorHAnsi" w:cstheme="minorHAnsi"/>
          <w:bCs/>
          <w:sz w:val="24"/>
          <w:szCs w:val="24"/>
        </w:rPr>
        <w:t xml:space="preserve">w ramach </w:t>
      </w:r>
      <w:r w:rsidR="008A19FF" w:rsidRPr="00CA3863">
        <w:rPr>
          <w:rFonts w:asciiTheme="minorHAnsi" w:hAnsiTheme="minorHAnsi" w:cstheme="minorHAnsi"/>
          <w:bCs/>
          <w:sz w:val="24"/>
          <w:szCs w:val="24"/>
        </w:rPr>
        <w:t>O</w:t>
      </w:r>
      <w:r w:rsidR="00C72245" w:rsidRPr="00CA3863">
        <w:rPr>
          <w:rFonts w:asciiTheme="minorHAnsi" w:hAnsiTheme="minorHAnsi" w:cstheme="minorHAnsi"/>
          <w:bCs/>
          <w:sz w:val="24"/>
          <w:szCs w:val="24"/>
        </w:rPr>
        <w:t>chotni</w:t>
      </w:r>
      <w:r w:rsidR="008A19FF" w:rsidRPr="00CA3863">
        <w:rPr>
          <w:rFonts w:asciiTheme="minorHAnsi" w:hAnsiTheme="minorHAnsi" w:cstheme="minorHAnsi"/>
          <w:bCs/>
          <w:sz w:val="24"/>
          <w:szCs w:val="24"/>
        </w:rPr>
        <w:t>czej Straży Pożarnej</w:t>
      </w:r>
      <w:r w:rsidR="00367627" w:rsidRPr="00CA3863">
        <w:rPr>
          <w:rFonts w:asciiTheme="minorHAnsi" w:hAnsiTheme="minorHAnsi" w:cstheme="minorHAnsi"/>
          <w:bCs/>
          <w:sz w:val="24"/>
          <w:szCs w:val="24"/>
        </w:rPr>
        <w:t xml:space="preserve"> </w:t>
      </w:r>
      <w:r w:rsidR="005E3470" w:rsidRPr="00CA3863">
        <w:rPr>
          <w:rFonts w:asciiTheme="minorHAnsi" w:hAnsiTheme="minorHAnsi" w:cstheme="minorHAnsi"/>
          <w:bCs/>
          <w:sz w:val="24"/>
          <w:szCs w:val="24"/>
        </w:rPr>
        <w:t>i 140 letni st</w:t>
      </w:r>
      <w:r w:rsidR="00D85E4B" w:rsidRPr="00CA3863">
        <w:rPr>
          <w:rFonts w:asciiTheme="minorHAnsi" w:hAnsiTheme="minorHAnsi" w:cstheme="minorHAnsi"/>
          <w:bCs/>
          <w:sz w:val="24"/>
          <w:szCs w:val="24"/>
        </w:rPr>
        <w:t>aż</w:t>
      </w:r>
      <w:r w:rsidR="005E3470" w:rsidRPr="00CA3863">
        <w:rPr>
          <w:rFonts w:asciiTheme="minorHAnsi" w:hAnsiTheme="minorHAnsi" w:cstheme="minorHAnsi"/>
          <w:bCs/>
          <w:sz w:val="24"/>
          <w:szCs w:val="24"/>
        </w:rPr>
        <w:t xml:space="preserve"> działania </w:t>
      </w:r>
      <w:r w:rsidR="00367627" w:rsidRPr="00CA3863">
        <w:rPr>
          <w:rFonts w:asciiTheme="minorHAnsi" w:hAnsiTheme="minorHAnsi" w:cstheme="minorHAnsi"/>
          <w:bCs/>
          <w:sz w:val="24"/>
          <w:szCs w:val="24"/>
        </w:rPr>
        <w:t xml:space="preserve">oraz za wsparcie finansowe od </w:t>
      </w:r>
      <w:r w:rsidR="00AF6620" w:rsidRPr="00CA3863">
        <w:rPr>
          <w:rFonts w:asciiTheme="minorHAnsi" w:hAnsiTheme="minorHAnsi" w:cstheme="minorHAnsi"/>
          <w:bCs/>
          <w:sz w:val="24"/>
          <w:szCs w:val="24"/>
        </w:rPr>
        <w:t>prywatnych firm.</w:t>
      </w:r>
    </w:p>
    <w:p w14:paraId="479E067D" w14:textId="6C0F922C" w:rsidR="003A3621" w:rsidRPr="00CA3863" w:rsidRDefault="003A3621"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Podzi</w:t>
      </w:r>
      <w:r w:rsidR="008D3B29" w:rsidRPr="00CA3863">
        <w:rPr>
          <w:rFonts w:asciiTheme="minorHAnsi" w:hAnsiTheme="minorHAnsi" w:cstheme="minorHAnsi"/>
          <w:bCs/>
          <w:sz w:val="24"/>
          <w:szCs w:val="24"/>
        </w:rPr>
        <w:t>ę</w:t>
      </w:r>
      <w:r w:rsidRPr="00CA3863">
        <w:rPr>
          <w:rFonts w:asciiTheme="minorHAnsi" w:hAnsiTheme="minorHAnsi" w:cstheme="minorHAnsi"/>
          <w:bCs/>
          <w:sz w:val="24"/>
          <w:szCs w:val="24"/>
        </w:rPr>
        <w:t>kowania na r</w:t>
      </w:r>
      <w:r w:rsidR="008D3B29" w:rsidRPr="00CA3863">
        <w:rPr>
          <w:rFonts w:asciiTheme="minorHAnsi" w:hAnsiTheme="minorHAnsi" w:cstheme="minorHAnsi"/>
          <w:bCs/>
          <w:sz w:val="24"/>
          <w:szCs w:val="24"/>
        </w:rPr>
        <w:t>ę</w:t>
      </w:r>
      <w:r w:rsidRPr="00CA3863">
        <w:rPr>
          <w:rFonts w:asciiTheme="minorHAnsi" w:hAnsiTheme="minorHAnsi" w:cstheme="minorHAnsi"/>
          <w:bCs/>
          <w:sz w:val="24"/>
          <w:szCs w:val="24"/>
        </w:rPr>
        <w:t xml:space="preserve">ce Komendanta </w:t>
      </w:r>
      <w:r w:rsidR="008D3B29" w:rsidRPr="00CA3863">
        <w:rPr>
          <w:rFonts w:asciiTheme="minorHAnsi" w:hAnsiTheme="minorHAnsi" w:cstheme="minorHAnsi"/>
          <w:bCs/>
          <w:sz w:val="24"/>
          <w:szCs w:val="24"/>
        </w:rPr>
        <w:t xml:space="preserve">przekazał </w:t>
      </w:r>
      <w:r w:rsidRPr="00CA3863">
        <w:rPr>
          <w:rFonts w:asciiTheme="minorHAnsi" w:hAnsiTheme="minorHAnsi" w:cstheme="minorHAnsi"/>
          <w:bCs/>
          <w:sz w:val="24"/>
          <w:szCs w:val="24"/>
        </w:rPr>
        <w:t>wszystkim strażakom, którzy</w:t>
      </w:r>
      <w:r w:rsidR="008D3B29" w:rsidRPr="00CA3863">
        <w:rPr>
          <w:rFonts w:asciiTheme="minorHAnsi" w:hAnsiTheme="minorHAnsi" w:cstheme="minorHAnsi"/>
          <w:bCs/>
          <w:sz w:val="24"/>
          <w:szCs w:val="24"/>
        </w:rPr>
        <w:t xml:space="preserve"> wykonują odpowiedzialną i niebezpieczn</w:t>
      </w:r>
      <w:r w:rsidR="00305FFA" w:rsidRPr="00CA3863">
        <w:rPr>
          <w:rFonts w:asciiTheme="minorHAnsi" w:hAnsiTheme="minorHAnsi" w:cstheme="minorHAnsi"/>
          <w:bCs/>
          <w:sz w:val="24"/>
          <w:szCs w:val="24"/>
        </w:rPr>
        <w:t>ą</w:t>
      </w:r>
      <w:r w:rsidR="008D3B29" w:rsidRPr="00CA3863">
        <w:rPr>
          <w:rFonts w:asciiTheme="minorHAnsi" w:hAnsiTheme="minorHAnsi" w:cstheme="minorHAnsi"/>
          <w:bCs/>
          <w:sz w:val="24"/>
          <w:szCs w:val="24"/>
        </w:rPr>
        <w:t xml:space="preserve"> prac</w:t>
      </w:r>
      <w:r w:rsidR="00305FFA" w:rsidRPr="00CA3863">
        <w:rPr>
          <w:rFonts w:asciiTheme="minorHAnsi" w:hAnsiTheme="minorHAnsi" w:cstheme="minorHAnsi"/>
          <w:bCs/>
          <w:sz w:val="24"/>
          <w:szCs w:val="24"/>
        </w:rPr>
        <w:t>ę</w:t>
      </w:r>
      <w:r w:rsidR="008D3B29" w:rsidRPr="00CA3863">
        <w:rPr>
          <w:rFonts w:asciiTheme="minorHAnsi" w:hAnsiTheme="minorHAnsi" w:cstheme="minorHAnsi"/>
          <w:bCs/>
          <w:sz w:val="24"/>
          <w:szCs w:val="24"/>
        </w:rPr>
        <w:t xml:space="preserve"> na rzecz mieszka</w:t>
      </w:r>
      <w:r w:rsidR="00E8553D" w:rsidRPr="00CA3863">
        <w:rPr>
          <w:rFonts w:asciiTheme="minorHAnsi" w:hAnsiTheme="minorHAnsi" w:cstheme="minorHAnsi"/>
          <w:bCs/>
          <w:sz w:val="24"/>
          <w:szCs w:val="24"/>
        </w:rPr>
        <w:t xml:space="preserve">ńców, ratują </w:t>
      </w:r>
      <w:r w:rsidR="00D17ADB" w:rsidRPr="00CA3863">
        <w:rPr>
          <w:rFonts w:asciiTheme="minorHAnsi" w:hAnsiTheme="minorHAnsi" w:cstheme="minorHAnsi"/>
          <w:bCs/>
          <w:sz w:val="24"/>
          <w:szCs w:val="24"/>
        </w:rPr>
        <w:t>ż</w:t>
      </w:r>
      <w:r w:rsidR="00E8553D" w:rsidRPr="00CA3863">
        <w:rPr>
          <w:rFonts w:asciiTheme="minorHAnsi" w:hAnsiTheme="minorHAnsi" w:cstheme="minorHAnsi"/>
          <w:bCs/>
          <w:sz w:val="24"/>
          <w:szCs w:val="24"/>
        </w:rPr>
        <w:t xml:space="preserve">ycie i mienie </w:t>
      </w:r>
      <w:r w:rsidR="00D17ADB" w:rsidRPr="00CA3863">
        <w:rPr>
          <w:rFonts w:asciiTheme="minorHAnsi" w:hAnsiTheme="minorHAnsi" w:cstheme="minorHAnsi"/>
          <w:bCs/>
          <w:sz w:val="24"/>
          <w:szCs w:val="24"/>
        </w:rPr>
        <w:t>często narażając własne życie</w:t>
      </w:r>
      <w:r w:rsidR="00D85E4B" w:rsidRPr="00CA3863">
        <w:rPr>
          <w:rFonts w:asciiTheme="minorHAnsi" w:hAnsiTheme="minorHAnsi" w:cstheme="minorHAnsi"/>
          <w:bCs/>
          <w:sz w:val="24"/>
          <w:szCs w:val="24"/>
        </w:rPr>
        <w:t xml:space="preserve"> oraz osobom działającym</w:t>
      </w:r>
      <w:r w:rsidR="00056D46" w:rsidRPr="00CA3863">
        <w:rPr>
          <w:rFonts w:asciiTheme="minorHAnsi" w:hAnsiTheme="minorHAnsi" w:cstheme="minorHAnsi"/>
          <w:bCs/>
          <w:sz w:val="24"/>
          <w:szCs w:val="24"/>
        </w:rPr>
        <w:t>i słu</w:t>
      </w:r>
      <w:r w:rsidR="00FE4DBE" w:rsidRPr="00CA3863">
        <w:rPr>
          <w:rFonts w:asciiTheme="minorHAnsi" w:hAnsiTheme="minorHAnsi" w:cstheme="minorHAnsi"/>
          <w:bCs/>
          <w:sz w:val="24"/>
          <w:szCs w:val="24"/>
        </w:rPr>
        <w:t>ż</w:t>
      </w:r>
      <w:r w:rsidR="00056D46" w:rsidRPr="00CA3863">
        <w:rPr>
          <w:rFonts w:asciiTheme="minorHAnsi" w:hAnsiTheme="minorHAnsi" w:cstheme="minorHAnsi"/>
          <w:bCs/>
          <w:sz w:val="24"/>
          <w:szCs w:val="24"/>
        </w:rPr>
        <w:t>ącym pomocą i zaangażowanie, chętnych do działa</w:t>
      </w:r>
      <w:r w:rsidR="00FE4DBE" w:rsidRPr="00CA3863">
        <w:rPr>
          <w:rFonts w:asciiTheme="minorHAnsi" w:hAnsiTheme="minorHAnsi" w:cstheme="minorHAnsi"/>
          <w:bCs/>
          <w:sz w:val="24"/>
          <w:szCs w:val="24"/>
        </w:rPr>
        <w:t>nia</w:t>
      </w:r>
      <w:r w:rsidR="00056D46" w:rsidRPr="00CA3863">
        <w:rPr>
          <w:rFonts w:asciiTheme="minorHAnsi" w:hAnsiTheme="minorHAnsi" w:cstheme="minorHAnsi"/>
          <w:bCs/>
          <w:sz w:val="24"/>
          <w:szCs w:val="24"/>
        </w:rPr>
        <w:t xml:space="preserve"> ochotników, którzy s</w:t>
      </w:r>
      <w:r w:rsidR="00FE4DBE" w:rsidRPr="00CA3863">
        <w:rPr>
          <w:rFonts w:asciiTheme="minorHAnsi" w:hAnsiTheme="minorHAnsi" w:cstheme="minorHAnsi"/>
          <w:bCs/>
          <w:sz w:val="24"/>
          <w:szCs w:val="24"/>
        </w:rPr>
        <w:t>ą</w:t>
      </w:r>
      <w:r w:rsidR="00056D46" w:rsidRPr="00CA3863">
        <w:rPr>
          <w:rFonts w:asciiTheme="minorHAnsi" w:hAnsiTheme="minorHAnsi" w:cstheme="minorHAnsi"/>
          <w:bCs/>
          <w:sz w:val="24"/>
          <w:szCs w:val="24"/>
        </w:rPr>
        <w:t xml:space="preserve"> przeszkoleni i bardzo pomocni w wielu zagrożeniach</w:t>
      </w:r>
      <w:r w:rsidR="00091404">
        <w:rPr>
          <w:rFonts w:asciiTheme="minorHAnsi" w:hAnsiTheme="minorHAnsi" w:cstheme="minorHAnsi"/>
          <w:bCs/>
          <w:sz w:val="24"/>
          <w:szCs w:val="24"/>
        </w:rPr>
        <w:t xml:space="preserve"> </w:t>
      </w:r>
      <w:r w:rsidR="00056D46" w:rsidRPr="00CA3863">
        <w:rPr>
          <w:rFonts w:asciiTheme="minorHAnsi" w:hAnsiTheme="minorHAnsi" w:cstheme="minorHAnsi"/>
          <w:bCs/>
          <w:sz w:val="24"/>
          <w:szCs w:val="24"/>
        </w:rPr>
        <w:t>i akcjach ratow</w:t>
      </w:r>
      <w:r w:rsidR="00FE4DBE" w:rsidRPr="00CA3863">
        <w:rPr>
          <w:rFonts w:asciiTheme="minorHAnsi" w:hAnsiTheme="minorHAnsi" w:cstheme="minorHAnsi"/>
          <w:bCs/>
          <w:sz w:val="24"/>
          <w:szCs w:val="24"/>
        </w:rPr>
        <w:t>niczych. Mamy w Mławie jednostkę wpisaną do KS</w:t>
      </w:r>
      <w:r w:rsidR="00C34260" w:rsidRPr="00CA3863">
        <w:rPr>
          <w:rFonts w:asciiTheme="minorHAnsi" w:hAnsiTheme="minorHAnsi" w:cstheme="minorHAnsi"/>
          <w:bCs/>
          <w:sz w:val="24"/>
          <w:szCs w:val="24"/>
        </w:rPr>
        <w:t xml:space="preserve"> , a to stało się dzięki przekazanym środkom przez firmy i prywatnych przedsiębiorców, za co serdecznie podziękował.</w:t>
      </w:r>
    </w:p>
    <w:p w14:paraId="67E6DB0A" w14:textId="33557C8F" w:rsidR="00A34B69" w:rsidRPr="00CA3863" w:rsidRDefault="00CB0F1D"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Sprzęt wartości 2 mln.zł nie bez podstaw trafił do Mławy</w:t>
      </w:r>
      <w:r w:rsidR="00A36DBB" w:rsidRPr="00CA3863">
        <w:rPr>
          <w:rFonts w:asciiTheme="minorHAnsi" w:hAnsiTheme="minorHAnsi" w:cstheme="minorHAnsi"/>
          <w:bCs/>
          <w:sz w:val="24"/>
          <w:szCs w:val="24"/>
        </w:rPr>
        <w:t>, anonimow</w:t>
      </w:r>
      <w:r w:rsidR="00031B6A" w:rsidRPr="00CA3863">
        <w:rPr>
          <w:rFonts w:asciiTheme="minorHAnsi" w:hAnsiTheme="minorHAnsi" w:cstheme="minorHAnsi"/>
          <w:bCs/>
          <w:sz w:val="24"/>
          <w:szCs w:val="24"/>
        </w:rPr>
        <w:t>y</w:t>
      </w:r>
      <w:r w:rsidR="00A36DBB" w:rsidRPr="00CA3863">
        <w:rPr>
          <w:rFonts w:asciiTheme="minorHAnsi" w:hAnsiTheme="minorHAnsi" w:cstheme="minorHAnsi"/>
          <w:bCs/>
          <w:sz w:val="24"/>
          <w:szCs w:val="24"/>
        </w:rPr>
        <w:t xml:space="preserve"> darczyńca przekazał środki, środki przekazują z budżetu </w:t>
      </w:r>
      <w:r w:rsidR="00031B6A" w:rsidRPr="00CA3863">
        <w:rPr>
          <w:rFonts w:asciiTheme="minorHAnsi" w:hAnsiTheme="minorHAnsi" w:cstheme="minorHAnsi"/>
          <w:bCs/>
          <w:sz w:val="24"/>
          <w:szCs w:val="24"/>
        </w:rPr>
        <w:t xml:space="preserve">miasta </w:t>
      </w:r>
      <w:r w:rsidR="00A36DBB" w:rsidRPr="00CA3863">
        <w:rPr>
          <w:rFonts w:asciiTheme="minorHAnsi" w:hAnsiTheme="minorHAnsi" w:cstheme="minorHAnsi"/>
          <w:bCs/>
          <w:sz w:val="24"/>
          <w:szCs w:val="24"/>
        </w:rPr>
        <w:t xml:space="preserve">również radni </w:t>
      </w:r>
      <w:r w:rsidR="00031B6A" w:rsidRPr="00CA3863">
        <w:rPr>
          <w:rFonts w:asciiTheme="minorHAnsi" w:hAnsiTheme="minorHAnsi" w:cstheme="minorHAnsi"/>
          <w:bCs/>
          <w:sz w:val="24"/>
          <w:szCs w:val="24"/>
        </w:rPr>
        <w:t>R</w:t>
      </w:r>
      <w:r w:rsidR="00A36DBB" w:rsidRPr="00CA3863">
        <w:rPr>
          <w:rFonts w:asciiTheme="minorHAnsi" w:hAnsiTheme="minorHAnsi" w:cstheme="minorHAnsi"/>
          <w:bCs/>
          <w:sz w:val="24"/>
          <w:szCs w:val="24"/>
        </w:rPr>
        <w:t>ady Miasta, za co podziękował</w:t>
      </w:r>
      <w:r w:rsidR="00091404">
        <w:rPr>
          <w:rFonts w:asciiTheme="minorHAnsi" w:hAnsiTheme="minorHAnsi" w:cstheme="minorHAnsi"/>
          <w:bCs/>
          <w:sz w:val="24"/>
          <w:szCs w:val="24"/>
        </w:rPr>
        <w:t xml:space="preserve"> </w:t>
      </w:r>
      <w:r w:rsidR="00130E01" w:rsidRPr="00CA3863">
        <w:rPr>
          <w:rFonts w:asciiTheme="minorHAnsi" w:hAnsiTheme="minorHAnsi" w:cstheme="minorHAnsi"/>
          <w:bCs/>
          <w:sz w:val="24"/>
          <w:szCs w:val="24"/>
        </w:rPr>
        <w:t xml:space="preserve">i </w:t>
      </w:r>
      <w:r w:rsidR="00031B6A" w:rsidRPr="00CA3863">
        <w:rPr>
          <w:rFonts w:asciiTheme="minorHAnsi" w:hAnsiTheme="minorHAnsi" w:cstheme="minorHAnsi"/>
          <w:bCs/>
          <w:sz w:val="24"/>
          <w:szCs w:val="24"/>
        </w:rPr>
        <w:t>ż</w:t>
      </w:r>
      <w:r w:rsidR="00130E01" w:rsidRPr="00CA3863">
        <w:rPr>
          <w:rFonts w:asciiTheme="minorHAnsi" w:hAnsiTheme="minorHAnsi" w:cstheme="minorHAnsi"/>
          <w:bCs/>
          <w:sz w:val="24"/>
          <w:szCs w:val="24"/>
        </w:rPr>
        <w:t>yczył wszystkim dalszej dobrej współpracy oraz dużo zdrowia i wytrwałości w udzielani</w:t>
      </w:r>
      <w:r w:rsidR="00C620F7" w:rsidRPr="00CA3863">
        <w:rPr>
          <w:rFonts w:asciiTheme="minorHAnsi" w:hAnsiTheme="minorHAnsi" w:cstheme="minorHAnsi"/>
          <w:bCs/>
          <w:sz w:val="24"/>
          <w:szCs w:val="24"/>
        </w:rPr>
        <w:t>ach</w:t>
      </w:r>
      <w:r w:rsidR="00091404">
        <w:rPr>
          <w:rFonts w:asciiTheme="minorHAnsi" w:hAnsiTheme="minorHAnsi" w:cstheme="minorHAnsi"/>
          <w:bCs/>
          <w:sz w:val="24"/>
          <w:szCs w:val="24"/>
        </w:rPr>
        <w:t xml:space="preserve"> </w:t>
      </w:r>
      <w:r w:rsidR="00C620F7" w:rsidRPr="00CA3863">
        <w:rPr>
          <w:rFonts w:asciiTheme="minorHAnsi" w:hAnsiTheme="minorHAnsi" w:cstheme="minorHAnsi"/>
          <w:bCs/>
          <w:sz w:val="24"/>
          <w:szCs w:val="24"/>
        </w:rPr>
        <w:t>związanych z</w:t>
      </w:r>
      <w:r w:rsidR="00130E01" w:rsidRPr="00CA3863">
        <w:rPr>
          <w:rFonts w:asciiTheme="minorHAnsi" w:hAnsiTheme="minorHAnsi" w:cstheme="minorHAnsi"/>
          <w:bCs/>
          <w:sz w:val="24"/>
          <w:szCs w:val="24"/>
        </w:rPr>
        <w:t xml:space="preserve"> ratowani</w:t>
      </w:r>
      <w:r w:rsidR="00C620F7" w:rsidRPr="00CA3863">
        <w:rPr>
          <w:rFonts w:asciiTheme="minorHAnsi" w:hAnsiTheme="minorHAnsi" w:cstheme="minorHAnsi"/>
          <w:bCs/>
          <w:sz w:val="24"/>
          <w:szCs w:val="24"/>
        </w:rPr>
        <w:t>em</w:t>
      </w:r>
      <w:r w:rsidR="00130E01" w:rsidRPr="00CA3863">
        <w:rPr>
          <w:rFonts w:asciiTheme="minorHAnsi" w:hAnsiTheme="minorHAnsi" w:cstheme="minorHAnsi"/>
          <w:bCs/>
          <w:sz w:val="24"/>
          <w:szCs w:val="24"/>
        </w:rPr>
        <w:t xml:space="preserve"> mienia i </w:t>
      </w:r>
      <w:r w:rsidR="00C620F7" w:rsidRPr="00CA3863">
        <w:rPr>
          <w:rFonts w:asciiTheme="minorHAnsi" w:hAnsiTheme="minorHAnsi" w:cstheme="minorHAnsi"/>
          <w:bCs/>
          <w:sz w:val="24"/>
          <w:szCs w:val="24"/>
        </w:rPr>
        <w:t>ż</w:t>
      </w:r>
      <w:r w:rsidR="00130E01" w:rsidRPr="00CA3863">
        <w:rPr>
          <w:rFonts w:asciiTheme="minorHAnsi" w:hAnsiTheme="minorHAnsi" w:cstheme="minorHAnsi"/>
          <w:bCs/>
          <w:sz w:val="24"/>
          <w:szCs w:val="24"/>
        </w:rPr>
        <w:t>ycia mieszkańców</w:t>
      </w:r>
      <w:r w:rsidR="007B294D" w:rsidRPr="00CA3863">
        <w:rPr>
          <w:rFonts w:asciiTheme="minorHAnsi" w:hAnsiTheme="minorHAnsi" w:cstheme="minorHAnsi"/>
          <w:bCs/>
          <w:sz w:val="24"/>
          <w:szCs w:val="24"/>
        </w:rPr>
        <w:t xml:space="preserve"> miasta i powiatu.</w:t>
      </w:r>
      <w:r w:rsidR="00A34B69" w:rsidRPr="00CA3863">
        <w:rPr>
          <w:rFonts w:asciiTheme="minorHAnsi" w:hAnsiTheme="minorHAnsi" w:cstheme="minorHAnsi"/>
          <w:bCs/>
          <w:sz w:val="24"/>
          <w:szCs w:val="24"/>
        </w:rPr>
        <w:t xml:space="preserve"> </w:t>
      </w:r>
    </w:p>
    <w:p w14:paraId="6FBCDA6B" w14:textId="3B143382" w:rsidR="00CA22B0" w:rsidRPr="00CA3863" w:rsidRDefault="00CA22B0" w:rsidP="00A803E9">
      <w:pPr>
        <w:spacing w:before="120" w:after="120"/>
        <w:jc w:val="left"/>
        <w:rPr>
          <w:rFonts w:asciiTheme="minorHAnsi" w:hAnsiTheme="minorHAnsi" w:cstheme="minorHAnsi"/>
          <w:bCs/>
          <w:sz w:val="24"/>
          <w:szCs w:val="24"/>
        </w:rPr>
      </w:pPr>
    </w:p>
    <w:p w14:paraId="1108C6CA" w14:textId="4203C750" w:rsidR="00CA22B0" w:rsidRPr="00CA3863" w:rsidRDefault="00CA22B0"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Radny Marek Kiełbiński</w:t>
      </w:r>
    </w:p>
    <w:p w14:paraId="51B5DA93" w14:textId="2BECE79E" w:rsidR="0078167D" w:rsidRPr="00CA3863" w:rsidRDefault="007B294D"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Możemy powiedzieć o</w:t>
      </w:r>
      <w:r w:rsidR="0061644F" w:rsidRPr="00CA3863">
        <w:rPr>
          <w:rFonts w:asciiTheme="minorHAnsi" w:hAnsiTheme="minorHAnsi" w:cstheme="minorHAnsi"/>
          <w:bCs/>
          <w:sz w:val="24"/>
          <w:szCs w:val="24"/>
        </w:rPr>
        <w:t xml:space="preserve"> dużej</w:t>
      </w:r>
      <w:r w:rsidRPr="00CA3863">
        <w:rPr>
          <w:rFonts w:asciiTheme="minorHAnsi" w:hAnsiTheme="minorHAnsi" w:cstheme="minorHAnsi"/>
          <w:bCs/>
          <w:sz w:val="24"/>
          <w:szCs w:val="24"/>
        </w:rPr>
        <w:t xml:space="preserve"> profe</w:t>
      </w:r>
      <w:r w:rsidR="00C620F7" w:rsidRPr="00CA3863">
        <w:rPr>
          <w:rFonts w:asciiTheme="minorHAnsi" w:hAnsiTheme="minorHAnsi" w:cstheme="minorHAnsi"/>
          <w:bCs/>
          <w:sz w:val="24"/>
          <w:szCs w:val="24"/>
        </w:rPr>
        <w:t>s</w:t>
      </w:r>
      <w:r w:rsidR="00573C0D" w:rsidRPr="00CA3863">
        <w:rPr>
          <w:rFonts w:asciiTheme="minorHAnsi" w:hAnsiTheme="minorHAnsi" w:cstheme="minorHAnsi"/>
          <w:bCs/>
          <w:sz w:val="24"/>
          <w:szCs w:val="24"/>
        </w:rPr>
        <w:t>j</w:t>
      </w:r>
      <w:r w:rsidR="0061644F" w:rsidRPr="00CA3863">
        <w:rPr>
          <w:rFonts w:asciiTheme="minorHAnsi" w:hAnsiTheme="minorHAnsi" w:cstheme="minorHAnsi"/>
          <w:bCs/>
          <w:sz w:val="24"/>
          <w:szCs w:val="24"/>
        </w:rPr>
        <w:t>o</w:t>
      </w:r>
      <w:r w:rsidRPr="00CA3863">
        <w:rPr>
          <w:rFonts w:asciiTheme="minorHAnsi" w:hAnsiTheme="minorHAnsi" w:cstheme="minorHAnsi"/>
          <w:bCs/>
          <w:sz w:val="24"/>
          <w:szCs w:val="24"/>
        </w:rPr>
        <w:t xml:space="preserve">nalności </w:t>
      </w:r>
      <w:r w:rsidR="00AC650C" w:rsidRPr="00CA3863">
        <w:rPr>
          <w:rFonts w:asciiTheme="minorHAnsi" w:hAnsiTheme="minorHAnsi" w:cstheme="minorHAnsi"/>
          <w:bCs/>
          <w:sz w:val="24"/>
          <w:szCs w:val="24"/>
        </w:rPr>
        <w:t xml:space="preserve">jednostki straży </w:t>
      </w:r>
      <w:r w:rsidRPr="00CA3863">
        <w:rPr>
          <w:rFonts w:asciiTheme="minorHAnsi" w:hAnsiTheme="minorHAnsi" w:cstheme="minorHAnsi"/>
          <w:bCs/>
          <w:sz w:val="24"/>
          <w:szCs w:val="24"/>
        </w:rPr>
        <w:t xml:space="preserve">w </w:t>
      </w:r>
      <w:r w:rsidR="0061644F" w:rsidRPr="00CA3863">
        <w:rPr>
          <w:rFonts w:asciiTheme="minorHAnsi" w:hAnsiTheme="minorHAnsi" w:cstheme="minorHAnsi"/>
          <w:bCs/>
          <w:sz w:val="24"/>
          <w:szCs w:val="24"/>
        </w:rPr>
        <w:t>M</w:t>
      </w:r>
      <w:r w:rsidRPr="00CA3863">
        <w:rPr>
          <w:rFonts w:asciiTheme="minorHAnsi" w:hAnsiTheme="minorHAnsi" w:cstheme="minorHAnsi"/>
          <w:bCs/>
          <w:sz w:val="24"/>
          <w:szCs w:val="24"/>
        </w:rPr>
        <w:t xml:space="preserve">ławie, </w:t>
      </w:r>
      <w:r w:rsidR="0061644F" w:rsidRPr="00CA3863">
        <w:rPr>
          <w:rFonts w:asciiTheme="minorHAnsi" w:hAnsiTheme="minorHAnsi" w:cstheme="minorHAnsi"/>
          <w:bCs/>
          <w:sz w:val="24"/>
          <w:szCs w:val="24"/>
        </w:rPr>
        <w:t xml:space="preserve">czego dowodem jest </w:t>
      </w:r>
      <w:r w:rsidRPr="00CA3863">
        <w:rPr>
          <w:rFonts w:asciiTheme="minorHAnsi" w:hAnsiTheme="minorHAnsi" w:cstheme="minorHAnsi"/>
          <w:bCs/>
          <w:sz w:val="24"/>
          <w:szCs w:val="24"/>
        </w:rPr>
        <w:t>przekazanie sprzętu</w:t>
      </w:r>
      <w:r w:rsidR="0061644F" w:rsidRPr="00CA3863">
        <w:rPr>
          <w:rFonts w:asciiTheme="minorHAnsi" w:hAnsiTheme="minorHAnsi" w:cstheme="minorHAnsi"/>
          <w:bCs/>
          <w:sz w:val="24"/>
          <w:szCs w:val="24"/>
        </w:rPr>
        <w:t xml:space="preserve">, który pomoże </w:t>
      </w:r>
      <w:r w:rsidRPr="00CA3863">
        <w:rPr>
          <w:rFonts w:asciiTheme="minorHAnsi" w:hAnsiTheme="minorHAnsi" w:cstheme="minorHAnsi"/>
          <w:bCs/>
          <w:sz w:val="24"/>
          <w:szCs w:val="24"/>
        </w:rPr>
        <w:t xml:space="preserve">w ratowaniu </w:t>
      </w:r>
      <w:r w:rsidR="0061644F" w:rsidRPr="00CA3863">
        <w:rPr>
          <w:rFonts w:asciiTheme="minorHAnsi" w:hAnsiTheme="minorHAnsi" w:cstheme="minorHAnsi"/>
          <w:bCs/>
          <w:sz w:val="24"/>
          <w:szCs w:val="24"/>
        </w:rPr>
        <w:t>ż</w:t>
      </w:r>
      <w:r w:rsidRPr="00CA3863">
        <w:rPr>
          <w:rFonts w:asciiTheme="minorHAnsi" w:hAnsiTheme="minorHAnsi" w:cstheme="minorHAnsi"/>
          <w:bCs/>
          <w:sz w:val="24"/>
          <w:szCs w:val="24"/>
        </w:rPr>
        <w:t>ycia i mienia mieszkańców</w:t>
      </w:r>
      <w:r w:rsidR="00573C0D" w:rsidRPr="00CA3863">
        <w:rPr>
          <w:rFonts w:asciiTheme="minorHAnsi" w:hAnsiTheme="minorHAnsi" w:cstheme="minorHAnsi"/>
          <w:bCs/>
          <w:sz w:val="24"/>
          <w:szCs w:val="24"/>
        </w:rPr>
        <w:t>.</w:t>
      </w:r>
      <w:r w:rsidR="00AC650C" w:rsidRPr="00CA3863">
        <w:rPr>
          <w:rFonts w:asciiTheme="minorHAnsi" w:hAnsiTheme="minorHAnsi" w:cstheme="minorHAnsi"/>
          <w:bCs/>
          <w:sz w:val="24"/>
          <w:szCs w:val="24"/>
        </w:rPr>
        <w:t xml:space="preserve"> </w:t>
      </w:r>
      <w:r w:rsidR="007801C8" w:rsidRPr="00CA3863">
        <w:rPr>
          <w:rFonts w:asciiTheme="minorHAnsi" w:hAnsiTheme="minorHAnsi" w:cstheme="minorHAnsi"/>
          <w:bCs/>
          <w:sz w:val="24"/>
          <w:szCs w:val="24"/>
        </w:rPr>
        <w:t>Działania ochotniczej straży</w:t>
      </w:r>
      <w:r w:rsidR="00573C0D" w:rsidRPr="00CA3863">
        <w:rPr>
          <w:rFonts w:asciiTheme="minorHAnsi" w:hAnsiTheme="minorHAnsi" w:cstheme="minorHAnsi"/>
          <w:bCs/>
          <w:sz w:val="24"/>
          <w:szCs w:val="24"/>
        </w:rPr>
        <w:t xml:space="preserve">, rozumie, </w:t>
      </w:r>
      <w:r w:rsidR="007C4843" w:rsidRPr="00CA3863">
        <w:rPr>
          <w:rFonts w:asciiTheme="minorHAnsi" w:hAnsiTheme="minorHAnsi" w:cstheme="minorHAnsi"/>
          <w:bCs/>
          <w:sz w:val="24"/>
          <w:szCs w:val="24"/>
        </w:rPr>
        <w:t>ż</w:t>
      </w:r>
      <w:r w:rsidR="00573C0D" w:rsidRPr="00CA3863">
        <w:rPr>
          <w:rFonts w:asciiTheme="minorHAnsi" w:hAnsiTheme="minorHAnsi" w:cstheme="minorHAnsi"/>
          <w:bCs/>
          <w:sz w:val="24"/>
          <w:szCs w:val="24"/>
        </w:rPr>
        <w:t xml:space="preserve">e </w:t>
      </w:r>
      <w:r w:rsidR="007C4843" w:rsidRPr="00CA3863">
        <w:rPr>
          <w:rFonts w:asciiTheme="minorHAnsi" w:hAnsiTheme="minorHAnsi" w:cstheme="minorHAnsi"/>
          <w:bCs/>
          <w:sz w:val="24"/>
          <w:szCs w:val="24"/>
        </w:rPr>
        <w:t xml:space="preserve">są prowadzone </w:t>
      </w:r>
      <w:r w:rsidR="00573C0D" w:rsidRPr="00CA3863">
        <w:rPr>
          <w:rFonts w:asciiTheme="minorHAnsi" w:hAnsiTheme="minorHAnsi" w:cstheme="minorHAnsi"/>
          <w:bCs/>
          <w:sz w:val="24"/>
          <w:szCs w:val="24"/>
        </w:rPr>
        <w:t xml:space="preserve">w ramach wolontariatu. Czy nie mamy zagorzenia, że stan 22 osób zmaleje np. do 3 osób. </w:t>
      </w:r>
      <w:r w:rsidR="00CC5B14" w:rsidRPr="00CA3863">
        <w:rPr>
          <w:rFonts w:asciiTheme="minorHAnsi" w:hAnsiTheme="minorHAnsi" w:cstheme="minorHAnsi"/>
          <w:bCs/>
          <w:sz w:val="24"/>
          <w:szCs w:val="24"/>
        </w:rPr>
        <w:t>Zdaje sobie sprawę, że jest to pasja tych ludzi, czy hipotetyczni</w:t>
      </w:r>
      <w:r w:rsidR="002C1CAB" w:rsidRPr="00CA3863">
        <w:rPr>
          <w:rFonts w:asciiTheme="minorHAnsi" w:hAnsiTheme="minorHAnsi" w:cstheme="minorHAnsi"/>
          <w:bCs/>
          <w:sz w:val="24"/>
          <w:szCs w:val="24"/>
        </w:rPr>
        <w:t>e</w:t>
      </w:r>
      <w:r w:rsidR="00CC5B14" w:rsidRPr="00CA3863">
        <w:rPr>
          <w:rFonts w:asciiTheme="minorHAnsi" w:hAnsiTheme="minorHAnsi" w:cstheme="minorHAnsi"/>
          <w:bCs/>
          <w:sz w:val="24"/>
          <w:szCs w:val="24"/>
        </w:rPr>
        <w:t xml:space="preserve">  należy analizować takie zagro</w:t>
      </w:r>
      <w:r w:rsidR="002C1CAB" w:rsidRPr="00CA3863">
        <w:rPr>
          <w:rFonts w:asciiTheme="minorHAnsi" w:hAnsiTheme="minorHAnsi" w:cstheme="minorHAnsi"/>
          <w:bCs/>
          <w:sz w:val="24"/>
          <w:szCs w:val="24"/>
        </w:rPr>
        <w:t>ż</w:t>
      </w:r>
      <w:r w:rsidR="00CC5B14" w:rsidRPr="00CA3863">
        <w:rPr>
          <w:rFonts w:asciiTheme="minorHAnsi" w:hAnsiTheme="minorHAnsi" w:cstheme="minorHAnsi"/>
          <w:bCs/>
          <w:sz w:val="24"/>
          <w:szCs w:val="24"/>
        </w:rPr>
        <w:t>enie</w:t>
      </w:r>
      <w:r w:rsidR="00553101" w:rsidRPr="00CA3863">
        <w:rPr>
          <w:rFonts w:asciiTheme="minorHAnsi" w:hAnsiTheme="minorHAnsi" w:cstheme="minorHAnsi"/>
          <w:bCs/>
          <w:sz w:val="24"/>
          <w:szCs w:val="24"/>
        </w:rPr>
        <w:t>, czy raczej nie</w:t>
      </w:r>
      <w:r w:rsidR="00CC5B14" w:rsidRPr="00CA3863">
        <w:rPr>
          <w:rFonts w:asciiTheme="minorHAnsi" w:hAnsiTheme="minorHAnsi" w:cstheme="minorHAnsi"/>
          <w:bCs/>
          <w:sz w:val="24"/>
          <w:szCs w:val="24"/>
        </w:rPr>
        <w:t xml:space="preserve">. </w:t>
      </w:r>
      <w:r w:rsidR="002C1CAB" w:rsidRPr="00CA3863">
        <w:rPr>
          <w:rFonts w:asciiTheme="minorHAnsi" w:hAnsiTheme="minorHAnsi" w:cstheme="minorHAnsi"/>
          <w:bCs/>
          <w:sz w:val="24"/>
          <w:szCs w:val="24"/>
        </w:rPr>
        <w:t xml:space="preserve">Zapytał, </w:t>
      </w:r>
      <w:r w:rsidR="00CC5B14" w:rsidRPr="00CA3863">
        <w:rPr>
          <w:rFonts w:asciiTheme="minorHAnsi" w:hAnsiTheme="minorHAnsi" w:cstheme="minorHAnsi"/>
          <w:bCs/>
          <w:sz w:val="24"/>
          <w:szCs w:val="24"/>
        </w:rPr>
        <w:t>czy epidemia miała wpły</w:t>
      </w:r>
      <w:r w:rsidR="002C1CAB" w:rsidRPr="00CA3863">
        <w:rPr>
          <w:rFonts w:asciiTheme="minorHAnsi" w:hAnsiTheme="minorHAnsi" w:cstheme="minorHAnsi"/>
          <w:bCs/>
          <w:sz w:val="24"/>
          <w:szCs w:val="24"/>
        </w:rPr>
        <w:t>w</w:t>
      </w:r>
      <w:r w:rsidR="00CC5B14" w:rsidRPr="00CA3863">
        <w:rPr>
          <w:rFonts w:asciiTheme="minorHAnsi" w:hAnsiTheme="minorHAnsi" w:cstheme="minorHAnsi"/>
          <w:bCs/>
          <w:sz w:val="24"/>
          <w:szCs w:val="24"/>
        </w:rPr>
        <w:t xml:space="preserve"> na prac</w:t>
      </w:r>
      <w:r w:rsidR="00034A5B" w:rsidRPr="00CA3863">
        <w:rPr>
          <w:rFonts w:asciiTheme="minorHAnsi" w:hAnsiTheme="minorHAnsi" w:cstheme="minorHAnsi"/>
          <w:bCs/>
          <w:sz w:val="24"/>
          <w:szCs w:val="24"/>
        </w:rPr>
        <w:t>ę</w:t>
      </w:r>
      <w:r w:rsidR="00CC5B14" w:rsidRPr="00CA3863">
        <w:rPr>
          <w:rFonts w:asciiTheme="minorHAnsi" w:hAnsiTheme="minorHAnsi" w:cstheme="minorHAnsi"/>
          <w:bCs/>
          <w:sz w:val="24"/>
          <w:szCs w:val="24"/>
        </w:rPr>
        <w:t xml:space="preserve"> straży. Jako Przewodnicz</w:t>
      </w:r>
      <w:r w:rsidR="00034A5B" w:rsidRPr="00CA3863">
        <w:rPr>
          <w:rFonts w:asciiTheme="minorHAnsi" w:hAnsiTheme="minorHAnsi" w:cstheme="minorHAnsi"/>
          <w:bCs/>
          <w:sz w:val="24"/>
          <w:szCs w:val="24"/>
        </w:rPr>
        <w:t>ą</w:t>
      </w:r>
      <w:r w:rsidR="00CC5B14" w:rsidRPr="00CA3863">
        <w:rPr>
          <w:rFonts w:asciiTheme="minorHAnsi" w:hAnsiTheme="minorHAnsi" w:cstheme="minorHAnsi"/>
          <w:bCs/>
          <w:sz w:val="24"/>
          <w:szCs w:val="24"/>
        </w:rPr>
        <w:t xml:space="preserve">cy </w:t>
      </w:r>
      <w:r w:rsidR="00034A5B" w:rsidRPr="00CA3863">
        <w:rPr>
          <w:rFonts w:asciiTheme="minorHAnsi" w:hAnsiTheme="minorHAnsi" w:cstheme="minorHAnsi"/>
          <w:bCs/>
          <w:sz w:val="24"/>
          <w:szCs w:val="24"/>
        </w:rPr>
        <w:t>K</w:t>
      </w:r>
      <w:r w:rsidR="00CC5B14" w:rsidRPr="00CA3863">
        <w:rPr>
          <w:rFonts w:asciiTheme="minorHAnsi" w:hAnsiTheme="minorHAnsi" w:cstheme="minorHAnsi"/>
          <w:bCs/>
          <w:sz w:val="24"/>
          <w:szCs w:val="24"/>
        </w:rPr>
        <w:t xml:space="preserve">omisji </w:t>
      </w:r>
      <w:r w:rsidR="00034A5B" w:rsidRPr="00CA3863">
        <w:rPr>
          <w:rFonts w:asciiTheme="minorHAnsi" w:hAnsiTheme="minorHAnsi" w:cstheme="minorHAnsi"/>
          <w:bCs/>
          <w:sz w:val="24"/>
          <w:szCs w:val="24"/>
        </w:rPr>
        <w:t>B</w:t>
      </w:r>
      <w:r w:rsidR="00CC5B14" w:rsidRPr="00CA3863">
        <w:rPr>
          <w:rFonts w:asciiTheme="minorHAnsi" w:hAnsiTheme="minorHAnsi" w:cstheme="minorHAnsi"/>
          <w:bCs/>
          <w:sz w:val="24"/>
          <w:szCs w:val="24"/>
        </w:rPr>
        <w:t>ezpieczeństwa podziękował za zaproszenie z którego na pewno jeśli tylko b</w:t>
      </w:r>
      <w:r w:rsidR="00034A5B" w:rsidRPr="00CA3863">
        <w:rPr>
          <w:rFonts w:asciiTheme="minorHAnsi" w:hAnsiTheme="minorHAnsi" w:cstheme="minorHAnsi"/>
          <w:bCs/>
          <w:sz w:val="24"/>
          <w:szCs w:val="24"/>
        </w:rPr>
        <w:t>ę</w:t>
      </w:r>
      <w:r w:rsidR="00CC5B14" w:rsidRPr="00CA3863">
        <w:rPr>
          <w:rFonts w:asciiTheme="minorHAnsi" w:hAnsiTheme="minorHAnsi" w:cstheme="minorHAnsi"/>
          <w:bCs/>
          <w:sz w:val="24"/>
          <w:szCs w:val="24"/>
        </w:rPr>
        <w:t>d</w:t>
      </w:r>
      <w:r w:rsidR="00034A5B" w:rsidRPr="00CA3863">
        <w:rPr>
          <w:rFonts w:asciiTheme="minorHAnsi" w:hAnsiTheme="minorHAnsi" w:cstheme="minorHAnsi"/>
          <w:bCs/>
          <w:sz w:val="24"/>
          <w:szCs w:val="24"/>
        </w:rPr>
        <w:t>zi</w:t>
      </w:r>
      <w:r w:rsidR="00CC5B14" w:rsidRPr="00CA3863">
        <w:rPr>
          <w:rFonts w:asciiTheme="minorHAnsi" w:hAnsiTheme="minorHAnsi" w:cstheme="minorHAnsi"/>
          <w:bCs/>
          <w:sz w:val="24"/>
          <w:szCs w:val="24"/>
        </w:rPr>
        <w:t>e</w:t>
      </w:r>
      <w:r w:rsidR="00553101" w:rsidRPr="00CA3863">
        <w:rPr>
          <w:rFonts w:asciiTheme="minorHAnsi" w:hAnsiTheme="minorHAnsi" w:cstheme="minorHAnsi"/>
          <w:bCs/>
          <w:sz w:val="24"/>
          <w:szCs w:val="24"/>
        </w:rPr>
        <w:t xml:space="preserve"> tylko</w:t>
      </w:r>
      <w:r w:rsidR="00CC5B14" w:rsidRPr="00CA3863">
        <w:rPr>
          <w:rFonts w:asciiTheme="minorHAnsi" w:hAnsiTheme="minorHAnsi" w:cstheme="minorHAnsi"/>
          <w:bCs/>
          <w:sz w:val="24"/>
          <w:szCs w:val="24"/>
        </w:rPr>
        <w:t xml:space="preserve"> taka możliwość radni skorzystają.</w:t>
      </w:r>
    </w:p>
    <w:p w14:paraId="347A5C58" w14:textId="77777777" w:rsidR="0078167D" w:rsidRPr="00CA3863" w:rsidRDefault="0078167D" w:rsidP="00A803E9">
      <w:pPr>
        <w:spacing w:before="120" w:after="120"/>
        <w:jc w:val="left"/>
        <w:rPr>
          <w:rFonts w:asciiTheme="minorHAnsi" w:hAnsiTheme="minorHAnsi" w:cstheme="minorHAnsi"/>
          <w:bCs/>
          <w:sz w:val="24"/>
          <w:szCs w:val="24"/>
        </w:rPr>
      </w:pPr>
    </w:p>
    <w:p w14:paraId="54288CC0" w14:textId="77777777" w:rsidR="00034A5B" w:rsidRPr="00CA3863" w:rsidRDefault="00034A5B"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Zbigniew Kąpiński – Komendant Komendy Powiatowej Straży Pożarnej w Mławie</w:t>
      </w:r>
    </w:p>
    <w:p w14:paraId="6E035484" w14:textId="43E60F3A" w:rsidR="00E44DBF" w:rsidRPr="00CA3863" w:rsidRDefault="00FF66A1"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Wielk</w:t>
      </w:r>
      <w:r w:rsidR="00B7737A" w:rsidRPr="00CA3863">
        <w:rPr>
          <w:rFonts w:asciiTheme="minorHAnsi" w:hAnsiTheme="minorHAnsi" w:cstheme="minorHAnsi"/>
          <w:bCs/>
          <w:sz w:val="24"/>
          <w:szCs w:val="24"/>
        </w:rPr>
        <w:t>ą</w:t>
      </w:r>
      <w:r w:rsidRPr="00CA3863">
        <w:rPr>
          <w:rFonts w:asciiTheme="minorHAnsi" w:hAnsiTheme="minorHAnsi" w:cstheme="minorHAnsi"/>
          <w:bCs/>
          <w:sz w:val="24"/>
          <w:szCs w:val="24"/>
        </w:rPr>
        <w:t xml:space="preserve"> zasługę w powołani</w:t>
      </w:r>
      <w:r w:rsidR="00B7737A" w:rsidRPr="00CA3863">
        <w:rPr>
          <w:rFonts w:asciiTheme="minorHAnsi" w:hAnsiTheme="minorHAnsi" w:cstheme="minorHAnsi"/>
          <w:bCs/>
          <w:sz w:val="24"/>
          <w:szCs w:val="24"/>
        </w:rPr>
        <w:t>u</w:t>
      </w:r>
      <w:r w:rsidRPr="00CA3863">
        <w:rPr>
          <w:rFonts w:asciiTheme="minorHAnsi" w:hAnsiTheme="minorHAnsi" w:cstheme="minorHAnsi"/>
          <w:bCs/>
          <w:sz w:val="24"/>
          <w:szCs w:val="24"/>
        </w:rPr>
        <w:t xml:space="preserve"> Ochotniczej </w:t>
      </w:r>
      <w:r w:rsidR="00B7737A" w:rsidRPr="00CA3863">
        <w:rPr>
          <w:rFonts w:asciiTheme="minorHAnsi" w:hAnsiTheme="minorHAnsi" w:cstheme="minorHAnsi"/>
          <w:bCs/>
          <w:sz w:val="24"/>
          <w:szCs w:val="24"/>
        </w:rPr>
        <w:t>S</w:t>
      </w:r>
      <w:r w:rsidRPr="00CA3863">
        <w:rPr>
          <w:rFonts w:asciiTheme="minorHAnsi" w:hAnsiTheme="minorHAnsi" w:cstheme="minorHAnsi"/>
          <w:bCs/>
          <w:sz w:val="24"/>
          <w:szCs w:val="24"/>
        </w:rPr>
        <w:t>tra</w:t>
      </w:r>
      <w:r w:rsidR="00B7737A" w:rsidRPr="00CA3863">
        <w:rPr>
          <w:rFonts w:asciiTheme="minorHAnsi" w:hAnsiTheme="minorHAnsi" w:cstheme="minorHAnsi"/>
          <w:bCs/>
          <w:sz w:val="24"/>
          <w:szCs w:val="24"/>
        </w:rPr>
        <w:t>ż</w:t>
      </w:r>
      <w:r w:rsidRPr="00CA3863">
        <w:rPr>
          <w:rFonts w:asciiTheme="minorHAnsi" w:hAnsiTheme="minorHAnsi" w:cstheme="minorHAnsi"/>
          <w:bCs/>
          <w:sz w:val="24"/>
          <w:szCs w:val="24"/>
        </w:rPr>
        <w:t xml:space="preserve">y </w:t>
      </w:r>
      <w:r w:rsidR="00B7737A" w:rsidRPr="00CA3863">
        <w:rPr>
          <w:rFonts w:asciiTheme="minorHAnsi" w:hAnsiTheme="minorHAnsi" w:cstheme="minorHAnsi"/>
          <w:bCs/>
          <w:sz w:val="24"/>
          <w:szCs w:val="24"/>
        </w:rPr>
        <w:t>P</w:t>
      </w:r>
      <w:r w:rsidRPr="00CA3863">
        <w:rPr>
          <w:rFonts w:asciiTheme="minorHAnsi" w:hAnsiTheme="minorHAnsi" w:cstheme="minorHAnsi"/>
          <w:bCs/>
          <w:sz w:val="24"/>
          <w:szCs w:val="24"/>
        </w:rPr>
        <w:t>o</w:t>
      </w:r>
      <w:r w:rsidR="00B7737A" w:rsidRPr="00CA3863">
        <w:rPr>
          <w:rFonts w:asciiTheme="minorHAnsi" w:hAnsiTheme="minorHAnsi" w:cstheme="minorHAnsi"/>
          <w:bCs/>
          <w:sz w:val="24"/>
          <w:szCs w:val="24"/>
        </w:rPr>
        <w:t>ż</w:t>
      </w:r>
      <w:r w:rsidRPr="00CA3863">
        <w:rPr>
          <w:rFonts w:asciiTheme="minorHAnsi" w:hAnsiTheme="minorHAnsi" w:cstheme="minorHAnsi"/>
          <w:bCs/>
          <w:sz w:val="24"/>
          <w:szCs w:val="24"/>
        </w:rPr>
        <w:t>ar</w:t>
      </w:r>
      <w:r w:rsidR="00B7737A" w:rsidRPr="00CA3863">
        <w:rPr>
          <w:rFonts w:asciiTheme="minorHAnsi" w:hAnsiTheme="minorHAnsi" w:cstheme="minorHAnsi"/>
          <w:bCs/>
          <w:sz w:val="24"/>
          <w:szCs w:val="24"/>
        </w:rPr>
        <w:t>n</w:t>
      </w:r>
      <w:r w:rsidRPr="00CA3863">
        <w:rPr>
          <w:rFonts w:asciiTheme="minorHAnsi" w:hAnsiTheme="minorHAnsi" w:cstheme="minorHAnsi"/>
          <w:bCs/>
          <w:sz w:val="24"/>
          <w:szCs w:val="24"/>
        </w:rPr>
        <w:t xml:space="preserve">ej </w:t>
      </w:r>
      <w:r w:rsidR="00B7737A" w:rsidRPr="00CA3863">
        <w:rPr>
          <w:rFonts w:asciiTheme="minorHAnsi" w:hAnsiTheme="minorHAnsi" w:cstheme="minorHAnsi"/>
          <w:bCs/>
          <w:sz w:val="24"/>
          <w:szCs w:val="24"/>
        </w:rPr>
        <w:t>m</w:t>
      </w:r>
      <w:r w:rsidRPr="00CA3863">
        <w:rPr>
          <w:rFonts w:asciiTheme="minorHAnsi" w:hAnsiTheme="minorHAnsi" w:cstheme="minorHAnsi"/>
          <w:bCs/>
          <w:sz w:val="24"/>
          <w:szCs w:val="24"/>
        </w:rPr>
        <w:t>a zawodowy strażak</w:t>
      </w:r>
      <w:r w:rsidR="00B7737A" w:rsidRPr="00CA3863">
        <w:rPr>
          <w:rFonts w:asciiTheme="minorHAnsi" w:hAnsiTheme="minorHAnsi" w:cstheme="minorHAnsi"/>
          <w:bCs/>
          <w:sz w:val="24"/>
          <w:szCs w:val="24"/>
        </w:rPr>
        <w:t>, k</w:t>
      </w:r>
      <w:r w:rsidRPr="00CA3863">
        <w:rPr>
          <w:rFonts w:asciiTheme="minorHAnsi" w:hAnsiTheme="minorHAnsi" w:cstheme="minorHAnsi"/>
          <w:bCs/>
          <w:sz w:val="24"/>
          <w:szCs w:val="24"/>
        </w:rPr>
        <w:t>tóry zgr</w:t>
      </w:r>
      <w:r w:rsidR="007C3B8E" w:rsidRPr="00CA3863">
        <w:rPr>
          <w:rFonts w:asciiTheme="minorHAnsi" w:hAnsiTheme="minorHAnsi" w:cstheme="minorHAnsi"/>
          <w:bCs/>
          <w:sz w:val="24"/>
          <w:szCs w:val="24"/>
        </w:rPr>
        <w:t>o</w:t>
      </w:r>
      <w:r w:rsidRPr="00CA3863">
        <w:rPr>
          <w:rFonts w:asciiTheme="minorHAnsi" w:hAnsiTheme="minorHAnsi" w:cstheme="minorHAnsi"/>
          <w:bCs/>
          <w:sz w:val="24"/>
          <w:szCs w:val="24"/>
        </w:rPr>
        <w:t>madził ty</w:t>
      </w:r>
      <w:r w:rsidR="007C3B8E" w:rsidRPr="00CA3863">
        <w:rPr>
          <w:rFonts w:asciiTheme="minorHAnsi" w:hAnsiTheme="minorHAnsi" w:cstheme="minorHAnsi"/>
          <w:bCs/>
          <w:sz w:val="24"/>
          <w:szCs w:val="24"/>
        </w:rPr>
        <w:t>c</w:t>
      </w:r>
      <w:r w:rsidRPr="00CA3863">
        <w:rPr>
          <w:rFonts w:asciiTheme="minorHAnsi" w:hAnsiTheme="minorHAnsi" w:cstheme="minorHAnsi"/>
          <w:bCs/>
          <w:sz w:val="24"/>
          <w:szCs w:val="24"/>
        </w:rPr>
        <w:t xml:space="preserve">h ludzi </w:t>
      </w:r>
      <w:r w:rsidR="007C3B8E" w:rsidRPr="00CA3863">
        <w:rPr>
          <w:rFonts w:asciiTheme="minorHAnsi" w:hAnsiTheme="minorHAnsi" w:cstheme="minorHAnsi"/>
          <w:bCs/>
          <w:sz w:val="24"/>
          <w:szCs w:val="24"/>
        </w:rPr>
        <w:t>wokół</w:t>
      </w:r>
      <w:r w:rsidRPr="00CA3863">
        <w:rPr>
          <w:rFonts w:asciiTheme="minorHAnsi" w:hAnsiTheme="minorHAnsi" w:cstheme="minorHAnsi"/>
          <w:bCs/>
          <w:sz w:val="24"/>
          <w:szCs w:val="24"/>
        </w:rPr>
        <w:t xml:space="preserve"> siebie i dalej ten nabór trwa. </w:t>
      </w:r>
      <w:r w:rsidR="007113B7" w:rsidRPr="00CA3863">
        <w:rPr>
          <w:rFonts w:asciiTheme="minorHAnsi" w:hAnsiTheme="minorHAnsi" w:cstheme="minorHAnsi"/>
          <w:bCs/>
          <w:sz w:val="24"/>
          <w:szCs w:val="24"/>
        </w:rPr>
        <w:t>Epidemia wprowadziła wstrzymanie szkoleń organizowanych dla strażaków ochotników, a</w:t>
      </w:r>
      <w:r w:rsidR="004D2BE0" w:rsidRPr="00CA3863">
        <w:rPr>
          <w:rFonts w:asciiTheme="minorHAnsi" w:hAnsiTheme="minorHAnsi" w:cstheme="minorHAnsi"/>
          <w:bCs/>
          <w:sz w:val="24"/>
          <w:szCs w:val="24"/>
        </w:rPr>
        <w:t xml:space="preserve">le </w:t>
      </w:r>
      <w:r w:rsidR="007113B7" w:rsidRPr="00CA3863">
        <w:rPr>
          <w:rFonts w:asciiTheme="minorHAnsi" w:hAnsiTheme="minorHAnsi" w:cstheme="minorHAnsi"/>
          <w:bCs/>
          <w:sz w:val="24"/>
          <w:szCs w:val="24"/>
        </w:rPr>
        <w:t>na c</w:t>
      </w:r>
      <w:r w:rsidR="004D2BE0" w:rsidRPr="00CA3863">
        <w:rPr>
          <w:rFonts w:asciiTheme="minorHAnsi" w:hAnsiTheme="minorHAnsi" w:cstheme="minorHAnsi"/>
          <w:bCs/>
          <w:sz w:val="24"/>
          <w:szCs w:val="24"/>
        </w:rPr>
        <w:t>h</w:t>
      </w:r>
      <w:r w:rsidR="007113B7" w:rsidRPr="00CA3863">
        <w:rPr>
          <w:rFonts w:asciiTheme="minorHAnsi" w:hAnsiTheme="minorHAnsi" w:cstheme="minorHAnsi"/>
          <w:bCs/>
          <w:sz w:val="24"/>
          <w:szCs w:val="24"/>
        </w:rPr>
        <w:t>wil</w:t>
      </w:r>
      <w:r w:rsidR="004D2BE0" w:rsidRPr="00CA3863">
        <w:rPr>
          <w:rFonts w:asciiTheme="minorHAnsi" w:hAnsiTheme="minorHAnsi" w:cstheme="minorHAnsi"/>
          <w:bCs/>
          <w:sz w:val="24"/>
          <w:szCs w:val="24"/>
        </w:rPr>
        <w:t>ę</w:t>
      </w:r>
      <w:r w:rsidR="007113B7" w:rsidRPr="00CA3863">
        <w:rPr>
          <w:rFonts w:asciiTheme="minorHAnsi" w:hAnsiTheme="minorHAnsi" w:cstheme="minorHAnsi"/>
          <w:bCs/>
          <w:sz w:val="24"/>
          <w:szCs w:val="24"/>
        </w:rPr>
        <w:t xml:space="preserve"> obecn</w:t>
      </w:r>
      <w:r w:rsidR="004D2BE0" w:rsidRPr="00CA3863">
        <w:rPr>
          <w:rFonts w:asciiTheme="minorHAnsi" w:hAnsiTheme="minorHAnsi" w:cstheme="minorHAnsi"/>
          <w:bCs/>
          <w:sz w:val="24"/>
          <w:szCs w:val="24"/>
        </w:rPr>
        <w:t>ą</w:t>
      </w:r>
      <w:r w:rsidR="007113B7" w:rsidRPr="00CA3863">
        <w:rPr>
          <w:rFonts w:asciiTheme="minorHAnsi" w:hAnsiTheme="minorHAnsi" w:cstheme="minorHAnsi"/>
          <w:bCs/>
          <w:sz w:val="24"/>
          <w:szCs w:val="24"/>
        </w:rPr>
        <w:t xml:space="preserve"> zagrożenia nie ma. Za</w:t>
      </w:r>
      <w:r w:rsidR="00FD46FB" w:rsidRPr="00CA3863">
        <w:rPr>
          <w:rFonts w:asciiTheme="minorHAnsi" w:hAnsiTheme="minorHAnsi" w:cstheme="minorHAnsi"/>
          <w:bCs/>
          <w:sz w:val="24"/>
          <w:szCs w:val="24"/>
        </w:rPr>
        <w:t>stan</w:t>
      </w:r>
      <w:r w:rsidR="007113B7" w:rsidRPr="00CA3863">
        <w:rPr>
          <w:rFonts w:asciiTheme="minorHAnsi" w:hAnsiTheme="minorHAnsi" w:cstheme="minorHAnsi"/>
          <w:bCs/>
          <w:sz w:val="24"/>
          <w:szCs w:val="24"/>
        </w:rPr>
        <w:t>awiamy się nad powołaniem młodzieżowej ochotni</w:t>
      </w:r>
      <w:r w:rsidR="00FD46FB" w:rsidRPr="00CA3863">
        <w:rPr>
          <w:rFonts w:asciiTheme="minorHAnsi" w:hAnsiTheme="minorHAnsi" w:cstheme="minorHAnsi"/>
          <w:bCs/>
          <w:sz w:val="24"/>
          <w:szCs w:val="24"/>
        </w:rPr>
        <w:t>czej</w:t>
      </w:r>
      <w:r w:rsidR="007113B7" w:rsidRPr="00CA3863">
        <w:rPr>
          <w:rFonts w:asciiTheme="minorHAnsi" w:hAnsiTheme="minorHAnsi" w:cstheme="minorHAnsi"/>
          <w:bCs/>
          <w:sz w:val="24"/>
          <w:szCs w:val="24"/>
        </w:rPr>
        <w:t xml:space="preserve"> stra</w:t>
      </w:r>
      <w:r w:rsidR="00FD46FB" w:rsidRPr="00CA3863">
        <w:rPr>
          <w:rFonts w:asciiTheme="minorHAnsi" w:hAnsiTheme="minorHAnsi" w:cstheme="minorHAnsi"/>
          <w:bCs/>
          <w:sz w:val="24"/>
          <w:szCs w:val="24"/>
        </w:rPr>
        <w:t>ży</w:t>
      </w:r>
      <w:r w:rsidR="00F6473C" w:rsidRPr="00CA3863">
        <w:rPr>
          <w:rFonts w:asciiTheme="minorHAnsi" w:hAnsiTheme="minorHAnsi" w:cstheme="minorHAnsi"/>
          <w:bCs/>
          <w:sz w:val="24"/>
          <w:szCs w:val="24"/>
        </w:rPr>
        <w:t>. Mamy osoby chętne</w:t>
      </w:r>
      <w:r w:rsidR="005C193E" w:rsidRPr="00CA3863">
        <w:rPr>
          <w:rFonts w:asciiTheme="minorHAnsi" w:hAnsiTheme="minorHAnsi" w:cstheme="minorHAnsi"/>
          <w:bCs/>
          <w:sz w:val="24"/>
          <w:szCs w:val="24"/>
        </w:rPr>
        <w:t xml:space="preserve">, </w:t>
      </w:r>
      <w:r w:rsidR="00F6473C" w:rsidRPr="00CA3863">
        <w:rPr>
          <w:rFonts w:asciiTheme="minorHAnsi" w:hAnsiTheme="minorHAnsi" w:cstheme="minorHAnsi"/>
          <w:bCs/>
          <w:sz w:val="24"/>
          <w:szCs w:val="24"/>
        </w:rPr>
        <w:t>należy patrzeć</w:t>
      </w:r>
      <w:r w:rsidR="005C193E" w:rsidRPr="00CA3863">
        <w:rPr>
          <w:rFonts w:asciiTheme="minorHAnsi" w:hAnsiTheme="minorHAnsi" w:cstheme="minorHAnsi"/>
          <w:bCs/>
          <w:sz w:val="24"/>
          <w:szCs w:val="24"/>
        </w:rPr>
        <w:t xml:space="preserve"> więc </w:t>
      </w:r>
      <w:r w:rsidR="00F6473C" w:rsidRPr="00CA3863">
        <w:rPr>
          <w:rFonts w:asciiTheme="minorHAnsi" w:hAnsiTheme="minorHAnsi" w:cstheme="minorHAnsi"/>
          <w:bCs/>
          <w:sz w:val="24"/>
          <w:szCs w:val="24"/>
        </w:rPr>
        <w:t xml:space="preserve">z optymizmem. </w:t>
      </w:r>
      <w:r w:rsidR="00EC4859" w:rsidRPr="00CA3863">
        <w:rPr>
          <w:rFonts w:asciiTheme="minorHAnsi" w:hAnsiTheme="minorHAnsi" w:cstheme="minorHAnsi"/>
          <w:bCs/>
          <w:sz w:val="24"/>
          <w:szCs w:val="24"/>
        </w:rPr>
        <w:t>Mamy w składzie dwóch i</w:t>
      </w:r>
      <w:r w:rsidR="005C193E" w:rsidRPr="00CA3863">
        <w:rPr>
          <w:rFonts w:asciiTheme="minorHAnsi" w:hAnsiTheme="minorHAnsi" w:cstheme="minorHAnsi"/>
          <w:bCs/>
          <w:sz w:val="24"/>
          <w:szCs w:val="24"/>
        </w:rPr>
        <w:t>nż</w:t>
      </w:r>
      <w:r w:rsidR="00EC4859" w:rsidRPr="00CA3863">
        <w:rPr>
          <w:rFonts w:asciiTheme="minorHAnsi" w:hAnsiTheme="minorHAnsi" w:cstheme="minorHAnsi"/>
          <w:bCs/>
          <w:sz w:val="24"/>
          <w:szCs w:val="24"/>
        </w:rPr>
        <w:t>ynierów chemii, to jest bardzo cenne.</w:t>
      </w:r>
      <w:r w:rsidR="00FB50A3" w:rsidRPr="00CA3863">
        <w:rPr>
          <w:rFonts w:asciiTheme="minorHAnsi" w:hAnsiTheme="minorHAnsi" w:cstheme="minorHAnsi"/>
          <w:bCs/>
          <w:sz w:val="24"/>
          <w:szCs w:val="24"/>
        </w:rPr>
        <w:t xml:space="preserve"> </w:t>
      </w:r>
      <w:r w:rsidR="00E44DBF" w:rsidRPr="00CA3863">
        <w:rPr>
          <w:rFonts w:asciiTheme="minorHAnsi" w:hAnsiTheme="minorHAnsi" w:cstheme="minorHAnsi"/>
          <w:bCs/>
          <w:sz w:val="24"/>
          <w:szCs w:val="24"/>
        </w:rPr>
        <w:t>Części praktycznej szkoleń nie można odbyć zdalnie,</w:t>
      </w:r>
      <w:r w:rsidR="00115127" w:rsidRPr="00CA3863">
        <w:rPr>
          <w:rFonts w:asciiTheme="minorHAnsi" w:hAnsiTheme="minorHAnsi" w:cstheme="minorHAnsi"/>
          <w:bCs/>
          <w:sz w:val="24"/>
          <w:szCs w:val="24"/>
        </w:rPr>
        <w:t xml:space="preserve"> odbywają się</w:t>
      </w:r>
      <w:r w:rsidR="00E44DBF" w:rsidRPr="00CA3863">
        <w:rPr>
          <w:rFonts w:asciiTheme="minorHAnsi" w:hAnsiTheme="minorHAnsi" w:cstheme="minorHAnsi"/>
          <w:bCs/>
          <w:sz w:val="24"/>
          <w:szCs w:val="24"/>
        </w:rPr>
        <w:t xml:space="preserve"> tylko planowe kontrole i to w bardzo okrojony sposób. Przy zachowaniu reżimu sanitarnego udało nam się</w:t>
      </w:r>
      <w:r w:rsidR="00115127" w:rsidRPr="00CA3863">
        <w:rPr>
          <w:rFonts w:asciiTheme="minorHAnsi" w:hAnsiTheme="minorHAnsi" w:cstheme="minorHAnsi"/>
          <w:bCs/>
          <w:sz w:val="24"/>
          <w:szCs w:val="24"/>
        </w:rPr>
        <w:t xml:space="preserve">, że nie są </w:t>
      </w:r>
      <w:r w:rsidR="00E44DBF" w:rsidRPr="00CA3863">
        <w:rPr>
          <w:rFonts w:asciiTheme="minorHAnsi" w:hAnsiTheme="minorHAnsi" w:cstheme="minorHAnsi"/>
          <w:bCs/>
          <w:sz w:val="24"/>
          <w:szCs w:val="24"/>
        </w:rPr>
        <w:t>wykluczeni straża</w:t>
      </w:r>
      <w:r w:rsidR="009857AF" w:rsidRPr="00CA3863">
        <w:rPr>
          <w:rFonts w:asciiTheme="minorHAnsi" w:hAnsiTheme="minorHAnsi" w:cstheme="minorHAnsi"/>
          <w:bCs/>
          <w:sz w:val="24"/>
          <w:szCs w:val="24"/>
        </w:rPr>
        <w:t>cy</w:t>
      </w:r>
      <w:r w:rsidR="00E44DBF" w:rsidRPr="00CA3863">
        <w:rPr>
          <w:rFonts w:asciiTheme="minorHAnsi" w:hAnsiTheme="minorHAnsi" w:cstheme="minorHAnsi"/>
          <w:bCs/>
          <w:sz w:val="24"/>
          <w:szCs w:val="24"/>
        </w:rPr>
        <w:t xml:space="preserve"> </w:t>
      </w:r>
      <w:r w:rsidR="004C16F1" w:rsidRPr="00CA3863">
        <w:rPr>
          <w:rFonts w:asciiTheme="minorHAnsi" w:hAnsiTheme="minorHAnsi" w:cstheme="minorHAnsi"/>
          <w:bCs/>
          <w:sz w:val="24"/>
          <w:szCs w:val="24"/>
        </w:rPr>
        <w:t>ż</w:t>
      </w:r>
      <w:r w:rsidR="00E44DBF" w:rsidRPr="00CA3863">
        <w:rPr>
          <w:rFonts w:asciiTheme="minorHAnsi" w:hAnsiTheme="minorHAnsi" w:cstheme="minorHAnsi"/>
          <w:bCs/>
          <w:sz w:val="24"/>
          <w:szCs w:val="24"/>
        </w:rPr>
        <w:t>e służy</w:t>
      </w:r>
      <w:r w:rsidR="00EC4859" w:rsidRPr="00CA3863">
        <w:rPr>
          <w:rFonts w:asciiTheme="minorHAnsi" w:hAnsiTheme="minorHAnsi" w:cstheme="minorHAnsi"/>
          <w:bCs/>
          <w:sz w:val="24"/>
          <w:szCs w:val="24"/>
        </w:rPr>
        <w:t xml:space="preserve"> i oby tak dalej się działo.</w:t>
      </w:r>
    </w:p>
    <w:p w14:paraId="6E98A6B9" w14:textId="77777777" w:rsidR="00FF66A1" w:rsidRPr="00CA3863" w:rsidRDefault="00FF66A1" w:rsidP="00A803E9">
      <w:pPr>
        <w:spacing w:before="120" w:after="120"/>
        <w:jc w:val="left"/>
        <w:rPr>
          <w:rFonts w:asciiTheme="minorHAnsi" w:hAnsiTheme="minorHAnsi" w:cstheme="minorHAnsi"/>
          <w:bCs/>
          <w:sz w:val="24"/>
          <w:szCs w:val="24"/>
        </w:rPr>
      </w:pPr>
    </w:p>
    <w:p w14:paraId="16BFE7E1" w14:textId="77777777" w:rsidR="00D31C39" w:rsidRDefault="00D31C39" w:rsidP="00A803E9">
      <w:pPr>
        <w:spacing w:before="120" w:after="120"/>
        <w:jc w:val="left"/>
        <w:rPr>
          <w:rFonts w:asciiTheme="minorHAnsi" w:hAnsiTheme="minorHAnsi" w:cstheme="minorHAnsi"/>
          <w:bCs/>
          <w:sz w:val="24"/>
          <w:szCs w:val="24"/>
        </w:rPr>
      </w:pPr>
    </w:p>
    <w:p w14:paraId="51718129" w14:textId="5DB57E6C" w:rsidR="00CA22B0" w:rsidRPr="00CA3863" w:rsidRDefault="00CA22B0"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Radny Michał Nowakowski</w:t>
      </w:r>
    </w:p>
    <w:p w14:paraId="17224EF9" w14:textId="40948F12" w:rsidR="00AF4773" w:rsidRPr="00CA3863" w:rsidRDefault="00AF4773"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W 202</w:t>
      </w:r>
      <w:r w:rsidR="00956F5B" w:rsidRPr="00CA3863">
        <w:rPr>
          <w:rFonts w:asciiTheme="minorHAnsi" w:hAnsiTheme="minorHAnsi" w:cstheme="minorHAnsi"/>
          <w:bCs/>
          <w:sz w:val="24"/>
          <w:szCs w:val="24"/>
        </w:rPr>
        <w:t xml:space="preserve">1 </w:t>
      </w:r>
      <w:r w:rsidRPr="00CA3863">
        <w:rPr>
          <w:rFonts w:asciiTheme="minorHAnsi" w:hAnsiTheme="minorHAnsi" w:cstheme="minorHAnsi"/>
          <w:bCs/>
          <w:sz w:val="24"/>
          <w:szCs w:val="24"/>
        </w:rPr>
        <w:t xml:space="preserve">r. obchodzimy </w:t>
      </w:r>
      <w:r w:rsidR="00D53BF3" w:rsidRPr="00CA3863">
        <w:rPr>
          <w:rFonts w:asciiTheme="minorHAnsi" w:hAnsiTheme="minorHAnsi" w:cstheme="minorHAnsi"/>
          <w:bCs/>
          <w:sz w:val="24"/>
          <w:szCs w:val="24"/>
        </w:rPr>
        <w:t xml:space="preserve">140 rocznicę </w:t>
      </w:r>
      <w:r w:rsidRPr="00CA3863">
        <w:rPr>
          <w:rFonts w:asciiTheme="minorHAnsi" w:hAnsiTheme="minorHAnsi" w:cstheme="minorHAnsi"/>
          <w:bCs/>
          <w:sz w:val="24"/>
          <w:szCs w:val="24"/>
        </w:rPr>
        <w:t>istnieni</w:t>
      </w:r>
      <w:r w:rsidR="00956F5B" w:rsidRPr="00CA3863">
        <w:rPr>
          <w:rFonts w:asciiTheme="minorHAnsi" w:hAnsiTheme="minorHAnsi" w:cstheme="minorHAnsi"/>
          <w:bCs/>
          <w:sz w:val="24"/>
          <w:szCs w:val="24"/>
        </w:rPr>
        <w:t>a</w:t>
      </w:r>
      <w:r w:rsidRPr="00CA3863">
        <w:rPr>
          <w:rFonts w:asciiTheme="minorHAnsi" w:hAnsiTheme="minorHAnsi" w:cstheme="minorHAnsi"/>
          <w:bCs/>
          <w:sz w:val="24"/>
          <w:szCs w:val="24"/>
        </w:rPr>
        <w:t xml:space="preserve"> w Mławie </w:t>
      </w:r>
      <w:r w:rsidR="00956F5B" w:rsidRPr="00CA3863">
        <w:rPr>
          <w:rFonts w:asciiTheme="minorHAnsi" w:hAnsiTheme="minorHAnsi" w:cstheme="minorHAnsi"/>
          <w:bCs/>
          <w:sz w:val="24"/>
          <w:szCs w:val="24"/>
        </w:rPr>
        <w:t>O</w:t>
      </w:r>
      <w:r w:rsidRPr="00CA3863">
        <w:rPr>
          <w:rFonts w:asciiTheme="minorHAnsi" w:hAnsiTheme="minorHAnsi" w:cstheme="minorHAnsi"/>
          <w:bCs/>
          <w:sz w:val="24"/>
          <w:szCs w:val="24"/>
        </w:rPr>
        <w:t>chotniczej Stra</w:t>
      </w:r>
      <w:r w:rsidR="00956F5B" w:rsidRPr="00CA3863">
        <w:rPr>
          <w:rFonts w:asciiTheme="minorHAnsi" w:hAnsiTheme="minorHAnsi" w:cstheme="minorHAnsi"/>
          <w:bCs/>
          <w:sz w:val="24"/>
          <w:szCs w:val="24"/>
        </w:rPr>
        <w:t>ż</w:t>
      </w:r>
      <w:r w:rsidRPr="00CA3863">
        <w:rPr>
          <w:rFonts w:asciiTheme="minorHAnsi" w:hAnsiTheme="minorHAnsi" w:cstheme="minorHAnsi"/>
          <w:bCs/>
          <w:sz w:val="24"/>
          <w:szCs w:val="24"/>
        </w:rPr>
        <w:t>y Pożarnej</w:t>
      </w:r>
      <w:r w:rsidR="00D53BF3" w:rsidRPr="00CA3863">
        <w:rPr>
          <w:rFonts w:asciiTheme="minorHAnsi" w:hAnsiTheme="minorHAnsi" w:cstheme="minorHAnsi"/>
          <w:bCs/>
          <w:sz w:val="24"/>
          <w:szCs w:val="24"/>
        </w:rPr>
        <w:t>. Podkre</w:t>
      </w:r>
      <w:r w:rsidR="00956F5B" w:rsidRPr="00CA3863">
        <w:rPr>
          <w:rFonts w:asciiTheme="minorHAnsi" w:hAnsiTheme="minorHAnsi" w:cstheme="minorHAnsi"/>
          <w:bCs/>
          <w:sz w:val="24"/>
          <w:szCs w:val="24"/>
        </w:rPr>
        <w:t>ś</w:t>
      </w:r>
      <w:r w:rsidR="00D53BF3" w:rsidRPr="00CA3863">
        <w:rPr>
          <w:rFonts w:asciiTheme="minorHAnsi" w:hAnsiTheme="minorHAnsi" w:cstheme="minorHAnsi"/>
          <w:bCs/>
          <w:sz w:val="24"/>
          <w:szCs w:val="24"/>
        </w:rPr>
        <w:t>lił, że rolę jaką pełni straż pełni w sposób wzorcowy, dba</w:t>
      </w:r>
      <w:r w:rsidR="00956F5B" w:rsidRPr="00CA3863">
        <w:rPr>
          <w:rFonts w:asciiTheme="minorHAnsi" w:hAnsiTheme="minorHAnsi" w:cstheme="minorHAnsi"/>
          <w:bCs/>
          <w:sz w:val="24"/>
          <w:szCs w:val="24"/>
        </w:rPr>
        <w:t>jąc</w:t>
      </w:r>
      <w:r w:rsidR="00D53BF3" w:rsidRPr="00CA3863">
        <w:rPr>
          <w:rFonts w:asciiTheme="minorHAnsi" w:hAnsiTheme="minorHAnsi" w:cstheme="minorHAnsi"/>
          <w:bCs/>
          <w:sz w:val="24"/>
          <w:szCs w:val="24"/>
        </w:rPr>
        <w:t xml:space="preserve"> o bezpieczeństwo mieszkańców </w:t>
      </w:r>
      <w:r w:rsidR="00956F5B" w:rsidRPr="00CA3863">
        <w:rPr>
          <w:rFonts w:asciiTheme="minorHAnsi" w:hAnsiTheme="minorHAnsi" w:cstheme="minorHAnsi"/>
          <w:bCs/>
          <w:sz w:val="24"/>
          <w:szCs w:val="24"/>
        </w:rPr>
        <w:t>M</w:t>
      </w:r>
      <w:r w:rsidR="00D53BF3" w:rsidRPr="00CA3863">
        <w:rPr>
          <w:rFonts w:asciiTheme="minorHAnsi" w:hAnsiTheme="minorHAnsi" w:cstheme="minorHAnsi"/>
          <w:bCs/>
          <w:sz w:val="24"/>
          <w:szCs w:val="24"/>
        </w:rPr>
        <w:t xml:space="preserve">ławy. Straże wpisały się </w:t>
      </w:r>
      <w:r w:rsidR="00A11794" w:rsidRPr="00CA3863">
        <w:rPr>
          <w:rFonts w:asciiTheme="minorHAnsi" w:hAnsiTheme="minorHAnsi" w:cstheme="minorHAnsi"/>
          <w:bCs/>
          <w:sz w:val="24"/>
          <w:szCs w:val="24"/>
        </w:rPr>
        <w:t xml:space="preserve">również </w:t>
      </w:r>
      <w:r w:rsidR="00D53BF3" w:rsidRPr="00CA3863">
        <w:rPr>
          <w:rFonts w:asciiTheme="minorHAnsi" w:hAnsiTheme="minorHAnsi" w:cstheme="minorHAnsi"/>
          <w:bCs/>
          <w:sz w:val="24"/>
          <w:szCs w:val="24"/>
        </w:rPr>
        <w:t>w działalność kulturalną</w:t>
      </w:r>
      <w:r w:rsidR="00212548" w:rsidRPr="00CA3863">
        <w:rPr>
          <w:rFonts w:asciiTheme="minorHAnsi" w:hAnsiTheme="minorHAnsi" w:cstheme="minorHAnsi"/>
          <w:bCs/>
          <w:sz w:val="24"/>
          <w:szCs w:val="24"/>
        </w:rPr>
        <w:t xml:space="preserve"> i patriotyczną np. orkiestra</w:t>
      </w:r>
      <w:r w:rsidR="002D739F" w:rsidRPr="00CA3863">
        <w:rPr>
          <w:rFonts w:asciiTheme="minorHAnsi" w:hAnsiTheme="minorHAnsi" w:cstheme="minorHAnsi"/>
          <w:bCs/>
          <w:sz w:val="24"/>
          <w:szCs w:val="24"/>
        </w:rPr>
        <w:t xml:space="preserve"> dęta</w:t>
      </w:r>
      <w:r w:rsidR="00212548" w:rsidRPr="00CA3863">
        <w:rPr>
          <w:rFonts w:asciiTheme="minorHAnsi" w:hAnsiTheme="minorHAnsi" w:cstheme="minorHAnsi"/>
          <w:bCs/>
          <w:sz w:val="24"/>
          <w:szCs w:val="24"/>
        </w:rPr>
        <w:t xml:space="preserve"> przy OSP, kt</w:t>
      </w:r>
      <w:r w:rsidR="00A11794" w:rsidRPr="00CA3863">
        <w:rPr>
          <w:rFonts w:asciiTheme="minorHAnsi" w:hAnsiTheme="minorHAnsi" w:cstheme="minorHAnsi"/>
          <w:bCs/>
          <w:sz w:val="24"/>
          <w:szCs w:val="24"/>
        </w:rPr>
        <w:t>ó</w:t>
      </w:r>
      <w:r w:rsidR="00212548" w:rsidRPr="00CA3863">
        <w:rPr>
          <w:rFonts w:asciiTheme="minorHAnsi" w:hAnsiTheme="minorHAnsi" w:cstheme="minorHAnsi"/>
          <w:bCs/>
          <w:sz w:val="24"/>
          <w:szCs w:val="24"/>
        </w:rPr>
        <w:t>ra u</w:t>
      </w:r>
      <w:r w:rsidR="00A11794" w:rsidRPr="00CA3863">
        <w:rPr>
          <w:rFonts w:asciiTheme="minorHAnsi" w:hAnsiTheme="minorHAnsi" w:cstheme="minorHAnsi"/>
          <w:bCs/>
          <w:sz w:val="24"/>
          <w:szCs w:val="24"/>
        </w:rPr>
        <w:t>ś</w:t>
      </w:r>
      <w:r w:rsidR="00212548" w:rsidRPr="00CA3863">
        <w:rPr>
          <w:rFonts w:asciiTheme="minorHAnsi" w:hAnsiTheme="minorHAnsi" w:cstheme="minorHAnsi"/>
          <w:bCs/>
          <w:sz w:val="24"/>
          <w:szCs w:val="24"/>
        </w:rPr>
        <w:t>wietnia</w:t>
      </w:r>
      <w:r w:rsidR="002D739F" w:rsidRPr="00CA3863">
        <w:rPr>
          <w:rFonts w:asciiTheme="minorHAnsi" w:hAnsiTheme="minorHAnsi" w:cstheme="minorHAnsi"/>
          <w:bCs/>
          <w:sz w:val="24"/>
          <w:szCs w:val="24"/>
        </w:rPr>
        <w:t>ła</w:t>
      </w:r>
      <w:r w:rsidR="00212548" w:rsidRPr="00CA3863">
        <w:rPr>
          <w:rFonts w:asciiTheme="minorHAnsi" w:hAnsiTheme="minorHAnsi" w:cstheme="minorHAnsi"/>
          <w:bCs/>
          <w:sz w:val="24"/>
          <w:szCs w:val="24"/>
        </w:rPr>
        <w:t xml:space="preserve"> wiele obchodów patriotycznych.</w:t>
      </w:r>
      <w:r w:rsidR="00A61FC8" w:rsidRPr="00CA3863">
        <w:rPr>
          <w:rFonts w:asciiTheme="minorHAnsi" w:hAnsiTheme="minorHAnsi" w:cstheme="minorHAnsi"/>
          <w:bCs/>
          <w:sz w:val="24"/>
          <w:szCs w:val="24"/>
        </w:rPr>
        <w:t xml:space="preserve"> Jest to apolityczna instytucja działaj</w:t>
      </w:r>
      <w:r w:rsidR="00A11794" w:rsidRPr="00CA3863">
        <w:rPr>
          <w:rFonts w:asciiTheme="minorHAnsi" w:hAnsiTheme="minorHAnsi" w:cstheme="minorHAnsi"/>
          <w:bCs/>
          <w:sz w:val="24"/>
          <w:szCs w:val="24"/>
        </w:rPr>
        <w:t>ą</w:t>
      </w:r>
      <w:r w:rsidR="00A61FC8" w:rsidRPr="00CA3863">
        <w:rPr>
          <w:rFonts w:asciiTheme="minorHAnsi" w:hAnsiTheme="minorHAnsi" w:cstheme="minorHAnsi"/>
          <w:bCs/>
          <w:sz w:val="24"/>
          <w:szCs w:val="24"/>
        </w:rPr>
        <w:t xml:space="preserve">ca zgodnie ze swoimi zadaniami. Pogratulował </w:t>
      </w:r>
      <w:r w:rsidR="002D739F" w:rsidRPr="00CA3863">
        <w:rPr>
          <w:rFonts w:asciiTheme="minorHAnsi" w:hAnsiTheme="minorHAnsi" w:cstheme="minorHAnsi"/>
          <w:bCs/>
          <w:sz w:val="24"/>
          <w:szCs w:val="24"/>
        </w:rPr>
        <w:t>K</w:t>
      </w:r>
      <w:r w:rsidR="00A61FC8" w:rsidRPr="00CA3863">
        <w:rPr>
          <w:rFonts w:asciiTheme="minorHAnsi" w:hAnsiTheme="minorHAnsi" w:cstheme="minorHAnsi"/>
          <w:bCs/>
          <w:sz w:val="24"/>
          <w:szCs w:val="24"/>
        </w:rPr>
        <w:t xml:space="preserve">omendantowi </w:t>
      </w:r>
      <w:r w:rsidR="0099546A" w:rsidRPr="00CA3863">
        <w:rPr>
          <w:rFonts w:asciiTheme="minorHAnsi" w:hAnsiTheme="minorHAnsi" w:cstheme="minorHAnsi"/>
          <w:bCs/>
          <w:sz w:val="24"/>
          <w:szCs w:val="24"/>
        </w:rPr>
        <w:t xml:space="preserve">dobrej </w:t>
      </w:r>
      <w:r w:rsidR="00362EC9" w:rsidRPr="00CA3863">
        <w:rPr>
          <w:rFonts w:asciiTheme="minorHAnsi" w:hAnsiTheme="minorHAnsi" w:cstheme="minorHAnsi"/>
          <w:bCs/>
          <w:sz w:val="24"/>
          <w:szCs w:val="24"/>
        </w:rPr>
        <w:t>pracy</w:t>
      </w:r>
      <w:r w:rsidR="002D739F" w:rsidRPr="00CA3863">
        <w:rPr>
          <w:rFonts w:asciiTheme="minorHAnsi" w:hAnsiTheme="minorHAnsi" w:cstheme="minorHAnsi"/>
          <w:bCs/>
          <w:sz w:val="24"/>
          <w:szCs w:val="24"/>
        </w:rPr>
        <w:t>,</w:t>
      </w:r>
      <w:r w:rsidR="00362EC9" w:rsidRPr="00CA3863">
        <w:rPr>
          <w:rFonts w:asciiTheme="minorHAnsi" w:hAnsiTheme="minorHAnsi" w:cstheme="minorHAnsi"/>
          <w:bCs/>
          <w:sz w:val="24"/>
          <w:szCs w:val="24"/>
        </w:rPr>
        <w:t xml:space="preserve"> </w:t>
      </w:r>
      <w:r w:rsidR="004C16F1" w:rsidRPr="00CA3863">
        <w:rPr>
          <w:rFonts w:asciiTheme="minorHAnsi" w:hAnsiTheme="minorHAnsi" w:cstheme="minorHAnsi"/>
          <w:bCs/>
          <w:sz w:val="24"/>
          <w:szCs w:val="24"/>
        </w:rPr>
        <w:t>n</w:t>
      </w:r>
      <w:r w:rsidR="00362EC9" w:rsidRPr="00CA3863">
        <w:rPr>
          <w:rFonts w:asciiTheme="minorHAnsi" w:hAnsiTheme="minorHAnsi" w:cstheme="minorHAnsi"/>
          <w:bCs/>
          <w:sz w:val="24"/>
          <w:szCs w:val="24"/>
        </w:rPr>
        <w:t xml:space="preserve">a rzecz mieszkańców </w:t>
      </w:r>
      <w:r w:rsidR="00A61FC8" w:rsidRPr="00CA3863">
        <w:rPr>
          <w:rFonts w:asciiTheme="minorHAnsi" w:hAnsiTheme="minorHAnsi" w:cstheme="minorHAnsi"/>
          <w:bCs/>
          <w:sz w:val="24"/>
          <w:szCs w:val="24"/>
        </w:rPr>
        <w:t xml:space="preserve">i </w:t>
      </w:r>
      <w:r w:rsidR="0099546A" w:rsidRPr="00CA3863">
        <w:rPr>
          <w:rFonts w:asciiTheme="minorHAnsi" w:hAnsiTheme="minorHAnsi" w:cstheme="minorHAnsi"/>
          <w:bCs/>
          <w:sz w:val="24"/>
          <w:szCs w:val="24"/>
        </w:rPr>
        <w:t>ż</w:t>
      </w:r>
      <w:r w:rsidR="00A61FC8" w:rsidRPr="00CA3863">
        <w:rPr>
          <w:rFonts w:asciiTheme="minorHAnsi" w:hAnsiTheme="minorHAnsi" w:cstheme="minorHAnsi"/>
          <w:bCs/>
          <w:sz w:val="24"/>
          <w:szCs w:val="24"/>
        </w:rPr>
        <w:t>y</w:t>
      </w:r>
      <w:r w:rsidR="00D554CA" w:rsidRPr="00CA3863">
        <w:rPr>
          <w:rFonts w:asciiTheme="minorHAnsi" w:hAnsiTheme="minorHAnsi" w:cstheme="minorHAnsi"/>
          <w:bCs/>
          <w:sz w:val="24"/>
          <w:szCs w:val="24"/>
        </w:rPr>
        <w:t>cz</w:t>
      </w:r>
      <w:r w:rsidR="00A61FC8" w:rsidRPr="00CA3863">
        <w:rPr>
          <w:rFonts w:asciiTheme="minorHAnsi" w:hAnsiTheme="minorHAnsi" w:cstheme="minorHAnsi"/>
          <w:bCs/>
          <w:sz w:val="24"/>
          <w:szCs w:val="24"/>
        </w:rPr>
        <w:t>y</w:t>
      </w:r>
      <w:r w:rsidR="00362EC9" w:rsidRPr="00CA3863">
        <w:rPr>
          <w:rFonts w:asciiTheme="minorHAnsi" w:hAnsiTheme="minorHAnsi" w:cstheme="minorHAnsi"/>
          <w:bCs/>
          <w:sz w:val="24"/>
          <w:szCs w:val="24"/>
        </w:rPr>
        <w:t>ł</w:t>
      </w:r>
      <w:r w:rsidR="00A61FC8" w:rsidRPr="00CA3863">
        <w:rPr>
          <w:rFonts w:asciiTheme="minorHAnsi" w:hAnsiTheme="minorHAnsi" w:cstheme="minorHAnsi"/>
          <w:bCs/>
          <w:sz w:val="24"/>
          <w:szCs w:val="24"/>
        </w:rPr>
        <w:t xml:space="preserve"> dalszych sukcesów.</w:t>
      </w:r>
    </w:p>
    <w:p w14:paraId="0AAA1B34" w14:textId="77777777" w:rsidR="003C5043" w:rsidRPr="00CA3863" w:rsidRDefault="003C5043" w:rsidP="00A803E9">
      <w:pPr>
        <w:spacing w:before="120" w:after="120"/>
        <w:jc w:val="left"/>
        <w:rPr>
          <w:rFonts w:asciiTheme="minorHAnsi" w:hAnsiTheme="minorHAnsi" w:cstheme="minorHAnsi"/>
          <w:bCs/>
          <w:sz w:val="24"/>
          <w:szCs w:val="24"/>
        </w:rPr>
      </w:pPr>
    </w:p>
    <w:p w14:paraId="01E42851" w14:textId="6D346BF2" w:rsidR="00FF053D" w:rsidRPr="00CA3863" w:rsidRDefault="00FB16BC"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Ad pkt 7.</w:t>
      </w:r>
    </w:p>
    <w:p w14:paraId="2BABD509" w14:textId="2D36401C" w:rsidR="00DA1E59"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Justyna Aptewicz Skarbnik Miasta Mława</w:t>
      </w:r>
      <w:r w:rsidR="0084267A" w:rsidRPr="00CA3863">
        <w:rPr>
          <w:rFonts w:asciiTheme="minorHAnsi" w:hAnsiTheme="minorHAnsi" w:cstheme="minorHAnsi"/>
          <w:bCs/>
          <w:sz w:val="24"/>
          <w:szCs w:val="24"/>
        </w:rPr>
        <w:t xml:space="preserve"> </w:t>
      </w:r>
    </w:p>
    <w:p w14:paraId="452BB0B5" w14:textId="033918E5" w:rsidR="00AE3A75" w:rsidRPr="00CA3863" w:rsidRDefault="00F37BDE"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Przedstawiła projekt uchwały w sprawie zmiany uchwały budżetowej na 2021 r.</w:t>
      </w:r>
      <w:r w:rsidR="00850470" w:rsidRPr="00CA3863">
        <w:rPr>
          <w:rFonts w:asciiTheme="minorHAnsi" w:hAnsiTheme="minorHAnsi" w:cstheme="minorHAnsi"/>
          <w:bCs/>
          <w:sz w:val="24"/>
          <w:szCs w:val="24"/>
        </w:rPr>
        <w:t xml:space="preserve"> wraz z autopoprawką.</w:t>
      </w:r>
    </w:p>
    <w:p w14:paraId="7757849D" w14:textId="77777777" w:rsidR="00F620FB" w:rsidRPr="00CA3863" w:rsidRDefault="00F620FB" w:rsidP="00A803E9">
      <w:pPr>
        <w:jc w:val="left"/>
        <w:rPr>
          <w:rFonts w:asciiTheme="minorHAnsi" w:hAnsiTheme="minorHAnsi" w:cstheme="minorHAnsi"/>
          <w:bCs/>
          <w:sz w:val="24"/>
          <w:szCs w:val="24"/>
        </w:rPr>
      </w:pPr>
    </w:p>
    <w:p w14:paraId="15C70103" w14:textId="23AB71CA" w:rsidR="00725262" w:rsidRPr="00CA3863" w:rsidRDefault="00F37BDE" w:rsidP="00A803E9">
      <w:pPr>
        <w:ind w:right="-142"/>
        <w:jc w:val="left"/>
        <w:rPr>
          <w:rFonts w:asciiTheme="minorHAnsi" w:hAnsiTheme="minorHAnsi" w:cstheme="minorHAnsi"/>
          <w:bCs/>
          <w:sz w:val="24"/>
          <w:szCs w:val="24"/>
        </w:rPr>
      </w:pPr>
      <w:r w:rsidRPr="00CA3863">
        <w:rPr>
          <w:rFonts w:asciiTheme="minorHAnsi" w:hAnsiTheme="minorHAnsi" w:cstheme="minorHAnsi"/>
          <w:bCs/>
          <w:sz w:val="24"/>
          <w:szCs w:val="24"/>
        </w:rPr>
        <w:t xml:space="preserve">Autopoprawka </w:t>
      </w:r>
      <w:r w:rsidR="005E7BAE" w:rsidRPr="00CA3863">
        <w:rPr>
          <w:rFonts w:asciiTheme="minorHAnsi" w:hAnsiTheme="minorHAnsi" w:cstheme="minorHAnsi"/>
          <w:bCs/>
          <w:sz w:val="24"/>
          <w:szCs w:val="24"/>
        </w:rPr>
        <w:t>N</w:t>
      </w:r>
      <w:r w:rsidR="00816F2A" w:rsidRPr="00CA3863">
        <w:rPr>
          <w:rFonts w:asciiTheme="minorHAnsi" w:hAnsiTheme="minorHAnsi" w:cstheme="minorHAnsi"/>
          <w:bCs/>
          <w:sz w:val="24"/>
          <w:szCs w:val="24"/>
        </w:rPr>
        <w:t>r</w:t>
      </w:r>
      <w:r w:rsidR="005E7BAE" w:rsidRPr="00CA3863">
        <w:rPr>
          <w:rFonts w:asciiTheme="minorHAnsi" w:hAnsiTheme="minorHAnsi" w:cstheme="minorHAnsi"/>
          <w:bCs/>
          <w:sz w:val="24"/>
          <w:szCs w:val="24"/>
        </w:rPr>
        <w:t xml:space="preserve"> 1</w:t>
      </w:r>
      <w:r w:rsidR="00816F2A" w:rsidRPr="00CA3863">
        <w:rPr>
          <w:rFonts w:asciiTheme="minorHAnsi" w:hAnsiTheme="minorHAnsi" w:cstheme="minorHAnsi"/>
          <w:bCs/>
          <w:sz w:val="24"/>
          <w:szCs w:val="24"/>
        </w:rPr>
        <w:t xml:space="preserve"> </w:t>
      </w:r>
      <w:r w:rsidR="005E7BAE" w:rsidRPr="00CA3863">
        <w:rPr>
          <w:rFonts w:asciiTheme="minorHAnsi" w:hAnsiTheme="minorHAnsi" w:cstheme="minorHAnsi"/>
          <w:bCs/>
          <w:sz w:val="24"/>
          <w:szCs w:val="24"/>
        </w:rPr>
        <w:t xml:space="preserve">do projektu </w:t>
      </w:r>
      <w:r w:rsidR="00A81B9B" w:rsidRPr="00CA3863">
        <w:rPr>
          <w:rFonts w:asciiTheme="minorHAnsi" w:hAnsiTheme="minorHAnsi" w:cstheme="minorHAnsi"/>
          <w:bCs/>
          <w:sz w:val="24"/>
          <w:szCs w:val="24"/>
        </w:rPr>
        <w:t>uchwały</w:t>
      </w:r>
      <w:r w:rsidR="005E7BAE" w:rsidRPr="00CA3863">
        <w:rPr>
          <w:rFonts w:asciiTheme="minorHAnsi" w:hAnsiTheme="minorHAnsi" w:cstheme="minorHAnsi"/>
          <w:bCs/>
          <w:sz w:val="24"/>
          <w:szCs w:val="24"/>
        </w:rPr>
        <w:t>w sprawie zmiany Uchwały budżetowej na 202</w:t>
      </w:r>
      <w:r w:rsidRPr="00CA3863">
        <w:rPr>
          <w:rFonts w:asciiTheme="minorHAnsi" w:hAnsiTheme="minorHAnsi" w:cstheme="minorHAnsi"/>
          <w:bCs/>
          <w:sz w:val="24"/>
          <w:szCs w:val="24"/>
        </w:rPr>
        <w:t>1</w:t>
      </w:r>
      <w:r w:rsidR="005E7BAE" w:rsidRPr="00CA3863">
        <w:rPr>
          <w:rFonts w:asciiTheme="minorHAnsi" w:hAnsiTheme="minorHAnsi" w:cstheme="minorHAnsi"/>
          <w:bCs/>
          <w:sz w:val="24"/>
          <w:szCs w:val="24"/>
        </w:rPr>
        <w:t xml:space="preserve"> r.</w:t>
      </w:r>
    </w:p>
    <w:p w14:paraId="4060AF26" w14:textId="77777777" w:rsidR="00DC2027" w:rsidRPr="00CA3863" w:rsidRDefault="00DC2027" w:rsidP="00A803E9">
      <w:pPr>
        <w:jc w:val="left"/>
        <w:rPr>
          <w:rFonts w:asciiTheme="minorHAnsi" w:hAnsiTheme="minorHAnsi" w:cstheme="minorHAnsi"/>
          <w:bCs/>
          <w:sz w:val="24"/>
          <w:szCs w:val="24"/>
          <w:u w:val="single"/>
        </w:rPr>
      </w:pPr>
    </w:p>
    <w:p w14:paraId="582C2277" w14:textId="00D63381" w:rsidR="00DC2027" w:rsidRPr="00CA3863"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Do projektu Uchwały</w:t>
      </w:r>
      <w:r w:rsidR="00E900F5"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w sprawie zmiany Uchwały budżetowej</w:t>
      </w:r>
      <w:r w:rsidR="00E900F5"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na rok 2021, dodaje się załączniki w brzmieniu:</w:t>
      </w:r>
    </w:p>
    <w:p w14:paraId="30330B05" w14:textId="431E50EA" w:rsidR="00DC2027" w:rsidRPr="00CA3863"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Załącznik</w:t>
      </w:r>
      <w:r w:rsidR="00C67E89"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 </w:t>
      </w:r>
      <w:r w:rsidR="006C285B"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„Plan dochodów budżetu Miasta na 2021”.</w:t>
      </w:r>
    </w:p>
    <w:p w14:paraId="15D428BD" w14:textId="75867AB4" w:rsidR="00E900F5" w:rsidRPr="00CA3863"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Załącznik</w:t>
      </w:r>
      <w:r w:rsidR="00C67E89"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w:t>
      </w:r>
      <w:bookmarkStart w:id="2" w:name="_Hlk58936727"/>
      <w:r w:rsidR="006C285B"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w:t>
      </w:r>
      <w:bookmarkStart w:id="3" w:name="_Hlk51060746"/>
      <w:bookmarkEnd w:id="2"/>
      <w:r w:rsidRPr="00CA3863">
        <w:rPr>
          <w:rFonts w:asciiTheme="minorHAnsi" w:hAnsiTheme="minorHAnsi" w:cstheme="minorHAnsi"/>
          <w:bCs/>
          <w:sz w:val="24"/>
          <w:szCs w:val="24"/>
        </w:rPr>
        <w:t xml:space="preserve">Plan dochodów i wydatków na realizację zadań określonych w Miejskim Programie </w:t>
      </w:r>
      <w:bookmarkEnd w:id="3"/>
      <w:r w:rsidRPr="00CA3863">
        <w:rPr>
          <w:rFonts w:asciiTheme="minorHAnsi" w:hAnsiTheme="minorHAnsi" w:cstheme="minorHAnsi"/>
          <w:bCs/>
          <w:sz w:val="24"/>
          <w:szCs w:val="24"/>
        </w:rPr>
        <w:t>profilaktyki i Rozwiązywania problemów Alkoholowych na 2021”</w:t>
      </w:r>
      <w:r w:rsidR="00E900F5" w:rsidRPr="00CA3863">
        <w:rPr>
          <w:rFonts w:asciiTheme="minorHAnsi" w:hAnsiTheme="minorHAnsi" w:cstheme="minorHAnsi"/>
          <w:bCs/>
          <w:sz w:val="24"/>
          <w:szCs w:val="24"/>
        </w:rPr>
        <w:t>.</w:t>
      </w:r>
    </w:p>
    <w:p w14:paraId="313A85DA" w14:textId="32522EA4" w:rsidR="00DC2027" w:rsidRPr="00CA3863"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p>
    <w:p w14:paraId="188409E3" w14:textId="407CB9BF" w:rsidR="00DC2027" w:rsidRPr="004F071D"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projekcie w sprawie zmiany uchwały budżetowej na 2021 rok wprowadza się następujące zmiany:</w:t>
      </w:r>
    </w:p>
    <w:p w14:paraId="1C7BFF7E" w14:textId="77777777" w:rsidR="00DC2027" w:rsidRPr="00CA3863"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DOCHODY (Załącznik Nr 1)</w:t>
      </w:r>
    </w:p>
    <w:p w14:paraId="5C0536D3" w14:textId="77777777" w:rsidR="00DC2027" w:rsidRPr="00CA3863" w:rsidRDefault="00DC2027" w:rsidP="00A803E9">
      <w:pPr>
        <w:jc w:val="left"/>
        <w:rPr>
          <w:rFonts w:asciiTheme="minorHAnsi" w:hAnsiTheme="minorHAnsi" w:cstheme="minorHAnsi"/>
          <w:bCs/>
          <w:sz w:val="24"/>
          <w:szCs w:val="24"/>
        </w:rPr>
      </w:pPr>
      <w:bookmarkStart w:id="4" w:name="_Hlk57980919"/>
      <w:r w:rsidRPr="00CA3863">
        <w:rPr>
          <w:rFonts w:asciiTheme="minorHAnsi" w:hAnsiTheme="minorHAnsi" w:cstheme="minorHAnsi"/>
          <w:bCs/>
          <w:sz w:val="24"/>
          <w:szCs w:val="24"/>
        </w:rPr>
        <w:t>Zwiększa się dochody Miasta Mława na 2021 rok w kwocie  (+80 000,00 zł) w tym:</w:t>
      </w:r>
    </w:p>
    <w:bookmarkEnd w:id="4"/>
    <w:p w14:paraId="4F152361" w14:textId="77777777" w:rsidR="00DC2027" w:rsidRPr="00CA3863" w:rsidRDefault="00DC2027" w:rsidP="00A803E9">
      <w:pPr>
        <w:jc w:val="left"/>
        <w:rPr>
          <w:rFonts w:asciiTheme="minorHAnsi" w:hAnsiTheme="minorHAnsi" w:cstheme="minorHAnsi"/>
          <w:bCs/>
          <w:sz w:val="24"/>
          <w:szCs w:val="24"/>
        </w:rPr>
      </w:pPr>
    </w:p>
    <w:p w14:paraId="78FB1B33" w14:textId="77777777" w:rsidR="00DC2027" w:rsidRPr="00CA3863"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Dział 926 – Kultura fizyczna (+80 000,00 zł)</w:t>
      </w:r>
    </w:p>
    <w:p w14:paraId="544F60FF" w14:textId="21466A62" w:rsidR="00DC2027" w:rsidRPr="00CA3863"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Rozdział 92604 – Instytucje kultury fizycznej (+80 000,00 zł)</w:t>
      </w:r>
      <w:r w:rsidR="009A412F" w:rsidRPr="00CA3863">
        <w:rPr>
          <w:rFonts w:asciiTheme="minorHAnsi" w:hAnsiTheme="minorHAnsi" w:cstheme="minorHAnsi"/>
          <w:bCs/>
          <w:sz w:val="24"/>
          <w:szCs w:val="24"/>
        </w:rPr>
        <w:t>.</w:t>
      </w:r>
    </w:p>
    <w:p w14:paraId="0448FF04" w14:textId="77777777" w:rsidR="00DC2027" w:rsidRPr="00CA3863"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Zwiększenie dochodów Miejskiego Ośrodka Sportu i Rekreacji w Mławie w kwocie </w:t>
      </w:r>
      <w:r w:rsidRPr="00CA3863">
        <w:rPr>
          <w:rFonts w:asciiTheme="minorHAnsi" w:hAnsiTheme="minorHAnsi" w:cstheme="minorHAnsi"/>
          <w:bCs/>
          <w:sz w:val="24"/>
          <w:szCs w:val="24"/>
        </w:rPr>
        <w:br/>
        <w:t>(+80 000,00 zł) z tytułu zwrotu składek z ubezpieczenia społecznego z ZUS Mława (zwolnienie z opłacenia należności z tytułu składek stanowi pomoc publiczną).</w:t>
      </w:r>
    </w:p>
    <w:p w14:paraId="3DC2AFBA" w14:textId="77777777" w:rsidR="00C12DE1" w:rsidRPr="00CA3863" w:rsidRDefault="00C12DE1" w:rsidP="00A803E9">
      <w:pPr>
        <w:jc w:val="left"/>
        <w:rPr>
          <w:rFonts w:asciiTheme="minorHAnsi" w:hAnsiTheme="minorHAnsi" w:cstheme="minorHAnsi"/>
          <w:bCs/>
          <w:sz w:val="24"/>
          <w:szCs w:val="24"/>
        </w:rPr>
      </w:pPr>
    </w:p>
    <w:p w14:paraId="3AC7CDD5" w14:textId="45D2A9A3" w:rsidR="00DC2027" w:rsidRPr="00CA3863"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WYDATKI (Załącznik nr 2) </w:t>
      </w:r>
    </w:p>
    <w:p w14:paraId="3903FC38" w14:textId="0BEEA2D8" w:rsidR="00DC2027" w:rsidRPr="004F071D" w:rsidRDefault="00DC2027" w:rsidP="004F071D">
      <w:pPr>
        <w:jc w:val="left"/>
        <w:rPr>
          <w:rFonts w:asciiTheme="minorHAnsi" w:hAnsiTheme="minorHAnsi" w:cstheme="minorHAnsi"/>
          <w:bCs/>
          <w:sz w:val="24"/>
          <w:szCs w:val="24"/>
        </w:rPr>
      </w:pPr>
      <w:r w:rsidRPr="00CA3863">
        <w:rPr>
          <w:rFonts w:asciiTheme="minorHAnsi" w:hAnsiTheme="minorHAnsi" w:cstheme="minorHAnsi"/>
          <w:bCs/>
          <w:sz w:val="24"/>
          <w:szCs w:val="24"/>
        </w:rPr>
        <w:t>Zwiększa się wydatki Miasta Mława na 2021 rok w kwocie  (+80 000,00 zł ) w tym:</w:t>
      </w:r>
    </w:p>
    <w:p w14:paraId="68EFC011" w14:textId="256BF856" w:rsidR="00DC2027" w:rsidRPr="00CA3863" w:rsidRDefault="00DC2027"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Dział 754 – Bezpieczeństwo publiczne i ochrona przeciwpożarowa (+80 000,00 zł)</w:t>
      </w:r>
    </w:p>
    <w:p w14:paraId="50A83034" w14:textId="341EEBBC" w:rsidR="00DC2027" w:rsidRPr="00CA3863" w:rsidRDefault="00DC2027"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Rozdział 75412 – Ochotnicze straże pożarne (+80 000,00 zł)</w:t>
      </w:r>
      <w:r w:rsidR="009A412F" w:rsidRPr="00CA3863">
        <w:rPr>
          <w:rFonts w:asciiTheme="minorHAnsi" w:hAnsiTheme="minorHAnsi" w:cstheme="minorHAnsi"/>
          <w:bCs/>
          <w:sz w:val="24"/>
          <w:szCs w:val="24"/>
        </w:rPr>
        <w:t>.</w:t>
      </w:r>
    </w:p>
    <w:p w14:paraId="5F4E2789" w14:textId="13C5C355" w:rsidR="00DC2027" w:rsidRPr="00CA3863" w:rsidRDefault="00DC2027"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r w:rsidRPr="00CA3863">
        <w:rPr>
          <w:rFonts w:asciiTheme="minorHAnsi" w:hAnsiTheme="minorHAnsi" w:cstheme="minorHAnsi"/>
          <w:bCs/>
          <w:sz w:val="24"/>
          <w:szCs w:val="24"/>
        </w:rPr>
        <w:t xml:space="preserve">Zwiększenie planu wydatków bieżących Urzędu Miasta Mława w kwocie (+80 000,00 zł) </w:t>
      </w:r>
      <w:r w:rsidRPr="00CA3863">
        <w:rPr>
          <w:rFonts w:asciiTheme="minorHAnsi" w:hAnsiTheme="minorHAnsi" w:cstheme="minorHAnsi"/>
          <w:bCs/>
          <w:sz w:val="24"/>
          <w:szCs w:val="24"/>
        </w:rPr>
        <w:br/>
        <w:t xml:space="preserve">z przeznaczeniem m.in. na  wynagrodzenie wraz z pochodnymi dla konserwatora sprzętu </w:t>
      </w:r>
      <w:r w:rsidRPr="00CA3863">
        <w:rPr>
          <w:rFonts w:asciiTheme="minorHAnsi" w:hAnsiTheme="minorHAnsi" w:cstheme="minorHAnsi"/>
          <w:bCs/>
          <w:sz w:val="24"/>
          <w:szCs w:val="24"/>
        </w:rPr>
        <w:lastRenderedPageBreak/>
        <w:t>pożarniczego, przeprowadzenie kompleksowego serwisu oraz remontu specjalistycznego wozu strażackiego z podnośnikiem</w:t>
      </w:r>
      <w:r w:rsidR="004F071D">
        <w:rPr>
          <w:rFonts w:asciiTheme="minorHAnsi" w:hAnsiTheme="minorHAnsi" w:cstheme="minorHAnsi"/>
          <w:bCs/>
          <w:sz w:val="24"/>
          <w:szCs w:val="24"/>
        </w:rPr>
        <w:t>.</w:t>
      </w:r>
    </w:p>
    <w:p w14:paraId="3DDF9998" w14:textId="77777777" w:rsidR="00177A39" w:rsidRPr="00CA3863" w:rsidRDefault="00177A39"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p>
    <w:p w14:paraId="0CFFB542" w14:textId="0D0CC49E" w:rsidR="00DC2027" w:rsidRPr="00CA3863" w:rsidRDefault="00DC2027"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Dział 851 – Ochrona zdrowia (0,00 zł)</w:t>
      </w:r>
    </w:p>
    <w:p w14:paraId="48D95E26" w14:textId="3670FAE7" w:rsidR="00DC2027" w:rsidRPr="00CA3863" w:rsidRDefault="00DC2027"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Rozdział 85154 – Przeciwdziałanie alkoholizmowi (0,00 zł)</w:t>
      </w:r>
      <w:r w:rsidR="009A412F"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w:t>
      </w:r>
    </w:p>
    <w:p w14:paraId="55FDA1FC" w14:textId="3F8E3036" w:rsidR="00DC2027" w:rsidRPr="00CA3863" w:rsidRDefault="004F071D" w:rsidP="004F071D">
      <w:pPr>
        <w:jc w:val="left"/>
        <w:rPr>
          <w:rFonts w:asciiTheme="minorHAnsi" w:hAnsiTheme="minorHAnsi" w:cstheme="minorHAnsi"/>
          <w:bCs/>
          <w:sz w:val="24"/>
          <w:szCs w:val="24"/>
        </w:rPr>
      </w:pPr>
      <w:r>
        <w:rPr>
          <w:rFonts w:asciiTheme="minorHAnsi" w:hAnsiTheme="minorHAnsi" w:cstheme="minorHAnsi"/>
          <w:bCs/>
          <w:sz w:val="24"/>
          <w:szCs w:val="24"/>
        </w:rPr>
        <w:t xml:space="preserve">- </w:t>
      </w:r>
      <w:r w:rsidR="00DC2027" w:rsidRPr="00CA3863">
        <w:rPr>
          <w:rFonts w:asciiTheme="minorHAnsi" w:hAnsiTheme="minorHAnsi" w:cstheme="minorHAnsi"/>
          <w:bCs/>
          <w:sz w:val="24"/>
          <w:szCs w:val="24"/>
        </w:rPr>
        <w:t xml:space="preserve">Zmniejszenie planu wydatków Urzędu Miasta Mława w kwocie (-10 000,00 zł) </w:t>
      </w:r>
      <w:r w:rsidR="00DC2027" w:rsidRPr="00CA3863">
        <w:rPr>
          <w:rFonts w:asciiTheme="minorHAnsi" w:hAnsiTheme="minorHAnsi" w:cstheme="minorHAnsi"/>
          <w:bCs/>
          <w:sz w:val="24"/>
          <w:szCs w:val="24"/>
        </w:rPr>
        <w:br/>
        <w:t>z tytułu zakupu usług pozostałych.</w:t>
      </w:r>
    </w:p>
    <w:p w14:paraId="7E3C13A4" w14:textId="3E2350B6" w:rsidR="00DC2027" w:rsidRPr="00CA3863" w:rsidRDefault="004F071D" w:rsidP="004F071D">
      <w:pPr>
        <w:jc w:val="left"/>
        <w:rPr>
          <w:rFonts w:asciiTheme="minorHAnsi" w:hAnsiTheme="minorHAnsi" w:cstheme="minorHAnsi"/>
          <w:bCs/>
          <w:sz w:val="24"/>
          <w:szCs w:val="24"/>
        </w:rPr>
      </w:pPr>
      <w:r>
        <w:rPr>
          <w:rFonts w:asciiTheme="minorHAnsi" w:hAnsiTheme="minorHAnsi" w:cstheme="minorHAnsi"/>
          <w:bCs/>
          <w:sz w:val="24"/>
          <w:szCs w:val="24"/>
        </w:rPr>
        <w:t xml:space="preserve">- </w:t>
      </w:r>
      <w:r w:rsidR="00DC2027" w:rsidRPr="00CA3863">
        <w:rPr>
          <w:rFonts w:asciiTheme="minorHAnsi" w:hAnsiTheme="minorHAnsi" w:cstheme="minorHAnsi"/>
          <w:bCs/>
          <w:sz w:val="24"/>
          <w:szCs w:val="24"/>
        </w:rPr>
        <w:t xml:space="preserve">Zwiększenie planu wydatków Urzędu Miasta Mława w kwocie (+10 000,00 zł) </w:t>
      </w:r>
      <w:r w:rsidR="00DC2027" w:rsidRPr="00CA3863">
        <w:rPr>
          <w:rFonts w:asciiTheme="minorHAnsi" w:hAnsiTheme="minorHAnsi" w:cstheme="minorHAnsi"/>
          <w:bCs/>
          <w:sz w:val="24"/>
          <w:szCs w:val="24"/>
        </w:rPr>
        <w:br/>
        <w:t>z przeznaczeniem na zakup materiałów i wyposażenia w związku z realizacją zadań Miejskiego programu profilaktyki i Rozwiązywania Problemów Alkoholowych oraz Przeciwdziałania Narkomanii dla Miasta Mława na rok 2021.</w:t>
      </w:r>
    </w:p>
    <w:p w14:paraId="61CA6546" w14:textId="77777777" w:rsidR="00DC2027" w:rsidRPr="00CA3863"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Powyższa zmiana powoduje zmianę załącznika nr 3 „ Plan dochodów i wydatków </w:t>
      </w:r>
      <w:r w:rsidRPr="00CA3863">
        <w:rPr>
          <w:rFonts w:asciiTheme="minorHAnsi" w:hAnsiTheme="minorHAnsi" w:cstheme="minorHAnsi"/>
          <w:bCs/>
          <w:sz w:val="24"/>
          <w:szCs w:val="24"/>
        </w:rPr>
        <w:br/>
        <w:t>na realizację zadań określonych w Miejskim Programie profilaktyki i Rozwiązywania problemów Alkoholowych na 2021 rok.</w:t>
      </w:r>
    </w:p>
    <w:p w14:paraId="2C9C2172" w14:textId="77777777" w:rsidR="00DC2027" w:rsidRPr="00CA3863" w:rsidRDefault="00DC2027" w:rsidP="00A803E9">
      <w:pPr>
        <w:jc w:val="left"/>
        <w:rPr>
          <w:rFonts w:asciiTheme="minorHAnsi" w:hAnsiTheme="minorHAnsi" w:cstheme="minorHAnsi"/>
          <w:bCs/>
          <w:color w:val="FF0000"/>
          <w:sz w:val="24"/>
          <w:szCs w:val="24"/>
        </w:rPr>
      </w:pPr>
    </w:p>
    <w:p w14:paraId="7CBBE548" w14:textId="77777777" w:rsidR="00DC2027" w:rsidRPr="00CA3863" w:rsidRDefault="00DC2027" w:rsidP="00A803E9">
      <w:pPr>
        <w:jc w:val="left"/>
        <w:rPr>
          <w:rFonts w:asciiTheme="minorHAnsi" w:hAnsiTheme="minorHAnsi" w:cstheme="minorHAnsi"/>
          <w:bCs/>
          <w:sz w:val="24"/>
          <w:szCs w:val="24"/>
        </w:rPr>
      </w:pPr>
      <w:bookmarkStart w:id="5" w:name="_Hlk57970969"/>
      <w:r w:rsidRPr="00CA3863">
        <w:rPr>
          <w:rFonts w:asciiTheme="minorHAnsi" w:hAnsiTheme="minorHAnsi" w:cstheme="minorHAnsi"/>
          <w:bCs/>
          <w:sz w:val="24"/>
          <w:szCs w:val="24"/>
        </w:rPr>
        <w:t>Dział 900 - Gospodarka komunalna i ochrona środowiska (0,00 zł)</w:t>
      </w:r>
    </w:p>
    <w:p w14:paraId="4F57F750" w14:textId="7CD94675" w:rsidR="00DC2027" w:rsidRPr="00CA3863" w:rsidRDefault="00DC202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Rozdział 90015 – oświetlenie ulic, placów i dróg (0,00 zł)</w:t>
      </w:r>
      <w:r w:rsidR="009A412F" w:rsidRPr="00CA3863">
        <w:rPr>
          <w:rFonts w:asciiTheme="minorHAnsi" w:hAnsiTheme="minorHAnsi" w:cstheme="minorHAnsi"/>
          <w:bCs/>
          <w:sz w:val="24"/>
          <w:szCs w:val="24"/>
        </w:rPr>
        <w:t>.</w:t>
      </w:r>
    </w:p>
    <w:bookmarkEnd w:id="5"/>
    <w:p w14:paraId="7CB79126" w14:textId="76F53505" w:rsidR="00DC2027" w:rsidRPr="00CA3863" w:rsidRDefault="004F071D" w:rsidP="004F071D">
      <w:pPr>
        <w:jc w:val="left"/>
        <w:rPr>
          <w:rFonts w:asciiTheme="minorHAnsi" w:hAnsiTheme="minorHAnsi" w:cstheme="minorHAnsi"/>
          <w:bCs/>
          <w:sz w:val="24"/>
          <w:szCs w:val="24"/>
        </w:rPr>
      </w:pPr>
      <w:r>
        <w:rPr>
          <w:rFonts w:asciiTheme="minorHAnsi" w:hAnsiTheme="minorHAnsi" w:cstheme="minorHAnsi"/>
          <w:bCs/>
          <w:sz w:val="24"/>
          <w:szCs w:val="24"/>
        </w:rPr>
        <w:t xml:space="preserve">- </w:t>
      </w:r>
      <w:r w:rsidR="00DC2027" w:rsidRPr="00CA3863">
        <w:rPr>
          <w:rFonts w:asciiTheme="minorHAnsi" w:hAnsiTheme="minorHAnsi" w:cstheme="minorHAnsi"/>
          <w:bCs/>
          <w:sz w:val="24"/>
          <w:szCs w:val="24"/>
        </w:rPr>
        <w:t xml:space="preserve">Zmniejszenie planu wydatków bieżących Urzędu Miasta Mława w kwocie </w:t>
      </w:r>
      <w:r w:rsidR="00DC2027" w:rsidRPr="00CA3863">
        <w:rPr>
          <w:rFonts w:asciiTheme="minorHAnsi" w:hAnsiTheme="minorHAnsi" w:cstheme="minorHAnsi"/>
          <w:bCs/>
          <w:sz w:val="24"/>
          <w:szCs w:val="24"/>
        </w:rPr>
        <w:br/>
        <w:t>(-60 000,00 zł) z tytułu zakupu usług pozostałych.</w:t>
      </w:r>
    </w:p>
    <w:p w14:paraId="24296B16" w14:textId="2B99B764" w:rsidR="00DC2027" w:rsidRPr="00CA3863" w:rsidRDefault="00586682" w:rsidP="00586682">
      <w:pPr>
        <w:jc w:val="left"/>
        <w:rPr>
          <w:rFonts w:asciiTheme="minorHAnsi" w:hAnsiTheme="minorHAnsi" w:cstheme="minorHAnsi"/>
          <w:bCs/>
          <w:sz w:val="24"/>
          <w:szCs w:val="24"/>
        </w:rPr>
      </w:pPr>
      <w:r>
        <w:rPr>
          <w:rFonts w:asciiTheme="minorHAnsi" w:hAnsiTheme="minorHAnsi" w:cstheme="minorHAnsi"/>
          <w:bCs/>
          <w:sz w:val="24"/>
          <w:szCs w:val="24"/>
        </w:rPr>
        <w:t xml:space="preserve">- </w:t>
      </w:r>
      <w:r w:rsidR="00DC2027" w:rsidRPr="00CA3863">
        <w:rPr>
          <w:rFonts w:asciiTheme="minorHAnsi" w:hAnsiTheme="minorHAnsi" w:cstheme="minorHAnsi"/>
          <w:bCs/>
          <w:sz w:val="24"/>
          <w:szCs w:val="24"/>
        </w:rPr>
        <w:t xml:space="preserve">Zwiększenie planu wydatków bieżących Urzędu Miasta Mława w kwocie </w:t>
      </w:r>
      <w:r w:rsidR="00DC2027" w:rsidRPr="00CA3863">
        <w:rPr>
          <w:rFonts w:asciiTheme="minorHAnsi" w:hAnsiTheme="minorHAnsi" w:cstheme="minorHAnsi"/>
          <w:bCs/>
          <w:sz w:val="24"/>
          <w:szCs w:val="24"/>
        </w:rPr>
        <w:br/>
        <w:t>(+60 000,00 zł) z przeznaczeniem na zakup usług remontowych (remont oświetlenia ulicznego)</w:t>
      </w:r>
      <w:r w:rsidR="00253E85" w:rsidRPr="00CA3863">
        <w:rPr>
          <w:rFonts w:asciiTheme="minorHAnsi" w:hAnsiTheme="minorHAnsi" w:cstheme="minorHAnsi"/>
          <w:bCs/>
          <w:sz w:val="24"/>
          <w:szCs w:val="24"/>
        </w:rPr>
        <w:t>.</w:t>
      </w:r>
    </w:p>
    <w:p w14:paraId="63FDF399" w14:textId="77777777" w:rsidR="00DC2027" w:rsidRPr="00CA3863" w:rsidRDefault="00DC2027" w:rsidP="00A803E9">
      <w:pPr>
        <w:jc w:val="left"/>
        <w:rPr>
          <w:rFonts w:asciiTheme="minorHAnsi" w:hAnsiTheme="minorHAnsi" w:cstheme="minorHAnsi"/>
          <w:bCs/>
          <w:color w:val="FF0000"/>
          <w:sz w:val="24"/>
          <w:szCs w:val="24"/>
        </w:rPr>
      </w:pPr>
    </w:p>
    <w:p w14:paraId="20770ECC" w14:textId="79A0BD2F" w:rsidR="00DC2027" w:rsidRPr="00CA3863" w:rsidRDefault="00DC2027" w:rsidP="00A803E9">
      <w:pPr>
        <w:ind w:right="-142"/>
        <w:jc w:val="left"/>
        <w:rPr>
          <w:rFonts w:asciiTheme="minorHAnsi" w:hAnsiTheme="minorHAnsi" w:cstheme="minorHAnsi"/>
          <w:bCs/>
          <w:sz w:val="24"/>
          <w:szCs w:val="24"/>
        </w:rPr>
      </w:pPr>
      <w:r w:rsidRPr="00CA3863">
        <w:rPr>
          <w:rFonts w:asciiTheme="minorHAnsi" w:hAnsiTheme="minorHAnsi" w:cstheme="minorHAnsi"/>
          <w:bCs/>
          <w:sz w:val="24"/>
          <w:szCs w:val="24"/>
        </w:rPr>
        <w:t xml:space="preserve">Planowane na 2021  rok dochody budżetu Miasta Mława uległy zwiększeniu o kwotę </w:t>
      </w:r>
      <w:r w:rsidRPr="00CA3863">
        <w:rPr>
          <w:rFonts w:asciiTheme="minorHAnsi" w:hAnsiTheme="minorHAnsi" w:cstheme="minorHAnsi"/>
          <w:bCs/>
          <w:sz w:val="24"/>
          <w:szCs w:val="24"/>
        </w:rPr>
        <w:br/>
        <w:t>(+80 000,00 zł)i po zmianie wynoszą 166 995 063,00 zł</w:t>
      </w:r>
      <w:r w:rsidR="00567A2C" w:rsidRPr="00CA3863">
        <w:rPr>
          <w:rFonts w:asciiTheme="minorHAnsi" w:hAnsiTheme="minorHAnsi" w:cstheme="minorHAnsi"/>
          <w:bCs/>
          <w:sz w:val="24"/>
          <w:szCs w:val="24"/>
        </w:rPr>
        <w:t>.</w:t>
      </w:r>
    </w:p>
    <w:p w14:paraId="127F7643" w14:textId="0E38ABA6" w:rsidR="00DC2027" w:rsidRPr="00CA3863" w:rsidRDefault="00DC2027" w:rsidP="00A803E9">
      <w:pPr>
        <w:ind w:right="-142"/>
        <w:jc w:val="left"/>
        <w:rPr>
          <w:rFonts w:asciiTheme="minorHAnsi" w:hAnsiTheme="minorHAnsi" w:cstheme="minorHAnsi"/>
          <w:bCs/>
          <w:sz w:val="24"/>
          <w:szCs w:val="24"/>
        </w:rPr>
      </w:pPr>
      <w:r w:rsidRPr="00CA3863">
        <w:rPr>
          <w:rFonts w:asciiTheme="minorHAnsi" w:hAnsiTheme="minorHAnsi" w:cstheme="minorHAnsi"/>
          <w:bCs/>
          <w:sz w:val="24"/>
          <w:szCs w:val="24"/>
        </w:rPr>
        <w:t>Planowane na 2021 rok wydatki  budżetu Miasta Mława  uległy zwiększeniu o kwotę (+80 000,00 zł) i po zmianie wynoszą 185 927 127,85 zł</w:t>
      </w:r>
      <w:r w:rsidR="00567A2C" w:rsidRPr="00CA3863">
        <w:rPr>
          <w:rFonts w:asciiTheme="minorHAnsi" w:hAnsiTheme="minorHAnsi" w:cstheme="minorHAnsi"/>
          <w:bCs/>
          <w:sz w:val="24"/>
          <w:szCs w:val="24"/>
        </w:rPr>
        <w:t>.</w:t>
      </w:r>
    </w:p>
    <w:p w14:paraId="3EE8AD20" w14:textId="77777777" w:rsidR="00DC2027" w:rsidRPr="00CA3863" w:rsidRDefault="00DC2027" w:rsidP="00A803E9">
      <w:pPr>
        <w:ind w:right="-142"/>
        <w:jc w:val="left"/>
        <w:rPr>
          <w:rFonts w:asciiTheme="minorHAnsi" w:hAnsiTheme="minorHAnsi" w:cstheme="minorHAnsi"/>
          <w:bCs/>
          <w:sz w:val="24"/>
          <w:szCs w:val="24"/>
        </w:rPr>
      </w:pPr>
      <w:r w:rsidRPr="00CA3863">
        <w:rPr>
          <w:rFonts w:asciiTheme="minorHAnsi" w:hAnsiTheme="minorHAnsi" w:cstheme="minorHAnsi"/>
          <w:bCs/>
          <w:sz w:val="24"/>
          <w:szCs w:val="24"/>
        </w:rPr>
        <w:t>Deficyt budżetu Miasta Mława na 2021 rok  nie uległ zmianie  i wynosi 18 932 064,85 zł.</w:t>
      </w:r>
    </w:p>
    <w:p w14:paraId="7F4674B8" w14:textId="33A3A61A" w:rsidR="00DC2027" w:rsidRPr="00CA3863" w:rsidRDefault="00DC2027" w:rsidP="00A803E9">
      <w:pPr>
        <w:ind w:right="-142"/>
        <w:jc w:val="left"/>
        <w:rPr>
          <w:rFonts w:asciiTheme="minorHAnsi" w:hAnsiTheme="minorHAnsi" w:cstheme="minorHAnsi"/>
          <w:bCs/>
          <w:sz w:val="24"/>
          <w:szCs w:val="24"/>
        </w:rPr>
      </w:pPr>
      <w:r w:rsidRPr="00CA3863">
        <w:rPr>
          <w:rFonts w:asciiTheme="minorHAnsi" w:hAnsiTheme="minorHAnsi" w:cstheme="minorHAnsi"/>
          <w:bCs/>
          <w:sz w:val="24"/>
          <w:szCs w:val="24"/>
        </w:rPr>
        <w:t>Deficyt w kwocie 18 932 064,85 zł planuje się pokryć przychodami pochodzącymi</w:t>
      </w:r>
      <w:r w:rsidR="008C5D21" w:rsidRPr="00CA3863">
        <w:rPr>
          <w:rFonts w:asciiTheme="minorHAnsi" w:hAnsiTheme="minorHAnsi" w:cstheme="minorHAnsi"/>
          <w:bCs/>
          <w:sz w:val="24"/>
          <w:szCs w:val="24"/>
        </w:rPr>
        <w:t>:</w:t>
      </w:r>
    </w:p>
    <w:p w14:paraId="4CF8BDB7" w14:textId="2F0B84FB" w:rsidR="00DC2027" w:rsidRPr="00CA3863" w:rsidRDefault="00DC2027" w:rsidP="00A803E9">
      <w:pPr>
        <w:ind w:right="-142"/>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8C5D21" w:rsidRPr="00CA3863">
        <w:rPr>
          <w:rFonts w:asciiTheme="minorHAnsi" w:hAnsiTheme="minorHAnsi" w:cstheme="minorHAnsi"/>
          <w:bCs/>
          <w:sz w:val="24"/>
          <w:szCs w:val="24"/>
        </w:rPr>
        <w:t xml:space="preserve">ze </w:t>
      </w:r>
      <w:r w:rsidRPr="00CA3863">
        <w:rPr>
          <w:rFonts w:asciiTheme="minorHAnsi" w:hAnsiTheme="minorHAnsi" w:cstheme="minorHAnsi"/>
          <w:bCs/>
          <w:sz w:val="24"/>
          <w:szCs w:val="24"/>
        </w:rPr>
        <w:t>sprzedaży papierów wartościowych wyemitowanych przez miasto Mława w kwocie</w:t>
      </w:r>
      <w:r w:rsidRPr="00CA3863">
        <w:rPr>
          <w:rFonts w:asciiTheme="minorHAnsi" w:hAnsiTheme="minorHAnsi" w:cstheme="minorHAnsi"/>
          <w:bCs/>
          <w:sz w:val="24"/>
          <w:szCs w:val="24"/>
        </w:rPr>
        <w:br/>
        <w:t xml:space="preserve"> 14 300 000,00 zł,</w:t>
      </w:r>
    </w:p>
    <w:p w14:paraId="7D92ED85" w14:textId="18CDED0B" w:rsidR="00DC2027" w:rsidRPr="00CA3863" w:rsidRDefault="00DC2027" w:rsidP="00A803E9">
      <w:pPr>
        <w:ind w:right="-142"/>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8C5D21" w:rsidRPr="00CA3863">
        <w:rPr>
          <w:rFonts w:asciiTheme="minorHAnsi" w:hAnsiTheme="minorHAnsi" w:cstheme="minorHAnsi"/>
          <w:bCs/>
          <w:sz w:val="24"/>
          <w:szCs w:val="24"/>
        </w:rPr>
        <w:t xml:space="preserve">z </w:t>
      </w:r>
      <w:r w:rsidR="0011744A"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wolnych środków z lat ubiegłych w kwocie 4 632 064,85 zł. </w:t>
      </w:r>
    </w:p>
    <w:p w14:paraId="3462583C" w14:textId="77777777" w:rsidR="00DC2027" w:rsidRPr="00CA3863" w:rsidRDefault="00DC2027" w:rsidP="00A803E9">
      <w:pPr>
        <w:ind w:right="-142"/>
        <w:jc w:val="left"/>
        <w:rPr>
          <w:rFonts w:asciiTheme="minorHAnsi" w:hAnsiTheme="minorHAnsi" w:cstheme="minorHAnsi"/>
          <w:bCs/>
          <w:sz w:val="24"/>
          <w:szCs w:val="24"/>
        </w:rPr>
      </w:pPr>
    </w:p>
    <w:p w14:paraId="62456315" w14:textId="49781732"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DOCHODY (+80 000,00 zł)</w:t>
      </w:r>
    </w:p>
    <w:p w14:paraId="1AF717F7" w14:textId="5CD826BC"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Dział 926 – Kultura fizyczna (+80 000,00 zł)</w:t>
      </w:r>
      <w:r w:rsidR="00567A2C" w:rsidRPr="00CA3863">
        <w:rPr>
          <w:rFonts w:asciiTheme="minorHAnsi" w:hAnsiTheme="minorHAnsi" w:cstheme="minorHAnsi"/>
          <w:bCs/>
          <w:sz w:val="24"/>
          <w:szCs w:val="24"/>
        </w:rPr>
        <w:t>.</w:t>
      </w:r>
    </w:p>
    <w:p w14:paraId="145F1176" w14:textId="6B52E1C5"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Rozdział 92604 – Instytucje kultury fizycznej (+80 000,00 zł)</w:t>
      </w:r>
      <w:r w:rsidR="00567A2C" w:rsidRPr="00CA3863">
        <w:rPr>
          <w:rFonts w:asciiTheme="minorHAnsi" w:hAnsiTheme="minorHAnsi" w:cstheme="minorHAnsi"/>
          <w:bCs/>
          <w:sz w:val="24"/>
          <w:szCs w:val="24"/>
        </w:rPr>
        <w:t>.</w:t>
      </w:r>
    </w:p>
    <w:p w14:paraId="5EF5DC9B" w14:textId="7B5365DF"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Zwiększenie dochodów Miejskiego Ośrodka Sportu i Rekreacji w Mławie w kwocie </w:t>
      </w:r>
      <w:r w:rsidRPr="00CA3863">
        <w:rPr>
          <w:rFonts w:asciiTheme="minorHAnsi" w:hAnsiTheme="minorHAnsi" w:cstheme="minorHAnsi"/>
          <w:bCs/>
          <w:sz w:val="24"/>
          <w:szCs w:val="24"/>
        </w:rPr>
        <w:br/>
        <w:t>(+80 000,00 zł) z tytułu zwrotu składek z ubezpieczenia społecznego z ZUS Mława (zwolnienie z opłacenia należności z tytułu składek stanowi pomoc publiczną).</w:t>
      </w:r>
    </w:p>
    <w:p w14:paraId="191D1548" w14:textId="77777777" w:rsidR="0077354A" w:rsidRPr="00CA3863" w:rsidRDefault="0077354A" w:rsidP="00A803E9">
      <w:pPr>
        <w:pStyle w:val="Default"/>
        <w:spacing w:line="276" w:lineRule="auto"/>
        <w:rPr>
          <w:rFonts w:asciiTheme="minorHAnsi" w:hAnsiTheme="minorHAnsi" w:cstheme="minorHAnsi"/>
          <w:bCs/>
          <w:color w:val="auto"/>
        </w:rPr>
      </w:pPr>
    </w:p>
    <w:p w14:paraId="4AA05DE0" w14:textId="1F1EA452"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WYDATKI  (+80 000,00 zł)</w:t>
      </w:r>
    </w:p>
    <w:p w14:paraId="053E4587" w14:textId="45E427D0"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Dział 700 Gospodarka mieszkaniowa (+20 000,00 zł)</w:t>
      </w:r>
      <w:r w:rsidR="00567A2C" w:rsidRPr="00CA3863">
        <w:rPr>
          <w:rFonts w:asciiTheme="minorHAnsi" w:hAnsiTheme="minorHAnsi" w:cstheme="minorHAnsi"/>
          <w:bCs/>
          <w:sz w:val="24"/>
          <w:szCs w:val="24"/>
        </w:rPr>
        <w:t>.</w:t>
      </w:r>
    </w:p>
    <w:p w14:paraId="40FDF5C7" w14:textId="61EFC1A1"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Rozdział 70095 – Pozostała działalność (+20 000,00 zł)</w:t>
      </w:r>
      <w:r w:rsidR="00567A2C" w:rsidRPr="00CA3863">
        <w:rPr>
          <w:rFonts w:asciiTheme="minorHAnsi" w:hAnsiTheme="minorHAnsi" w:cstheme="minorHAnsi"/>
          <w:bCs/>
          <w:sz w:val="24"/>
          <w:szCs w:val="24"/>
        </w:rPr>
        <w:t>.</w:t>
      </w:r>
    </w:p>
    <w:p w14:paraId="69CAB3CC" w14:textId="77777777" w:rsidR="0077354A" w:rsidRPr="00CA3863" w:rsidRDefault="0077354A" w:rsidP="00A803E9">
      <w:pPr>
        <w:tabs>
          <w:tab w:val="left" w:pos="8928"/>
        </w:tabs>
        <w:jc w:val="left"/>
        <w:rPr>
          <w:rFonts w:asciiTheme="minorHAnsi" w:hAnsiTheme="minorHAnsi" w:cstheme="minorHAnsi"/>
          <w:bCs/>
          <w:sz w:val="24"/>
          <w:szCs w:val="24"/>
        </w:rPr>
      </w:pPr>
      <w:r w:rsidRPr="00CA3863">
        <w:rPr>
          <w:rFonts w:asciiTheme="minorHAnsi" w:hAnsiTheme="minorHAnsi" w:cstheme="minorHAnsi"/>
          <w:bCs/>
          <w:sz w:val="24"/>
          <w:szCs w:val="24"/>
        </w:rPr>
        <w:t>1. Zwiększenie planu wydatków Urzędu Miasta Mława w kwocie (+10 000,00 zł)</w:t>
      </w:r>
      <w:r w:rsidRPr="00CA3863">
        <w:rPr>
          <w:rFonts w:asciiTheme="minorHAnsi" w:hAnsiTheme="minorHAnsi" w:cstheme="minorHAnsi"/>
          <w:bCs/>
          <w:sz w:val="24"/>
          <w:szCs w:val="24"/>
        </w:rPr>
        <w:br/>
        <w:t xml:space="preserve"> z przeznaczeniem dla Spółdzielni Mieszkaniowej „Zawkrze” z tytułu czynszu od nabytego lokalu mieszkalnego. </w:t>
      </w:r>
    </w:p>
    <w:p w14:paraId="20609784" w14:textId="77777777" w:rsidR="0077354A" w:rsidRPr="00CA3863" w:rsidRDefault="0077354A" w:rsidP="00A803E9">
      <w:pPr>
        <w:tabs>
          <w:tab w:val="left" w:pos="8928"/>
        </w:tabs>
        <w:jc w:val="left"/>
        <w:rPr>
          <w:rFonts w:asciiTheme="minorHAnsi" w:hAnsiTheme="minorHAnsi" w:cstheme="minorHAnsi"/>
          <w:bCs/>
          <w:sz w:val="24"/>
          <w:szCs w:val="24"/>
        </w:rPr>
      </w:pPr>
      <w:r w:rsidRPr="00CA3863">
        <w:rPr>
          <w:rFonts w:asciiTheme="minorHAnsi" w:hAnsiTheme="minorHAnsi" w:cstheme="minorHAnsi"/>
          <w:bCs/>
          <w:sz w:val="24"/>
          <w:szCs w:val="24"/>
        </w:rPr>
        <w:t xml:space="preserve">2. Zwiększenie planu wydatków Urzędu Miasta Mława w kwocie (+10 000,00 zł) </w:t>
      </w:r>
      <w:r w:rsidRPr="00CA3863">
        <w:rPr>
          <w:rFonts w:asciiTheme="minorHAnsi" w:hAnsiTheme="minorHAnsi" w:cstheme="minorHAnsi"/>
          <w:bCs/>
          <w:sz w:val="24"/>
          <w:szCs w:val="24"/>
        </w:rPr>
        <w:br/>
        <w:t>z przeznaczeniem na regulowanie długów spadkowych, w związku z nabyciem spadku przez Miasto Mława.</w:t>
      </w:r>
    </w:p>
    <w:p w14:paraId="0D443313" w14:textId="77777777" w:rsidR="00B44AAA" w:rsidRPr="00CA3863" w:rsidRDefault="00B44AAA" w:rsidP="00A803E9">
      <w:pPr>
        <w:jc w:val="left"/>
        <w:rPr>
          <w:rFonts w:asciiTheme="minorHAnsi" w:hAnsiTheme="minorHAnsi" w:cstheme="minorHAnsi"/>
          <w:bCs/>
          <w:sz w:val="24"/>
          <w:szCs w:val="24"/>
        </w:rPr>
      </w:pPr>
    </w:p>
    <w:p w14:paraId="2EF30F50" w14:textId="1C15D976"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Dział 750 – Administracja publiczna (-20 000,00 zł)</w:t>
      </w:r>
    </w:p>
    <w:p w14:paraId="3D9F354C" w14:textId="20B1D973"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Rozdział 75023 – Urzędu gmin (miast i miast na prawach powiatu) (-20 000,00 zł)</w:t>
      </w:r>
      <w:r w:rsidR="00567A2C" w:rsidRPr="00CA3863">
        <w:rPr>
          <w:rFonts w:asciiTheme="minorHAnsi" w:hAnsiTheme="minorHAnsi" w:cstheme="minorHAnsi"/>
          <w:bCs/>
          <w:sz w:val="24"/>
          <w:szCs w:val="24"/>
        </w:rPr>
        <w:t>.</w:t>
      </w:r>
    </w:p>
    <w:p w14:paraId="1FCC7828" w14:textId="77777777"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Zmniejszenie planu wydatków Urzędu Miasta Mława w kwocie (-20 000,00 zł) z tytułu podatku  od towarów i usług (VAT).</w:t>
      </w:r>
    </w:p>
    <w:p w14:paraId="022A5E51" w14:textId="77777777" w:rsidR="0077354A" w:rsidRPr="00CA3863" w:rsidRDefault="0077354A" w:rsidP="00A803E9">
      <w:pPr>
        <w:jc w:val="left"/>
        <w:rPr>
          <w:rFonts w:asciiTheme="minorHAnsi" w:hAnsiTheme="minorHAnsi" w:cstheme="minorHAnsi"/>
          <w:bCs/>
          <w:color w:val="FF0000"/>
          <w:sz w:val="24"/>
          <w:szCs w:val="24"/>
        </w:rPr>
      </w:pPr>
    </w:p>
    <w:p w14:paraId="2E70FD5A"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Dział 754 – Bezpieczeństwo publiczne i ochrona przeciwpożarowa (+80 000,00 zł)</w:t>
      </w:r>
    </w:p>
    <w:p w14:paraId="3FB43AD1" w14:textId="5097A0EA"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Rozdział 75412 – Ochotnicze straże pożarne (+80 000,00 zł)</w:t>
      </w:r>
      <w:r w:rsidR="005752B1" w:rsidRPr="00CA3863">
        <w:rPr>
          <w:rFonts w:asciiTheme="minorHAnsi" w:hAnsiTheme="minorHAnsi" w:cstheme="minorHAnsi"/>
          <w:bCs/>
          <w:sz w:val="24"/>
          <w:szCs w:val="24"/>
        </w:rPr>
        <w:t>.</w:t>
      </w:r>
    </w:p>
    <w:p w14:paraId="00413B99"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r w:rsidRPr="00CA3863">
        <w:rPr>
          <w:rFonts w:asciiTheme="minorHAnsi" w:hAnsiTheme="minorHAnsi" w:cstheme="minorHAnsi"/>
          <w:bCs/>
          <w:sz w:val="24"/>
          <w:szCs w:val="24"/>
        </w:rPr>
        <w:t xml:space="preserve">Zwiększenie planu wydatków bieżących Urzędu Miasta Mława w kwocie (+80 000,00 zł) </w:t>
      </w:r>
      <w:r w:rsidRPr="00CA3863">
        <w:rPr>
          <w:rFonts w:asciiTheme="minorHAnsi" w:hAnsiTheme="minorHAnsi" w:cstheme="minorHAnsi"/>
          <w:bCs/>
          <w:sz w:val="24"/>
          <w:szCs w:val="24"/>
        </w:rPr>
        <w:br/>
        <w:t>z przeznaczeniem m.in. na  wynagrodzenie wraz z pochodnymi dla konserwatora sprzętu pożarniczego, przeprowadzenie kompleksowego serwisu oraz remontu specjalistycznego wozu strażackiego z podnośnikiem.</w:t>
      </w:r>
    </w:p>
    <w:p w14:paraId="089B88F0" w14:textId="77777777" w:rsidR="0077354A" w:rsidRPr="00CA3863" w:rsidRDefault="0077354A" w:rsidP="00A803E9">
      <w:pPr>
        <w:jc w:val="left"/>
        <w:rPr>
          <w:rFonts w:asciiTheme="minorHAnsi" w:hAnsiTheme="minorHAnsi" w:cstheme="minorHAnsi"/>
          <w:bCs/>
          <w:sz w:val="24"/>
          <w:szCs w:val="24"/>
        </w:rPr>
      </w:pPr>
    </w:p>
    <w:p w14:paraId="51E1192E"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Dział 801 – Oświata i wychowanie (0,00 zł)</w:t>
      </w:r>
    </w:p>
    <w:p w14:paraId="438FEA2E" w14:textId="64050274"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Rozdział 80101 – Szkoły podstawowe (0,00 zł)</w:t>
      </w:r>
      <w:r w:rsidR="005752B1" w:rsidRPr="00CA3863">
        <w:rPr>
          <w:rFonts w:asciiTheme="minorHAnsi" w:hAnsiTheme="minorHAnsi" w:cstheme="minorHAnsi"/>
          <w:bCs/>
          <w:sz w:val="24"/>
          <w:szCs w:val="24"/>
        </w:rPr>
        <w:t>.</w:t>
      </w:r>
    </w:p>
    <w:p w14:paraId="0317B2D8"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6" w:name="_Hlk55296885"/>
      <w:r w:rsidRPr="00CA3863">
        <w:rPr>
          <w:rFonts w:asciiTheme="minorHAnsi" w:hAnsiTheme="minorHAnsi" w:cstheme="minorHAnsi"/>
          <w:bCs/>
          <w:sz w:val="24"/>
          <w:szCs w:val="24"/>
        </w:rPr>
        <w:t xml:space="preserve">Na wniosek Dyrektora Zespołu Placówek Oświatowych Nr 2 w Mławie, dokonano zmian </w:t>
      </w:r>
      <w:r w:rsidRPr="00CA3863">
        <w:rPr>
          <w:rFonts w:asciiTheme="minorHAnsi" w:hAnsiTheme="minorHAnsi" w:cstheme="minorHAnsi"/>
          <w:bCs/>
          <w:sz w:val="24"/>
          <w:szCs w:val="24"/>
        </w:rPr>
        <w:br/>
        <w:t xml:space="preserve">w planie finansowym wydatków na kwotę 23 088,00 zł w zakresie zakupu środków dydaktycznych, zakupu usług pozostałych, podróży służbowych oraz szkoleń pracowników. </w:t>
      </w:r>
    </w:p>
    <w:p w14:paraId="3F34AA90"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p>
    <w:p w14:paraId="62802297"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Dział 851 – Ochrona zdrowia (0,00 zł)</w:t>
      </w:r>
    </w:p>
    <w:p w14:paraId="68BBE840" w14:textId="2F3C06FD"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Rozdział 85154 – Przeciwdziałanie alkoholizmowi (0,00 zł)</w:t>
      </w:r>
      <w:r w:rsidR="005752B1"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w:t>
      </w:r>
    </w:p>
    <w:p w14:paraId="0BC9C096" w14:textId="648BEDDF" w:rsidR="0077354A" w:rsidRPr="00CA3863" w:rsidRDefault="00586682" w:rsidP="00586682">
      <w:pPr>
        <w:jc w:val="left"/>
        <w:rPr>
          <w:rFonts w:asciiTheme="minorHAnsi" w:hAnsiTheme="minorHAnsi" w:cstheme="minorHAnsi"/>
          <w:bCs/>
          <w:sz w:val="24"/>
          <w:szCs w:val="24"/>
        </w:rPr>
      </w:pPr>
      <w:r>
        <w:rPr>
          <w:rFonts w:asciiTheme="minorHAnsi" w:hAnsiTheme="minorHAnsi" w:cstheme="minorHAnsi"/>
          <w:bCs/>
          <w:sz w:val="24"/>
          <w:szCs w:val="24"/>
        </w:rPr>
        <w:t xml:space="preserve">- </w:t>
      </w:r>
      <w:r w:rsidR="0077354A" w:rsidRPr="00CA3863">
        <w:rPr>
          <w:rFonts w:asciiTheme="minorHAnsi" w:hAnsiTheme="minorHAnsi" w:cstheme="minorHAnsi"/>
          <w:bCs/>
          <w:sz w:val="24"/>
          <w:szCs w:val="24"/>
        </w:rPr>
        <w:t xml:space="preserve">Zmniejszenie planu wydatków Urzędu Miasta Mława w kwocie (-10 000,00 zł) </w:t>
      </w:r>
      <w:r w:rsidR="0077354A" w:rsidRPr="00CA3863">
        <w:rPr>
          <w:rFonts w:asciiTheme="minorHAnsi" w:hAnsiTheme="minorHAnsi" w:cstheme="minorHAnsi"/>
          <w:bCs/>
          <w:sz w:val="24"/>
          <w:szCs w:val="24"/>
        </w:rPr>
        <w:br/>
        <w:t>z tytułu zakupu usług pozostałych.</w:t>
      </w:r>
    </w:p>
    <w:p w14:paraId="55EDEC18" w14:textId="6DC329A2" w:rsidR="0077354A" w:rsidRPr="00CA3863" w:rsidRDefault="00586682" w:rsidP="00586682">
      <w:pPr>
        <w:jc w:val="left"/>
        <w:rPr>
          <w:rFonts w:asciiTheme="minorHAnsi" w:hAnsiTheme="minorHAnsi" w:cstheme="minorHAnsi"/>
          <w:bCs/>
          <w:sz w:val="24"/>
          <w:szCs w:val="24"/>
        </w:rPr>
      </w:pPr>
      <w:r>
        <w:rPr>
          <w:rFonts w:asciiTheme="minorHAnsi" w:hAnsiTheme="minorHAnsi" w:cstheme="minorHAnsi"/>
          <w:bCs/>
          <w:sz w:val="24"/>
          <w:szCs w:val="24"/>
        </w:rPr>
        <w:t xml:space="preserve">- </w:t>
      </w:r>
      <w:r w:rsidR="0077354A" w:rsidRPr="00CA3863">
        <w:rPr>
          <w:rFonts w:asciiTheme="minorHAnsi" w:hAnsiTheme="minorHAnsi" w:cstheme="minorHAnsi"/>
          <w:bCs/>
          <w:sz w:val="24"/>
          <w:szCs w:val="24"/>
        </w:rPr>
        <w:t xml:space="preserve">Zwiększenie planu wydatków Urzędu Miasta Mława w kwocie (+10 000,00 zł) </w:t>
      </w:r>
      <w:r w:rsidR="0077354A" w:rsidRPr="00CA3863">
        <w:rPr>
          <w:rFonts w:asciiTheme="minorHAnsi" w:hAnsiTheme="minorHAnsi" w:cstheme="minorHAnsi"/>
          <w:bCs/>
          <w:sz w:val="24"/>
          <w:szCs w:val="24"/>
        </w:rPr>
        <w:br/>
        <w:t>z przeznaczeniem na zakup materiałów i wyposażenia w związku z realizacją zadań Miejskiego programu profilaktyki i Rozwiązywania Problemów Alkoholowych oraz Przeciwdziałania Narkomanii dla Miasta Mława na rok 2021.</w:t>
      </w:r>
    </w:p>
    <w:p w14:paraId="23873800"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p>
    <w:bookmarkEnd w:id="6"/>
    <w:p w14:paraId="157C2554"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Dział 900 - Gospodarka komunalna i ochrona środowiska (0,00 zł)</w:t>
      </w:r>
    </w:p>
    <w:p w14:paraId="56B0CC60" w14:textId="69EC136B"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Rozdział 90001 – Gospodarka ściekowa i ochrona wód (0,00 zł)</w:t>
      </w:r>
      <w:r w:rsidR="00567A2C" w:rsidRPr="00CA3863">
        <w:rPr>
          <w:rFonts w:asciiTheme="minorHAnsi" w:hAnsiTheme="minorHAnsi" w:cstheme="minorHAnsi"/>
          <w:bCs/>
          <w:sz w:val="24"/>
          <w:szCs w:val="24"/>
        </w:rPr>
        <w:t>.</w:t>
      </w:r>
    </w:p>
    <w:p w14:paraId="579D55F1"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CA3863">
        <w:rPr>
          <w:rFonts w:asciiTheme="minorHAnsi" w:hAnsiTheme="minorHAnsi" w:cstheme="minorHAnsi"/>
          <w:bCs/>
          <w:sz w:val="24"/>
          <w:szCs w:val="24"/>
        </w:rPr>
        <w:t xml:space="preserve">Przeniesienia w planie finansowym wydatków Urzędu Miasta Mława ma kwotę 29 100,00 zł pomiędzy paragrafami m.in dodatkowego wynagrodzenia, składek na ubezpieczenie </w:t>
      </w:r>
      <w:r w:rsidRPr="00CA3863">
        <w:rPr>
          <w:rFonts w:asciiTheme="minorHAnsi" w:hAnsiTheme="minorHAnsi" w:cstheme="minorHAnsi"/>
          <w:bCs/>
          <w:sz w:val="24"/>
          <w:szCs w:val="24"/>
        </w:rPr>
        <w:lastRenderedPageBreak/>
        <w:t xml:space="preserve">społeczne, zakup materiałów i wyposażenia w ramach realizacji projektu pn: Budowa kanalizacji sanitarnej na terenie Aglomeracji Mława”. </w:t>
      </w:r>
    </w:p>
    <w:p w14:paraId="49F6DAF0" w14:textId="2C356D47"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Rozdział 90015 – oświetlenie ulic, placów i dróg (0,00 zł)</w:t>
      </w:r>
      <w:r w:rsidR="00567A2C" w:rsidRPr="00CA3863">
        <w:rPr>
          <w:rFonts w:asciiTheme="minorHAnsi" w:hAnsiTheme="minorHAnsi" w:cstheme="minorHAnsi"/>
          <w:bCs/>
          <w:sz w:val="24"/>
          <w:szCs w:val="24"/>
        </w:rPr>
        <w:t>.</w:t>
      </w:r>
    </w:p>
    <w:p w14:paraId="1E3A019B" w14:textId="06DFDDD8" w:rsidR="0077354A" w:rsidRPr="00CA3863" w:rsidRDefault="00586682" w:rsidP="00586682">
      <w:pPr>
        <w:jc w:val="left"/>
        <w:rPr>
          <w:rFonts w:asciiTheme="minorHAnsi" w:hAnsiTheme="minorHAnsi" w:cstheme="minorHAnsi"/>
          <w:bCs/>
          <w:sz w:val="24"/>
          <w:szCs w:val="24"/>
        </w:rPr>
      </w:pPr>
      <w:r>
        <w:rPr>
          <w:rFonts w:asciiTheme="minorHAnsi" w:hAnsiTheme="minorHAnsi" w:cstheme="minorHAnsi"/>
          <w:bCs/>
          <w:sz w:val="24"/>
          <w:szCs w:val="24"/>
        </w:rPr>
        <w:t xml:space="preserve">- </w:t>
      </w:r>
      <w:r w:rsidR="0077354A" w:rsidRPr="00CA3863">
        <w:rPr>
          <w:rFonts w:asciiTheme="minorHAnsi" w:hAnsiTheme="minorHAnsi" w:cstheme="minorHAnsi"/>
          <w:bCs/>
          <w:sz w:val="24"/>
          <w:szCs w:val="24"/>
        </w:rPr>
        <w:t xml:space="preserve">Zmniejszenie planu wydatków bieżących Urzędu Miasta Mława w kwocie </w:t>
      </w:r>
      <w:r w:rsidR="0077354A" w:rsidRPr="00CA3863">
        <w:rPr>
          <w:rFonts w:asciiTheme="minorHAnsi" w:hAnsiTheme="minorHAnsi" w:cstheme="minorHAnsi"/>
          <w:bCs/>
          <w:sz w:val="24"/>
          <w:szCs w:val="24"/>
        </w:rPr>
        <w:br/>
        <w:t>(-60 000,00 zł) z tytułu zakupu usług pozostałych.</w:t>
      </w:r>
    </w:p>
    <w:p w14:paraId="325C57AC" w14:textId="4C232B07" w:rsidR="0077354A" w:rsidRPr="00CA3863" w:rsidRDefault="00586682" w:rsidP="00586682">
      <w:pPr>
        <w:jc w:val="left"/>
        <w:rPr>
          <w:rFonts w:asciiTheme="minorHAnsi" w:hAnsiTheme="minorHAnsi" w:cstheme="minorHAnsi"/>
          <w:bCs/>
          <w:sz w:val="24"/>
          <w:szCs w:val="24"/>
        </w:rPr>
      </w:pPr>
      <w:r>
        <w:rPr>
          <w:rFonts w:asciiTheme="minorHAnsi" w:hAnsiTheme="minorHAnsi" w:cstheme="minorHAnsi"/>
          <w:bCs/>
          <w:sz w:val="24"/>
          <w:szCs w:val="24"/>
        </w:rPr>
        <w:t xml:space="preserve">- </w:t>
      </w:r>
      <w:r w:rsidR="0077354A" w:rsidRPr="00CA3863">
        <w:rPr>
          <w:rFonts w:asciiTheme="minorHAnsi" w:hAnsiTheme="minorHAnsi" w:cstheme="minorHAnsi"/>
          <w:bCs/>
          <w:sz w:val="24"/>
          <w:szCs w:val="24"/>
        </w:rPr>
        <w:t xml:space="preserve">Zwiększenie planu wydatków bieżących Urzędu Miasta Mława w kwocie </w:t>
      </w:r>
      <w:r w:rsidR="0077354A" w:rsidRPr="00CA3863">
        <w:rPr>
          <w:rFonts w:asciiTheme="minorHAnsi" w:hAnsiTheme="minorHAnsi" w:cstheme="minorHAnsi"/>
          <w:bCs/>
          <w:sz w:val="24"/>
          <w:szCs w:val="24"/>
        </w:rPr>
        <w:br/>
        <w:t>(+60 000,00 zł) z przeznaczeniem na zakup usług remontowych ( remont oświetlenia ulicznego)</w:t>
      </w:r>
      <w:r w:rsidR="00567A2C" w:rsidRPr="00CA3863">
        <w:rPr>
          <w:rFonts w:asciiTheme="minorHAnsi" w:hAnsiTheme="minorHAnsi" w:cstheme="minorHAnsi"/>
          <w:bCs/>
          <w:sz w:val="24"/>
          <w:szCs w:val="24"/>
        </w:rPr>
        <w:t>.</w:t>
      </w:r>
    </w:p>
    <w:p w14:paraId="1B9C3C73"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color w:val="FF0000"/>
          <w:sz w:val="24"/>
          <w:szCs w:val="24"/>
        </w:rPr>
      </w:pPr>
    </w:p>
    <w:p w14:paraId="53C7CEE2"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CA3863">
        <w:rPr>
          <w:rFonts w:asciiTheme="minorHAnsi" w:hAnsiTheme="minorHAnsi" w:cstheme="minorHAnsi"/>
          <w:bCs/>
          <w:sz w:val="24"/>
          <w:szCs w:val="24"/>
        </w:rPr>
        <w:t>Zarządzeniem Nr 5/2021 Burmistrza Miasta Mława z dnia 14 grudnia 2021r. dokonano zwiększenia planu wydatków majątkowych tj.</w:t>
      </w:r>
    </w:p>
    <w:p w14:paraId="33589C67" w14:textId="2CE4F280" w:rsidR="0077354A" w:rsidRPr="00CA3863" w:rsidRDefault="0077354A" w:rsidP="00A803E9">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3863">
        <w:rPr>
          <w:rFonts w:asciiTheme="minorHAnsi" w:hAnsiTheme="minorHAnsi" w:cstheme="minorHAnsi"/>
          <w:bCs/>
          <w:sz w:val="24"/>
          <w:szCs w:val="24"/>
        </w:rPr>
        <w:t>Rozdział 90095  – Pozostała działalność (+300 000,00 zł)</w:t>
      </w:r>
      <w:r w:rsidR="005752B1" w:rsidRPr="00CA3863">
        <w:rPr>
          <w:rFonts w:asciiTheme="minorHAnsi" w:hAnsiTheme="minorHAnsi" w:cstheme="minorHAnsi"/>
          <w:bCs/>
          <w:sz w:val="24"/>
          <w:szCs w:val="24"/>
        </w:rPr>
        <w:t>.</w:t>
      </w:r>
    </w:p>
    <w:p w14:paraId="6974EF43" w14:textId="77777777" w:rsidR="0077354A" w:rsidRPr="00CA3863" w:rsidRDefault="0077354A" w:rsidP="00A803E9">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contextualSpacing/>
        <w:jc w:val="left"/>
        <w:rPr>
          <w:rFonts w:asciiTheme="minorHAnsi" w:hAnsiTheme="minorHAnsi" w:cstheme="minorHAnsi"/>
          <w:bCs/>
          <w:sz w:val="24"/>
          <w:szCs w:val="24"/>
        </w:rPr>
      </w:pPr>
      <w:r w:rsidRPr="00CA3863">
        <w:rPr>
          <w:rFonts w:asciiTheme="minorHAnsi" w:hAnsiTheme="minorHAnsi" w:cstheme="minorHAnsi"/>
          <w:bCs/>
          <w:sz w:val="24"/>
          <w:szCs w:val="24"/>
        </w:rPr>
        <w:t>Zwiększenie planu wydatków majątkowych Urzędu Miasta Mława w kwocie</w:t>
      </w:r>
      <w:r w:rsidRPr="00CA3863">
        <w:rPr>
          <w:rFonts w:asciiTheme="minorHAnsi" w:hAnsiTheme="minorHAnsi" w:cstheme="minorHAnsi"/>
          <w:bCs/>
          <w:sz w:val="24"/>
          <w:szCs w:val="24"/>
        </w:rPr>
        <w:br/>
        <w:t xml:space="preserve"> (+300 000,00 zł)  z przeznaczeniem na inwestycje związane z budynkami i lokalami komunalnymi w Mławie.</w:t>
      </w:r>
    </w:p>
    <w:p w14:paraId="460BC0FF" w14:textId="77777777"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Powyższa zmiana spowodowała zmianę w załączniku </w:t>
      </w:r>
      <w:bookmarkStart w:id="7" w:name="_Hlk57974686"/>
      <w:r w:rsidRPr="00CA3863">
        <w:rPr>
          <w:rFonts w:asciiTheme="minorHAnsi" w:hAnsiTheme="minorHAnsi" w:cstheme="minorHAnsi"/>
          <w:bCs/>
          <w:sz w:val="24"/>
          <w:szCs w:val="24"/>
        </w:rPr>
        <w:t xml:space="preserve">„Wydatki na zadania inwestycyjne na 2021 rok nie objęte wieloletnią prognozą finansową”. </w:t>
      </w:r>
      <w:bookmarkEnd w:id="7"/>
    </w:p>
    <w:p w14:paraId="1D20373E" w14:textId="77777777" w:rsidR="0077354A" w:rsidRPr="00CA3863" w:rsidRDefault="0077354A" w:rsidP="00A80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i/>
          <w:iCs/>
          <w:color w:val="FF0000"/>
          <w:sz w:val="24"/>
          <w:szCs w:val="24"/>
        </w:rPr>
      </w:pPr>
    </w:p>
    <w:p w14:paraId="77F3FB52" w14:textId="6637E320"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Dochody budżetu na 2021 r.  166 995 063,00 zł</w:t>
      </w:r>
      <w:r w:rsidR="005752B1" w:rsidRPr="00CA3863">
        <w:rPr>
          <w:rFonts w:asciiTheme="minorHAnsi" w:hAnsiTheme="minorHAnsi" w:cstheme="minorHAnsi"/>
          <w:bCs/>
          <w:sz w:val="24"/>
          <w:szCs w:val="24"/>
        </w:rPr>
        <w:t>.</w:t>
      </w:r>
    </w:p>
    <w:p w14:paraId="65FD62A9" w14:textId="09113F89"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Wydatki budżetu  na 2021 r.  185 927 127,85 zł</w:t>
      </w:r>
      <w:r w:rsidR="005752B1"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w:t>
      </w:r>
    </w:p>
    <w:p w14:paraId="44BEE08F" w14:textId="77777777" w:rsidR="0077354A" w:rsidRPr="00CA3863" w:rsidRDefault="0077354A" w:rsidP="00A803E9">
      <w:pPr>
        <w:jc w:val="left"/>
        <w:rPr>
          <w:rFonts w:asciiTheme="minorHAnsi" w:hAnsiTheme="minorHAnsi" w:cstheme="minorHAnsi"/>
          <w:bCs/>
          <w:sz w:val="24"/>
          <w:szCs w:val="24"/>
        </w:rPr>
      </w:pPr>
    </w:p>
    <w:p w14:paraId="69B9AEC1" w14:textId="7C368082"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Deficyt budżetu na 2021 r</w:t>
      </w:r>
      <w:r w:rsidR="00381E34"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w kwocie 18 932 064,85 (na realizację zadań bieżącychi majątkowych) zostanie pokryty przychodami z:</w:t>
      </w:r>
    </w:p>
    <w:p w14:paraId="13721608" w14:textId="346D35D5"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wolnych środków o których mowa w art. 217 ust 2 pkt 6 ustawy o finansach publicznych w kwocie 4 632 064,85 zł</w:t>
      </w:r>
      <w:r w:rsidR="00976CDA"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w:t>
      </w:r>
    </w:p>
    <w:p w14:paraId="1AC3E44F" w14:textId="2E52AABF"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sprzedaży papierów wartościowych wyemitowanych przez miasto Mława w kwocie </w:t>
      </w:r>
      <w:r w:rsidRPr="00CA3863">
        <w:rPr>
          <w:rFonts w:asciiTheme="minorHAnsi" w:hAnsiTheme="minorHAnsi" w:cstheme="minorHAnsi"/>
          <w:bCs/>
          <w:sz w:val="24"/>
          <w:szCs w:val="24"/>
        </w:rPr>
        <w:br/>
        <w:t>14 300 000,00 zł</w:t>
      </w:r>
      <w:r w:rsidR="00976CDA" w:rsidRPr="00CA3863">
        <w:rPr>
          <w:rFonts w:asciiTheme="minorHAnsi" w:hAnsiTheme="minorHAnsi" w:cstheme="minorHAnsi"/>
          <w:bCs/>
          <w:sz w:val="24"/>
          <w:szCs w:val="24"/>
        </w:rPr>
        <w:t>.</w:t>
      </w:r>
    </w:p>
    <w:p w14:paraId="681A7567" w14:textId="77777777" w:rsidR="0077354A" w:rsidRPr="00CA3863" w:rsidRDefault="0077354A" w:rsidP="00A803E9">
      <w:pPr>
        <w:jc w:val="left"/>
        <w:rPr>
          <w:rFonts w:asciiTheme="minorHAnsi" w:hAnsiTheme="minorHAnsi" w:cstheme="minorHAnsi"/>
          <w:bCs/>
          <w:sz w:val="24"/>
          <w:szCs w:val="24"/>
        </w:rPr>
      </w:pPr>
    </w:p>
    <w:p w14:paraId="5A16CDED" w14:textId="77777777"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Przychody budżetu na 2021 rok w kwocie 24 553 064,85 zł pochodzące z:</w:t>
      </w:r>
    </w:p>
    <w:p w14:paraId="37E6F150" w14:textId="61128FBC"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wolnych środków o których mowa w art. 217 ust. 2 pkt 6 ustawy o finansach w kwocie 10 253 064,85 zł</w:t>
      </w:r>
      <w:r w:rsidR="00976CDA"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w:t>
      </w:r>
    </w:p>
    <w:p w14:paraId="31C45956" w14:textId="77777777"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sprzedaż papierów wartościowych w kwocie 14 300 000,00 zł. </w:t>
      </w:r>
    </w:p>
    <w:p w14:paraId="176C7A86" w14:textId="21927942" w:rsidR="0077354A" w:rsidRPr="00CA3863" w:rsidRDefault="0077354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Rozchody budżetu w kwocie 5</w:t>
      </w:r>
      <w:r w:rsidR="002425CE" w:rsidRPr="00CA3863">
        <w:rPr>
          <w:rFonts w:asciiTheme="minorHAnsi" w:hAnsiTheme="minorHAnsi" w:cstheme="minorHAnsi"/>
          <w:bCs/>
          <w:sz w:val="24"/>
          <w:szCs w:val="24"/>
        </w:rPr>
        <w:t> </w:t>
      </w:r>
      <w:r w:rsidRPr="00CA3863">
        <w:rPr>
          <w:rFonts w:asciiTheme="minorHAnsi" w:hAnsiTheme="minorHAnsi" w:cstheme="minorHAnsi"/>
          <w:bCs/>
          <w:sz w:val="24"/>
          <w:szCs w:val="24"/>
        </w:rPr>
        <w:t>621</w:t>
      </w:r>
      <w:r w:rsidR="002425CE"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000,00 zł (wykup samorządowych papierów wartościowych w kwocie 5 500 000,00 zł  oraz spłata pożyczki krajowej w kwocie 121 000,00 zł) zostaną pokryte przychodami pochodzącymi z wolnych środków o których  mowa w art. 217 ust.2 pkt 6 ustawy o finansach publicznych.</w:t>
      </w:r>
    </w:p>
    <w:p w14:paraId="2E90BDDB" w14:textId="77777777" w:rsidR="00966AFD" w:rsidRPr="00CA3863" w:rsidRDefault="00966AFD" w:rsidP="00A803E9">
      <w:pPr>
        <w:ind w:right="-142"/>
        <w:jc w:val="left"/>
        <w:rPr>
          <w:rFonts w:asciiTheme="minorHAnsi" w:hAnsiTheme="minorHAnsi" w:cstheme="minorHAnsi"/>
          <w:bCs/>
          <w:sz w:val="24"/>
          <w:szCs w:val="24"/>
        </w:rPr>
      </w:pPr>
    </w:p>
    <w:p w14:paraId="3BDCAF03" w14:textId="77777777" w:rsidR="00966AFD" w:rsidRPr="00CA3863" w:rsidRDefault="00966A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imieniu Pana Burmistrza poprosiła o podjęcie projektu uchwały.</w:t>
      </w:r>
    </w:p>
    <w:p w14:paraId="58D8E129" w14:textId="77777777" w:rsidR="00850470" w:rsidRPr="00CA3863" w:rsidRDefault="00850470" w:rsidP="00A803E9">
      <w:pPr>
        <w:ind w:right="-142"/>
        <w:jc w:val="left"/>
        <w:rPr>
          <w:rFonts w:asciiTheme="minorHAnsi" w:hAnsiTheme="minorHAnsi" w:cstheme="minorHAnsi"/>
          <w:bCs/>
          <w:sz w:val="24"/>
          <w:szCs w:val="24"/>
        </w:rPr>
      </w:pPr>
    </w:p>
    <w:p w14:paraId="2C42F8E7" w14:textId="34B3D05D" w:rsidR="0027076D" w:rsidRPr="00CA3863" w:rsidRDefault="0027076D" w:rsidP="00A803E9">
      <w:pPr>
        <w:spacing w:before="120" w:after="120"/>
        <w:ind w:firstLine="357"/>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 xml:space="preserve">Projekt uchwały omawiany był na wspólnym posiedzeniu Komisji Bezpieczeństwa Publicznego i Ochrony Przeciwpożarowej, Komisji Budownictwa, Gospodarki Komunalnej, </w:t>
      </w:r>
      <w:r w:rsidRPr="00CA3863">
        <w:rPr>
          <w:rFonts w:asciiTheme="minorHAnsi" w:hAnsiTheme="minorHAnsi" w:cstheme="minorHAnsi"/>
          <w:bCs/>
          <w:color w:val="000000" w:themeColor="text1"/>
          <w:sz w:val="24"/>
          <w:szCs w:val="24"/>
        </w:rPr>
        <w:lastRenderedPageBreak/>
        <w:t>Rolnictwa i Ochrony Środowiska</w:t>
      </w:r>
      <w:r w:rsidRPr="00CA3863">
        <w:rPr>
          <w:rFonts w:asciiTheme="minorHAnsi" w:hAnsiTheme="minorHAnsi" w:cstheme="minorHAnsi"/>
          <w:bCs/>
          <w:sz w:val="24"/>
          <w:szCs w:val="24"/>
        </w:rPr>
        <w:t xml:space="preserve"> oraz Komisji Rozwoju Gospodarczego i Budżetu i uzyskał pozytywną opinię.</w:t>
      </w:r>
    </w:p>
    <w:p w14:paraId="78162C6E" w14:textId="77777777" w:rsidR="00725262" w:rsidRPr="00CA3863" w:rsidRDefault="00725262" w:rsidP="00A803E9">
      <w:pPr>
        <w:jc w:val="left"/>
        <w:rPr>
          <w:rFonts w:asciiTheme="minorHAnsi" w:hAnsiTheme="minorHAnsi" w:cstheme="minorHAnsi"/>
          <w:bCs/>
          <w:sz w:val="24"/>
          <w:szCs w:val="24"/>
        </w:rPr>
      </w:pPr>
    </w:p>
    <w:p w14:paraId="27F778F5" w14:textId="61110767" w:rsidR="005115D5"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Rada Miasta w głosowaniu jawnym </w:t>
      </w:r>
      <w:r w:rsidR="005115D5" w:rsidRPr="00CA3863">
        <w:rPr>
          <w:rFonts w:asciiTheme="minorHAnsi" w:hAnsiTheme="minorHAnsi" w:cstheme="minorHAnsi"/>
          <w:bCs/>
          <w:sz w:val="24"/>
          <w:szCs w:val="24"/>
        </w:rPr>
        <w:t>(20 - głosami za, jednogłośnie)</w:t>
      </w:r>
    </w:p>
    <w:p w14:paraId="09AB3584" w14:textId="734A4FDA" w:rsidR="006E357C" w:rsidRPr="00AF4F3A" w:rsidRDefault="005115D5" w:rsidP="00AF4F3A">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w:t>
      </w:r>
      <w:r w:rsidR="006B0AE4" w:rsidRPr="00CA3863">
        <w:rPr>
          <w:rFonts w:asciiTheme="minorHAnsi" w:hAnsiTheme="minorHAnsi" w:cstheme="minorHAnsi"/>
          <w:bCs/>
          <w:sz w:val="24"/>
          <w:szCs w:val="24"/>
        </w:rPr>
        <w:t>rzyjęła autopoprawkę do projektu uchwały</w:t>
      </w:r>
      <w:r w:rsidR="00AF4F3A">
        <w:rPr>
          <w:rFonts w:asciiTheme="minorHAnsi" w:hAnsiTheme="minorHAnsi" w:cstheme="minorHAnsi"/>
          <w:bCs/>
          <w:sz w:val="24"/>
          <w:szCs w:val="24"/>
        </w:rPr>
        <w:t xml:space="preserve"> </w:t>
      </w:r>
      <w:r w:rsidR="006E357C" w:rsidRPr="00CA3863">
        <w:rPr>
          <w:rFonts w:asciiTheme="minorHAnsi" w:hAnsiTheme="minorHAnsi" w:cstheme="minorHAnsi"/>
          <w:bCs/>
          <w:color w:val="000000" w:themeColor="text1"/>
          <w:sz w:val="24"/>
          <w:szCs w:val="24"/>
        </w:rPr>
        <w:t>następnie</w:t>
      </w:r>
    </w:p>
    <w:p w14:paraId="11A3C22E" w14:textId="77777777" w:rsidR="00ED1696" w:rsidRPr="00CA3863" w:rsidRDefault="00ED1696" w:rsidP="00A803E9">
      <w:pPr>
        <w:ind w:firstLine="357"/>
        <w:jc w:val="left"/>
        <w:rPr>
          <w:rFonts w:asciiTheme="minorHAnsi" w:hAnsiTheme="minorHAnsi" w:cstheme="minorHAnsi"/>
          <w:bCs/>
          <w:color w:val="000000" w:themeColor="text1"/>
          <w:sz w:val="24"/>
          <w:szCs w:val="24"/>
        </w:rPr>
      </w:pPr>
    </w:p>
    <w:p w14:paraId="2FF91BDB" w14:textId="185173A5" w:rsidR="0053267E"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Rada Miasta w głosowaniu jawnym </w:t>
      </w:r>
      <w:r w:rsidR="0053267E" w:rsidRPr="00CA3863">
        <w:rPr>
          <w:rFonts w:asciiTheme="minorHAnsi" w:hAnsiTheme="minorHAnsi" w:cstheme="minorHAnsi"/>
          <w:bCs/>
          <w:sz w:val="24"/>
          <w:szCs w:val="24"/>
        </w:rPr>
        <w:t xml:space="preserve">(za </w:t>
      </w:r>
      <w:r w:rsidR="00623B01" w:rsidRPr="00CA3863">
        <w:rPr>
          <w:rFonts w:asciiTheme="minorHAnsi" w:hAnsiTheme="minorHAnsi" w:cstheme="minorHAnsi"/>
          <w:bCs/>
          <w:sz w:val="24"/>
          <w:szCs w:val="24"/>
        </w:rPr>
        <w:t>-</w:t>
      </w:r>
      <w:r w:rsidR="00BA4367" w:rsidRPr="00CA3863">
        <w:rPr>
          <w:rFonts w:asciiTheme="minorHAnsi" w:hAnsiTheme="minorHAnsi" w:cstheme="minorHAnsi"/>
          <w:bCs/>
          <w:sz w:val="24"/>
          <w:szCs w:val="24"/>
        </w:rPr>
        <w:t xml:space="preserve"> </w:t>
      </w:r>
      <w:r w:rsidR="00C7455F" w:rsidRPr="00CA3863">
        <w:rPr>
          <w:rFonts w:asciiTheme="minorHAnsi" w:hAnsiTheme="minorHAnsi" w:cstheme="minorHAnsi"/>
          <w:bCs/>
          <w:sz w:val="24"/>
          <w:szCs w:val="24"/>
        </w:rPr>
        <w:t>1</w:t>
      </w:r>
      <w:r w:rsidR="00C82559" w:rsidRPr="00CA3863">
        <w:rPr>
          <w:rFonts w:asciiTheme="minorHAnsi" w:hAnsiTheme="minorHAnsi" w:cstheme="minorHAnsi"/>
          <w:bCs/>
          <w:sz w:val="24"/>
          <w:szCs w:val="24"/>
        </w:rPr>
        <w:t>7</w:t>
      </w:r>
      <w:r w:rsidR="00B44AAA" w:rsidRPr="00CA3863">
        <w:rPr>
          <w:rFonts w:asciiTheme="minorHAnsi" w:hAnsiTheme="minorHAnsi" w:cstheme="minorHAnsi"/>
          <w:bCs/>
          <w:sz w:val="24"/>
          <w:szCs w:val="24"/>
        </w:rPr>
        <w:t>,</w:t>
      </w:r>
      <w:r w:rsidR="00C82559" w:rsidRPr="00CA3863">
        <w:rPr>
          <w:rFonts w:asciiTheme="minorHAnsi" w:hAnsiTheme="minorHAnsi" w:cstheme="minorHAnsi"/>
          <w:bCs/>
          <w:sz w:val="24"/>
          <w:szCs w:val="24"/>
        </w:rPr>
        <w:t xml:space="preserve"> 3 </w:t>
      </w:r>
      <w:r w:rsidR="00BA4367" w:rsidRPr="00CA3863">
        <w:rPr>
          <w:rFonts w:asciiTheme="minorHAnsi" w:hAnsiTheme="minorHAnsi" w:cstheme="minorHAnsi"/>
          <w:bCs/>
          <w:sz w:val="24"/>
          <w:szCs w:val="24"/>
        </w:rPr>
        <w:t xml:space="preserve">- </w:t>
      </w:r>
      <w:r w:rsidR="00C82559" w:rsidRPr="00CA3863">
        <w:rPr>
          <w:rFonts w:asciiTheme="minorHAnsi" w:hAnsiTheme="minorHAnsi" w:cstheme="minorHAnsi"/>
          <w:bCs/>
          <w:sz w:val="24"/>
          <w:szCs w:val="24"/>
        </w:rPr>
        <w:t>głosy wstrzymujące</w:t>
      </w:r>
      <w:r w:rsidR="0053267E" w:rsidRPr="00CA3863">
        <w:rPr>
          <w:rFonts w:asciiTheme="minorHAnsi" w:hAnsiTheme="minorHAnsi" w:cstheme="minorHAnsi"/>
          <w:bCs/>
          <w:sz w:val="24"/>
          <w:szCs w:val="24"/>
        </w:rPr>
        <w:t>)</w:t>
      </w:r>
    </w:p>
    <w:p w14:paraId="57BAAB2B" w14:textId="02AE5CF4" w:rsidR="00ED1696"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podjęła</w:t>
      </w:r>
    </w:p>
    <w:p w14:paraId="36D9E633" w14:textId="77777777" w:rsidR="00444F15" w:rsidRPr="00CA3863" w:rsidRDefault="00444F15" w:rsidP="00A803E9">
      <w:pPr>
        <w:spacing w:before="120" w:after="120"/>
        <w:jc w:val="left"/>
        <w:rPr>
          <w:rFonts w:asciiTheme="minorHAnsi" w:hAnsiTheme="minorHAnsi" w:cstheme="minorHAnsi"/>
          <w:bCs/>
          <w:sz w:val="24"/>
          <w:szCs w:val="24"/>
        </w:rPr>
      </w:pPr>
    </w:p>
    <w:p w14:paraId="2F4578EC" w14:textId="5DDE5E70" w:rsidR="00ED1696"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UCHWAŁĘ Nr XX</w:t>
      </w:r>
      <w:r w:rsidR="00895841" w:rsidRPr="00CA3863">
        <w:rPr>
          <w:rFonts w:asciiTheme="minorHAnsi" w:hAnsiTheme="minorHAnsi" w:cstheme="minorHAnsi"/>
          <w:bCs/>
          <w:sz w:val="24"/>
          <w:szCs w:val="24"/>
        </w:rPr>
        <w:t>I</w:t>
      </w:r>
      <w:r w:rsidR="00C7455F" w:rsidRPr="00CA3863">
        <w:rPr>
          <w:rFonts w:asciiTheme="minorHAnsi" w:hAnsiTheme="minorHAnsi" w:cstheme="minorHAnsi"/>
          <w:bCs/>
          <w:sz w:val="24"/>
          <w:szCs w:val="24"/>
        </w:rPr>
        <w:t>V</w:t>
      </w:r>
      <w:r w:rsidRPr="00CA3863">
        <w:rPr>
          <w:rFonts w:asciiTheme="minorHAnsi" w:hAnsiTheme="minorHAnsi" w:cstheme="minorHAnsi"/>
          <w:bCs/>
          <w:sz w:val="24"/>
          <w:szCs w:val="24"/>
        </w:rPr>
        <w:t>/</w:t>
      </w:r>
      <w:r w:rsidR="00161890" w:rsidRPr="00CA3863">
        <w:rPr>
          <w:rFonts w:asciiTheme="minorHAnsi" w:hAnsiTheme="minorHAnsi" w:cstheme="minorHAnsi"/>
          <w:bCs/>
          <w:sz w:val="24"/>
          <w:szCs w:val="24"/>
        </w:rPr>
        <w:t>338</w:t>
      </w:r>
      <w:r w:rsidRPr="00CA3863">
        <w:rPr>
          <w:rFonts w:asciiTheme="minorHAnsi" w:hAnsiTheme="minorHAnsi" w:cstheme="minorHAnsi"/>
          <w:bCs/>
          <w:sz w:val="24"/>
          <w:szCs w:val="24"/>
        </w:rPr>
        <w:t>/202</w:t>
      </w:r>
      <w:r w:rsidR="00C7455F" w:rsidRPr="00CA3863">
        <w:rPr>
          <w:rFonts w:asciiTheme="minorHAnsi" w:hAnsiTheme="minorHAnsi" w:cstheme="minorHAnsi"/>
          <w:bCs/>
          <w:sz w:val="24"/>
          <w:szCs w:val="24"/>
        </w:rPr>
        <w:t>1</w:t>
      </w:r>
    </w:p>
    <w:p w14:paraId="6C6D89FB" w14:textId="154A3A99" w:rsidR="00AE3A75" w:rsidRPr="00CA3863" w:rsidRDefault="00ED1696" w:rsidP="00A803E9">
      <w:pPr>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w sprawie zmiany uchwały budżetowej na 202</w:t>
      </w:r>
      <w:r w:rsidR="00C7455F" w:rsidRPr="00CA3863">
        <w:rPr>
          <w:rFonts w:asciiTheme="minorHAnsi" w:hAnsiTheme="minorHAnsi" w:cstheme="minorHAnsi"/>
          <w:bCs/>
          <w:color w:val="000000" w:themeColor="text1"/>
          <w:sz w:val="24"/>
          <w:szCs w:val="24"/>
        </w:rPr>
        <w:t>1</w:t>
      </w:r>
      <w:r w:rsidRPr="00CA3863">
        <w:rPr>
          <w:rFonts w:asciiTheme="minorHAnsi" w:hAnsiTheme="minorHAnsi" w:cstheme="minorHAnsi"/>
          <w:bCs/>
          <w:color w:val="000000" w:themeColor="text1"/>
          <w:sz w:val="24"/>
          <w:szCs w:val="24"/>
        </w:rPr>
        <w:t xml:space="preserve"> rok </w:t>
      </w:r>
      <w:r w:rsidRPr="00CA3863">
        <w:rPr>
          <w:rFonts w:asciiTheme="minorHAnsi" w:hAnsiTheme="minorHAnsi" w:cstheme="minorHAnsi"/>
          <w:bCs/>
          <w:sz w:val="24"/>
          <w:szCs w:val="24"/>
        </w:rPr>
        <w:t xml:space="preserve">z autopoprawką </w:t>
      </w:r>
    </w:p>
    <w:p w14:paraId="5F053EEC" w14:textId="77777777" w:rsidR="004C1ECD" w:rsidRPr="00CA3863" w:rsidRDefault="004C1ECD" w:rsidP="00A803E9">
      <w:pPr>
        <w:jc w:val="left"/>
        <w:rPr>
          <w:rFonts w:asciiTheme="minorHAnsi" w:hAnsiTheme="minorHAnsi" w:cstheme="minorHAnsi"/>
          <w:bCs/>
          <w:sz w:val="24"/>
          <w:szCs w:val="24"/>
        </w:rPr>
      </w:pPr>
    </w:p>
    <w:p w14:paraId="00224776" w14:textId="0906B38A" w:rsidR="00354DD2" w:rsidRPr="00CA3863" w:rsidRDefault="00ED1696"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 xml:space="preserve">Ad. pkt </w:t>
      </w:r>
      <w:r w:rsidR="00895841" w:rsidRPr="00CA3863">
        <w:rPr>
          <w:rFonts w:asciiTheme="minorHAnsi" w:hAnsiTheme="minorHAnsi" w:cstheme="minorHAnsi"/>
          <w:bCs/>
          <w:color w:val="000000" w:themeColor="text1"/>
          <w:sz w:val="24"/>
          <w:szCs w:val="24"/>
          <w:lang w:eastAsia="pl-PL"/>
        </w:rPr>
        <w:t>8</w:t>
      </w:r>
      <w:r w:rsidRPr="00CA3863">
        <w:rPr>
          <w:rFonts w:asciiTheme="minorHAnsi" w:hAnsiTheme="minorHAnsi" w:cstheme="minorHAnsi"/>
          <w:bCs/>
          <w:color w:val="000000" w:themeColor="text1"/>
          <w:sz w:val="24"/>
          <w:szCs w:val="24"/>
          <w:lang w:eastAsia="pl-PL"/>
        </w:rPr>
        <w:t>.</w:t>
      </w:r>
    </w:p>
    <w:p w14:paraId="10B82EE8" w14:textId="0019EE02" w:rsidR="009A249C" w:rsidRPr="00CA3863" w:rsidRDefault="00453770" w:rsidP="00A803E9">
      <w:pPr>
        <w:spacing w:before="240" w:after="240"/>
        <w:jc w:val="left"/>
        <w:rPr>
          <w:rFonts w:asciiTheme="minorHAnsi" w:hAnsiTheme="minorHAnsi" w:cstheme="minorHAnsi"/>
          <w:bCs/>
          <w:sz w:val="24"/>
          <w:szCs w:val="24"/>
        </w:rPr>
      </w:pPr>
      <w:r w:rsidRPr="00CA3863">
        <w:rPr>
          <w:rFonts w:asciiTheme="minorHAnsi" w:hAnsiTheme="minorHAnsi" w:cstheme="minorHAnsi"/>
          <w:bCs/>
          <w:sz w:val="24"/>
          <w:szCs w:val="24"/>
        </w:rPr>
        <w:t xml:space="preserve">Szymon Zejer </w:t>
      </w:r>
      <w:r w:rsidR="00CA49FB" w:rsidRPr="00CA3863">
        <w:rPr>
          <w:rFonts w:asciiTheme="minorHAnsi" w:hAnsiTheme="minorHAnsi" w:cstheme="minorHAnsi"/>
          <w:bCs/>
          <w:sz w:val="24"/>
          <w:szCs w:val="24"/>
        </w:rPr>
        <w:t xml:space="preserve">Zastępca Burmistrza </w:t>
      </w:r>
    </w:p>
    <w:p w14:paraId="5503A025" w14:textId="08B059AD" w:rsidR="00821875" w:rsidRPr="00CA3863" w:rsidRDefault="009A249C"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sz w:val="24"/>
          <w:szCs w:val="24"/>
        </w:rPr>
        <w:t>P</w:t>
      </w:r>
      <w:r w:rsidR="00CA49FB" w:rsidRPr="00CA3863">
        <w:rPr>
          <w:rFonts w:asciiTheme="minorHAnsi" w:hAnsiTheme="minorHAnsi" w:cstheme="minorHAnsi"/>
          <w:bCs/>
          <w:sz w:val="24"/>
          <w:szCs w:val="24"/>
        </w:rPr>
        <w:t xml:space="preserve">rzedstawił projekt uchwały </w:t>
      </w:r>
      <w:r w:rsidR="00CA5132" w:rsidRPr="00CA3863">
        <w:rPr>
          <w:rFonts w:asciiTheme="minorHAnsi" w:hAnsiTheme="minorHAnsi" w:cstheme="minorHAnsi"/>
          <w:bCs/>
          <w:sz w:val="24"/>
          <w:szCs w:val="24"/>
        </w:rPr>
        <w:t>zmieniając</w:t>
      </w:r>
      <w:r w:rsidR="00CA49FB" w:rsidRPr="00CA3863">
        <w:rPr>
          <w:rFonts w:asciiTheme="minorHAnsi" w:hAnsiTheme="minorHAnsi" w:cstheme="minorHAnsi"/>
          <w:bCs/>
          <w:sz w:val="24"/>
          <w:szCs w:val="24"/>
        </w:rPr>
        <w:t>y</w:t>
      </w:r>
      <w:r w:rsidR="00CA5132" w:rsidRPr="00CA3863">
        <w:rPr>
          <w:rFonts w:asciiTheme="minorHAnsi" w:hAnsiTheme="minorHAnsi" w:cstheme="minorHAnsi"/>
          <w:bCs/>
          <w:sz w:val="24"/>
          <w:szCs w:val="24"/>
        </w:rPr>
        <w:t xml:space="preserve"> uchwałę </w:t>
      </w:r>
      <w:r w:rsidR="007D457D" w:rsidRPr="00CA3863">
        <w:rPr>
          <w:rFonts w:asciiTheme="minorHAnsi" w:hAnsiTheme="minorHAnsi" w:cstheme="minorHAnsi"/>
          <w:bCs/>
          <w:sz w:val="24"/>
          <w:szCs w:val="24"/>
        </w:rPr>
        <w:t xml:space="preserve"> </w:t>
      </w:r>
      <w:r w:rsidR="006C64D7" w:rsidRPr="00CA3863">
        <w:rPr>
          <w:rFonts w:asciiTheme="minorHAnsi" w:hAnsiTheme="minorHAnsi" w:cstheme="minorHAnsi"/>
          <w:bCs/>
          <w:sz w:val="24"/>
          <w:szCs w:val="24"/>
        </w:rPr>
        <w:t xml:space="preserve">w sprawie </w:t>
      </w:r>
      <w:r w:rsidR="00821875" w:rsidRPr="00CA3863">
        <w:rPr>
          <w:rFonts w:asciiTheme="minorHAnsi" w:hAnsiTheme="minorHAnsi" w:cstheme="minorHAnsi"/>
          <w:bCs/>
          <w:color w:val="000000" w:themeColor="text1"/>
          <w:sz w:val="24"/>
          <w:szCs w:val="24"/>
        </w:rPr>
        <w:t xml:space="preserve">likwidacji Filii </w:t>
      </w:r>
      <w:r w:rsidR="002E49F4" w:rsidRPr="00CA3863">
        <w:rPr>
          <w:rFonts w:asciiTheme="minorHAnsi" w:hAnsiTheme="minorHAnsi" w:cstheme="minorHAnsi"/>
          <w:bCs/>
          <w:color w:val="000000" w:themeColor="text1"/>
          <w:sz w:val="24"/>
          <w:szCs w:val="24"/>
        </w:rPr>
        <w:t>N</w:t>
      </w:r>
      <w:r w:rsidR="00821875" w:rsidRPr="00CA3863">
        <w:rPr>
          <w:rFonts w:asciiTheme="minorHAnsi" w:hAnsiTheme="minorHAnsi" w:cstheme="minorHAnsi"/>
          <w:bCs/>
          <w:color w:val="000000" w:themeColor="text1"/>
          <w:sz w:val="24"/>
          <w:szCs w:val="24"/>
        </w:rPr>
        <w:t>r 2 Miejskiej Biblioteki Publicznej im. Bolesława Prusa w Mławie.</w:t>
      </w:r>
    </w:p>
    <w:p w14:paraId="07E61910" w14:textId="07239B17" w:rsidR="007D7448" w:rsidRPr="00CA3863" w:rsidRDefault="007D7448" w:rsidP="00A803E9">
      <w:pPr>
        <w:jc w:val="left"/>
        <w:rPr>
          <w:rFonts w:asciiTheme="minorHAnsi" w:hAnsiTheme="minorHAnsi" w:cstheme="minorHAnsi"/>
          <w:bCs/>
          <w:sz w:val="24"/>
          <w:szCs w:val="24"/>
        </w:rPr>
      </w:pPr>
    </w:p>
    <w:p w14:paraId="47290F1B" w14:textId="48D0F58A" w:rsidR="00C52C74" w:rsidRPr="00CA3863" w:rsidRDefault="00C52C74" w:rsidP="00AF4F3A">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Uchwała jest następstwem podjętej wcześniej Uchwały Nr XVIII/272/2020 Rady Miasta Mława z dnia 23 czerwca 2020 r. w sprawie zamiaru likwidacji Filii </w:t>
      </w:r>
      <w:r w:rsidR="00417F1B" w:rsidRPr="00CA3863">
        <w:rPr>
          <w:rFonts w:asciiTheme="minorHAnsi" w:hAnsiTheme="minorHAnsi" w:cstheme="minorHAnsi"/>
          <w:bCs/>
          <w:sz w:val="24"/>
          <w:szCs w:val="24"/>
        </w:rPr>
        <w:t>N</w:t>
      </w:r>
      <w:r w:rsidRPr="00CA3863">
        <w:rPr>
          <w:rFonts w:asciiTheme="minorHAnsi" w:hAnsiTheme="minorHAnsi" w:cstheme="minorHAnsi"/>
          <w:bCs/>
          <w:sz w:val="24"/>
          <w:szCs w:val="24"/>
        </w:rPr>
        <w:t xml:space="preserve">r 2 Miejskiej Biblioteki Publicznej im. Bolesława Prusa w Mławie. </w:t>
      </w:r>
    </w:p>
    <w:p w14:paraId="0D356BFC" w14:textId="17CFCC7B" w:rsidR="00C52C74" w:rsidRPr="00CA3863" w:rsidRDefault="00C52C7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Informację o zamiarze likwidacji Filii wraz z uzasadnieniem podano zgodnie z wymogami wynikającymi z ustawy o bibliotekach z dnia 27 czerwca 1997 r.</w:t>
      </w:r>
      <w:r w:rsidR="00AB6CCA"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(Dz. U. z 2019 r. poz. 1479 ze zm.) do publicznej wiadomości na stronie internetowej Biuletynu Informacji Publicznej Urzędu oraz na tablicach ogłoszeń Miejskiej Biblioteki Publicznej im. Bolesława Prusa na 6 miesięcy przed jej likwidacją.</w:t>
      </w:r>
    </w:p>
    <w:p w14:paraId="557C489C" w14:textId="19E4431B" w:rsidR="00C52C74" w:rsidRPr="00CA3863" w:rsidRDefault="00C52C7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Ponadto uzyskano opinię co do likwidacji Filii Nr 2 Miejskiej Biblioteki Publicznej im. Bolesława Prusa w Mławie z Biblioteki Publicznej m. st. Warszawy Biblioteki Głównej Województwa Mazowieckiego.</w:t>
      </w:r>
    </w:p>
    <w:p w14:paraId="1BFA6D01" w14:textId="77777777" w:rsidR="00C52C74" w:rsidRPr="00CA3863" w:rsidRDefault="00C52C7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Po wyczerpaniu procedur związanych z likwidacją Filii Nr 2 Miejskiej Biblioteki Publicznej </w:t>
      </w:r>
      <w:r w:rsidRPr="00CA3863">
        <w:rPr>
          <w:rFonts w:asciiTheme="minorHAnsi" w:hAnsiTheme="minorHAnsi" w:cstheme="minorHAnsi"/>
          <w:bCs/>
          <w:sz w:val="24"/>
          <w:szCs w:val="24"/>
        </w:rPr>
        <w:br/>
        <w:t>im. Bolesława Prusa w Mławie podejmuje się Uchwałę o jej likwidacji.</w:t>
      </w:r>
    </w:p>
    <w:p w14:paraId="4F9FF663" w14:textId="7B2CE160" w:rsidR="00895841" w:rsidRPr="00CA3863" w:rsidRDefault="00895841" w:rsidP="00A803E9">
      <w:pPr>
        <w:jc w:val="left"/>
        <w:rPr>
          <w:rFonts w:asciiTheme="minorHAnsi" w:hAnsiTheme="minorHAnsi" w:cstheme="minorHAnsi"/>
          <w:bCs/>
          <w:sz w:val="24"/>
          <w:szCs w:val="24"/>
        </w:rPr>
      </w:pPr>
    </w:p>
    <w:p w14:paraId="129A0425" w14:textId="215C2ED1" w:rsidR="00ED1696" w:rsidRPr="00CA3863" w:rsidRDefault="00ED1696"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imieniu Pana Burmistrza poprosiła o podjęcie projektu uchwały.</w:t>
      </w:r>
    </w:p>
    <w:p w14:paraId="687CBDA6" w14:textId="77777777" w:rsidR="007D7448" w:rsidRPr="00CA3863" w:rsidRDefault="007D7448" w:rsidP="00A803E9">
      <w:pPr>
        <w:jc w:val="left"/>
        <w:rPr>
          <w:rFonts w:asciiTheme="minorHAnsi" w:hAnsiTheme="minorHAnsi" w:cstheme="minorHAnsi"/>
          <w:bCs/>
          <w:sz w:val="24"/>
          <w:szCs w:val="24"/>
        </w:rPr>
      </w:pPr>
    </w:p>
    <w:p w14:paraId="05D089CC" w14:textId="47ABECD9" w:rsidR="0027076D" w:rsidRPr="00CA3863" w:rsidRDefault="0027076D" w:rsidP="00F855F6">
      <w:pPr>
        <w:spacing w:before="120" w:after="120"/>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Projekt uchwały omawiany był na wspólnym posiedzeniu Komisji Oświaty, Kultury</w:t>
      </w:r>
      <w:r w:rsidR="00F855F6">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 xml:space="preserve">i Sportu oraz Komisji ds. Rodziny i Spraw Społecznych, Komisji Bezpieczeństwa Publicznego </w:t>
      </w:r>
      <w:r w:rsidRPr="00CA3863">
        <w:rPr>
          <w:rFonts w:asciiTheme="minorHAnsi" w:hAnsiTheme="minorHAnsi" w:cstheme="minorHAnsi"/>
          <w:bCs/>
          <w:color w:val="000000" w:themeColor="text1"/>
          <w:sz w:val="24"/>
          <w:szCs w:val="24"/>
        </w:rPr>
        <w:br/>
        <w:t xml:space="preserve">i Ochrony Przeciwpożarowej, Komisji Budownictwa, Gospodarki Komunalnej, Rolnictwa </w:t>
      </w:r>
      <w:r w:rsidRPr="00CA3863">
        <w:rPr>
          <w:rFonts w:asciiTheme="minorHAnsi" w:hAnsiTheme="minorHAnsi" w:cstheme="minorHAnsi"/>
          <w:bCs/>
          <w:color w:val="000000" w:themeColor="text1"/>
          <w:sz w:val="24"/>
          <w:szCs w:val="24"/>
        </w:rPr>
        <w:br/>
      </w:r>
      <w:r w:rsidRPr="00CA3863">
        <w:rPr>
          <w:rFonts w:asciiTheme="minorHAnsi" w:hAnsiTheme="minorHAnsi" w:cstheme="minorHAnsi"/>
          <w:bCs/>
          <w:color w:val="000000" w:themeColor="text1"/>
          <w:sz w:val="24"/>
          <w:szCs w:val="24"/>
        </w:rPr>
        <w:lastRenderedPageBreak/>
        <w:t>i Ochrony Środowiska</w:t>
      </w:r>
      <w:r w:rsidRPr="00CA3863">
        <w:rPr>
          <w:rFonts w:asciiTheme="minorHAnsi" w:hAnsiTheme="minorHAnsi" w:cstheme="minorHAnsi"/>
          <w:bCs/>
          <w:sz w:val="24"/>
          <w:szCs w:val="24"/>
        </w:rPr>
        <w:t xml:space="preserve"> oraz Komisji Rozwoju Gospodarczego i Budżetu i uzyskał pozytywną opinię.</w:t>
      </w:r>
    </w:p>
    <w:p w14:paraId="71C33498" w14:textId="77777777" w:rsidR="00ED1696" w:rsidRPr="00CA3863" w:rsidRDefault="00ED1696" w:rsidP="00A803E9">
      <w:pPr>
        <w:spacing w:before="120" w:after="120"/>
        <w:ind w:firstLine="357"/>
        <w:jc w:val="left"/>
        <w:rPr>
          <w:rFonts w:asciiTheme="minorHAnsi" w:hAnsiTheme="minorHAnsi" w:cstheme="minorHAnsi"/>
          <w:bCs/>
          <w:sz w:val="24"/>
          <w:szCs w:val="24"/>
        </w:rPr>
      </w:pPr>
    </w:p>
    <w:p w14:paraId="68C58FB2" w14:textId="3B6826D7" w:rsidR="00ED1696" w:rsidRPr="00CA3863" w:rsidRDefault="00ED1696"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Głosów w dyskusji nie było.</w:t>
      </w:r>
    </w:p>
    <w:p w14:paraId="25A6CF8A" w14:textId="77777777" w:rsidR="00E559D3" w:rsidRPr="00CA3863" w:rsidRDefault="00E559D3" w:rsidP="00A803E9">
      <w:pPr>
        <w:spacing w:before="120" w:after="120"/>
        <w:jc w:val="left"/>
        <w:rPr>
          <w:rFonts w:asciiTheme="minorHAnsi" w:hAnsiTheme="minorHAnsi" w:cstheme="minorHAnsi"/>
          <w:bCs/>
          <w:color w:val="000000" w:themeColor="text1"/>
          <w:sz w:val="24"/>
          <w:szCs w:val="24"/>
          <w:lang w:eastAsia="pl-PL"/>
        </w:rPr>
      </w:pPr>
    </w:p>
    <w:p w14:paraId="725608EA" w14:textId="77777777" w:rsidR="005115D5"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Rada Miasta w głosowaniu jawnym </w:t>
      </w:r>
      <w:r w:rsidR="005115D5" w:rsidRPr="00CA3863">
        <w:rPr>
          <w:rFonts w:asciiTheme="minorHAnsi" w:hAnsiTheme="minorHAnsi" w:cstheme="minorHAnsi"/>
          <w:bCs/>
          <w:sz w:val="24"/>
          <w:szCs w:val="24"/>
        </w:rPr>
        <w:t>(19 - głosami za, jednogłośnie)</w:t>
      </w:r>
    </w:p>
    <w:p w14:paraId="53DDF437" w14:textId="4CA03E82" w:rsidR="00F97260" w:rsidRPr="00CA3863" w:rsidRDefault="00C12DE1"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w:t>
      </w:r>
      <w:r w:rsidR="00ED1696" w:rsidRPr="00CA3863">
        <w:rPr>
          <w:rFonts w:asciiTheme="minorHAnsi" w:hAnsiTheme="minorHAnsi" w:cstheme="minorHAnsi"/>
          <w:bCs/>
          <w:sz w:val="24"/>
          <w:szCs w:val="24"/>
        </w:rPr>
        <w:t>odjęła</w:t>
      </w:r>
    </w:p>
    <w:p w14:paraId="5CCDF013" w14:textId="77777777" w:rsidR="002E5B19" w:rsidRPr="00CA3863" w:rsidRDefault="002E5B19" w:rsidP="00A803E9">
      <w:pPr>
        <w:spacing w:before="120" w:after="120"/>
        <w:jc w:val="left"/>
        <w:rPr>
          <w:rFonts w:asciiTheme="minorHAnsi" w:hAnsiTheme="minorHAnsi" w:cstheme="minorHAnsi"/>
          <w:bCs/>
          <w:sz w:val="24"/>
          <w:szCs w:val="24"/>
        </w:rPr>
      </w:pPr>
    </w:p>
    <w:p w14:paraId="3E8DE6BB" w14:textId="45096D72" w:rsidR="005C698F"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UCHWAŁĘ Nr XX</w:t>
      </w:r>
      <w:r w:rsidR="00A61BC8" w:rsidRPr="00CA3863">
        <w:rPr>
          <w:rFonts w:asciiTheme="minorHAnsi" w:hAnsiTheme="minorHAnsi" w:cstheme="minorHAnsi"/>
          <w:bCs/>
          <w:sz w:val="24"/>
          <w:szCs w:val="24"/>
        </w:rPr>
        <w:t>I</w:t>
      </w:r>
      <w:r w:rsidR="005C698F" w:rsidRPr="00CA3863">
        <w:rPr>
          <w:rFonts w:asciiTheme="minorHAnsi" w:hAnsiTheme="minorHAnsi" w:cstheme="minorHAnsi"/>
          <w:bCs/>
          <w:sz w:val="24"/>
          <w:szCs w:val="24"/>
        </w:rPr>
        <w:t>V</w:t>
      </w:r>
      <w:r w:rsidRPr="00CA3863">
        <w:rPr>
          <w:rFonts w:asciiTheme="minorHAnsi" w:hAnsiTheme="minorHAnsi" w:cstheme="minorHAnsi"/>
          <w:bCs/>
          <w:sz w:val="24"/>
          <w:szCs w:val="24"/>
        </w:rPr>
        <w:t>/</w:t>
      </w:r>
      <w:r w:rsidR="004923EC" w:rsidRPr="00CA3863">
        <w:rPr>
          <w:rFonts w:asciiTheme="minorHAnsi" w:hAnsiTheme="minorHAnsi" w:cstheme="minorHAnsi"/>
          <w:bCs/>
          <w:sz w:val="24"/>
          <w:szCs w:val="24"/>
        </w:rPr>
        <w:t>339</w:t>
      </w:r>
      <w:r w:rsidRPr="00CA3863">
        <w:rPr>
          <w:rFonts w:asciiTheme="minorHAnsi" w:hAnsiTheme="minorHAnsi" w:cstheme="minorHAnsi"/>
          <w:bCs/>
          <w:sz w:val="24"/>
          <w:szCs w:val="24"/>
        </w:rPr>
        <w:t>/202</w:t>
      </w:r>
      <w:r w:rsidR="005C698F" w:rsidRPr="00CA3863">
        <w:rPr>
          <w:rFonts w:asciiTheme="minorHAnsi" w:hAnsiTheme="minorHAnsi" w:cstheme="minorHAnsi"/>
          <w:bCs/>
          <w:sz w:val="24"/>
          <w:szCs w:val="24"/>
        </w:rPr>
        <w:t>1</w:t>
      </w:r>
    </w:p>
    <w:p w14:paraId="50CEBF36" w14:textId="0F9DECA5" w:rsidR="005C698F" w:rsidRPr="00CA3863" w:rsidRDefault="007D7448" w:rsidP="00F855F6">
      <w:pPr>
        <w:jc w:val="left"/>
        <w:rPr>
          <w:rFonts w:asciiTheme="minorHAnsi" w:hAnsiTheme="minorHAnsi" w:cstheme="minorHAnsi"/>
          <w:bCs/>
          <w:color w:val="000000" w:themeColor="text1"/>
          <w:sz w:val="24"/>
          <w:szCs w:val="24"/>
        </w:rPr>
      </w:pPr>
      <w:r w:rsidRPr="00CA3863">
        <w:rPr>
          <w:rFonts w:asciiTheme="minorHAnsi" w:hAnsiTheme="minorHAnsi" w:cstheme="minorHAnsi"/>
          <w:bCs/>
          <w:sz w:val="24"/>
          <w:szCs w:val="24"/>
        </w:rPr>
        <w:t xml:space="preserve">w sprawie </w:t>
      </w:r>
      <w:r w:rsidR="00821875" w:rsidRPr="00CA3863">
        <w:rPr>
          <w:rFonts w:asciiTheme="minorHAnsi" w:hAnsiTheme="minorHAnsi" w:cstheme="minorHAnsi"/>
          <w:bCs/>
          <w:color w:val="000000" w:themeColor="text1"/>
          <w:sz w:val="24"/>
          <w:szCs w:val="24"/>
        </w:rPr>
        <w:t xml:space="preserve">likwidacji Filii </w:t>
      </w:r>
      <w:r w:rsidR="00417F1B" w:rsidRPr="00CA3863">
        <w:rPr>
          <w:rFonts w:asciiTheme="minorHAnsi" w:hAnsiTheme="minorHAnsi" w:cstheme="minorHAnsi"/>
          <w:bCs/>
          <w:color w:val="000000" w:themeColor="text1"/>
          <w:sz w:val="24"/>
          <w:szCs w:val="24"/>
        </w:rPr>
        <w:t>N</w:t>
      </w:r>
      <w:r w:rsidR="00821875" w:rsidRPr="00CA3863">
        <w:rPr>
          <w:rFonts w:asciiTheme="minorHAnsi" w:hAnsiTheme="minorHAnsi" w:cstheme="minorHAnsi"/>
          <w:bCs/>
          <w:color w:val="000000" w:themeColor="text1"/>
          <w:sz w:val="24"/>
          <w:szCs w:val="24"/>
        </w:rPr>
        <w:t>r 2 Miejskiej Biblioteki Publicznej</w:t>
      </w:r>
      <w:r w:rsidR="005C698F" w:rsidRPr="00CA3863">
        <w:rPr>
          <w:rFonts w:asciiTheme="minorHAnsi" w:hAnsiTheme="minorHAnsi" w:cstheme="minorHAnsi"/>
          <w:bCs/>
          <w:color w:val="000000" w:themeColor="text1"/>
          <w:sz w:val="24"/>
          <w:szCs w:val="24"/>
        </w:rPr>
        <w:t xml:space="preserve"> </w:t>
      </w:r>
      <w:r w:rsidR="00821875" w:rsidRPr="00CA3863">
        <w:rPr>
          <w:rFonts w:asciiTheme="minorHAnsi" w:hAnsiTheme="minorHAnsi" w:cstheme="minorHAnsi"/>
          <w:bCs/>
          <w:color w:val="000000" w:themeColor="text1"/>
          <w:sz w:val="24"/>
          <w:szCs w:val="24"/>
        </w:rPr>
        <w:t>im. Bolesława Prusa w Mławie</w:t>
      </w:r>
    </w:p>
    <w:p w14:paraId="06312B5C" w14:textId="77777777" w:rsidR="0036719F" w:rsidRPr="00CA3863" w:rsidRDefault="0036719F" w:rsidP="00A803E9">
      <w:pPr>
        <w:jc w:val="left"/>
        <w:rPr>
          <w:rFonts w:asciiTheme="minorHAnsi" w:hAnsiTheme="minorHAnsi" w:cstheme="minorHAnsi"/>
          <w:bCs/>
          <w:color w:val="000000" w:themeColor="text1"/>
          <w:sz w:val="24"/>
          <w:szCs w:val="24"/>
          <w:lang w:eastAsia="pl-PL"/>
        </w:rPr>
      </w:pPr>
    </w:p>
    <w:p w14:paraId="587B1BF9" w14:textId="31CC504B" w:rsidR="00ED1696" w:rsidRPr="00CA3863" w:rsidRDefault="00ED1696" w:rsidP="00A803E9">
      <w:pPr>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 xml:space="preserve">Ad. pkt </w:t>
      </w:r>
      <w:r w:rsidR="005C698F" w:rsidRPr="00CA3863">
        <w:rPr>
          <w:rFonts w:asciiTheme="minorHAnsi" w:hAnsiTheme="minorHAnsi" w:cstheme="minorHAnsi"/>
          <w:bCs/>
          <w:color w:val="000000" w:themeColor="text1"/>
          <w:sz w:val="24"/>
          <w:szCs w:val="24"/>
          <w:lang w:eastAsia="pl-PL"/>
        </w:rPr>
        <w:t>9</w:t>
      </w:r>
      <w:r w:rsidRPr="00CA3863">
        <w:rPr>
          <w:rFonts w:asciiTheme="minorHAnsi" w:hAnsiTheme="minorHAnsi" w:cstheme="minorHAnsi"/>
          <w:bCs/>
          <w:color w:val="000000" w:themeColor="text1"/>
          <w:sz w:val="24"/>
          <w:szCs w:val="24"/>
          <w:lang w:eastAsia="pl-PL"/>
        </w:rPr>
        <w:t>.</w:t>
      </w:r>
    </w:p>
    <w:p w14:paraId="4E0AA5B2" w14:textId="4B758AD2" w:rsidR="009A249C" w:rsidRPr="00CA3863" w:rsidRDefault="00453770" w:rsidP="00A803E9">
      <w:pPr>
        <w:spacing w:before="240" w:after="240"/>
        <w:jc w:val="left"/>
        <w:rPr>
          <w:rFonts w:asciiTheme="minorHAnsi" w:hAnsiTheme="minorHAnsi" w:cstheme="minorHAnsi"/>
          <w:bCs/>
          <w:sz w:val="24"/>
          <w:szCs w:val="24"/>
        </w:rPr>
      </w:pPr>
      <w:r w:rsidRPr="00CA3863">
        <w:rPr>
          <w:rFonts w:asciiTheme="minorHAnsi" w:hAnsiTheme="minorHAnsi" w:cstheme="minorHAnsi"/>
          <w:bCs/>
          <w:sz w:val="24"/>
          <w:szCs w:val="24"/>
        </w:rPr>
        <w:t xml:space="preserve">Szymon Zejer </w:t>
      </w:r>
      <w:r w:rsidR="007D457D" w:rsidRPr="00CA3863">
        <w:rPr>
          <w:rFonts w:asciiTheme="minorHAnsi" w:hAnsiTheme="minorHAnsi" w:cstheme="minorHAnsi"/>
          <w:bCs/>
          <w:sz w:val="24"/>
          <w:szCs w:val="24"/>
        </w:rPr>
        <w:t xml:space="preserve">Zastępca Burmistrza </w:t>
      </w:r>
    </w:p>
    <w:p w14:paraId="63C4AB52" w14:textId="1B2A3172" w:rsidR="00847C12" w:rsidRPr="00CA3863" w:rsidRDefault="009A249C"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w:t>
      </w:r>
      <w:r w:rsidR="007D457D" w:rsidRPr="00CA3863">
        <w:rPr>
          <w:rFonts w:asciiTheme="minorHAnsi" w:hAnsiTheme="minorHAnsi" w:cstheme="minorHAnsi"/>
          <w:bCs/>
          <w:sz w:val="24"/>
          <w:szCs w:val="24"/>
        </w:rPr>
        <w:t xml:space="preserve">rzedstawił projekt uchwały </w:t>
      </w:r>
      <w:r w:rsidR="00847C12" w:rsidRPr="00CA3863">
        <w:rPr>
          <w:rFonts w:asciiTheme="minorHAnsi" w:hAnsiTheme="minorHAnsi" w:cstheme="minorHAnsi"/>
          <w:bCs/>
          <w:color w:val="000000" w:themeColor="text1"/>
          <w:sz w:val="24"/>
          <w:szCs w:val="24"/>
        </w:rPr>
        <w:t>w sprawie</w:t>
      </w:r>
      <w:r w:rsidR="00847C12" w:rsidRPr="00CA3863">
        <w:rPr>
          <w:rFonts w:asciiTheme="minorHAnsi" w:hAnsiTheme="minorHAnsi" w:cstheme="minorHAnsi"/>
          <w:bCs/>
          <w:sz w:val="24"/>
          <w:szCs w:val="24"/>
        </w:rPr>
        <w:t xml:space="preserve"> uchwalenia Regulaminu określającego wysokość stawek i szczegółowe zasady przyznawania dodatków, szczegółowy sposób obliczania wynagrodzenia za godziny ponadwymiarowe i godziny doraźnych zastępstw oraz wysokość nagród nauczycieli przedszkoli i szkół prowadzonych przez Miasto Mława.</w:t>
      </w:r>
    </w:p>
    <w:p w14:paraId="3CB7A2DA" w14:textId="77777777" w:rsidR="00761941" w:rsidRPr="00CA3863" w:rsidRDefault="00761941" w:rsidP="00A803E9">
      <w:pPr>
        <w:jc w:val="left"/>
        <w:rPr>
          <w:rFonts w:asciiTheme="minorHAnsi" w:hAnsiTheme="minorHAnsi" w:cstheme="minorHAnsi"/>
          <w:bCs/>
          <w:color w:val="000000" w:themeColor="text1"/>
          <w:sz w:val="24"/>
          <w:szCs w:val="24"/>
        </w:rPr>
      </w:pPr>
    </w:p>
    <w:p w14:paraId="629418D2" w14:textId="77777777" w:rsidR="00741083" w:rsidRPr="00CA3863" w:rsidRDefault="00741083" w:rsidP="00F855F6">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Na podstawie art. 30 ust. 6 ustawy z dnia 26 stycznia 1982 r. Karta Nauczyciela </w:t>
      </w:r>
      <w:r w:rsidRPr="00CA3863">
        <w:rPr>
          <w:rFonts w:asciiTheme="minorHAnsi" w:hAnsiTheme="minorHAnsi" w:cstheme="minorHAnsi"/>
          <w:bCs/>
          <w:sz w:val="24"/>
          <w:szCs w:val="24"/>
        </w:rPr>
        <w:br/>
        <w:t>(Dz. U. z 2019 r. poz. 2215 ze zm.) organ prowadzący szkołę będący jednostką samorządu terytorialnego uwzględniając przewidywaną strukturę zatrudnienia, określa dla nauczycieli poszczególnych stopni awansu zawodowego, w drodze regulaminu wysokość stawek dodatków, szczegółowe warunki obliczania i wypłacania wynagrodzenia za godziny ponadwymiarowe oraz godziny doraźnych zastępstw.</w:t>
      </w:r>
    </w:p>
    <w:p w14:paraId="6689191D" w14:textId="11398B01" w:rsidR="00741083" w:rsidRPr="00CA3863" w:rsidRDefault="00741083"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Podjęcie uchwały w nowym brzmieniu związane jest z potrzebą uporządkowania obowiązującego aktualnie aktu prawa i nadanie mu jednolitego charakteru (obecnie obowiązuje Uchwała Rady Miejskiej w Mławie Nr XXXII/346/2009 z dnia 24 marca 2009 r. zmieniona Uchwałą N</w:t>
      </w:r>
      <w:r w:rsidR="00476A07" w:rsidRPr="00CA3863">
        <w:rPr>
          <w:rFonts w:asciiTheme="minorHAnsi" w:hAnsiTheme="minorHAnsi" w:cstheme="minorHAnsi"/>
          <w:bCs/>
          <w:sz w:val="24"/>
          <w:szCs w:val="24"/>
        </w:rPr>
        <w:t>r</w:t>
      </w:r>
      <w:r w:rsidRPr="00CA3863">
        <w:rPr>
          <w:rFonts w:asciiTheme="minorHAnsi" w:hAnsiTheme="minorHAnsi" w:cstheme="minorHAnsi"/>
          <w:bCs/>
          <w:sz w:val="24"/>
          <w:szCs w:val="24"/>
        </w:rPr>
        <w:t xml:space="preserve"> X/134/2019 Rady Miasta Mława z dnia 20 sierpnia 2019 r.) oraz dostosowanie regulaminu do obowiązujących przepisów prawa.</w:t>
      </w:r>
    </w:p>
    <w:p w14:paraId="34954BCC" w14:textId="6BEF6720" w:rsidR="00741083" w:rsidRPr="00CA3863" w:rsidRDefault="00741083"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Projekt regulaminu został uzgodniony ze związkami zawodowymi zrzeszającymi nauczycieli w trybie art. </w:t>
      </w:r>
      <w:r w:rsidRPr="00CA3863">
        <w:rPr>
          <w:rFonts w:asciiTheme="minorHAnsi" w:eastAsia="Times New Roman" w:hAnsiTheme="minorHAnsi" w:cstheme="minorHAnsi"/>
          <w:bCs/>
          <w:sz w:val="24"/>
          <w:szCs w:val="24"/>
          <w:lang w:eastAsia="pl-PL"/>
        </w:rPr>
        <w:t xml:space="preserve">30 ust. 6a </w:t>
      </w:r>
      <w:r w:rsidRPr="00CA3863">
        <w:rPr>
          <w:rFonts w:asciiTheme="minorHAnsi" w:hAnsiTheme="minorHAnsi" w:cstheme="minorHAnsi"/>
          <w:bCs/>
          <w:sz w:val="24"/>
          <w:szCs w:val="24"/>
        </w:rPr>
        <w:t>Karta Nauczyciela w dniu 14 stycznia 2021 r. z Międzyszkolną Komisją Pracowników Oświaty i Wychowania NSZZ ,,Solidarność” w Mławie oraz  Oddziałem Powiatowym Związku Nauczycielstwa Polskiego.</w:t>
      </w:r>
    </w:p>
    <w:p w14:paraId="0AED4661" w14:textId="77777777" w:rsidR="00847C12" w:rsidRPr="00CA3863" w:rsidRDefault="00847C12" w:rsidP="00A803E9">
      <w:pPr>
        <w:jc w:val="left"/>
        <w:rPr>
          <w:rFonts w:asciiTheme="minorHAnsi" w:hAnsiTheme="minorHAnsi" w:cstheme="minorHAnsi"/>
          <w:bCs/>
          <w:sz w:val="24"/>
          <w:szCs w:val="24"/>
        </w:rPr>
      </w:pPr>
    </w:p>
    <w:p w14:paraId="5C563F12" w14:textId="4E8686FF" w:rsidR="00ED1696" w:rsidRPr="00CA3863" w:rsidRDefault="00ED1696" w:rsidP="00F855F6">
      <w:pPr>
        <w:jc w:val="left"/>
        <w:rPr>
          <w:rFonts w:asciiTheme="minorHAnsi" w:hAnsiTheme="minorHAnsi" w:cstheme="minorHAnsi"/>
          <w:bCs/>
          <w:sz w:val="24"/>
          <w:szCs w:val="24"/>
        </w:rPr>
      </w:pPr>
      <w:r w:rsidRPr="00CA3863">
        <w:rPr>
          <w:rFonts w:asciiTheme="minorHAnsi" w:hAnsiTheme="minorHAnsi" w:cstheme="minorHAnsi"/>
          <w:bCs/>
          <w:sz w:val="24"/>
          <w:szCs w:val="24"/>
        </w:rPr>
        <w:t>W imieniu Pana Burmistrza poprosiła o podjęcie projektu uchwały.</w:t>
      </w:r>
    </w:p>
    <w:p w14:paraId="19F5BF27" w14:textId="77777777" w:rsidR="00847C12" w:rsidRPr="00CA3863" w:rsidRDefault="00847C12" w:rsidP="00A803E9">
      <w:pPr>
        <w:ind w:left="360"/>
        <w:jc w:val="left"/>
        <w:rPr>
          <w:rFonts w:asciiTheme="minorHAnsi" w:hAnsiTheme="minorHAnsi" w:cstheme="minorHAnsi"/>
          <w:bCs/>
          <w:sz w:val="24"/>
          <w:szCs w:val="24"/>
        </w:rPr>
      </w:pPr>
    </w:p>
    <w:p w14:paraId="2F53798B" w14:textId="468ADCC9" w:rsidR="0044318F" w:rsidRPr="00CA3863" w:rsidRDefault="0027076D" w:rsidP="00F855F6">
      <w:pPr>
        <w:spacing w:before="120" w:after="120"/>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lastRenderedPageBreak/>
        <w:t>Projekt uchwały omawiany był na wspólnym posiedzeniu Komisji Oświaty, Kultury</w:t>
      </w:r>
      <w:r w:rsidR="00F855F6">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 xml:space="preserve">i Sportu oraz Komisji ds. Rodziny i Spraw Społecznych, Komisji Bezpieczeństwa Publicznego </w:t>
      </w:r>
      <w:r w:rsidRPr="00CA3863">
        <w:rPr>
          <w:rFonts w:asciiTheme="minorHAnsi" w:hAnsiTheme="minorHAnsi" w:cstheme="minorHAnsi"/>
          <w:bCs/>
          <w:color w:val="000000" w:themeColor="text1"/>
          <w:sz w:val="24"/>
          <w:szCs w:val="24"/>
        </w:rPr>
        <w:br/>
        <w:t xml:space="preserve">i Ochrony Przeciwpożarowej, Komisji Budownictwa, Gospodarki Komunalnej, Rolnictwa </w:t>
      </w:r>
      <w:r w:rsidRPr="00CA3863">
        <w:rPr>
          <w:rFonts w:asciiTheme="minorHAnsi" w:hAnsiTheme="minorHAnsi" w:cstheme="minorHAnsi"/>
          <w:bCs/>
          <w:color w:val="000000" w:themeColor="text1"/>
          <w:sz w:val="24"/>
          <w:szCs w:val="24"/>
        </w:rPr>
        <w:br/>
        <w:t>i Ochrony Środowiska</w:t>
      </w:r>
      <w:r w:rsidRPr="00CA3863">
        <w:rPr>
          <w:rFonts w:asciiTheme="minorHAnsi" w:hAnsiTheme="minorHAnsi" w:cstheme="minorHAnsi"/>
          <w:bCs/>
          <w:sz w:val="24"/>
          <w:szCs w:val="24"/>
        </w:rPr>
        <w:t xml:space="preserve"> oraz Komisji Rozwoju Gospodarczego i Budżetu i uzyskał pozytywną opinię.</w:t>
      </w:r>
    </w:p>
    <w:p w14:paraId="79AB0381" w14:textId="77777777" w:rsidR="00ED1696" w:rsidRPr="00CA3863" w:rsidRDefault="00ED1696"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Głosów w dyskusji nie było.</w:t>
      </w:r>
    </w:p>
    <w:p w14:paraId="2F83A98C" w14:textId="01C2225E" w:rsidR="00ED67B7"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Rada Miasta w głosowaniu jawnym </w:t>
      </w:r>
      <w:r w:rsidR="005115D5" w:rsidRPr="00CA3863">
        <w:rPr>
          <w:rFonts w:asciiTheme="minorHAnsi" w:hAnsiTheme="minorHAnsi" w:cstheme="minorHAnsi"/>
          <w:bCs/>
          <w:sz w:val="24"/>
          <w:szCs w:val="24"/>
        </w:rPr>
        <w:t>(19 - głosami za, jednogłośnie)</w:t>
      </w:r>
    </w:p>
    <w:p w14:paraId="48501544" w14:textId="4F9C5B77" w:rsidR="00ED1696" w:rsidRPr="00CA3863" w:rsidRDefault="00F97260"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w:t>
      </w:r>
      <w:r w:rsidR="00ED1696" w:rsidRPr="00CA3863">
        <w:rPr>
          <w:rFonts w:asciiTheme="minorHAnsi" w:hAnsiTheme="minorHAnsi" w:cstheme="minorHAnsi"/>
          <w:bCs/>
          <w:sz w:val="24"/>
          <w:szCs w:val="24"/>
        </w:rPr>
        <w:t>odjęła</w:t>
      </w:r>
    </w:p>
    <w:p w14:paraId="1EA80E65" w14:textId="77777777" w:rsidR="00F97260" w:rsidRPr="00CA3863" w:rsidRDefault="00F97260" w:rsidP="00A803E9">
      <w:pPr>
        <w:spacing w:before="120" w:after="120"/>
        <w:jc w:val="left"/>
        <w:rPr>
          <w:rFonts w:asciiTheme="minorHAnsi" w:hAnsiTheme="minorHAnsi" w:cstheme="minorHAnsi"/>
          <w:bCs/>
          <w:sz w:val="24"/>
          <w:szCs w:val="24"/>
        </w:rPr>
      </w:pPr>
    </w:p>
    <w:p w14:paraId="434CB728" w14:textId="08D23650" w:rsidR="00ED1696"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UCHWAŁĘ Nr XX</w:t>
      </w:r>
      <w:r w:rsidR="00A61BC8" w:rsidRPr="00CA3863">
        <w:rPr>
          <w:rFonts w:asciiTheme="minorHAnsi" w:hAnsiTheme="minorHAnsi" w:cstheme="minorHAnsi"/>
          <w:bCs/>
          <w:sz w:val="24"/>
          <w:szCs w:val="24"/>
        </w:rPr>
        <w:t>I</w:t>
      </w:r>
      <w:r w:rsidR="00A53689" w:rsidRPr="00CA3863">
        <w:rPr>
          <w:rFonts w:asciiTheme="minorHAnsi" w:hAnsiTheme="minorHAnsi" w:cstheme="minorHAnsi"/>
          <w:bCs/>
          <w:sz w:val="24"/>
          <w:szCs w:val="24"/>
        </w:rPr>
        <w:t>V</w:t>
      </w:r>
      <w:r w:rsidRPr="00CA3863">
        <w:rPr>
          <w:rFonts w:asciiTheme="minorHAnsi" w:hAnsiTheme="minorHAnsi" w:cstheme="minorHAnsi"/>
          <w:bCs/>
          <w:sz w:val="24"/>
          <w:szCs w:val="24"/>
        </w:rPr>
        <w:t>/</w:t>
      </w:r>
      <w:r w:rsidR="004923EC" w:rsidRPr="00CA3863">
        <w:rPr>
          <w:rFonts w:asciiTheme="minorHAnsi" w:hAnsiTheme="minorHAnsi" w:cstheme="minorHAnsi"/>
          <w:bCs/>
          <w:sz w:val="24"/>
          <w:szCs w:val="24"/>
        </w:rPr>
        <w:t>340</w:t>
      </w:r>
      <w:r w:rsidRPr="00CA3863">
        <w:rPr>
          <w:rFonts w:asciiTheme="minorHAnsi" w:hAnsiTheme="minorHAnsi" w:cstheme="minorHAnsi"/>
          <w:bCs/>
          <w:sz w:val="24"/>
          <w:szCs w:val="24"/>
        </w:rPr>
        <w:t>/202</w:t>
      </w:r>
      <w:r w:rsidR="00A53689" w:rsidRPr="00CA3863">
        <w:rPr>
          <w:rFonts w:asciiTheme="minorHAnsi" w:hAnsiTheme="minorHAnsi" w:cstheme="minorHAnsi"/>
          <w:bCs/>
          <w:sz w:val="24"/>
          <w:szCs w:val="24"/>
        </w:rPr>
        <w:t>1</w:t>
      </w:r>
    </w:p>
    <w:p w14:paraId="04E6E5AF" w14:textId="3EF602F8" w:rsidR="00847C12" w:rsidRPr="00CA3863" w:rsidRDefault="00847C12" w:rsidP="00F855F6">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w sprawie</w:t>
      </w:r>
      <w:r w:rsidRPr="00CA3863">
        <w:rPr>
          <w:rFonts w:asciiTheme="minorHAnsi" w:hAnsiTheme="minorHAnsi" w:cstheme="minorHAnsi"/>
          <w:bCs/>
          <w:sz w:val="24"/>
          <w:szCs w:val="24"/>
        </w:rPr>
        <w:t xml:space="preserve"> uchwalenia Regulaminu określającego wysokość stawek i szczegółowe zasady przyznawania dodatków, szczegółowy sposób obliczania wynagrodzenia za godziny ponadwymiarowe i godziny doraźnych zastępstw oraz wysokość nagród nauczycieli przedszkoli i szkół prowadzonych przez Miasto Mława</w:t>
      </w:r>
    </w:p>
    <w:p w14:paraId="7EDCC007" w14:textId="77777777" w:rsidR="00341F48" w:rsidRPr="00CA3863" w:rsidRDefault="00341F48" w:rsidP="00A803E9">
      <w:pPr>
        <w:ind w:left="360"/>
        <w:jc w:val="left"/>
        <w:rPr>
          <w:rFonts w:asciiTheme="minorHAnsi" w:hAnsiTheme="minorHAnsi" w:cstheme="minorHAnsi"/>
          <w:bCs/>
          <w:color w:val="000000" w:themeColor="text1"/>
          <w:sz w:val="24"/>
          <w:szCs w:val="24"/>
        </w:rPr>
      </w:pPr>
    </w:p>
    <w:p w14:paraId="4003F910" w14:textId="3E66F6FB" w:rsidR="00ED1696" w:rsidRPr="00CA3863" w:rsidRDefault="00ED1696"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Ad. pkt 1</w:t>
      </w:r>
      <w:r w:rsidR="00A53689" w:rsidRPr="00CA3863">
        <w:rPr>
          <w:rFonts w:asciiTheme="minorHAnsi" w:hAnsiTheme="minorHAnsi" w:cstheme="minorHAnsi"/>
          <w:bCs/>
          <w:color w:val="000000" w:themeColor="text1"/>
          <w:sz w:val="24"/>
          <w:szCs w:val="24"/>
          <w:lang w:eastAsia="pl-PL"/>
        </w:rPr>
        <w:t>0</w:t>
      </w:r>
      <w:r w:rsidRPr="00CA3863">
        <w:rPr>
          <w:rFonts w:asciiTheme="minorHAnsi" w:hAnsiTheme="minorHAnsi" w:cstheme="minorHAnsi"/>
          <w:bCs/>
          <w:color w:val="000000" w:themeColor="text1"/>
          <w:sz w:val="24"/>
          <w:szCs w:val="24"/>
          <w:lang w:eastAsia="pl-PL"/>
        </w:rPr>
        <w:t>.</w:t>
      </w:r>
    </w:p>
    <w:p w14:paraId="09C936CB" w14:textId="6DFE966F" w:rsidR="009A249C" w:rsidRPr="00CA3863" w:rsidRDefault="00DB31F3" w:rsidP="00A803E9">
      <w:pPr>
        <w:spacing w:before="240" w:after="240"/>
        <w:jc w:val="left"/>
        <w:rPr>
          <w:rFonts w:asciiTheme="minorHAnsi" w:hAnsiTheme="minorHAnsi" w:cstheme="minorHAnsi"/>
          <w:bCs/>
          <w:sz w:val="24"/>
          <w:szCs w:val="24"/>
        </w:rPr>
      </w:pPr>
      <w:r w:rsidRPr="00CA3863">
        <w:rPr>
          <w:rFonts w:asciiTheme="minorHAnsi" w:hAnsiTheme="minorHAnsi" w:cstheme="minorHAnsi"/>
          <w:bCs/>
          <w:sz w:val="24"/>
          <w:szCs w:val="24"/>
        </w:rPr>
        <w:t xml:space="preserve">Szymon Zejer </w:t>
      </w:r>
      <w:r w:rsidR="002D2D81" w:rsidRPr="00CA3863">
        <w:rPr>
          <w:rFonts w:asciiTheme="minorHAnsi" w:hAnsiTheme="minorHAnsi" w:cstheme="minorHAnsi"/>
          <w:bCs/>
          <w:sz w:val="24"/>
          <w:szCs w:val="24"/>
        </w:rPr>
        <w:t xml:space="preserve">Zastępca Burmistrza </w:t>
      </w:r>
    </w:p>
    <w:p w14:paraId="662DDD8D" w14:textId="29392FE2" w:rsidR="00AE1D26" w:rsidRPr="00CA3863" w:rsidRDefault="009A249C"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w:t>
      </w:r>
      <w:r w:rsidR="002D2D81" w:rsidRPr="00CA3863">
        <w:rPr>
          <w:rFonts w:asciiTheme="minorHAnsi" w:hAnsiTheme="minorHAnsi" w:cstheme="minorHAnsi"/>
          <w:bCs/>
          <w:sz w:val="24"/>
          <w:szCs w:val="24"/>
        </w:rPr>
        <w:t xml:space="preserve">rzedstawił projekt uchwały </w:t>
      </w:r>
      <w:r w:rsidR="00AE1D26" w:rsidRPr="00CA3863">
        <w:rPr>
          <w:rFonts w:asciiTheme="minorHAnsi" w:hAnsiTheme="minorHAnsi" w:cstheme="minorHAnsi"/>
          <w:bCs/>
          <w:sz w:val="24"/>
          <w:szCs w:val="24"/>
        </w:rPr>
        <w:t>w sprawie uchwalenia Regulaminu przyznawania nagród ze specjalnego funduszu nagród dla nauczycieli zatrudnionych w przedszkolach i szkołach prowadzonych przez Miasto Mława.</w:t>
      </w:r>
    </w:p>
    <w:p w14:paraId="391A5F8B" w14:textId="77777777" w:rsidR="00761941" w:rsidRPr="00CA3863" w:rsidRDefault="00761941" w:rsidP="00A803E9">
      <w:pPr>
        <w:jc w:val="left"/>
        <w:rPr>
          <w:rFonts w:asciiTheme="minorHAnsi" w:hAnsiTheme="minorHAnsi" w:cstheme="minorHAnsi"/>
          <w:bCs/>
          <w:sz w:val="24"/>
          <w:szCs w:val="24"/>
        </w:rPr>
      </w:pPr>
    </w:p>
    <w:p w14:paraId="5079F7D0" w14:textId="403E3CFB" w:rsidR="00741083" w:rsidRPr="00CA3863" w:rsidRDefault="00741083" w:rsidP="006F0A7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Na podstawie art. 49 ust. 2 ustawy z dnia 26 stycznia 1982 r. Karta Nauczyciela </w:t>
      </w:r>
      <w:r w:rsidRPr="00CA3863">
        <w:rPr>
          <w:rFonts w:asciiTheme="minorHAnsi" w:hAnsiTheme="minorHAnsi" w:cstheme="minorHAnsi"/>
          <w:bCs/>
          <w:sz w:val="24"/>
          <w:szCs w:val="24"/>
        </w:rPr>
        <w:br/>
        <w:t>(Dz. U. z 2019 r. poz. 2215 ze zm.) organ prowadzący szkołę ustala kryteria i tryb przyznawania nagród dla nauczycieli za ich osiągnięcia w zakresie pracy dydaktycznej, wychowawczej</w:t>
      </w:r>
      <w:r w:rsidR="00761941"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i opiekuńczej, w tym realizacji zadań związanych z zapewnieniem bezpieczeństwa uczniom</w:t>
      </w:r>
      <w:r w:rsidR="006F0A79">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w czasie zajęć organizowanych przez szkołę, uwzględniając w szczególności sposób podziału środków na nagrody organów prowadzących szkoły i dyrektorów szkół, tryb zgłaszania kandydatów do nagród oraz zasadę, że nagroda może być przyznania nauczycielowi </w:t>
      </w:r>
      <w:r w:rsidR="00193DD8"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po przepracowaniu w szkole co najmniej roku.</w:t>
      </w:r>
    </w:p>
    <w:p w14:paraId="7224D00F" w14:textId="225F04AF" w:rsidR="00741083" w:rsidRPr="00CA3863" w:rsidRDefault="00741083"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W związku z przygotowaniem projektu uchwały w sprawie regulaminu określającego wysokości stawek i szczegółowe zasady przyznawania dodatków, szczegółowy sposób obliczania wynagrodzenia za godziny ponadwymiarowe i godziny doraźnych zastępstw </w:t>
      </w:r>
      <w:r w:rsidRPr="00CA3863">
        <w:rPr>
          <w:rFonts w:asciiTheme="minorHAnsi" w:hAnsiTheme="minorHAnsi" w:cstheme="minorHAnsi"/>
          <w:bCs/>
          <w:sz w:val="24"/>
          <w:szCs w:val="24"/>
        </w:rPr>
        <w:br/>
        <w:t xml:space="preserve">oraz wysokości nagród nauczycieli przedszkoli i szkół prowadzonych przez Miasto Mława regulamin przyjęty Uchwałą Rady Miejskiej w Mławie Nr XXXII/395/2002 z dnia 24 kwietnia 2002 r.  zawiera nieaktualne zapisy. W związku z powyższym przygotowano nowy regulamin, który w sposób szczegółowy ustala kryteria i tryb przyznawania nagród ze specjalnego funduszu nagród. </w:t>
      </w:r>
    </w:p>
    <w:p w14:paraId="094EC610" w14:textId="77777777" w:rsidR="00741083" w:rsidRPr="00CA3863" w:rsidRDefault="00741083"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Projekt regulaminu został pozytywnie zaopiniowany przez związki zawodowe nauczycieli.</w:t>
      </w:r>
    </w:p>
    <w:p w14:paraId="24A28D6D" w14:textId="77777777" w:rsidR="00AE1D26" w:rsidRPr="00CA3863" w:rsidRDefault="00AE1D26" w:rsidP="00A803E9">
      <w:pPr>
        <w:jc w:val="left"/>
        <w:rPr>
          <w:rFonts w:asciiTheme="minorHAnsi" w:hAnsiTheme="minorHAnsi" w:cstheme="minorHAnsi"/>
          <w:bCs/>
          <w:sz w:val="24"/>
          <w:szCs w:val="24"/>
        </w:rPr>
      </w:pPr>
    </w:p>
    <w:p w14:paraId="4D6A1B0F" w14:textId="6C7001F9" w:rsidR="002D2D81" w:rsidRPr="00CA3863" w:rsidRDefault="002D2D81" w:rsidP="00A803E9">
      <w:pPr>
        <w:ind w:firstLine="357"/>
        <w:jc w:val="left"/>
        <w:rPr>
          <w:rFonts w:asciiTheme="minorHAnsi" w:hAnsiTheme="minorHAnsi" w:cstheme="minorHAnsi"/>
          <w:bCs/>
          <w:sz w:val="24"/>
          <w:szCs w:val="24"/>
        </w:rPr>
      </w:pPr>
      <w:r w:rsidRPr="00CA3863">
        <w:rPr>
          <w:rFonts w:asciiTheme="minorHAnsi" w:hAnsiTheme="minorHAnsi" w:cstheme="minorHAnsi"/>
          <w:bCs/>
          <w:sz w:val="24"/>
          <w:szCs w:val="24"/>
        </w:rPr>
        <w:t>W imieniu Pana Burmistrza poprosiła o podjęcie projektu uchwały.</w:t>
      </w:r>
    </w:p>
    <w:p w14:paraId="2008A8CB" w14:textId="77777777" w:rsidR="00AE1D26" w:rsidRPr="00CA3863" w:rsidRDefault="00AE1D26" w:rsidP="00A803E9">
      <w:pPr>
        <w:jc w:val="left"/>
        <w:rPr>
          <w:rFonts w:asciiTheme="minorHAnsi" w:hAnsiTheme="minorHAnsi" w:cstheme="minorHAnsi"/>
          <w:bCs/>
          <w:sz w:val="24"/>
          <w:szCs w:val="24"/>
        </w:rPr>
      </w:pPr>
    </w:p>
    <w:p w14:paraId="7A9CFB51" w14:textId="1EE5E97F" w:rsidR="002D2D81" w:rsidRPr="00CA3863" w:rsidRDefault="002D2D81" w:rsidP="00A803E9">
      <w:pPr>
        <w:spacing w:before="120" w:after="120"/>
        <w:ind w:firstLine="357"/>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 xml:space="preserve">Projekt uchwały omawiany był na </w:t>
      </w:r>
      <w:r w:rsidR="00162617" w:rsidRPr="00CA3863">
        <w:rPr>
          <w:rFonts w:asciiTheme="minorHAnsi" w:hAnsiTheme="minorHAnsi" w:cstheme="minorHAnsi"/>
          <w:bCs/>
          <w:color w:val="000000" w:themeColor="text1"/>
          <w:sz w:val="24"/>
          <w:szCs w:val="24"/>
        </w:rPr>
        <w:t xml:space="preserve">wspólnym </w:t>
      </w:r>
      <w:r w:rsidRPr="00CA3863">
        <w:rPr>
          <w:rFonts w:asciiTheme="minorHAnsi" w:hAnsiTheme="minorHAnsi" w:cstheme="minorHAnsi"/>
          <w:bCs/>
          <w:color w:val="000000" w:themeColor="text1"/>
          <w:sz w:val="24"/>
          <w:szCs w:val="24"/>
        </w:rPr>
        <w:t>posiedzeniu Komisji Oświaty, Kultury</w:t>
      </w:r>
      <w:r w:rsidR="006F0A79">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i Sportu oraz Komisji ds. Rodziny i Spraw Społecznych</w:t>
      </w:r>
      <w:r w:rsidR="00F347CD" w:rsidRPr="00CA3863">
        <w:rPr>
          <w:rFonts w:asciiTheme="minorHAnsi" w:hAnsiTheme="minorHAnsi" w:cstheme="minorHAnsi"/>
          <w:bCs/>
          <w:color w:val="000000" w:themeColor="text1"/>
          <w:sz w:val="24"/>
          <w:szCs w:val="24"/>
        </w:rPr>
        <w:t xml:space="preserve">, Komisji Bezpieczeństwa Publicznego </w:t>
      </w:r>
      <w:r w:rsidR="00F347CD" w:rsidRPr="00CA3863">
        <w:rPr>
          <w:rFonts w:asciiTheme="minorHAnsi" w:hAnsiTheme="minorHAnsi" w:cstheme="minorHAnsi"/>
          <w:bCs/>
          <w:color w:val="000000" w:themeColor="text1"/>
          <w:sz w:val="24"/>
          <w:szCs w:val="24"/>
        </w:rPr>
        <w:br/>
        <w:t xml:space="preserve">i Ochrony Przeciwpożarowej, Komisji Budownictwa, Gospodarki Komunalnej, Rolnictwa </w:t>
      </w:r>
      <w:r w:rsidR="00F347CD" w:rsidRPr="00CA3863">
        <w:rPr>
          <w:rFonts w:asciiTheme="minorHAnsi" w:hAnsiTheme="minorHAnsi" w:cstheme="minorHAnsi"/>
          <w:bCs/>
          <w:color w:val="000000" w:themeColor="text1"/>
          <w:sz w:val="24"/>
          <w:szCs w:val="24"/>
        </w:rPr>
        <w:br/>
        <w:t>i Ochrony Środowiska</w:t>
      </w:r>
      <w:r w:rsidR="00F347CD" w:rsidRPr="00CA3863">
        <w:rPr>
          <w:rFonts w:asciiTheme="minorHAnsi" w:hAnsiTheme="minorHAnsi" w:cstheme="minorHAnsi"/>
          <w:bCs/>
          <w:sz w:val="24"/>
          <w:szCs w:val="24"/>
        </w:rPr>
        <w:t xml:space="preserve"> oraz Komisji Rozwoju Gospodarczego i Budżetu</w:t>
      </w:r>
      <w:r w:rsidRPr="00CA3863">
        <w:rPr>
          <w:rFonts w:asciiTheme="minorHAnsi" w:hAnsiTheme="minorHAnsi" w:cstheme="minorHAnsi"/>
          <w:bCs/>
          <w:sz w:val="24"/>
          <w:szCs w:val="24"/>
        </w:rPr>
        <w:t xml:space="preserve"> i uzyskał pozytywną opinię.</w:t>
      </w:r>
    </w:p>
    <w:p w14:paraId="73624FB4" w14:textId="77777777" w:rsidR="002D2D81" w:rsidRPr="00CA3863" w:rsidRDefault="002D2D81" w:rsidP="00A803E9">
      <w:pPr>
        <w:spacing w:before="120" w:after="120"/>
        <w:ind w:firstLine="357"/>
        <w:jc w:val="left"/>
        <w:rPr>
          <w:rFonts w:asciiTheme="minorHAnsi" w:hAnsiTheme="minorHAnsi" w:cstheme="minorHAnsi"/>
          <w:bCs/>
          <w:sz w:val="24"/>
          <w:szCs w:val="24"/>
        </w:rPr>
      </w:pPr>
    </w:p>
    <w:p w14:paraId="1D98A135" w14:textId="77777777" w:rsidR="002D2D81" w:rsidRPr="00CA3863" w:rsidRDefault="002D2D81"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Głosów w dyskusji nie było.</w:t>
      </w:r>
    </w:p>
    <w:p w14:paraId="6F78BDC7" w14:textId="77777777" w:rsidR="005115D5" w:rsidRPr="00CA3863" w:rsidRDefault="002D2D81"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Rada Miasta w głosowaniu jawnym </w:t>
      </w:r>
      <w:r w:rsidR="005115D5" w:rsidRPr="00CA3863">
        <w:rPr>
          <w:rFonts w:asciiTheme="minorHAnsi" w:hAnsiTheme="minorHAnsi" w:cstheme="minorHAnsi"/>
          <w:bCs/>
          <w:sz w:val="24"/>
          <w:szCs w:val="24"/>
        </w:rPr>
        <w:t>(19 - głosami za, jednogłośnie)</w:t>
      </w:r>
    </w:p>
    <w:p w14:paraId="5738E032" w14:textId="4A4F0B29" w:rsidR="00F97260" w:rsidRPr="00CA3863" w:rsidRDefault="00897FC0"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w:t>
      </w:r>
      <w:r w:rsidR="002D2D81" w:rsidRPr="00CA3863">
        <w:rPr>
          <w:rFonts w:asciiTheme="minorHAnsi" w:hAnsiTheme="minorHAnsi" w:cstheme="minorHAnsi"/>
          <w:bCs/>
          <w:sz w:val="24"/>
          <w:szCs w:val="24"/>
        </w:rPr>
        <w:t>odjęła</w:t>
      </w:r>
    </w:p>
    <w:p w14:paraId="66F35DC3" w14:textId="77777777" w:rsidR="00897FC0" w:rsidRPr="00CA3863" w:rsidRDefault="00897FC0" w:rsidP="00A803E9">
      <w:pPr>
        <w:spacing w:before="120" w:after="120"/>
        <w:jc w:val="left"/>
        <w:rPr>
          <w:rFonts w:asciiTheme="minorHAnsi" w:hAnsiTheme="minorHAnsi" w:cstheme="minorHAnsi"/>
          <w:bCs/>
          <w:sz w:val="24"/>
          <w:szCs w:val="24"/>
        </w:rPr>
      </w:pPr>
    </w:p>
    <w:p w14:paraId="0DBC48B6" w14:textId="3C6DB155" w:rsidR="002D2D81" w:rsidRPr="00CA3863" w:rsidRDefault="002D2D81"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UCHWAŁĘ Nr XX</w:t>
      </w:r>
      <w:r w:rsidR="00A61BC8" w:rsidRPr="00CA3863">
        <w:rPr>
          <w:rFonts w:asciiTheme="minorHAnsi" w:hAnsiTheme="minorHAnsi" w:cstheme="minorHAnsi"/>
          <w:bCs/>
          <w:sz w:val="24"/>
          <w:szCs w:val="24"/>
        </w:rPr>
        <w:t>I</w:t>
      </w:r>
      <w:r w:rsidR="004532F2" w:rsidRPr="00CA3863">
        <w:rPr>
          <w:rFonts w:asciiTheme="minorHAnsi" w:hAnsiTheme="minorHAnsi" w:cstheme="minorHAnsi"/>
          <w:bCs/>
          <w:sz w:val="24"/>
          <w:szCs w:val="24"/>
        </w:rPr>
        <w:t>V</w:t>
      </w:r>
      <w:r w:rsidRPr="00CA3863">
        <w:rPr>
          <w:rFonts w:asciiTheme="minorHAnsi" w:hAnsiTheme="minorHAnsi" w:cstheme="minorHAnsi"/>
          <w:bCs/>
          <w:sz w:val="24"/>
          <w:szCs w:val="24"/>
        </w:rPr>
        <w:t>/</w:t>
      </w:r>
      <w:r w:rsidR="004D1275" w:rsidRPr="00CA3863">
        <w:rPr>
          <w:rFonts w:asciiTheme="minorHAnsi" w:hAnsiTheme="minorHAnsi" w:cstheme="minorHAnsi"/>
          <w:bCs/>
          <w:sz w:val="24"/>
          <w:szCs w:val="24"/>
        </w:rPr>
        <w:t>341</w:t>
      </w:r>
      <w:r w:rsidRPr="00CA3863">
        <w:rPr>
          <w:rFonts w:asciiTheme="minorHAnsi" w:hAnsiTheme="minorHAnsi" w:cstheme="minorHAnsi"/>
          <w:bCs/>
          <w:sz w:val="24"/>
          <w:szCs w:val="24"/>
        </w:rPr>
        <w:t>/202</w:t>
      </w:r>
      <w:r w:rsidR="00F17023" w:rsidRPr="00CA3863">
        <w:rPr>
          <w:rFonts w:asciiTheme="minorHAnsi" w:hAnsiTheme="minorHAnsi" w:cstheme="minorHAnsi"/>
          <w:bCs/>
          <w:sz w:val="24"/>
          <w:szCs w:val="24"/>
        </w:rPr>
        <w:t>1</w:t>
      </w:r>
    </w:p>
    <w:p w14:paraId="074026A0" w14:textId="381371C9" w:rsidR="00AE1D26" w:rsidRPr="006F0A79" w:rsidRDefault="00AE1D26" w:rsidP="006F0A79">
      <w:pPr>
        <w:rPr>
          <w:rFonts w:asciiTheme="minorHAnsi" w:hAnsiTheme="minorHAnsi" w:cstheme="minorHAnsi"/>
          <w:bCs/>
          <w:sz w:val="24"/>
          <w:szCs w:val="24"/>
        </w:rPr>
      </w:pPr>
      <w:r w:rsidRPr="006F0A79">
        <w:rPr>
          <w:rFonts w:asciiTheme="minorHAnsi" w:hAnsiTheme="minorHAnsi" w:cstheme="minorHAnsi"/>
          <w:bCs/>
          <w:sz w:val="24"/>
          <w:szCs w:val="24"/>
        </w:rPr>
        <w:t>w sprawie uchwalenia Regulaminu przyznawania nagród ze specjalnego funduszu nagród dla nauczycieli zatrudnionych w przedszkolach</w:t>
      </w:r>
      <w:r w:rsidR="004532F2" w:rsidRPr="006F0A79">
        <w:rPr>
          <w:rFonts w:asciiTheme="minorHAnsi" w:hAnsiTheme="minorHAnsi" w:cstheme="minorHAnsi"/>
          <w:bCs/>
          <w:sz w:val="24"/>
          <w:szCs w:val="24"/>
        </w:rPr>
        <w:t xml:space="preserve"> </w:t>
      </w:r>
      <w:r w:rsidRPr="006F0A79">
        <w:rPr>
          <w:rFonts w:asciiTheme="minorHAnsi" w:hAnsiTheme="minorHAnsi" w:cstheme="minorHAnsi"/>
          <w:bCs/>
          <w:sz w:val="24"/>
          <w:szCs w:val="24"/>
        </w:rPr>
        <w:t>i szkołach prowadzonych przez Miasto Mława</w:t>
      </w:r>
    </w:p>
    <w:p w14:paraId="5D00F06D" w14:textId="77777777" w:rsidR="004532F2" w:rsidRPr="00CA3863" w:rsidRDefault="004532F2" w:rsidP="00A803E9">
      <w:pPr>
        <w:pStyle w:val="Akapitzlist"/>
        <w:spacing w:after="0"/>
        <w:ind w:left="360"/>
        <w:rPr>
          <w:rFonts w:asciiTheme="minorHAnsi" w:hAnsiTheme="minorHAnsi" w:cstheme="minorHAnsi"/>
          <w:bCs/>
          <w:sz w:val="24"/>
          <w:szCs w:val="24"/>
        </w:rPr>
      </w:pPr>
    </w:p>
    <w:p w14:paraId="04F902A3" w14:textId="5FE6E27B" w:rsidR="00355535" w:rsidRPr="00CA3863" w:rsidRDefault="00ED1696"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Ad. pkt 1</w:t>
      </w:r>
      <w:r w:rsidR="004532F2" w:rsidRPr="00CA3863">
        <w:rPr>
          <w:rFonts w:asciiTheme="minorHAnsi" w:hAnsiTheme="minorHAnsi" w:cstheme="minorHAnsi"/>
          <w:bCs/>
          <w:color w:val="000000" w:themeColor="text1"/>
          <w:sz w:val="24"/>
          <w:szCs w:val="24"/>
          <w:lang w:eastAsia="pl-PL"/>
        </w:rPr>
        <w:t>1</w:t>
      </w:r>
      <w:r w:rsidRPr="00CA3863">
        <w:rPr>
          <w:rFonts w:asciiTheme="minorHAnsi" w:hAnsiTheme="minorHAnsi" w:cstheme="minorHAnsi"/>
          <w:bCs/>
          <w:color w:val="000000" w:themeColor="text1"/>
          <w:sz w:val="24"/>
          <w:szCs w:val="24"/>
          <w:lang w:eastAsia="pl-PL"/>
        </w:rPr>
        <w:t>.</w:t>
      </w:r>
    </w:p>
    <w:p w14:paraId="2F38ACF2" w14:textId="5DB918C4" w:rsidR="009D7F0E" w:rsidRPr="00CA3863" w:rsidRDefault="009D7F0E"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 xml:space="preserve">Magdalena Cecelska Sekretarz Miasta </w:t>
      </w:r>
    </w:p>
    <w:p w14:paraId="1ABB9255" w14:textId="10D30A40" w:rsidR="00F17023" w:rsidRPr="00CA3863" w:rsidRDefault="00F17023"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Przedstawił</w:t>
      </w:r>
      <w:r w:rsidR="009D7F0E" w:rsidRPr="00CA3863">
        <w:rPr>
          <w:rFonts w:asciiTheme="minorHAnsi" w:hAnsiTheme="minorHAnsi" w:cstheme="minorHAnsi"/>
          <w:bCs/>
          <w:sz w:val="24"/>
          <w:szCs w:val="24"/>
        </w:rPr>
        <w:t>a</w:t>
      </w:r>
      <w:r w:rsidRPr="00CA3863">
        <w:rPr>
          <w:rFonts w:asciiTheme="minorHAnsi" w:hAnsiTheme="minorHAnsi" w:cstheme="minorHAnsi"/>
          <w:bCs/>
          <w:sz w:val="24"/>
          <w:szCs w:val="24"/>
        </w:rPr>
        <w:t xml:space="preserve"> projekt uchwały w sprawie określenia wymagań jakie powinien spełniać przedsiębiorca ubiegający się o uzyskanie zezwolenia na opróżnianie zbiorników bezodpływowych i transport nieczystości ciekłych na terenie miasta Mława.</w:t>
      </w:r>
    </w:p>
    <w:p w14:paraId="473C829A" w14:textId="77777777" w:rsidR="004B527E" w:rsidRPr="00CA3863" w:rsidRDefault="004B527E" w:rsidP="00A803E9">
      <w:pPr>
        <w:pStyle w:val="Bezodstpw"/>
        <w:spacing w:line="276" w:lineRule="auto"/>
        <w:rPr>
          <w:rFonts w:asciiTheme="minorHAnsi" w:hAnsiTheme="minorHAnsi" w:cstheme="minorHAnsi"/>
          <w:bCs/>
          <w:sz w:val="24"/>
          <w:szCs w:val="24"/>
        </w:rPr>
      </w:pPr>
      <w:r w:rsidRPr="00CA3863">
        <w:rPr>
          <w:rFonts w:asciiTheme="minorHAnsi" w:hAnsiTheme="minorHAnsi" w:cstheme="minorHAnsi"/>
          <w:bCs/>
          <w:sz w:val="24"/>
          <w:szCs w:val="24"/>
        </w:rPr>
        <w:t>do Projektu uchwały w sprawie określenia wymagań, jakie powinien spełniać przedsiębiorca ubiegający się o uzyskanie zezwolenia na opróżnianie zbiorników bezodpływowych</w:t>
      </w:r>
      <w:r w:rsidRPr="00CA3863">
        <w:rPr>
          <w:rFonts w:asciiTheme="minorHAnsi" w:hAnsiTheme="minorHAnsi" w:cstheme="minorHAnsi"/>
          <w:bCs/>
          <w:sz w:val="24"/>
          <w:szCs w:val="24"/>
        </w:rPr>
        <w:br/>
        <w:t>i transport nieczystości ciekłych na terenie miasta Mława.</w:t>
      </w:r>
    </w:p>
    <w:p w14:paraId="776B2263" w14:textId="77777777" w:rsidR="004B527E" w:rsidRPr="00CA3863" w:rsidRDefault="004B527E" w:rsidP="00A803E9">
      <w:pPr>
        <w:pStyle w:val="Bezodstpw"/>
        <w:spacing w:line="276" w:lineRule="auto"/>
        <w:rPr>
          <w:rFonts w:asciiTheme="minorHAnsi" w:hAnsiTheme="minorHAnsi" w:cstheme="minorHAnsi"/>
          <w:bCs/>
          <w:sz w:val="24"/>
          <w:szCs w:val="24"/>
        </w:rPr>
      </w:pPr>
    </w:p>
    <w:p w14:paraId="64132500" w14:textId="7A4DA19F" w:rsidR="004B527E" w:rsidRPr="00CA3863" w:rsidRDefault="004B527E"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Zgodnie z art. 7 ust. 1 pkt 3a ustawy z dnia 13 września 1996 roku o utrzymaniu czystości i porządku w gminach (Dz. U. z 2020r. poz. 1439 z późn. zm.) wymagane jest uzyskanie zezwolenia na prowadzenie przez przedsiębiorców działalności w zakresie opróżniania zbiorników bezodpływowych i transportu nieczystości ciekłych. </w:t>
      </w:r>
      <w:r w:rsidRPr="00CA3863">
        <w:rPr>
          <w:rFonts w:asciiTheme="minorHAnsi" w:hAnsiTheme="minorHAnsi" w:cstheme="minorHAnsi"/>
          <w:bCs/>
          <w:sz w:val="24"/>
          <w:szCs w:val="24"/>
        </w:rPr>
        <w:br/>
        <w:t xml:space="preserve">Stosownie do treści art. 7 ust.1 pkt 3a wyżej wymienionej ustawy Rada Miasta określa </w:t>
      </w:r>
      <w:r w:rsidRPr="00CA3863">
        <w:rPr>
          <w:rFonts w:asciiTheme="minorHAnsi" w:hAnsiTheme="minorHAnsi" w:cstheme="minorHAnsi"/>
          <w:bCs/>
          <w:sz w:val="24"/>
          <w:szCs w:val="24"/>
        </w:rPr>
        <w:br/>
        <w:t>w drodze uchwały, stanowiącej akt prawa miejscowego, wymagania, jakie powinien spełniać przedsiębiorca ubiegający się o uzyskanie zezwolenia, o którym mowa wyżej. Akt ten reguluje sposób określania wymagań w zakresie wyposażenia technicznego, zabiegów sanitarnych</w:t>
      </w:r>
      <w:r w:rsidR="006F0A79">
        <w:rPr>
          <w:rFonts w:asciiTheme="minorHAnsi" w:hAnsiTheme="minorHAnsi" w:cstheme="minorHAnsi"/>
          <w:bCs/>
          <w:sz w:val="24"/>
          <w:szCs w:val="24"/>
        </w:rPr>
        <w:t xml:space="preserve"> </w:t>
      </w:r>
      <w:r w:rsidRPr="00CA3863">
        <w:rPr>
          <w:rFonts w:asciiTheme="minorHAnsi" w:hAnsiTheme="minorHAnsi" w:cstheme="minorHAnsi"/>
          <w:bCs/>
          <w:sz w:val="24"/>
          <w:szCs w:val="24"/>
        </w:rPr>
        <w:t>i porządkowych związanych ze świadczonymi usługami oraz miejsc przekazywania odebranych nieczystości ciekłych.</w:t>
      </w:r>
    </w:p>
    <w:p w14:paraId="4D7F66B6" w14:textId="77777777" w:rsidR="004B527E" w:rsidRPr="00CA3863" w:rsidRDefault="004B527E" w:rsidP="00A803E9">
      <w:pPr>
        <w:jc w:val="left"/>
        <w:rPr>
          <w:rFonts w:asciiTheme="minorHAnsi" w:hAnsiTheme="minorHAnsi" w:cstheme="minorHAnsi"/>
          <w:bCs/>
          <w:sz w:val="24"/>
          <w:szCs w:val="24"/>
        </w:rPr>
      </w:pPr>
    </w:p>
    <w:p w14:paraId="2B943BAB" w14:textId="353458E7" w:rsidR="004B527E" w:rsidRPr="00CA3863" w:rsidRDefault="004B527E" w:rsidP="006F0A7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Zmiana </w:t>
      </w:r>
      <w:r w:rsidR="0066452E" w:rsidRPr="00CA3863">
        <w:rPr>
          <w:rFonts w:asciiTheme="minorHAnsi" w:hAnsiTheme="minorHAnsi" w:cstheme="minorHAnsi"/>
          <w:bCs/>
          <w:sz w:val="24"/>
          <w:szCs w:val="24"/>
        </w:rPr>
        <w:t>U</w:t>
      </w:r>
      <w:r w:rsidRPr="00CA3863">
        <w:rPr>
          <w:rFonts w:asciiTheme="minorHAnsi" w:hAnsiTheme="minorHAnsi" w:cstheme="minorHAnsi"/>
          <w:bCs/>
          <w:sz w:val="24"/>
          <w:szCs w:val="24"/>
        </w:rPr>
        <w:t xml:space="preserve">chwały </w:t>
      </w:r>
      <w:r w:rsidR="0066452E" w:rsidRPr="00CA3863">
        <w:rPr>
          <w:rFonts w:asciiTheme="minorHAnsi" w:hAnsiTheme="minorHAnsi" w:cstheme="minorHAnsi"/>
          <w:bCs/>
          <w:sz w:val="24"/>
          <w:szCs w:val="24"/>
        </w:rPr>
        <w:t>N</w:t>
      </w:r>
      <w:r w:rsidRPr="00CA3863">
        <w:rPr>
          <w:rFonts w:asciiTheme="minorHAnsi" w:hAnsiTheme="minorHAnsi" w:cstheme="minorHAnsi"/>
          <w:bCs/>
          <w:sz w:val="24"/>
          <w:szCs w:val="24"/>
        </w:rPr>
        <w:t>r</w:t>
      </w:r>
      <w:r w:rsidR="007E07DA"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XVIII/180/2012 Rady Miasta Mława z dnia 29 maja 2012</w:t>
      </w:r>
      <w:r w:rsidR="00CB13DF"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r. podyktowana jest doprecyzowaniem i uaktualnieniem wymagań o uzyskanie zezwolenia </w:t>
      </w:r>
      <w:r w:rsidRPr="00CA3863">
        <w:rPr>
          <w:rFonts w:asciiTheme="minorHAnsi" w:hAnsiTheme="minorHAnsi" w:cstheme="minorHAnsi"/>
          <w:bCs/>
          <w:sz w:val="24"/>
          <w:szCs w:val="24"/>
        </w:rPr>
        <w:br/>
        <w:t xml:space="preserve">na ww. działalność do obowiązujących przepisów prawa. </w:t>
      </w:r>
    </w:p>
    <w:p w14:paraId="70C1EA02" w14:textId="77777777" w:rsidR="004B527E" w:rsidRPr="00CA3863" w:rsidRDefault="004B527E" w:rsidP="00A803E9">
      <w:pPr>
        <w:ind w:firstLine="709"/>
        <w:jc w:val="left"/>
        <w:rPr>
          <w:rFonts w:asciiTheme="minorHAnsi" w:hAnsiTheme="minorHAnsi" w:cstheme="minorHAnsi"/>
          <w:bCs/>
          <w:sz w:val="24"/>
          <w:szCs w:val="24"/>
        </w:rPr>
      </w:pPr>
    </w:p>
    <w:p w14:paraId="5A3B353A" w14:textId="77777777" w:rsidR="004B527E" w:rsidRPr="00CA3863" w:rsidRDefault="004B527E"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uchwale zaktualizowano również publikatory aktów prawnych stanowiących podstawę prawną jej podjęcia.</w:t>
      </w:r>
    </w:p>
    <w:p w14:paraId="0FAE6F36" w14:textId="28E97A0F" w:rsidR="00F17023" w:rsidRPr="00CA3863" w:rsidRDefault="00F17023" w:rsidP="00A803E9">
      <w:pPr>
        <w:jc w:val="left"/>
        <w:rPr>
          <w:rFonts w:asciiTheme="minorHAnsi" w:hAnsiTheme="minorHAnsi" w:cstheme="minorHAnsi"/>
          <w:bCs/>
          <w:sz w:val="24"/>
          <w:szCs w:val="24"/>
        </w:rPr>
      </w:pPr>
    </w:p>
    <w:p w14:paraId="31ED1F71" w14:textId="77777777" w:rsidR="00F17023" w:rsidRPr="00CA3863" w:rsidRDefault="00F17023" w:rsidP="00583A4B">
      <w:pPr>
        <w:jc w:val="left"/>
        <w:rPr>
          <w:rFonts w:asciiTheme="minorHAnsi" w:hAnsiTheme="minorHAnsi" w:cstheme="minorHAnsi"/>
          <w:bCs/>
          <w:sz w:val="24"/>
          <w:szCs w:val="24"/>
        </w:rPr>
      </w:pPr>
      <w:r w:rsidRPr="00CA3863">
        <w:rPr>
          <w:rFonts w:asciiTheme="minorHAnsi" w:hAnsiTheme="minorHAnsi" w:cstheme="minorHAnsi"/>
          <w:bCs/>
          <w:sz w:val="24"/>
          <w:szCs w:val="24"/>
        </w:rPr>
        <w:t>W imieniu Pana Burmistrza poprosiła o podjęcie projektu uchwały.</w:t>
      </w:r>
    </w:p>
    <w:p w14:paraId="70DC0E0F" w14:textId="77777777" w:rsidR="00F17023" w:rsidRPr="00CA3863" w:rsidRDefault="00F17023" w:rsidP="00A803E9">
      <w:pPr>
        <w:jc w:val="left"/>
        <w:rPr>
          <w:rFonts w:asciiTheme="minorHAnsi" w:hAnsiTheme="minorHAnsi" w:cstheme="minorHAnsi"/>
          <w:bCs/>
          <w:sz w:val="24"/>
          <w:szCs w:val="24"/>
        </w:rPr>
      </w:pPr>
    </w:p>
    <w:p w14:paraId="451457C0" w14:textId="1FD101E7" w:rsidR="00F17023" w:rsidRPr="00CA3863" w:rsidRDefault="00F17023" w:rsidP="00583A4B">
      <w:pPr>
        <w:spacing w:before="120" w:after="120"/>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Projekt uchwały omawiany był na wspólnym posiedzeniu Komisji Bezpieczeństwa Publicznego i Ochrony Przeciwpożarowej, Komisji Budownictwa, Gospodarki Komunalnej, Rolnictwa i Ochrony Środowiska</w:t>
      </w:r>
      <w:r w:rsidRPr="00CA3863">
        <w:rPr>
          <w:rFonts w:asciiTheme="minorHAnsi" w:hAnsiTheme="minorHAnsi" w:cstheme="minorHAnsi"/>
          <w:bCs/>
          <w:sz w:val="24"/>
          <w:szCs w:val="24"/>
        </w:rPr>
        <w:t xml:space="preserve"> oraz Komisji Rozwoju Gospodarczego i Budżetu i uzyskał pozytywną opinię.</w:t>
      </w:r>
    </w:p>
    <w:p w14:paraId="387735CB" w14:textId="77777777" w:rsidR="00F17023" w:rsidRPr="00CA3863" w:rsidRDefault="00F17023" w:rsidP="00A803E9">
      <w:pPr>
        <w:spacing w:before="120" w:after="120"/>
        <w:ind w:firstLine="357"/>
        <w:jc w:val="left"/>
        <w:rPr>
          <w:rFonts w:asciiTheme="minorHAnsi" w:hAnsiTheme="minorHAnsi" w:cstheme="minorHAnsi"/>
          <w:bCs/>
          <w:sz w:val="24"/>
          <w:szCs w:val="24"/>
        </w:rPr>
      </w:pPr>
    </w:p>
    <w:p w14:paraId="50578CCE" w14:textId="77777777" w:rsidR="00F17023" w:rsidRPr="00CA3863" w:rsidRDefault="00F17023"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Głosów w dyskusji nie było.</w:t>
      </w:r>
    </w:p>
    <w:p w14:paraId="49C18F6E" w14:textId="1AE3E009" w:rsidR="00F17023" w:rsidRPr="00CA3863" w:rsidRDefault="00F17023"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Rada Miasta w głosowaniu jawnym </w:t>
      </w:r>
      <w:r w:rsidR="00BA7AF4" w:rsidRPr="00CA3863">
        <w:rPr>
          <w:rFonts w:asciiTheme="minorHAnsi" w:hAnsiTheme="minorHAnsi" w:cstheme="minorHAnsi"/>
          <w:bCs/>
          <w:sz w:val="24"/>
          <w:szCs w:val="24"/>
        </w:rPr>
        <w:t>(17 - głosami za, jednogłośnie)</w:t>
      </w:r>
    </w:p>
    <w:p w14:paraId="21A84B93" w14:textId="77777777" w:rsidR="00F17023" w:rsidRPr="00CA3863" w:rsidRDefault="00F17023"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podjęła</w:t>
      </w:r>
    </w:p>
    <w:p w14:paraId="10F8BF7C" w14:textId="77777777" w:rsidR="00F97260" w:rsidRPr="00CA3863" w:rsidRDefault="00F97260" w:rsidP="00A803E9">
      <w:pPr>
        <w:spacing w:before="120" w:after="120"/>
        <w:jc w:val="left"/>
        <w:rPr>
          <w:rFonts w:asciiTheme="minorHAnsi" w:hAnsiTheme="minorHAnsi" w:cstheme="minorHAnsi"/>
          <w:bCs/>
          <w:sz w:val="24"/>
          <w:szCs w:val="24"/>
        </w:rPr>
      </w:pPr>
    </w:p>
    <w:p w14:paraId="3C736920" w14:textId="3BFDC198" w:rsidR="00F17023" w:rsidRPr="00CA3863" w:rsidRDefault="00F17023"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UCHWAŁĘ Nr XXIV/</w:t>
      </w:r>
      <w:r w:rsidR="00563D3F" w:rsidRPr="00CA3863">
        <w:rPr>
          <w:rFonts w:asciiTheme="minorHAnsi" w:hAnsiTheme="minorHAnsi" w:cstheme="minorHAnsi"/>
          <w:bCs/>
          <w:sz w:val="24"/>
          <w:szCs w:val="24"/>
        </w:rPr>
        <w:t>342</w:t>
      </w:r>
      <w:r w:rsidRPr="00CA3863">
        <w:rPr>
          <w:rFonts w:asciiTheme="minorHAnsi" w:hAnsiTheme="minorHAnsi" w:cstheme="minorHAnsi"/>
          <w:bCs/>
          <w:sz w:val="24"/>
          <w:szCs w:val="24"/>
        </w:rPr>
        <w:t>/2021</w:t>
      </w:r>
    </w:p>
    <w:p w14:paraId="532B5750" w14:textId="6BE57932" w:rsidR="00C35761" w:rsidRPr="00583A4B" w:rsidRDefault="007572DF" w:rsidP="00583A4B">
      <w:pPr>
        <w:rPr>
          <w:rFonts w:asciiTheme="minorHAnsi" w:hAnsiTheme="minorHAnsi" w:cstheme="minorHAnsi"/>
          <w:bCs/>
          <w:sz w:val="24"/>
          <w:szCs w:val="24"/>
        </w:rPr>
      </w:pPr>
      <w:r w:rsidRPr="00583A4B">
        <w:rPr>
          <w:rFonts w:asciiTheme="minorHAnsi" w:hAnsiTheme="minorHAnsi" w:cstheme="minorHAnsi"/>
          <w:bCs/>
          <w:sz w:val="24"/>
          <w:szCs w:val="24"/>
        </w:rPr>
        <w:t>w sprawie określenia wymagań jakie powinien spełniać przedsiębiorca ubiegający</w:t>
      </w:r>
      <w:r w:rsidR="00287854">
        <w:rPr>
          <w:rFonts w:asciiTheme="minorHAnsi" w:hAnsiTheme="minorHAnsi" w:cstheme="minorHAnsi"/>
          <w:bCs/>
          <w:sz w:val="24"/>
          <w:szCs w:val="24"/>
        </w:rPr>
        <w:t xml:space="preserve"> </w:t>
      </w:r>
      <w:r w:rsidRPr="00583A4B">
        <w:rPr>
          <w:rFonts w:asciiTheme="minorHAnsi" w:hAnsiTheme="minorHAnsi" w:cstheme="minorHAnsi"/>
          <w:bCs/>
          <w:sz w:val="24"/>
          <w:szCs w:val="24"/>
        </w:rPr>
        <w:t>się o uzyskanie zezwolenia na opróżnianie zbiorników bezodpływowych i transport nieczystości ciekłych na terenie miasta Mława</w:t>
      </w:r>
    </w:p>
    <w:p w14:paraId="23B2C4C7" w14:textId="77777777" w:rsidR="00461676" w:rsidRPr="00CA3863" w:rsidRDefault="00461676" w:rsidP="00A803E9">
      <w:pPr>
        <w:pStyle w:val="Akapitzlist"/>
        <w:spacing w:after="0"/>
        <w:ind w:left="360"/>
        <w:rPr>
          <w:rFonts w:asciiTheme="minorHAnsi" w:hAnsiTheme="minorHAnsi" w:cstheme="minorHAnsi"/>
          <w:bCs/>
          <w:sz w:val="24"/>
          <w:szCs w:val="24"/>
        </w:rPr>
      </w:pPr>
    </w:p>
    <w:p w14:paraId="630AAF27" w14:textId="1F6070EB" w:rsidR="00C35761" w:rsidRPr="00CA3863" w:rsidRDefault="00C35761"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Ad. pkt 12.</w:t>
      </w:r>
    </w:p>
    <w:p w14:paraId="0144B287" w14:textId="1B662F10" w:rsidR="009A249C" w:rsidRPr="00CA3863" w:rsidRDefault="006C1287" w:rsidP="00A803E9">
      <w:pPr>
        <w:spacing w:before="120" w:after="120"/>
        <w:jc w:val="left"/>
        <w:rPr>
          <w:rFonts w:asciiTheme="minorHAnsi" w:hAnsiTheme="minorHAnsi" w:cstheme="minorHAnsi"/>
          <w:bCs/>
          <w:color w:val="000000" w:themeColor="text1"/>
          <w:sz w:val="24"/>
          <w:szCs w:val="24"/>
          <w:lang w:eastAsia="pl-PL"/>
        </w:rPr>
      </w:pPr>
      <w:bookmarkStart w:id="8" w:name="_Hlk49423726"/>
      <w:r w:rsidRPr="00CA3863">
        <w:rPr>
          <w:rFonts w:asciiTheme="minorHAnsi" w:hAnsiTheme="minorHAnsi" w:cstheme="minorHAnsi"/>
          <w:bCs/>
          <w:color w:val="000000" w:themeColor="text1"/>
          <w:sz w:val="24"/>
          <w:szCs w:val="24"/>
          <w:lang w:eastAsia="pl-PL"/>
        </w:rPr>
        <w:t>Marek Dusiński Prezes Zakładu „WOD-KAN” Mława</w:t>
      </w:r>
    </w:p>
    <w:p w14:paraId="33FB0CF0" w14:textId="454EF0FE" w:rsidR="008F4043" w:rsidRPr="00CA3863" w:rsidRDefault="009A249C" w:rsidP="00A803E9">
      <w:pPr>
        <w:pStyle w:val="Nagwek11"/>
        <w:keepNext/>
        <w:keepLines/>
        <w:shd w:val="clear" w:color="auto" w:fill="auto"/>
        <w:spacing w:after="0" w:line="276" w:lineRule="auto"/>
        <w:ind w:right="-34"/>
        <w:jc w:val="left"/>
        <w:rPr>
          <w:rFonts w:asciiTheme="minorHAnsi" w:hAnsiTheme="minorHAnsi" w:cstheme="minorHAnsi"/>
          <w:b w:val="0"/>
          <w:sz w:val="24"/>
          <w:szCs w:val="24"/>
        </w:rPr>
      </w:pPr>
      <w:r w:rsidRPr="00CA3863">
        <w:rPr>
          <w:rFonts w:asciiTheme="minorHAnsi" w:hAnsiTheme="minorHAnsi" w:cstheme="minorHAnsi"/>
          <w:b w:val="0"/>
          <w:color w:val="000000" w:themeColor="text1"/>
          <w:sz w:val="24"/>
          <w:szCs w:val="24"/>
          <w:lang w:eastAsia="pl-PL"/>
        </w:rPr>
        <w:t>P</w:t>
      </w:r>
      <w:r w:rsidR="00ED1696" w:rsidRPr="00CA3863">
        <w:rPr>
          <w:rFonts w:asciiTheme="minorHAnsi" w:hAnsiTheme="minorHAnsi" w:cstheme="minorHAnsi"/>
          <w:b w:val="0"/>
          <w:color w:val="000000" w:themeColor="text1"/>
          <w:sz w:val="24"/>
          <w:szCs w:val="24"/>
          <w:lang w:eastAsia="pl-PL"/>
        </w:rPr>
        <w:t>rzedstawił projekt uchwały</w:t>
      </w:r>
      <w:r w:rsidR="00A00899" w:rsidRPr="00CA3863">
        <w:rPr>
          <w:rFonts w:asciiTheme="minorHAnsi" w:hAnsiTheme="minorHAnsi" w:cstheme="minorHAnsi"/>
          <w:b w:val="0"/>
          <w:color w:val="000000" w:themeColor="text1"/>
          <w:sz w:val="24"/>
          <w:szCs w:val="24"/>
          <w:lang w:eastAsia="pl-PL"/>
        </w:rPr>
        <w:t xml:space="preserve"> </w:t>
      </w:r>
      <w:r w:rsidR="00A75F5A" w:rsidRPr="00CA3863">
        <w:rPr>
          <w:rFonts w:asciiTheme="minorHAnsi" w:hAnsiTheme="minorHAnsi" w:cstheme="minorHAnsi"/>
          <w:b w:val="0"/>
          <w:color w:val="000000" w:themeColor="text1"/>
          <w:sz w:val="24"/>
          <w:szCs w:val="24"/>
        </w:rPr>
        <w:t xml:space="preserve">w sprawie </w:t>
      </w:r>
      <w:bookmarkEnd w:id="8"/>
      <w:r w:rsidR="008F4043" w:rsidRPr="00CA3863">
        <w:rPr>
          <w:rFonts w:asciiTheme="minorHAnsi" w:hAnsiTheme="minorHAnsi" w:cstheme="minorHAnsi"/>
          <w:b w:val="0"/>
          <w:sz w:val="24"/>
          <w:szCs w:val="24"/>
        </w:rPr>
        <w:t>w sprawie uchwalenia Wieloletniego planu rozwoju</w:t>
      </w:r>
      <w:r w:rsidR="00287854">
        <w:rPr>
          <w:rFonts w:asciiTheme="minorHAnsi" w:hAnsiTheme="minorHAnsi" w:cstheme="minorHAnsi"/>
          <w:b w:val="0"/>
          <w:sz w:val="24"/>
          <w:szCs w:val="24"/>
        </w:rPr>
        <w:t xml:space="preserve"> </w:t>
      </w:r>
      <w:r w:rsidR="008F4043" w:rsidRPr="00CA3863">
        <w:rPr>
          <w:rFonts w:asciiTheme="minorHAnsi" w:hAnsiTheme="minorHAnsi" w:cstheme="minorHAnsi"/>
          <w:b w:val="0"/>
          <w:sz w:val="24"/>
          <w:szCs w:val="24"/>
        </w:rPr>
        <w:t>i modernizacji urządzeń wodociągowych i kanalizacyjnych na lata 2019</w:t>
      </w:r>
      <w:r w:rsidR="00DD2FB7" w:rsidRPr="00CA3863">
        <w:rPr>
          <w:rFonts w:asciiTheme="minorHAnsi" w:hAnsiTheme="minorHAnsi" w:cstheme="minorHAnsi"/>
          <w:b w:val="0"/>
          <w:sz w:val="24"/>
          <w:szCs w:val="24"/>
        </w:rPr>
        <w:t>-</w:t>
      </w:r>
      <w:r w:rsidR="008F4043" w:rsidRPr="00CA3863">
        <w:rPr>
          <w:rFonts w:asciiTheme="minorHAnsi" w:hAnsiTheme="minorHAnsi" w:cstheme="minorHAnsi"/>
          <w:b w:val="0"/>
          <w:sz w:val="24"/>
          <w:szCs w:val="24"/>
        </w:rPr>
        <w:t>2021.</w:t>
      </w:r>
    </w:p>
    <w:p w14:paraId="5E2CEAE3" w14:textId="77777777" w:rsidR="009139BF" w:rsidRPr="00CA3863" w:rsidRDefault="009139BF" w:rsidP="00A803E9">
      <w:pPr>
        <w:jc w:val="left"/>
        <w:rPr>
          <w:rFonts w:asciiTheme="minorHAnsi" w:hAnsiTheme="minorHAnsi" w:cstheme="minorHAnsi"/>
          <w:bCs/>
          <w:sz w:val="24"/>
          <w:szCs w:val="24"/>
        </w:rPr>
      </w:pPr>
    </w:p>
    <w:p w14:paraId="7C3BEC4A" w14:textId="77777777" w:rsidR="009139BF" w:rsidRPr="00CA3863" w:rsidRDefault="009139BF" w:rsidP="00583A4B">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Wieloletni plan rozwoju i modernizacji urządzeń wodociągowych i urządzeń kanalizacyjnych opracowują, na podstawie art. 21 ustawy z dnia 7 czerwca 2001 roku </w:t>
      </w:r>
      <w:r w:rsidRPr="00CA3863">
        <w:rPr>
          <w:rFonts w:asciiTheme="minorHAnsi" w:hAnsiTheme="minorHAnsi" w:cstheme="minorHAnsi"/>
          <w:bCs/>
          <w:sz w:val="24"/>
          <w:szCs w:val="24"/>
        </w:rPr>
        <w:br/>
        <w:t xml:space="preserve">o zbiorowym zaopatrzeniu w wodę i zbiorowym odprowadzaniu ścieków (Dz. U. z 2020 r., poz. 2028 z późn. zm.) przedsiębiorstwa wodociągowo- kanalizacyjne uwzględniając swoje uwarunkowania techniczne i ekonomiczne. </w:t>
      </w:r>
    </w:p>
    <w:p w14:paraId="21E4CD51" w14:textId="21DC2198" w:rsidR="009139BF" w:rsidRPr="00CA3863" w:rsidRDefault="009139BF" w:rsidP="00583A4B">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Plan na lata 2019 – 2021 został przyjęty </w:t>
      </w:r>
      <w:r w:rsidR="00FB15DF" w:rsidRPr="00CA3863">
        <w:rPr>
          <w:rFonts w:asciiTheme="minorHAnsi" w:hAnsiTheme="minorHAnsi" w:cstheme="minorHAnsi"/>
          <w:bCs/>
          <w:sz w:val="24"/>
          <w:szCs w:val="24"/>
        </w:rPr>
        <w:t>U</w:t>
      </w:r>
      <w:r w:rsidRPr="00CA3863">
        <w:rPr>
          <w:rFonts w:asciiTheme="minorHAnsi" w:hAnsiTheme="minorHAnsi" w:cstheme="minorHAnsi"/>
          <w:bCs/>
          <w:sz w:val="24"/>
          <w:szCs w:val="24"/>
        </w:rPr>
        <w:t xml:space="preserve">chwałą Nr IX/119/2019 Rady Miasta Mława w  dniu 25 czerwca 2019 r., dotyczy urządzeń wodociągowych i kanalizacyjnych będących </w:t>
      </w:r>
      <w:r w:rsidRPr="00CA3863">
        <w:rPr>
          <w:rFonts w:asciiTheme="minorHAnsi" w:hAnsiTheme="minorHAnsi" w:cstheme="minorHAnsi"/>
          <w:bCs/>
          <w:sz w:val="24"/>
          <w:szCs w:val="24"/>
        </w:rPr>
        <w:br/>
        <w:t xml:space="preserve">w posiadaniu przedsiębiorstwa. </w:t>
      </w:r>
    </w:p>
    <w:p w14:paraId="61A56EC5" w14:textId="10D13B59" w:rsidR="009139BF" w:rsidRPr="00CA3863" w:rsidRDefault="009139BF" w:rsidP="00583A4B">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 xml:space="preserve">Plany wieloletnie są  korygowane ( aktualizowane) w przypadkach uzasadniających taką konieczność. Dotyczy to zwłaszcza zmian w zakresie rzeczowym, kosztowym </w:t>
      </w:r>
      <w:r w:rsidRPr="00CA3863">
        <w:rPr>
          <w:rFonts w:asciiTheme="minorHAnsi" w:hAnsiTheme="minorHAnsi" w:cstheme="minorHAnsi"/>
          <w:bCs/>
          <w:sz w:val="24"/>
          <w:szCs w:val="24"/>
        </w:rPr>
        <w:br/>
        <w:t>i czasowym planowych przedsięwzięć oraz kierunków pozyskania środków na ich realizację, których wcześniej nie można było przewidzieć.</w:t>
      </w:r>
    </w:p>
    <w:p w14:paraId="45DE92BC" w14:textId="77777777" w:rsidR="00484209" w:rsidRPr="00CA3863" w:rsidRDefault="00484209" w:rsidP="00A803E9">
      <w:pPr>
        <w:ind w:firstLine="708"/>
        <w:jc w:val="left"/>
        <w:rPr>
          <w:rFonts w:asciiTheme="minorHAnsi" w:hAnsiTheme="minorHAnsi" w:cstheme="minorHAnsi"/>
          <w:bCs/>
          <w:sz w:val="24"/>
          <w:szCs w:val="24"/>
        </w:rPr>
      </w:pPr>
    </w:p>
    <w:p w14:paraId="22976D4F" w14:textId="0F0CB0D8" w:rsidR="009139BF" w:rsidRPr="00CA3863" w:rsidRDefault="009139BF" w:rsidP="00583A4B">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W planie na lata 2019-2021 zmianie ulegają: </w:t>
      </w:r>
    </w:p>
    <w:p w14:paraId="26493F33" w14:textId="77777777" w:rsidR="009139BF" w:rsidRPr="00CA3863" w:rsidRDefault="009139BF" w:rsidP="00A803E9">
      <w:pPr>
        <w:pStyle w:val="Akapitzlist"/>
        <w:numPr>
          <w:ilvl w:val="0"/>
          <w:numId w:val="9"/>
        </w:numPr>
        <w:tabs>
          <w:tab w:val="left" w:pos="284"/>
        </w:tabs>
        <w:spacing w:after="0"/>
        <w:ind w:left="284" w:hanging="284"/>
        <w:rPr>
          <w:rFonts w:asciiTheme="minorHAnsi" w:hAnsiTheme="minorHAnsi" w:cstheme="minorHAnsi"/>
          <w:bCs/>
          <w:sz w:val="24"/>
          <w:szCs w:val="24"/>
        </w:rPr>
      </w:pPr>
      <w:r w:rsidRPr="00CA3863">
        <w:rPr>
          <w:rFonts w:asciiTheme="minorHAnsi" w:hAnsiTheme="minorHAnsi" w:cstheme="minorHAnsi"/>
          <w:bCs/>
          <w:sz w:val="24"/>
          <w:szCs w:val="24"/>
        </w:rPr>
        <w:t xml:space="preserve">Przedsięwzięcia rozwojowo – modernizacyjne zaopatrzenia w wodę: </w:t>
      </w:r>
    </w:p>
    <w:p w14:paraId="630A56A6" w14:textId="77777777"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 przenosi się z roku 2020 na rok 2021;</w:t>
      </w:r>
    </w:p>
    <w:p w14:paraId="1EAB1751" w14:textId="0C7D5982" w:rsidR="009139BF" w:rsidRPr="00CA3863" w:rsidRDefault="009139BF" w:rsidP="00A803E9">
      <w:pPr>
        <w:tabs>
          <w:tab w:val="left" w:pos="0"/>
        </w:tabs>
        <w:jc w:val="left"/>
        <w:rPr>
          <w:rFonts w:asciiTheme="minorHAnsi" w:hAnsiTheme="minorHAnsi" w:cstheme="minorHAnsi"/>
          <w:bCs/>
          <w:sz w:val="24"/>
          <w:szCs w:val="24"/>
        </w:rPr>
      </w:pPr>
      <w:r w:rsidRPr="00CA3863">
        <w:rPr>
          <w:rFonts w:asciiTheme="minorHAnsi" w:hAnsiTheme="minorHAnsi" w:cstheme="minorHAnsi"/>
          <w:bCs/>
          <w:sz w:val="24"/>
          <w:szCs w:val="24"/>
        </w:rPr>
        <w:t>a) budowę sieci wodociągowej ul. LOK PE 160, 325 mb (brak zgody Mazowieckiego Zarządu Dróg Wojewódzkich w Warszawie - sprawa przekazana do Samorządowego Kolegium Odwoławczego w Warszawie),</w:t>
      </w:r>
    </w:p>
    <w:p w14:paraId="24AA3F51" w14:textId="20A9F8CB" w:rsidR="009139BF" w:rsidRPr="00CA3863" w:rsidRDefault="009139BF" w:rsidP="00A803E9">
      <w:pPr>
        <w:tabs>
          <w:tab w:val="left" w:pos="0"/>
        </w:tabs>
        <w:jc w:val="left"/>
        <w:rPr>
          <w:rFonts w:asciiTheme="minorHAnsi" w:hAnsiTheme="minorHAnsi" w:cstheme="minorHAnsi"/>
          <w:bCs/>
          <w:sz w:val="24"/>
          <w:szCs w:val="24"/>
        </w:rPr>
      </w:pPr>
      <w:r w:rsidRPr="00CA3863">
        <w:rPr>
          <w:rFonts w:asciiTheme="minorHAnsi" w:hAnsiTheme="minorHAnsi" w:cstheme="minorHAnsi"/>
          <w:bCs/>
          <w:sz w:val="24"/>
          <w:szCs w:val="24"/>
        </w:rPr>
        <w:t>b) budowę sieci wodociągowej w ul. Piotra Skargi, PE 160, 240</w:t>
      </w:r>
      <w:r w:rsidR="00B35C2F"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mb.</w:t>
      </w:r>
    </w:p>
    <w:p w14:paraId="324BC571" w14:textId="77777777" w:rsidR="009139BF" w:rsidRPr="00CA3863" w:rsidRDefault="009139BF" w:rsidP="00A803E9">
      <w:pPr>
        <w:tabs>
          <w:tab w:val="left" w:pos="0"/>
        </w:tabs>
        <w:jc w:val="left"/>
        <w:rPr>
          <w:rFonts w:asciiTheme="minorHAnsi" w:hAnsiTheme="minorHAnsi" w:cstheme="minorHAnsi"/>
          <w:bCs/>
          <w:sz w:val="24"/>
          <w:szCs w:val="24"/>
        </w:rPr>
      </w:pPr>
      <w:r w:rsidRPr="00CA3863">
        <w:rPr>
          <w:rFonts w:asciiTheme="minorHAnsi" w:hAnsiTheme="minorHAnsi" w:cstheme="minorHAnsi"/>
          <w:bCs/>
          <w:sz w:val="24"/>
          <w:szCs w:val="24"/>
        </w:rPr>
        <w:t>2)  dodaje się na rok 2021;</w:t>
      </w:r>
    </w:p>
    <w:p w14:paraId="1FE250AD" w14:textId="77777777"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a)  budowę sieci wodociągowej od ul. Szpitalnej do ul. Marszałkowskiej PE 160 około 310 m dz. nr 10-4851 (rozbudowa przyległych terenów mieszkalnych),</w:t>
      </w:r>
    </w:p>
    <w:p w14:paraId="483DC168" w14:textId="790D1AE1"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b) wykonanie dokumentacji projektowej sieci wodociągowej w ul. Leśny Zakątek  PE 110, </w:t>
      </w:r>
      <w:r w:rsidRPr="00CA3863">
        <w:rPr>
          <w:rFonts w:asciiTheme="minorHAnsi" w:hAnsiTheme="minorHAnsi" w:cstheme="minorHAnsi"/>
          <w:bCs/>
          <w:sz w:val="24"/>
          <w:szCs w:val="24"/>
        </w:rPr>
        <w:br/>
        <w:t>200 mb (podział na etap I</w:t>
      </w:r>
      <w:r w:rsidR="00F65B3B"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- 90 m i etap II</w:t>
      </w:r>
      <w:r w:rsidR="00F65B3B"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- 110 m -  realizacja etapu I w 2021</w:t>
      </w:r>
      <w:r w:rsidR="00C756D7"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w:t>
      </w:r>
    </w:p>
    <w:p w14:paraId="04319458" w14:textId="30B0D777"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c) wykonanie dokumentacji projektowej magistrali wodociągowej</w:t>
      </w:r>
      <w:r w:rsidR="00372002"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w Al. Marszałkowskiej </w:t>
      </w:r>
      <w:r w:rsidRPr="00CA3863">
        <w:rPr>
          <w:rFonts w:asciiTheme="minorHAnsi" w:hAnsiTheme="minorHAnsi" w:cstheme="minorHAnsi"/>
          <w:bCs/>
          <w:sz w:val="24"/>
          <w:szCs w:val="24"/>
        </w:rPr>
        <w:br/>
        <w:t>od ul. Jasińskiego przez ul. projektowaną dz. nr 10-4819</w:t>
      </w:r>
      <w:r w:rsidR="00372002"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do ul. M. Kopernika PE 225, </w:t>
      </w:r>
      <w:r w:rsidRPr="00CA3863">
        <w:rPr>
          <w:rFonts w:asciiTheme="minorHAnsi" w:hAnsiTheme="minorHAnsi" w:cstheme="minorHAnsi"/>
          <w:bCs/>
          <w:sz w:val="24"/>
          <w:szCs w:val="24"/>
        </w:rPr>
        <w:br/>
        <w:t xml:space="preserve">ok 1100 m (rozbudowa przyległych terenów oraz </w:t>
      </w:r>
      <w:r w:rsidRPr="00CA3863">
        <w:rPr>
          <w:rFonts w:asciiTheme="minorHAnsi" w:hAnsiTheme="minorHAnsi" w:cstheme="minorHAnsi"/>
          <w:bCs/>
          <w:color w:val="000000" w:themeColor="text1"/>
          <w:sz w:val="24"/>
          <w:szCs w:val="24"/>
        </w:rPr>
        <w:t>poprawy</w:t>
      </w:r>
      <w:r w:rsidRPr="00CA3863">
        <w:rPr>
          <w:rFonts w:asciiTheme="minorHAnsi" w:hAnsiTheme="minorHAnsi" w:cstheme="minorHAnsi"/>
          <w:bCs/>
          <w:sz w:val="24"/>
          <w:szCs w:val="24"/>
        </w:rPr>
        <w:t xml:space="preserve"> ciśnienia w okolicznej sieci wodociągowej),</w:t>
      </w:r>
    </w:p>
    <w:p w14:paraId="7D14941C" w14:textId="1C652E4D"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d) wykonanie dokumentacji projektowej sieci wodociągowej obejmującej Osiedle    Sygietyńskiego PE 160 i PE 110 (podział na etap I - 850 m i etap II </w:t>
      </w:r>
      <w:r w:rsidR="00C756D7"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1 400 m </w:t>
      </w:r>
      <w:r w:rsidR="00C756D7"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budowa domków jednorodzinnych).</w:t>
      </w:r>
    </w:p>
    <w:p w14:paraId="1982F374" w14:textId="77777777"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2. Przedsięwzięcia racjonalizujące zużycie wody: </w:t>
      </w:r>
    </w:p>
    <w:p w14:paraId="4FC27797" w14:textId="77777777"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  rezygnuje się z wykonania;</w:t>
      </w:r>
    </w:p>
    <w:p w14:paraId="7272BC83" w14:textId="77777777" w:rsidR="009139BF" w:rsidRPr="00CA3863" w:rsidRDefault="009139BF" w:rsidP="00A803E9">
      <w:pPr>
        <w:jc w:val="left"/>
        <w:rPr>
          <w:rFonts w:asciiTheme="minorHAnsi" w:hAnsiTheme="minorHAnsi" w:cstheme="minorHAnsi"/>
          <w:bCs/>
          <w:color w:val="FF0000"/>
          <w:sz w:val="24"/>
          <w:szCs w:val="24"/>
        </w:rPr>
      </w:pPr>
      <w:r w:rsidRPr="00CA3863">
        <w:rPr>
          <w:rFonts w:asciiTheme="minorHAnsi" w:hAnsiTheme="minorHAnsi" w:cstheme="minorHAnsi"/>
          <w:bCs/>
          <w:sz w:val="24"/>
          <w:szCs w:val="24"/>
        </w:rPr>
        <w:t>a)  modernizacji sieci wodociągowej w ul. Żeromskiego, PE 160 i PE 110, 270 mb (brak realizacji projektu drogowego w zaprojektowanej wersji),</w:t>
      </w:r>
    </w:p>
    <w:p w14:paraId="36B6D391" w14:textId="0184C104" w:rsidR="009139BF" w:rsidRPr="00CA3863" w:rsidRDefault="009139BF"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b) płukania oraz chemicznej dezynfekcji sieci wodociągowej i zbiorników wody czystej (trwanie  pandemii).</w:t>
      </w:r>
    </w:p>
    <w:p w14:paraId="1EDF43C2" w14:textId="77777777"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 xml:space="preserve">2) </w:t>
      </w:r>
      <w:r w:rsidRPr="00CA3863">
        <w:rPr>
          <w:rFonts w:asciiTheme="minorHAnsi" w:hAnsiTheme="minorHAnsi" w:cstheme="minorHAnsi"/>
          <w:bCs/>
          <w:sz w:val="24"/>
          <w:szCs w:val="24"/>
        </w:rPr>
        <w:t>przenosi się z roku 2020 na rok 2021;</w:t>
      </w:r>
    </w:p>
    <w:p w14:paraId="76373A65" w14:textId="403B05E1" w:rsidR="009139BF" w:rsidRPr="00CA3863" w:rsidRDefault="009139BF"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sz w:val="24"/>
          <w:szCs w:val="24"/>
        </w:rPr>
        <w:t xml:space="preserve">a) wykonanie niezbędnych napraw na SUW z uwagi na konieczność wejścia na obiekt </w:t>
      </w:r>
      <w:r w:rsidRPr="00CA3863">
        <w:rPr>
          <w:rFonts w:asciiTheme="minorHAnsi" w:hAnsiTheme="minorHAnsi" w:cstheme="minorHAnsi"/>
          <w:bCs/>
          <w:sz w:val="24"/>
          <w:szCs w:val="24"/>
        </w:rPr>
        <w:br/>
        <w:t xml:space="preserve">(Stacja Uzdatniania Wody należy do obiektów strategicznych - ryzyko zakażenia covid-19 ingerencja obcej firmy), </w:t>
      </w:r>
      <w:r w:rsidRPr="00CA3863">
        <w:rPr>
          <w:rFonts w:asciiTheme="minorHAnsi" w:hAnsiTheme="minorHAnsi" w:cstheme="minorHAnsi"/>
          <w:bCs/>
          <w:color w:val="000000" w:themeColor="text1"/>
          <w:sz w:val="24"/>
          <w:szCs w:val="24"/>
        </w:rPr>
        <w:t xml:space="preserve"> </w:t>
      </w:r>
      <w:r w:rsidR="00E17607" w:rsidRPr="00CA3863">
        <w:rPr>
          <w:rFonts w:asciiTheme="minorHAnsi" w:hAnsiTheme="minorHAnsi" w:cstheme="minorHAnsi"/>
          <w:bCs/>
          <w:color w:val="000000" w:themeColor="text1"/>
          <w:sz w:val="24"/>
          <w:szCs w:val="24"/>
        </w:rPr>
        <w:t xml:space="preserve"> </w:t>
      </w:r>
    </w:p>
    <w:p w14:paraId="3FC83B7D" w14:textId="43F55B1E" w:rsidR="009139BF" w:rsidRPr="00CA3863" w:rsidRDefault="009139BF"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b) wykonanie zakupu i montażu paneli fotowoltaicznych przy ul. Płockiej 106, </w:t>
      </w:r>
      <w:r w:rsidRPr="00CA3863">
        <w:rPr>
          <w:rFonts w:asciiTheme="minorHAnsi" w:hAnsiTheme="minorHAnsi" w:cstheme="minorHAnsi"/>
          <w:bCs/>
          <w:color w:val="000000" w:themeColor="text1"/>
          <w:sz w:val="24"/>
          <w:szCs w:val="24"/>
        </w:rPr>
        <w:br/>
        <w:t>ul. Padlewskiego 89 (SUW) i ul. Instalatorów 5 (SUW) (wydłużenie procedur wykonania dokumentacji projektowej, po przeprowadzeniu przetargu zmiana planowanych kwot na ich realizację.</w:t>
      </w:r>
    </w:p>
    <w:p w14:paraId="7F9EFB8E" w14:textId="77777777" w:rsidR="009139BF" w:rsidRPr="00CA3863" w:rsidRDefault="009139BF"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3) zmienia się nazwę zadania;</w:t>
      </w:r>
    </w:p>
    <w:p w14:paraId="11256BED" w14:textId="77777777" w:rsidR="009139BF" w:rsidRPr="00CA3863" w:rsidRDefault="009139BF"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a) modernizacja studni głębinowych (ujednolicenie nazwy zadania na obecne i przyszłe lata).</w:t>
      </w:r>
    </w:p>
    <w:p w14:paraId="63AA27F4" w14:textId="77777777" w:rsidR="009139BF" w:rsidRPr="00CA3863" w:rsidRDefault="009139BF"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4) </w:t>
      </w:r>
      <w:r w:rsidRPr="00CA3863">
        <w:rPr>
          <w:rFonts w:asciiTheme="minorHAnsi" w:hAnsiTheme="minorHAnsi" w:cstheme="minorHAnsi"/>
          <w:bCs/>
          <w:sz w:val="24"/>
          <w:szCs w:val="24"/>
        </w:rPr>
        <w:t>dodaje się na rok 2021;</w:t>
      </w:r>
    </w:p>
    <w:p w14:paraId="11CBB913" w14:textId="77777777"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a) wymianę węzłów i hydrantów wodociągowych Osiedle Szpitalna</w:t>
      </w:r>
      <w:r w:rsidRPr="00CA3863">
        <w:rPr>
          <w:rFonts w:asciiTheme="minorHAnsi" w:hAnsiTheme="minorHAnsi" w:cstheme="minorHAnsi"/>
          <w:bCs/>
          <w:color w:val="FF0000"/>
          <w:sz w:val="24"/>
          <w:szCs w:val="24"/>
        </w:rPr>
        <w:t xml:space="preserve"> </w:t>
      </w:r>
      <w:r w:rsidRPr="00CA3863">
        <w:rPr>
          <w:rFonts w:asciiTheme="minorHAnsi" w:hAnsiTheme="minorHAnsi" w:cstheme="minorHAnsi"/>
          <w:bCs/>
          <w:sz w:val="24"/>
          <w:szCs w:val="24"/>
        </w:rPr>
        <w:t xml:space="preserve">z powodu zminimalizowania obszaru awaryjnych zamknięć wody dla Miasta Mława (dodanie takiej pozycji przełoży się na realizację powyższego zadania na kolejne lata), </w:t>
      </w:r>
    </w:p>
    <w:p w14:paraId="4F87C3ED" w14:textId="77777777"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b) modernizacja studni głębinowych (kompleksowa realizacja zadania na kolejne lata),</w:t>
      </w:r>
      <w:r w:rsidRPr="00CA3863">
        <w:rPr>
          <w:rFonts w:asciiTheme="minorHAnsi" w:hAnsiTheme="minorHAnsi" w:cstheme="minorHAnsi"/>
          <w:bCs/>
          <w:sz w:val="24"/>
          <w:szCs w:val="24"/>
        </w:rPr>
        <w:tab/>
        <w:t xml:space="preserve">  </w:t>
      </w:r>
    </w:p>
    <w:p w14:paraId="26743384" w14:textId="74FD0126"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c) dostosowanie istniejącego środowiska SCADA do standardów systemu GIS (zdalna obsługa Stacji Uzdatniania Wody ul. Padlewskiego i Instalatorów</w:t>
      </w:r>
      <w:r w:rsidR="005F65B2"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wdrożenia systemu GIS od 2020 r. na kolejne lata).</w:t>
      </w:r>
    </w:p>
    <w:p w14:paraId="52E90F51" w14:textId="77777777" w:rsidR="009139BF" w:rsidRPr="00CA3863" w:rsidRDefault="009139BF" w:rsidP="00A803E9">
      <w:pPr>
        <w:pStyle w:val="Akapitzlist"/>
        <w:numPr>
          <w:ilvl w:val="0"/>
          <w:numId w:val="10"/>
        </w:numPr>
        <w:spacing w:after="0"/>
        <w:ind w:left="284" w:hanging="284"/>
        <w:rPr>
          <w:rFonts w:asciiTheme="minorHAnsi" w:hAnsiTheme="minorHAnsi" w:cstheme="minorHAnsi"/>
          <w:bCs/>
          <w:sz w:val="24"/>
          <w:szCs w:val="24"/>
        </w:rPr>
      </w:pPr>
      <w:r w:rsidRPr="00CA3863">
        <w:rPr>
          <w:rFonts w:asciiTheme="minorHAnsi" w:hAnsiTheme="minorHAnsi" w:cstheme="minorHAnsi"/>
          <w:bCs/>
          <w:sz w:val="24"/>
          <w:szCs w:val="24"/>
        </w:rPr>
        <w:t>Przedsięwzięcia racjonalizujące odprowadzanie ścieków:</w:t>
      </w:r>
    </w:p>
    <w:p w14:paraId="51FD7163" w14:textId="77777777" w:rsidR="009139BF" w:rsidRPr="00CA3863" w:rsidRDefault="009139BF" w:rsidP="00A803E9">
      <w:pPr>
        <w:ind w:left="360" w:hanging="360"/>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 xml:space="preserve">1)  </w:t>
      </w:r>
      <w:r w:rsidRPr="00CA3863">
        <w:rPr>
          <w:rFonts w:asciiTheme="minorHAnsi" w:hAnsiTheme="minorHAnsi" w:cstheme="minorHAnsi"/>
          <w:bCs/>
          <w:sz w:val="24"/>
          <w:szCs w:val="24"/>
        </w:rPr>
        <w:t>dodaje się na rok 2021;</w:t>
      </w:r>
    </w:p>
    <w:p w14:paraId="02F3D070" w14:textId="529B5450"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a)</w:t>
      </w:r>
      <w:r w:rsidRPr="00CA3863">
        <w:rPr>
          <w:rFonts w:asciiTheme="minorHAnsi" w:hAnsiTheme="minorHAnsi" w:cstheme="minorHAnsi"/>
          <w:bCs/>
          <w:sz w:val="24"/>
          <w:szCs w:val="24"/>
        </w:rPr>
        <w:t xml:space="preserve"> remont kanalizacji sanitarnej w ul. M. Skłodowskiej-Curie PVC 200, 125mb (awaryjność istniejącej kanalizacji),</w:t>
      </w:r>
    </w:p>
    <w:p w14:paraId="5E901A9F" w14:textId="1184173A"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b) dostosowanie istniejącego środowiska SCADA do standardów systemu GIS (zdalna obsługa tłoczni i przepompowni ścieków</w:t>
      </w:r>
      <w:r w:rsidR="005F65B2"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wdrożenia systemu GIS od 2020 r. na kolejne lata).</w:t>
      </w:r>
    </w:p>
    <w:p w14:paraId="595A3FF9" w14:textId="77777777" w:rsidR="009139BF" w:rsidRPr="00CA3863" w:rsidRDefault="009139BF"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sz w:val="24"/>
          <w:szCs w:val="24"/>
        </w:rPr>
        <w:t xml:space="preserve">2) </w:t>
      </w:r>
      <w:r w:rsidRPr="00CA3863">
        <w:rPr>
          <w:rFonts w:asciiTheme="minorHAnsi" w:hAnsiTheme="minorHAnsi" w:cstheme="minorHAnsi"/>
          <w:bCs/>
          <w:color w:val="000000" w:themeColor="text1"/>
          <w:sz w:val="24"/>
          <w:szCs w:val="24"/>
        </w:rPr>
        <w:t>zmienia się nazwę zadania;</w:t>
      </w:r>
    </w:p>
    <w:p w14:paraId="765507C0" w14:textId="77777777" w:rsidR="009139BF" w:rsidRPr="00CA3863" w:rsidRDefault="009139BF"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a) zakup pomp do przepompowni ścieków na remont przepompowni ścieków (ujednolicenie zadania na obecne i przyszłe lata).</w:t>
      </w:r>
    </w:p>
    <w:p w14:paraId="371737DA" w14:textId="77777777" w:rsidR="009139BF" w:rsidRPr="00CA3863" w:rsidRDefault="009139BF" w:rsidP="00A803E9">
      <w:pPr>
        <w:pStyle w:val="Akapitzlist"/>
        <w:numPr>
          <w:ilvl w:val="0"/>
          <w:numId w:val="10"/>
        </w:numPr>
        <w:spacing w:after="0"/>
        <w:ind w:left="284" w:hanging="284"/>
        <w:rPr>
          <w:rFonts w:asciiTheme="minorHAnsi" w:hAnsiTheme="minorHAnsi" w:cstheme="minorHAnsi"/>
          <w:bCs/>
          <w:sz w:val="24"/>
          <w:szCs w:val="24"/>
        </w:rPr>
      </w:pPr>
      <w:r w:rsidRPr="00CA3863">
        <w:rPr>
          <w:rFonts w:asciiTheme="minorHAnsi" w:hAnsiTheme="minorHAnsi" w:cstheme="minorHAnsi"/>
          <w:bCs/>
          <w:sz w:val="24"/>
          <w:szCs w:val="24"/>
        </w:rPr>
        <w:t>Dodatkowe niezbędne zakupy inwestycyjne - plan gospodarczy:</w:t>
      </w:r>
    </w:p>
    <w:p w14:paraId="10C67DA4" w14:textId="77777777" w:rsidR="009139BF" w:rsidRPr="00CA3863" w:rsidRDefault="009139BF" w:rsidP="00A803E9">
      <w:pPr>
        <w:ind w:left="360" w:hanging="360"/>
        <w:jc w:val="left"/>
        <w:rPr>
          <w:rFonts w:asciiTheme="minorHAnsi" w:hAnsiTheme="minorHAnsi" w:cstheme="minorHAnsi"/>
          <w:bCs/>
          <w:color w:val="000000" w:themeColor="text1"/>
          <w:sz w:val="24"/>
          <w:szCs w:val="24"/>
        </w:rPr>
      </w:pPr>
      <w:r w:rsidRPr="00CA3863">
        <w:rPr>
          <w:rFonts w:asciiTheme="minorHAnsi" w:hAnsiTheme="minorHAnsi" w:cstheme="minorHAnsi"/>
          <w:bCs/>
          <w:sz w:val="24"/>
          <w:szCs w:val="24"/>
        </w:rPr>
        <w:t>1)</w:t>
      </w:r>
      <w:r w:rsidRPr="00CA3863">
        <w:rPr>
          <w:rFonts w:asciiTheme="minorHAnsi" w:hAnsiTheme="minorHAnsi" w:cstheme="minorHAnsi"/>
          <w:bCs/>
          <w:color w:val="000000" w:themeColor="text1"/>
          <w:sz w:val="24"/>
          <w:szCs w:val="24"/>
        </w:rPr>
        <w:t xml:space="preserve"> zmienia się nazwę zadania; </w:t>
      </w:r>
    </w:p>
    <w:p w14:paraId="29CEAF15" w14:textId="36610D31"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a) naprawa wyjazdu z siedziby Spółki ul. Płocka 106 na dostosowanie terenu Spółki ul. Płocka 106 z uwagi na planowaną budowę niecki dezynfekcyjnej do mycia i opróżniania pojazdu WUKO (rozszerzenie prac związanych z budową niecki, której budowa bezpośrednio wiąże się z zakupionym w 2020r nowym pojazdem),</w:t>
      </w:r>
    </w:p>
    <w:p w14:paraId="791F7C70" w14:textId="77777777" w:rsidR="009139BF" w:rsidRPr="00CA3863" w:rsidRDefault="009139BF"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b) budowa niecki dezynfekcyjnej do mycia i opróżniania samochodu WUKO (zmiana nazwy zadania dostosowanie do nazwy zadania w dokumentacji projektowej). </w:t>
      </w:r>
    </w:p>
    <w:p w14:paraId="47F5BD4A" w14:textId="77777777"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 xml:space="preserve">2) </w:t>
      </w:r>
      <w:r w:rsidRPr="00CA3863">
        <w:rPr>
          <w:rFonts w:asciiTheme="minorHAnsi" w:hAnsiTheme="minorHAnsi" w:cstheme="minorHAnsi"/>
          <w:bCs/>
          <w:sz w:val="24"/>
          <w:szCs w:val="24"/>
        </w:rPr>
        <w:t>przenosi się z roku 2020 na rok 2021;</w:t>
      </w:r>
    </w:p>
    <w:p w14:paraId="396B893D" w14:textId="7C9DBF04" w:rsidR="009139BF" w:rsidRPr="00CA3863" w:rsidRDefault="009139BF"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sz w:val="24"/>
          <w:szCs w:val="24"/>
        </w:rPr>
        <w:t>a) naprawę wyjazdu z siedziby Spółki ul. Płocka 106 (trwanie  pandemii</w:t>
      </w:r>
      <w:r w:rsidR="00457D03" w:rsidRPr="00CA3863">
        <w:rPr>
          <w:rFonts w:asciiTheme="minorHAnsi" w:hAnsiTheme="minorHAnsi" w:cstheme="minorHAnsi"/>
          <w:bCs/>
          <w:sz w:val="24"/>
          <w:szCs w:val="24"/>
        </w:rPr>
        <w:t xml:space="preserve"> - </w:t>
      </w:r>
      <w:r w:rsidRPr="00CA3863">
        <w:rPr>
          <w:rFonts w:asciiTheme="minorHAnsi" w:hAnsiTheme="minorHAnsi" w:cstheme="minorHAnsi"/>
          <w:bCs/>
          <w:sz w:val="24"/>
          <w:szCs w:val="24"/>
        </w:rPr>
        <w:t xml:space="preserve">ingerencja zewnętrznej firmy, realizacja rozłożona na kolejne lata), </w:t>
      </w:r>
    </w:p>
    <w:p w14:paraId="6D7CBC54" w14:textId="06B00221" w:rsidR="009139BF" w:rsidRPr="00CA3863" w:rsidRDefault="009139BF" w:rsidP="00A803E9">
      <w:pPr>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b) adaptację budyn</w:t>
      </w:r>
      <w:r w:rsidRPr="00CA3863">
        <w:rPr>
          <w:rFonts w:asciiTheme="minorHAnsi" w:hAnsiTheme="minorHAnsi" w:cstheme="minorHAnsi"/>
          <w:bCs/>
          <w:sz w:val="24"/>
          <w:szCs w:val="24"/>
        </w:rPr>
        <w:t xml:space="preserve">ku stacji Trafo na magazyn (brak przekazania budynku przez </w:t>
      </w:r>
      <w:r w:rsidRPr="00CA3863">
        <w:rPr>
          <w:rFonts w:asciiTheme="minorHAnsi" w:hAnsiTheme="minorHAnsi" w:cstheme="minorHAnsi"/>
          <w:bCs/>
          <w:color w:val="000000" w:themeColor="text1"/>
          <w:sz w:val="24"/>
          <w:szCs w:val="24"/>
        </w:rPr>
        <w:t xml:space="preserve">Miasto </w:t>
      </w:r>
      <w:r w:rsidRPr="00CA3863">
        <w:rPr>
          <w:rFonts w:asciiTheme="minorHAnsi" w:hAnsiTheme="minorHAnsi" w:cstheme="minorHAnsi"/>
          <w:bCs/>
          <w:sz w:val="24"/>
          <w:szCs w:val="24"/>
        </w:rPr>
        <w:t>Mława).</w:t>
      </w:r>
    </w:p>
    <w:p w14:paraId="294E5893" w14:textId="77777777" w:rsidR="00484209" w:rsidRPr="00CA3863" w:rsidRDefault="00484209" w:rsidP="00A803E9">
      <w:pPr>
        <w:jc w:val="left"/>
        <w:rPr>
          <w:rFonts w:asciiTheme="minorHAnsi" w:hAnsiTheme="minorHAnsi" w:cstheme="minorHAnsi"/>
          <w:bCs/>
          <w:sz w:val="24"/>
          <w:szCs w:val="24"/>
        </w:rPr>
      </w:pPr>
    </w:p>
    <w:p w14:paraId="5938FB50" w14:textId="6E2902E5" w:rsidR="008E7A67" w:rsidRPr="00CA3863" w:rsidRDefault="009139BF" w:rsidP="00583A4B">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W tym stanie rzeczy podjęcie przez Radę Miasta Mława uchwały zmieniającej uchwałę w sprawie uchwalenia Wieloletniego planu rozwoju i modernizacji urządzeń wodociągowych </w:t>
      </w:r>
      <w:r w:rsidR="00BD0DC3">
        <w:rPr>
          <w:rFonts w:asciiTheme="minorHAnsi" w:hAnsiTheme="minorHAnsi" w:cstheme="minorHAnsi"/>
          <w:bCs/>
          <w:sz w:val="24"/>
          <w:szCs w:val="24"/>
        </w:rPr>
        <w:t xml:space="preserve"> i ka</w:t>
      </w:r>
      <w:r w:rsidRPr="00CA3863">
        <w:rPr>
          <w:rFonts w:asciiTheme="minorHAnsi" w:hAnsiTheme="minorHAnsi" w:cstheme="minorHAnsi"/>
          <w:bCs/>
          <w:sz w:val="24"/>
          <w:szCs w:val="24"/>
        </w:rPr>
        <w:t>nalizacyjnych na lata 2019- 2021 jest uzasadnione.</w:t>
      </w:r>
    </w:p>
    <w:p w14:paraId="29AA33B1" w14:textId="150A14A5" w:rsidR="00ED1696" w:rsidRPr="00CA3863" w:rsidRDefault="00ED1696" w:rsidP="00A803E9">
      <w:pPr>
        <w:spacing w:before="240" w:after="240"/>
        <w:jc w:val="left"/>
        <w:rPr>
          <w:rFonts w:asciiTheme="minorHAnsi" w:hAnsiTheme="minorHAnsi" w:cstheme="minorHAnsi"/>
          <w:bCs/>
          <w:sz w:val="24"/>
          <w:szCs w:val="24"/>
        </w:rPr>
      </w:pPr>
      <w:r w:rsidRPr="00CA3863">
        <w:rPr>
          <w:rFonts w:asciiTheme="minorHAnsi" w:hAnsiTheme="minorHAnsi" w:cstheme="minorHAnsi"/>
          <w:bCs/>
          <w:sz w:val="24"/>
          <w:szCs w:val="24"/>
        </w:rPr>
        <w:t>W imieniu Pana Burmistrza poprosiła o podjęcie projektu uchwały.</w:t>
      </w:r>
    </w:p>
    <w:p w14:paraId="018DD250" w14:textId="05223A0F" w:rsidR="00ED1696" w:rsidRPr="00CA3863" w:rsidRDefault="00ED1696" w:rsidP="00583A4B">
      <w:pPr>
        <w:spacing w:before="120" w:after="120"/>
        <w:jc w:val="left"/>
        <w:rPr>
          <w:rFonts w:asciiTheme="minorHAnsi" w:hAnsiTheme="minorHAnsi" w:cstheme="minorHAnsi"/>
          <w:bCs/>
          <w:sz w:val="24"/>
          <w:szCs w:val="24"/>
        </w:rPr>
      </w:pPr>
      <w:r w:rsidRPr="00CA3863">
        <w:rPr>
          <w:rFonts w:asciiTheme="minorHAnsi" w:hAnsiTheme="minorHAnsi" w:cstheme="minorHAnsi"/>
          <w:bCs/>
          <w:color w:val="000000" w:themeColor="text1"/>
          <w:sz w:val="24"/>
          <w:szCs w:val="24"/>
        </w:rPr>
        <w:t xml:space="preserve">Projekt uchwały omawiany był na </w:t>
      </w:r>
      <w:r w:rsidR="00871E59" w:rsidRPr="00CA3863">
        <w:rPr>
          <w:rFonts w:asciiTheme="minorHAnsi" w:hAnsiTheme="minorHAnsi" w:cstheme="minorHAnsi"/>
          <w:bCs/>
          <w:color w:val="000000" w:themeColor="text1"/>
          <w:sz w:val="24"/>
          <w:szCs w:val="24"/>
        </w:rPr>
        <w:t xml:space="preserve">wspólnym </w:t>
      </w:r>
      <w:r w:rsidRPr="00CA3863">
        <w:rPr>
          <w:rFonts w:asciiTheme="minorHAnsi" w:hAnsiTheme="minorHAnsi" w:cstheme="minorHAnsi"/>
          <w:bCs/>
          <w:color w:val="000000" w:themeColor="text1"/>
          <w:sz w:val="24"/>
          <w:szCs w:val="24"/>
        </w:rPr>
        <w:t>posiedzeniu Komisji Bezpieczeństwa Publicznego i Ochrony Przeciwpożarowej, Komisji Budownictwa, Gospodarki Komunalnej, Rolnictwa i Ochrony Środowiska</w:t>
      </w:r>
      <w:r w:rsidRPr="00CA3863">
        <w:rPr>
          <w:rFonts w:asciiTheme="minorHAnsi" w:hAnsiTheme="minorHAnsi" w:cstheme="minorHAnsi"/>
          <w:bCs/>
          <w:sz w:val="24"/>
          <w:szCs w:val="24"/>
        </w:rPr>
        <w:t xml:space="preserve"> oraz Komisji Rozwoju Gospodarczego i Budżetu i uzyskał pozytywną opinię.</w:t>
      </w:r>
    </w:p>
    <w:p w14:paraId="772C0756" w14:textId="77777777" w:rsidR="00787825" w:rsidRPr="00CA3863" w:rsidRDefault="00787825" w:rsidP="00A803E9">
      <w:pPr>
        <w:spacing w:before="120" w:after="120"/>
        <w:ind w:firstLine="357"/>
        <w:jc w:val="left"/>
        <w:rPr>
          <w:rFonts w:asciiTheme="minorHAnsi" w:hAnsiTheme="minorHAnsi" w:cstheme="minorHAnsi"/>
          <w:bCs/>
          <w:sz w:val="24"/>
          <w:szCs w:val="24"/>
        </w:rPr>
      </w:pPr>
    </w:p>
    <w:p w14:paraId="38CA05B4" w14:textId="77777777" w:rsidR="00ED1696" w:rsidRPr="00CA3863" w:rsidRDefault="00ED1696" w:rsidP="00A803E9">
      <w:pPr>
        <w:spacing w:before="120" w:after="120"/>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lastRenderedPageBreak/>
        <w:t>Głosów w dyskusji nie było.</w:t>
      </w:r>
    </w:p>
    <w:p w14:paraId="39499E89" w14:textId="024C4C60" w:rsidR="00ED1696"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Rada Miasta w głosowaniu jawnym (</w:t>
      </w:r>
      <w:r w:rsidR="00BA7AF4" w:rsidRPr="00CA3863">
        <w:rPr>
          <w:rFonts w:asciiTheme="minorHAnsi" w:hAnsiTheme="minorHAnsi" w:cstheme="minorHAnsi"/>
          <w:bCs/>
          <w:sz w:val="24"/>
          <w:szCs w:val="24"/>
        </w:rPr>
        <w:t>19</w:t>
      </w:r>
      <w:r w:rsidRPr="00CA3863">
        <w:rPr>
          <w:rFonts w:asciiTheme="minorHAnsi" w:hAnsiTheme="minorHAnsi" w:cstheme="minorHAnsi"/>
          <w:bCs/>
          <w:sz w:val="24"/>
          <w:szCs w:val="24"/>
        </w:rPr>
        <w:t xml:space="preserve"> </w:t>
      </w:r>
      <w:r w:rsidR="00D76279"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głosami za, jednogłośnie)</w:t>
      </w:r>
    </w:p>
    <w:p w14:paraId="28BFD9F1" w14:textId="18A90526" w:rsidR="0069494D" w:rsidRPr="00CA3863" w:rsidRDefault="0069494D"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w:t>
      </w:r>
      <w:r w:rsidR="00ED1696" w:rsidRPr="00CA3863">
        <w:rPr>
          <w:rFonts w:asciiTheme="minorHAnsi" w:hAnsiTheme="minorHAnsi" w:cstheme="minorHAnsi"/>
          <w:bCs/>
          <w:sz w:val="24"/>
          <w:szCs w:val="24"/>
        </w:rPr>
        <w:t>odjęła</w:t>
      </w:r>
    </w:p>
    <w:p w14:paraId="14DDB594" w14:textId="77777777" w:rsidR="00F97260" w:rsidRPr="00CA3863" w:rsidRDefault="00F97260" w:rsidP="00A803E9">
      <w:pPr>
        <w:spacing w:before="120" w:after="120"/>
        <w:jc w:val="left"/>
        <w:rPr>
          <w:rFonts w:asciiTheme="minorHAnsi" w:hAnsiTheme="minorHAnsi" w:cstheme="minorHAnsi"/>
          <w:bCs/>
          <w:sz w:val="24"/>
          <w:szCs w:val="24"/>
        </w:rPr>
      </w:pPr>
    </w:p>
    <w:p w14:paraId="0E97CDCE" w14:textId="77777777" w:rsidR="00217399"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UCHWAŁĘ Nr XX</w:t>
      </w:r>
      <w:r w:rsidR="00A61BC8" w:rsidRPr="00CA3863">
        <w:rPr>
          <w:rFonts w:asciiTheme="minorHAnsi" w:hAnsiTheme="minorHAnsi" w:cstheme="minorHAnsi"/>
          <w:bCs/>
          <w:sz w:val="24"/>
          <w:szCs w:val="24"/>
        </w:rPr>
        <w:t>I</w:t>
      </w:r>
      <w:r w:rsidR="00D80563" w:rsidRPr="00CA3863">
        <w:rPr>
          <w:rFonts w:asciiTheme="minorHAnsi" w:hAnsiTheme="minorHAnsi" w:cstheme="minorHAnsi"/>
          <w:bCs/>
          <w:sz w:val="24"/>
          <w:szCs w:val="24"/>
        </w:rPr>
        <w:t>V/</w:t>
      </w:r>
      <w:r w:rsidR="00463C31" w:rsidRPr="00CA3863">
        <w:rPr>
          <w:rFonts w:asciiTheme="minorHAnsi" w:hAnsiTheme="minorHAnsi" w:cstheme="minorHAnsi"/>
          <w:bCs/>
          <w:sz w:val="24"/>
          <w:szCs w:val="24"/>
        </w:rPr>
        <w:t>34</w:t>
      </w:r>
      <w:r w:rsidR="009D3078" w:rsidRPr="00CA3863">
        <w:rPr>
          <w:rFonts w:asciiTheme="minorHAnsi" w:hAnsiTheme="minorHAnsi" w:cstheme="minorHAnsi"/>
          <w:bCs/>
          <w:sz w:val="24"/>
          <w:szCs w:val="24"/>
        </w:rPr>
        <w:t>3</w:t>
      </w:r>
      <w:r w:rsidRPr="00CA3863">
        <w:rPr>
          <w:rFonts w:asciiTheme="minorHAnsi" w:hAnsiTheme="minorHAnsi" w:cstheme="minorHAnsi"/>
          <w:bCs/>
          <w:sz w:val="24"/>
          <w:szCs w:val="24"/>
        </w:rPr>
        <w:t>/202</w:t>
      </w:r>
      <w:r w:rsidR="00D80563" w:rsidRPr="00CA3863">
        <w:rPr>
          <w:rFonts w:asciiTheme="minorHAnsi" w:hAnsiTheme="minorHAnsi" w:cstheme="minorHAnsi"/>
          <w:bCs/>
          <w:sz w:val="24"/>
          <w:szCs w:val="24"/>
        </w:rPr>
        <w:t>1</w:t>
      </w:r>
    </w:p>
    <w:p w14:paraId="1DB98818" w14:textId="3A8AE1F6" w:rsidR="00217399" w:rsidRPr="00CA3863" w:rsidRDefault="008F4043"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w sprawie uchwalenia Wieloletniego planu rozwoju i modernizacji urządzeń wodociągowych i kanalizacyjnych na lata 2019</w:t>
      </w:r>
      <w:r w:rsidR="00DD2FB7" w:rsidRPr="00CA3863">
        <w:rPr>
          <w:rFonts w:asciiTheme="minorHAnsi" w:hAnsiTheme="minorHAnsi" w:cstheme="minorHAnsi"/>
          <w:bCs/>
          <w:sz w:val="24"/>
          <w:szCs w:val="24"/>
        </w:rPr>
        <w:t>-</w:t>
      </w:r>
      <w:r w:rsidRPr="00CA3863">
        <w:rPr>
          <w:rFonts w:asciiTheme="minorHAnsi" w:hAnsiTheme="minorHAnsi" w:cstheme="minorHAnsi"/>
          <w:bCs/>
          <w:sz w:val="24"/>
          <w:szCs w:val="24"/>
        </w:rPr>
        <w:t>2021</w:t>
      </w:r>
    </w:p>
    <w:p w14:paraId="77126D0F" w14:textId="77777777" w:rsidR="008926AD" w:rsidRPr="00CA3863" w:rsidRDefault="008926AD" w:rsidP="00A803E9">
      <w:pPr>
        <w:spacing w:before="120" w:after="120"/>
        <w:jc w:val="left"/>
        <w:rPr>
          <w:rFonts w:asciiTheme="minorHAnsi" w:hAnsiTheme="minorHAnsi" w:cstheme="minorHAnsi"/>
          <w:bCs/>
          <w:sz w:val="24"/>
          <w:szCs w:val="24"/>
        </w:rPr>
      </w:pPr>
    </w:p>
    <w:p w14:paraId="0E032E32" w14:textId="1E85404F" w:rsidR="00ED1696" w:rsidRPr="00CA3863" w:rsidRDefault="00ED1696"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Ad. pkt 1</w:t>
      </w:r>
      <w:r w:rsidR="00813659" w:rsidRPr="00CA3863">
        <w:rPr>
          <w:rFonts w:asciiTheme="minorHAnsi" w:hAnsiTheme="minorHAnsi" w:cstheme="minorHAnsi"/>
          <w:bCs/>
          <w:color w:val="000000" w:themeColor="text1"/>
          <w:sz w:val="24"/>
          <w:szCs w:val="24"/>
          <w:lang w:eastAsia="pl-PL"/>
        </w:rPr>
        <w:t>3</w:t>
      </w:r>
      <w:r w:rsidRPr="00CA3863">
        <w:rPr>
          <w:rFonts w:asciiTheme="minorHAnsi" w:hAnsiTheme="minorHAnsi" w:cstheme="minorHAnsi"/>
          <w:bCs/>
          <w:color w:val="000000" w:themeColor="text1"/>
          <w:sz w:val="24"/>
          <w:szCs w:val="24"/>
          <w:lang w:eastAsia="pl-PL"/>
        </w:rPr>
        <w:t>.</w:t>
      </w:r>
    </w:p>
    <w:p w14:paraId="1AC2AC64" w14:textId="4FF21A64" w:rsidR="00E52F50" w:rsidRPr="00CA3863" w:rsidRDefault="00AB61C1"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Leszek Ośliźlok Przewodniczący Komisji Skarg, Wniosków i Petycji</w:t>
      </w:r>
    </w:p>
    <w:p w14:paraId="7739126A" w14:textId="0FDDF55A" w:rsidR="00D33713" w:rsidRPr="00CA3863" w:rsidRDefault="00D33713" w:rsidP="00A803E9">
      <w:pPr>
        <w:pStyle w:val="Nagwek1"/>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Poinformował, że wykonując dyspozycję Przewodniczącego Rady Miasta dotyczącą petycji </w:t>
      </w:r>
      <w:hyperlink r:id="rId8" w:history="1">
        <w:r w:rsidRPr="00CA3863">
          <w:rPr>
            <w:rStyle w:val="Hipercze"/>
            <w:rFonts w:asciiTheme="minorHAnsi" w:hAnsiTheme="minorHAnsi" w:cstheme="minorHAnsi"/>
            <w:bCs/>
            <w:color w:val="auto"/>
            <w:sz w:val="24"/>
            <w:szCs w:val="24"/>
            <w:u w:val="none"/>
          </w:rPr>
          <w:t xml:space="preserve">w sprawie </w:t>
        </w:r>
      </w:hyperlink>
      <w:r w:rsidR="00833011" w:rsidRPr="00CA3863">
        <w:rPr>
          <w:rStyle w:val="field"/>
          <w:rFonts w:asciiTheme="minorHAnsi" w:hAnsiTheme="minorHAnsi" w:cstheme="minorHAnsi"/>
          <w:bCs/>
          <w:color w:val="auto"/>
          <w:sz w:val="24"/>
          <w:szCs w:val="24"/>
        </w:rPr>
        <w:t>podjęcia przez Radę uchwały odnośnie masowych szczepień przeciwko wirusowi SARS-CoV-2</w:t>
      </w:r>
      <w:r w:rsidR="0033641E" w:rsidRPr="00CA3863">
        <w:rPr>
          <w:rStyle w:val="field"/>
          <w:rFonts w:asciiTheme="minorHAnsi" w:hAnsiTheme="minorHAnsi" w:cstheme="minorHAnsi"/>
          <w:bCs/>
          <w:color w:val="auto"/>
          <w:sz w:val="24"/>
          <w:szCs w:val="24"/>
        </w:rPr>
        <w:t xml:space="preserve">, </w:t>
      </w:r>
      <w:r w:rsidRPr="00CA3863">
        <w:rPr>
          <w:rFonts w:asciiTheme="minorHAnsi" w:hAnsiTheme="minorHAnsi" w:cstheme="minorHAnsi"/>
          <w:bCs/>
          <w:color w:val="000000" w:themeColor="text1"/>
          <w:sz w:val="24"/>
          <w:szCs w:val="24"/>
        </w:rPr>
        <w:t xml:space="preserve">Komisja Skarg, Wniosków i Petycji na posiedzeniu w dniu </w:t>
      </w:r>
      <w:r w:rsidR="00046847" w:rsidRPr="00CA3863">
        <w:rPr>
          <w:rFonts w:asciiTheme="minorHAnsi" w:hAnsiTheme="minorHAnsi" w:cstheme="minorHAnsi"/>
          <w:bCs/>
          <w:color w:val="000000" w:themeColor="text1"/>
          <w:sz w:val="24"/>
          <w:szCs w:val="24"/>
        </w:rPr>
        <w:t>20 stycznia</w:t>
      </w:r>
      <w:r w:rsidRPr="00CA3863">
        <w:rPr>
          <w:rFonts w:asciiTheme="minorHAnsi" w:hAnsiTheme="minorHAnsi" w:cstheme="minorHAnsi"/>
          <w:bCs/>
          <w:color w:val="000000" w:themeColor="text1"/>
          <w:sz w:val="24"/>
          <w:szCs w:val="24"/>
        </w:rPr>
        <w:t xml:space="preserve"> 202</w:t>
      </w:r>
      <w:r w:rsidR="00046847" w:rsidRPr="00CA3863">
        <w:rPr>
          <w:rFonts w:asciiTheme="minorHAnsi" w:hAnsiTheme="minorHAnsi" w:cstheme="minorHAnsi"/>
          <w:bCs/>
          <w:color w:val="000000" w:themeColor="text1"/>
          <w:sz w:val="24"/>
          <w:szCs w:val="24"/>
        </w:rPr>
        <w:t>1</w:t>
      </w:r>
      <w:r w:rsidRPr="00CA3863">
        <w:rPr>
          <w:rFonts w:asciiTheme="minorHAnsi" w:hAnsiTheme="minorHAnsi" w:cstheme="minorHAnsi"/>
          <w:bCs/>
          <w:color w:val="000000" w:themeColor="text1"/>
          <w:sz w:val="24"/>
          <w:szCs w:val="24"/>
        </w:rPr>
        <w:t xml:space="preserve"> r. rozpatrzyła złożon</w:t>
      </w:r>
      <w:r w:rsidR="00046847" w:rsidRPr="00CA3863">
        <w:rPr>
          <w:rFonts w:asciiTheme="minorHAnsi" w:hAnsiTheme="minorHAnsi" w:cstheme="minorHAnsi"/>
          <w:bCs/>
          <w:color w:val="000000" w:themeColor="text1"/>
          <w:sz w:val="24"/>
          <w:szCs w:val="24"/>
        </w:rPr>
        <w:t>ą</w:t>
      </w:r>
      <w:r w:rsidRPr="00CA3863">
        <w:rPr>
          <w:rFonts w:asciiTheme="minorHAnsi" w:hAnsiTheme="minorHAnsi" w:cstheme="minorHAnsi"/>
          <w:bCs/>
          <w:color w:val="000000" w:themeColor="text1"/>
          <w:sz w:val="24"/>
          <w:szCs w:val="24"/>
        </w:rPr>
        <w:t xml:space="preserve"> petycję i uznała </w:t>
      </w:r>
      <w:r w:rsidR="00C11910" w:rsidRPr="00CA3863">
        <w:rPr>
          <w:rFonts w:asciiTheme="minorHAnsi" w:hAnsiTheme="minorHAnsi" w:cstheme="minorHAnsi"/>
          <w:bCs/>
          <w:color w:val="000000" w:themeColor="text1"/>
          <w:sz w:val="24"/>
          <w:szCs w:val="24"/>
        </w:rPr>
        <w:t xml:space="preserve">jednogłośnie </w:t>
      </w:r>
      <w:r w:rsidRPr="00CA3863">
        <w:rPr>
          <w:rFonts w:asciiTheme="minorHAnsi" w:hAnsiTheme="minorHAnsi" w:cstheme="minorHAnsi"/>
          <w:bCs/>
          <w:color w:val="000000" w:themeColor="text1"/>
          <w:sz w:val="24"/>
          <w:szCs w:val="24"/>
        </w:rPr>
        <w:t>(</w:t>
      </w:r>
      <w:r w:rsidR="00C11910" w:rsidRPr="00CA3863">
        <w:rPr>
          <w:rFonts w:asciiTheme="minorHAnsi" w:hAnsiTheme="minorHAnsi" w:cstheme="minorHAnsi"/>
          <w:bCs/>
          <w:color w:val="000000" w:themeColor="text1"/>
          <w:sz w:val="24"/>
          <w:szCs w:val="24"/>
        </w:rPr>
        <w:t>5</w:t>
      </w:r>
      <w:r w:rsidRPr="00CA3863">
        <w:rPr>
          <w:rFonts w:asciiTheme="minorHAnsi" w:hAnsiTheme="minorHAnsi" w:cstheme="minorHAnsi"/>
          <w:bCs/>
          <w:color w:val="000000" w:themeColor="text1"/>
          <w:sz w:val="24"/>
          <w:szCs w:val="24"/>
        </w:rPr>
        <w:t xml:space="preserve"> głosami za)</w:t>
      </w:r>
      <w:r w:rsidR="0033641E"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rPr>
        <w:t>za bezzasadną.</w:t>
      </w:r>
    </w:p>
    <w:p w14:paraId="1F125A72" w14:textId="77777777" w:rsidR="0033641E" w:rsidRPr="00CA3863" w:rsidRDefault="0033641E" w:rsidP="00A803E9">
      <w:pPr>
        <w:jc w:val="left"/>
        <w:rPr>
          <w:rFonts w:asciiTheme="minorHAnsi" w:hAnsiTheme="minorHAnsi" w:cstheme="minorHAnsi"/>
          <w:bCs/>
          <w:sz w:val="24"/>
          <w:szCs w:val="24"/>
        </w:rPr>
      </w:pPr>
    </w:p>
    <w:p w14:paraId="279734D4" w14:textId="321528CB" w:rsidR="005D7BBE" w:rsidRPr="00CA3863" w:rsidRDefault="004D17CB" w:rsidP="00A803E9">
      <w:pPr>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sz w:val="24"/>
          <w:szCs w:val="24"/>
        </w:rPr>
        <w:t>Szczegółowy opis stanowi uzasadnienie do niniejszej uchwały.</w:t>
      </w:r>
    </w:p>
    <w:p w14:paraId="23312D74" w14:textId="28BCBF0C" w:rsidR="001458B0" w:rsidRPr="00CA3863" w:rsidRDefault="001458B0" w:rsidP="00583A4B">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W dniu 10 grudnia 2020 r. do Rady Miasta Mława wpłynęła petycja w sprawie podjęcia uchwały przez Radę Miasta o treści:</w:t>
      </w:r>
    </w:p>
    <w:p w14:paraId="30A9889E" w14:textId="039540A7" w:rsidR="001458B0" w:rsidRPr="00CA3863" w:rsidRDefault="001458B0" w:rsidP="00583A4B">
      <w:pPr>
        <w:jc w:val="left"/>
        <w:rPr>
          <w:rFonts w:asciiTheme="minorHAnsi" w:hAnsiTheme="minorHAnsi" w:cstheme="minorHAnsi"/>
          <w:bCs/>
          <w:sz w:val="24"/>
          <w:szCs w:val="24"/>
          <w:highlight w:val="white"/>
        </w:rPr>
      </w:pPr>
      <w:r w:rsidRPr="00CA3863">
        <w:rPr>
          <w:rFonts w:asciiTheme="minorHAnsi" w:hAnsiTheme="minorHAnsi" w:cstheme="minorHAnsi"/>
          <w:bCs/>
          <w:sz w:val="24"/>
          <w:szCs w:val="24"/>
          <w:highlight w:val="white"/>
        </w:rPr>
        <w:t>Zgodnie z artykułem 32 Konstytucji RP wszyscy są wobec prawa równi. Wszyscy mają prawo do równego traktowania przez władze publiczne. Nikt nie może być dyskryminowany w życiu politycznym, społecznym lub gospodarczym z jakiejkolwiek przyczyny. W związku z powyższym za niedopuszczalne uważamy jakiekolwiek działania władz międzynarodowych, krajowych czy lokalnych wykluczające społecznie mieszkańców</w:t>
      </w:r>
      <w:r w:rsidRPr="00CA3863">
        <w:rPr>
          <w:rFonts w:asciiTheme="minorHAnsi" w:hAnsiTheme="minorHAnsi" w:cstheme="minorHAnsi"/>
          <w:bCs/>
          <w:sz w:val="24"/>
          <w:szCs w:val="24"/>
        </w:rPr>
        <w:t xml:space="preserve"> miasta </w:t>
      </w:r>
      <w:r w:rsidRPr="00CA3863">
        <w:rPr>
          <w:rFonts w:asciiTheme="minorHAnsi" w:hAnsiTheme="minorHAnsi" w:cstheme="minorHAnsi"/>
          <w:bCs/>
          <w:sz w:val="24"/>
          <w:szCs w:val="24"/>
          <w:highlight w:val="white"/>
        </w:rPr>
        <w:t>Mława z powodów rasowych, religijnych, medycznych czy sanitarnych. Działania rozumiemy jako regulacje prawne, a także wywieranie medialnej</w:t>
      </w:r>
      <w:r w:rsidR="00557316" w:rsidRPr="00CA3863">
        <w:rPr>
          <w:rFonts w:asciiTheme="minorHAnsi" w:hAnsiTheme="minorHAnsi" w:cstheme="minorHAnsi"/>
          <w:bCs/>
          <w:sz w:val="24"/>
          <w:szCs w:val="24"/>
          <w:highlight w:val="white"/>
        </w:rPr>
        <w:t>,</w:t>
      </w:r>
      <w:r w:rsidRPr="00CA3863">
        <w:rPr>
          <w:rFonts w:asciiTheme="minorHAnsi" w:hAnsiTheme="minorHAnsi" w:cstheme="minorHAnsi"/>
          <w:bCs/>
          <w:sz w:val="24"/>
          <w:szCs w:val="24"/>
          <w:highlight w:val="white"/>
        </w:rPr>
        <w:t xml:space="preserve"> czy społecznej presji na urzędników</w:t>
      </w:r>
      <w:r w:rsidR="00557316" w:rsidRPr="00CA3863">
        <w:rPr>
          <w:rFonts w:asciiTheme="minorHAnsi" w:hAnsiTheme="minorHAnsi" w:cstheme="minorHAnsi"/>
          <w:bCs/>
          <w:sz w:val="24"/>
          <w:szCs w:val="24"/>
          <w:highlight w:val="white"/>
        </w:rPr>
        <w:t>,</w:t>
      </w:r>
      <w:r w:rsidR="00224D03" w:rsidRPr="00CA3863">
        <w:rPr>
          <w:rFonts w:asciiTheme="minorHAnsi" w:hAnsiTheme="minorHAnsi" w:cstheme="minorHAnsi"/>
          <w:bCs/>
          <w:sz w:val="24"/>
          <w:szCs w:val="24"/>
          <w:highlight w:val="white"/>
        </w:rPr>
        <w:t xml:space="preserve"> </w:t>
      </w:r>
      <w:r w:rsidRPr="00CA3863">
        <w:rPr>
          <w:rFonts w:asciiTheme="minorHAnsi" w:hAnsiTheme="minorHAnsi" w:cstheme="minorHAnsi"/>
          <w:bCs/>
          <w:sz w:val="24"/>
          <w:szCs w:val="24"/>
          <w:highlight w:val="white"/>
        </w:rPr>
        <w:t>czy funkcjonariuszy, przedsiębiorców, lokalne społeczności czy wspólnoty wyznaniowe zachęcające do jakiejkolwiek formy segregacji mieszkańców miasta Mława.</w:t>
      </w:r>
    </w:p>
    <w:p w14:paraId="38DA94FD" w14:textId="1E248049" w:rsidR="001458B0" w:rsidRPr="00CA3863" w:rsidRDefault="001458B0" w:rsidP="00583A4B">
      <w:pPr>
        <w:pStyle w:val="Normalny1"/>
        <w:widowControl w:val="0"/>
        <w:spacing w:line="276" w:lineRule="auto"/>
        <w:rPr>
          <w:rFonts w:asciiTheme="minorHAnsi" w:hAnsiTheme="minorHAnsi" w:cstheme="minorHAnsi"/>
          <w:bCs/>
          <w:highlight w:val="white"/>
          <w:lang w:val="pl-PL"/>
        </w:rPr>
      </w:pPr>
      <w:r w:rsidRPr="00CA3863">
        <w:rPr>
          <w:rFonts w:asciiTheme="minorHAnsi" w:hAnsiTheme="minorHAnsi" w:cstheme="minorHAnsi"/>
          <w:bCs/>
          <w:highlight w:val="white"/>
          <w:lang w:val="pl-PL"/>
        </w:rPr>
        <w:t xml:space="preserve">Jednocześnie przed rozpoczęciem zapowiadanych przez Rząd RP masowych szczepień przeciwko wirusowi </w:t>
      </w:r>
      <w:r w:rsidRPr="00CA3863">
        <w:rPr>
          <w:rFonts w:asciiTheme="minorHAnsi" w:hAnsiTheme="minorHAnsi" w:cstheme="minorHAnsi"/>
          <w:bCs/>
          <w:i/>
          <w:highlight w:val="white"/>
          <w:lang w:val="pl-PL"/>
        </w:rPr>
        <w:t>SARS</w:t>
      </w:r>
      <w:r w:rsidRPr="00CA3863">
        <w:rPr>
          <w:rFonts w:asciiTheme="minorHAnsi" w:hAnsiTheme="minorHAnsi" w:cstheme="minorHAnsi"/>
          <w:bCs/>
          <w:highlight w:val="white"/>
          <w:lang w:val="pl-PL"/>
        </w:rPr>
        <w:t>-</w:t>
      </w:r>
      <w:r w:rsidRPr="00CA3863">
        <w:rPr>
          <w:rFonts w:asciiTheme="minorHAnsi" w:hAnsiTheme="minorHAnsi" w:cstheme="minorHAnsi"/>
          <w:bCs/>
          <w:i/>
          <w:highlight w:val="white"/>
          <w:lang w:val="pl-PL"/>
        </w:rPr>
        <w:t>CoV</w:t>
      </w:r>
      <w:r w:rsidRPr="00CA3863">
        <w:rPr>
          <w:rFonts w:asciiTheme="minorHAnsi" w:hAnsiTheme="minorHAnsi" w:cstheme="minorHAnsi"/>
          <w:bCs/>
          <w:highlight w:val="white"/>
          <w:lang w:val="pl-PL"/>
        </w:rPr>
        <w:t>-</w:t>
      </w:r>
      <w:r w:rsidRPr="00CA3863">
        <w:rPr>
          <w:rFonts w:asciiTheme="minorHAnsi" w:hAnsiTheme="minorHAnsi" w:cstheme="minorHAnsi"/>
          <w:bCs/>
          <w:i/>
          <w:highlight w:val="white"/>
          <w:lang w:val="pl-PL"/>
        </w:rPr>
        <w:t>2,</w:t>
      </w:r>
      <w:r w:rsidRPr="00CA3863">
        <w:rPr>
          <w:rFonts w:asciiTheme="minorHAnsi" w:hAnsiTheme="minorHAnsi" w:cstheme="minorHAnsi"/>
          <w:bCs/>
          <w:highlight w:val="white"/>
          <w:lang w:val="pl-PL"/>
        </w:rPr>
        <w:t xml:space="preserve"> planowanych od 2021 r., których eksperymentalnymi biorcami mają być także mieszkańcy miasta Mława, uznajemy za zasadne i nieodzowne, by Rząd RP uzyskał pisemne gwarancje ze strony producentów szczepionek, że w przypadku jakichkolwiek powikłań gotowi są oni przyjąć i ponieść wszelkie koszty prawne i finansowe wystąpienia niepożądanych odczynów poszczepiennych. Stanowisko to uzasadniamy artykułem 39 Konstytucji RP zabraniającej poddawania obywateli eksperymentom naukowym, w tym medycznym, bez dobrowolnie wyrażonej zgody.</w:t>
      </w:r>
    </w:p>
    <w:p w14:paraId="34928B0C" w14:textId="77777777" w:rsidR="001458B0" w:rsidRPr="00CA3863" w:rsidRDefault="001458B0" w:rsidP="00583A4B">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Petycja została skierowana do Komisji Skarg, Wniosków i Petycji. Po analizie w/w petycji należało uznać ją za bezzasadną.</w:t>
      </w:r>
    </w:p>
    <w:p w14:paraId="74ED1CBB" w14:textId="1D4EC99E" w:rsidR="001458B0" w:rsidRPr="00CA3863" w:rsidRDefault="001458B0" w:rsidP="00583A4B">
      <w:pPr>
        <w:shd w:val="clear" w:color="auto" w:fill="FFFFFF"/>
        <w:jc w:val="left"/>
        <w:rPr>
          <w:rFonts w:asciiTheme="minorHAnsi" w:eastAsia="Times New Roman"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rPr>
        <w:lastRenderedPageBreak/>
        <w:t>Zgodnie z art. 18 ust. 1 ustawy z dnia 8 marca 1990 r. o samorządzie gminnym</w:t>
      </w:r>
      <w:r w:rsidR="00BD0DC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shd w:val="clear" w:color="auto" w:fill="FFFFFF"/>
        </w:rPr>
        <w:t>do właściwości rady gminy należą wszystkie sprawy pozostające w zakresie działania gminy, ile ustawy nie stanowią inaczej.</w:t>
      </w:r>
      <w:r w:rsidRPr="00CA3863">
        <w:rPr>
          <w:rFonts w:asciiTheme="minorHAnsi" w:hAnsiTheme="minorHAnsi" w:cstheme="minorHAnsi"/>
          <w:bCs/>
          <w:color w:val="000000" w:themeColor="text1"/>
          <w:sz w:val="24"/>
          <w:szCs w:val="24"/>
        </w:rPr>
        <w:t xml:space="preserve"> </w:t>
      </w:r>
      <w:r w:rsidRPr="00CA3863">
        <w:rPr>
          <w:rFonts w:asciiTheme="minorHAnsi" w:hAnsiTheme="minorHAnsi" w:cstheme="minorHAnsi"/>
          <w:bCs/>
          <w:color w:val="000000" w:themeColor="text1"/>
          <w:sz w:val="24"/>
          <w:szCs w:val="24"/>
          <w:shd w:val="clear" w:color="auto" w:fill="FFFFFF"/>
        </w:rPr>
        <w:t>Przepis ten określa domniemanie właściwości rady</w:t>
      </w:r>
      <w:r w:rsidR="00C07A8D">
        <w:rPr>
          <w:rFonts w:asciiTheme="minorHAnsi" w:hAnsiTheme="minorHAnsi" w:cstheme="minorHAnsi"/>
          <w:bCs/>
          <w:color w:val="000000" w:themeColor="text1"/>
          <w:sz w:val="24"/>
          <w:szCs w:val="24"/>
          <w:shd w:val="clear" w:color="auto" w:fill="FFFFFF"/>
        </w:rPr>
        <w:t xml:space="preserve"> </w:t>
      </w:r>
      <w:r w:rsidRPr="00CA3863">
        <w:rPr>
          <w:rFonts w:asciiTheme="minorHAnsi" w:hAnsiTheme="minorHAnsi" w:cstheme="minorHAnsi"/>
          <w:bCs/>
          <w:color w:val="000000" w:themeColor="text1"/>
          <w:sz w:val="24"/>
          <w:szCs w:val="24"/>
          <w:shd w:val="clear" w:color="auto" w:fill="FFFFFF"/>
        </w:rPr>
        <w:t>do załatwiania spraw mieszczących się w zakresie działania gminy. Gminny samorząd terytorialny jest upoważniony do załatwiania lokalnych spraw publicznych, które zostały ustawowo włączone do zakresu jego działania, jak również do załatwiania takich zadań kompetencji, których ustawy nie przekazały żadnemu podmiotowi, a które mieszczą się</w:t>
      </w:r>
      <w:r w:rsidR="00C07A8D">
        <w:rPr>
          <w:rFonts w:asciiTheme="minorHAnsi" w:hAnsiTheme="minorHAnsi" w:cstheme="minorHAnsi"/>
          <w:bCs/>
          <w:color w:val="000000" w:themeColor="text1"/>
          <w:sz w:val="24"/>
          <w:szCs w:val="24"/>
          <w:shd w:val="clear" w:color="auto" w:fill="FFFFFF"/>
        </w:rPr>
        <w:t xml:space="preserve"> </w:t>
      </w:r>
      <w:r w:rsidRPr="00CA3863">
        <w:rPr>
          <w:rFonts w:asciiTheme="minorHAnsi" w:hAnsiTheme="minorHAnsi" w:cstheme="minorHAnsi"/>
          <w:bCs/>
          <w:color w:val="000000" w:themeColor="text1"/>
          <w:sz w:val="24"/>
          <w:szCs w:val="24"/>
          <w:shd w:val="clear" w:color="auto" w:fill="FFFFFF"/>
        </w:rPr>
        <w:t>w zakresie zadań i kompetencji samorządowych o charakterze lokalnym. Nie mogą to być jednak dowolnie wykreowane przez samorząd gminny zadania publiczne, a jedynie takie które mają charakter zobiektywizowany, tj. znajdują podstawę prawną, lecz brak wyraźnie wskazanego przez ustawodawcę podmiotu władnego do ich realizacji. Jak stwierdził</w:t>
      </w:r>
      <w:r w:rsidR="00C87896" w:rsidRPr="00CA3863">
        <w:rPr>
          <w:rFonts w:asciiTheme="minorHAnsi" w:hAnsiTheme="minorHAnsi" w:cstheme="minorHAnsi"/>
          <w:bCs/>
          <w:color w:val="000000" w:themeColor="text1"/>
          <w:sz w:val="24"/>
          <w:szCs w:val="24"/>
          <w:shd w:val="clear" w:color="auto" w:fill="FFFFFF"/>
        </w:rPr>
        <w:t xml:space="preserve"> </w:t>
      </w:r>
      <w:r w:rsidRPr="00CA3863">
        <w:rPr>
          <w:rFonts w:asciiTheme="minorHAnsi" w:hAnsiTheme="minorHAnsi" w:cstheme="minorHAnsi"/>
          <w:bCs/>
          <w:color w:val="000000" w:themeColor="text1"/>
          <w:sz w:val="24"/>
          <w:szCs w:val="24"/>
          <w:shd w:val="clear" w:color="auto" w:fill="FFFFFF"/>
        </w:rPr>
        <w:t>w jednym ze swoich wyroków Naczelny Sąd Administracyjny,  ocena legalności aktu pochodzącego od organu stanowiącego gminy (tj. rady) wymaga w pierwszej kolejności ustalenia, czy rada jest właściwa w materii będącej przedmiotem wydanego aktu, tj. czy wydany akt mieści się</w:t>
      </w:r>
      <w:r w:rsidR="00457D03" w:rsidRPr="00CA3863">
        <w:rPr>
          <w:rFonts w:asciiTheme="minorHAnsi" w:hAnsiTheme="minorHAnsi" w:cstheme="minorHAnsi"/>
          <w:bCs/>
          <w:color w:val="000000" w:themeColor="text1"/>
          <w:sz w:val="24"/>
          <w:szCs w:val="24"/>
          <w:shd w:val="clear" w:color="auto" w:fill="FFFFFF"/>
        </w:rPr>
        <w:t xml:space="preserve"> </w:t>
      </w:r>
      <w:r w:rsidRPr="00CA3863">
        <w:rPr>
          <w:rFonts w:asciiTheme="minorHAnsi" w:hAnsiTheme="minorHAnsi" w:cstheme="minorHAnsi"/>
          <w:bCs/>
          <w:color w:val="000000" w:themeColor="text1"/>
          <w:sz w:val="24"/>
          <w:szCs w:val="24"/>
          <w:shd w:val="clear" w:color="auto" w:fill="FFFFFF"/>
        </w:rPr>
        <w:t xml:space="preserve">w kategorii spraw powierzonych temu organowi. Rada może bowiem legalnie wydać taki akt tylko jeśli dana sprawa pozostaje w kategorii spraw publicznych o znaczeniu lokalnym (domniemanie właściwości gminy), które nie są zastrzeżone ustawami na rzecz innych podmiotów (Wyrok N.S.A. z 1 lutego 2017 r., sygn. akt </w:t>
      </w:r>
      <w:hyperlink r:id="rId9" w:history="1">
        <w:r w:rsidRPr="00CA3863">
          <w:rPr>
            <w:rStyle w:val="Hipercze"/>
            <w:rFonts w:asciiTheme="minorHAnsi" w:hAnsiTheme="minorHAnsi" w:cstheme="minorHAnsi"/>
            <w:bCs/>
            <w:color w:val="000000" w:themeColor="text1"/>
            <w:sz w:val="24"/>
            <w:szCs w:val="24"/>
            <w:shd w:val="clear" w:color="auto" w:fill="FFFFFF"/>
          </w:rPr>
          <w:t>I OSK 2779/16</w:t>
        </w:r>
      </w:hyperlink>
      <w:r w:rsidRPr="00CA3863">
        <w:rPr>
          <w:rFonts w:asciiTheme="minorHAnsi" w:hAnsiTheme="minorHAnsi" w:cstheme="minorHAnsi"/>
          <w:bCs/>
          <w:color w:val="000000" w:themeColor="text1"/>
          <w:sz w:val="24"/>
          <w:szCs w:val="24"/>
        </w:rPr>
        <w:t>).</w:t>
      </w:r>
    </w:p>
    <w:p w14:paraId="477415D0" w14:textId="6A1170C0" w:rsidR="001458B0" w:rsidRPr="00CA3863" w:rsidRDefault="001458B0" w:rsidP="00583A4B">
      <w:pPr>
        <w:jc w:val="left"/>
        <w:rPr>
          <w:rFonts w:asciiTheme="minorHAnsi" w:hAnsiTheme="minorHAnsi" w:cstheme="minorHAnsi"/>
          <w:bCs/>
          <w:color w:val="000000" w:themeColor="text1"/>
          <w:sz w:val="24"/>
          <w:szCs w:val="24"/>
          <w:shd w:val="clear" w:color="auto" w:fill="FFFFFF"/>
        </w:rPr>
      </w:pPr>
      <w:r w:rsidRPr="00CA3863">
        <w:rPr>
          <w:rFonts w:asciiTheme="minorHAnsi" w:hAnsiTheme="minorHAnsi" w:cstheme="minorHAnsi"/>
          <w:bCs/>
          <w:color w:val="000000" w:themeColor="text1"/>
          <w:sz w:val="24"/>
          <w:szCs w:val="24"/>
          <w:shd w:val="clear" w:color="auto" w:fill="FFFFFF"/>
        </w:rPr>
        <w:t>W ust. 2 w/w przepisu ustawodawca dokonał szerokiego wyliczenia spraw, które pozostają w wyłącznej właściwości rady. Takie sformułowanie oznacza, że tylko konkretny organ - tj. rada - jest uprawniony do decydowania o sprawach, które zostały wyliczone w art. 18 ust. 2 ustawy o samorządzie gminnym, z wyłączeniem innych organów. Wyliczenie spraw zastrzeżonych do właściwości rady gminy, o którym mowa w art. 18 ust.2 ustawy o samorządzie gminnym, nie ma charakteru wyczerpującego.</w:t>
      </w:r>
      <w:r w:rsidRPr="00CA3863">
        <w:rPr>
          <w:rFonts w:asciiTheme="minorHAnsi" w:hAnsiTheme="minorHAnsi" w:cstheme="minorHAnsi"/>
          <w:bCs/>
          <w:color w:val="333333"/>
          <w:sz w:val="24"/>
          <w:szCs w:val="24"/>
          <w:shd w:val="clear" w:color="auto" w:fill="FFFFFF"/>
        </w:rPr>
        <w:t xml:space="preserve"> </w:t>
      </w:r>
      <w:r w:rsidRPr="00CA3863">
        <w:rPr>
          <w:rFonts w:asciiTheme="minorHAnsi" w:hAnsiTheme="minorHAnsi" w:cstheme="minorHAnsi"/>
          <w:bCs/>
          <w:sz w:val="24"/>
          <w:szCs w:val="24"/>
          <w:shd w:val="clear" w:color="auto" w:fill="FFFFFF"/>
        </w:rPr>
        <w:t>Przepis art. 18 ust.2 pkt 15 ustawy o samorządzie gminnym, stwierdza, że jeżeli ustawy</w:t>
      </w:r>
      <w:bookmarkStart w:id="9" w:name="highlightHit_4"/>
      <w:bookmarkEnd w:id="9"/>
      <w:r w:rsidRPr="00CA3863">
        <w:rPr>
          <w:rFonts w:asciiTheme="minorHAnsi" w:hAnsiTheme="minorHAnsi" w:cstheme="minorHAnsi"/>
          <w:bCs/>
          <w:sz w:val="24"/>
          <w:szCs w:val="24"/>
          <w:shd w:val="clear" w:color="auto" w:fill="FFFFFF"/>
        </w:rPr>
        <w:t xml:space="preserve"> szczególne, tzn. inne ustawy niż ustawa o samorządzie gminnym, przekażą gminie określone uprawnienia do stanowienia powszechnie obowiązującego prawa w danym obszarze, to rada będzie właściwa do podejmowania takich rozstrzygnięć.</w:t>
      </w:r>
      <w:r w:rsidRPr="00CA3863">
        <w:rPr>
          <w:rFonts w:asciiTheme="minorHAnsi" w:hAnsiTheme="minorHAnsi" w:cstheme="minorHAnsi"/>
          <w:bCs/>
          <w:color w:val="000000" w:themeColor="text1"/>
          <w:sz w:val="24"/>
          <w:szCs w:val="24"/>
          <w:shd w:val="clear" w:color="auto" w:fill="FFFFFF"/>
        </w:rPr>
        <w:t xml:space="preserve"> Zadania takie mogą zostać przypisane radzie gminy na podstawie innych ustawach. </w:t>
      </w:r>
      <w:r w:rsidRPr="00CA3863">
        <w:rPr>
          <w:rFonts w:asciiTheme="minorHAnsi" w:hAnsiTheme="minorHAnsi" w:cstheme="minorHAnsi"/>
          <w:bCs/>
          <w:sz w:val="24"/>
          <w:szCs w:val="24"/>
          <w:shd w:val="clear" w:color="auto" w:fill="FFFFFF"/>
        </w:rPr>
        <w:t>Uprawnienie do podjęcie uchwały musi wynikać z przepisu rangi ustawowej, przy czym uprawnienie to musi być wyraźne, a nie tylko pośrednio wynikające z</w:t>
      </w:r>
      <w:r w:rsidR="00D712CC" w:rsidRPr="00CA3863">
        <w:rPr>
          <w:rFonts w:asciiTheme="minorHAnsi" w:hAnsiTheme="minorHAnsi" w:cstheme="minorHAnsi"/>
          <w:bCs/>
          <w:sz w:val="24"/>
          <w:szCs w:val="24"/>
          <w:shd w:val="clear" w:color="auto" w:fill="FFFFFF"/>
        </w:rPr>
        <w:t xml:space="preserve"> </w:t>
      </w:r>
      <w:r w:rsidRPr="00CA3863">
        <w:rPr>
          <w:rFonts w:asciiTheme="minorHAnsi" w:hAnsiTheme="minorHAnsi" w:cstheme="minorHAnsi"/>
          <w:bCs/>
          <w:sz w:val="24"/>
          <w:szCs w:val="24"/>
          <w:shd w:val="clear" w:color="auto" w:fill="FFFFFF"/>
        </w:rPr>
        <w:t>ustawy. Ponadto powinno wskazywać organ administracji publicznej właściwy do wydania danego aktu normatywnego. Istnienia upoważnienia ustawowego do stanowienia przez jednostkę samorządu terytorialnego aktu prawa miejscowego w żadnym razie nie można domniemywać.</w:t>
      </w:r>
      <w:r w:rsidRPr="00CA3863">
        <w:rPr>
          <w:rFonts w:asciiTheme="minorHAnsi" w:hAnsiTheme="minorHAnsi" w:cstheme="minorHAnsi"/>
          <w:bCs/>
          <w:color w:val="333333"/>
          <w:sz w:val="24"/>
          <w:szCs w:val="24"/>
          <w:shd w:val="clear" w:color="auto" w:fill="FFFFFF"/>
        </w:rPr>
        <w:t xml:space="preserve"> </w:t>
      </w:r>
      <w:r w:rsidRPr="00CA3863">
        <w:rPr>
          <w:rFonts w:asciiTheme="minorHAnsi" w:hAnsiTheme="minorHAnsi" w:cstheme="minorHAnsi"/>
          <w:bCs/>
          <w:color w:val="000000" w:themeColor="text1"/>
          <w:sz w:val="24"/>
          <w:szCs w:val="24"/>
          <w:shd w:val="clear" w:color="auto" w:fill="FFFFFF"/>
        </w:rPr>
        <w:t>Prawidłowa pod względem prawnym uchwała musi spełniać niezbędne wymagania zarówno w aspekcie materialnym jak i formalnym. Oznacza to, że treść uchwały musi być zgodna</w:t>
      </w:r>
      <w:r w:rsidR="00010CAC">
        <w:rPr>
          <w:rFonts w:asciiTheme="minorHAnsi" w:hAnsiTheme="minorHAnsi" w:cstheme="minorHAnsi"/>
          <w:bCs/>
          <w:color w:val="000000" w:themeColor="text1"/>
          <w:sz w:val="24"/>
          <w:szCs w:val="24"/>
          <w:shd w:val="clear" w:color="auto" w:fill="FFFFFF"/>
        </w:rPr>
        <w:t xml:space="preserve"> </w:t>
      </w:r>
      <w:r w:rsidRPr="00CA3863">
        <w:rPr>
          <w:rFonts w:asciiTheme="minorHAnsi" w:hAnsiTheme="minorHAnsi" w:cstheme="minorHAnsi"/>
          <w:bCs/>
          <w:color w:val="000000" w:themeColor="text1"/>
          <w:sz w:val="24"/>
          <w:szCs w:val="24"/>
          <w:shd w:val="clear" w:color="auto" w:fill="FFFFFF"/>
        </w:rPr>
        <w:t>z przepisami prawa, a tryb jej podjęcia powinien odpowiadać określonym procedurom. Wskazanie prawidłowej podstawy upoważniającej do rozstrzygnięcia danego rodzaju spraw</w:t>
      </w:r>
      <w:r w:rsidR="00D712CC" w:rsidRPr="00CA3863">
        <w:rPr>
          <w:rFonts w:asciiTheme="minorHAnsi" w:hAnsiTheme="minorHAnsi" w:cstheme="minorHAnsi"/>
          <w:bCs/>
          <w:color w:val="000000" w:themeColor="text1"/>
          <w:sz w:val="24"/>
          <w:szCs w:val="24"/>
          <w:shd w:val="clear" w:color="auto" w:fill="FFFFFF"/>
        </w:rPr>
        <w:t xml:space="preserve">  </w:t>
      </w:r>
      <w:r w:rsidRPr="00CA3863">
        <w:rPr>
          <w:rFonts w:asciiTheme="minorHAnsi" w:hAnsiTheme="minorHAnsi" w:cstheme="minorHAnsi"/>
          <w:bCs/>
          <w:color w:val="000000" w:themeColor="text1"/>
          <w:sz w:val="24"/>
          <w:szCs w:val="24"/>
          <w:shd w:val="clear" w:color="auto" w:fill="FFFFFF"/>
        </w:rPr>
        <w:t xml:space="preserve">w formie uchwały stanowi istotny element takiej uchwały bowiem pełni funkcję informującą o podstawie wydania danego aktu i dowodzi zgodności działania organów z zasadą praworządności, zgodnie z którą organy władzy publicznej działają na podstawie i w granicach prawa. </w:t>
      </w:r>
    </w:p>
    <w:p w14:paraId="4B75AB59" w14:textId="446B83DF" w:rsidR="001458B0" w:rsidRPr="00CA3863" w:rsidRDefault="001458B0" w:rsidP="00583A4B">
      <w:pPr>
        <w:jc w:val="left"/>
        <w:rPr>
          <w:rFonts w:asciiTheme="minorHAnsi" w:hAnsiTheme="minorHAnsi" w:cstheme="minorHAnsi"/>
          <w:bCs/>
          <w:color w:val="000000" w:themeColor="text1"/>
          <w:sz w:val="24"/>
          <w:szCs w:val="24"/>
          <w:shd w:val="clear" w:color="auto" w:fill="FFFFFF"/>
        </w:rPr>
      </w:pPr>
      <w:r w:rsidRPr="00CA3863">
        <w:rPr>
          <w:rFonts w:asciiTheme="minorHAnsi" w:hAnsiTheme="minorHAnsi" w:cstheme="minorHAnsi"/>
          <w:bCs/>
          <w:color w:val="000000" w:themeColor="text1"/>
          <w:sz w:val="24"/>
          <w:szCs w:val="24"/>
          <w:shd w:val="clear" w:color="auto" w:fill="FFFFFF"/>
        </w:rPr>
        <w:lastRenderedPageBreak/>
        <w:t xml:space="preserve">Po analizie petycji, Rada stwierdza, iż nie znalazła podstawy prawnej do podjęcia uchwały o treści wskazanej w petycji. Żadna ustawa nie daje Radzie możliwości podjęcia uchwały która, wyrażałaby dezaprobatę dla działania władz międzynarodowych, krajowych czy lokalnych, a także obligowałaby Rząd Rzeczypospolitej Polskiej do podjęcia określonego działania tj. uzyskania pisemnej gwarancji ze strony producentów szczepionek przeciwko wirusowi SARS-COV 2, że w przypadku jakichkolwiek powikłań gotowi są oni przyjąć i ponieść wszelkie koszty prawne i finansowe wystąpienia niepożądanych odczynów poszczepiennych. </w:t>
      </w:r>
      <w:r w:rsidRPr="00CA3863">
        <w:rPr>
          <w:rStyle w:val="size"/>
          <w:rFonts w:asciiTheme="minorHAnsi" w:hAnsiTheme="minorHAnsi" w:cstheme="minorHAnsi"/>
          <w:bCs/>
          <w:sz w:val="24"/>
          <w:szCs w:val="24"/>
        </w:rPr>
        <w:t xml:space="preserve">Taką podstawą nie są również art. 39 i 32 Konstytucji wskazane przez wnoszącego petycję. Przepisy te nie normują prawa Rady do podjęcia uchwały. Przepis art. 39 Konstytucji  stwierdza, iż </w:t>
      </w:r>
      <w:r w:rsidRPr="00CA3863">
        <w:rPr>
          <w:rStyle w:val="highlight"/>
          <w:rFonts w:asciiTheme="minorHAnsi" w:hAnsiTheme="minorHAnsi" w:cstheme="minorHAnsi"/>
          <w:bCs/>
          <w:sz w:val="24"/>
          <w:szCs w:val="24"/>
          <w:shd w:val="clear" w:color="auto" w:fill="FFFFFF"/>
        </w:rPr>
        <w:t>nikt nie może być poddany eksperymentom naukowym, w tym medycznym, bez dobrowolnie wyrażonej zgody, natomiast art. 32 Konstytucji formułuje zasady, iż  wszyscy są wobec prawa równi, wszyscy mają prawo do równego traktowania przez władze publiczne oraz nikt nie może być dyskryminowany w życiu politycznym, społecznym lub gospodarczym z jakiejkolwiek przyczyny.</w:t>
      </w:r>
      <w:r w:rsidR="00C756D7" w:rsidRPr="00CA3863">
        <w:rPr>
          <w:rStyle w:val="highlight"/>
          <w:rFonts w:asciiTheme="minorHAnsi" w:hAnsiTheme="minorHAnsi" w:cstheme="minorHAnsi"/>
          <w:bCs/>
          <w:sz w:val="24"/>
          <w:szCs w:val="24"/>
          <w:shd w:val="clear" w:color="auto" w:fill="FFFFFF"/>
        </w:rPr>
        <w:t xml:space="preserve"> </w:t>
      </w:r>
      <w:r w:rsidRPr="00CA3863">
        <w:rPr>
          <w:rFonts w:asciiTheme="minorHAnsi" w:hAnsiTheme="minorHAnsi" w:cstheme="minorHAnsi"/>
          <w:bCs/>
          <w:color w:val="000000" w:themeColor="text1"/>
          <w:sz w:val="24"/>
          <w:szCs w:val="24"/>
          <w:shd w:val="clear" w:color="auto" w:fill="FFFFFF"/>
        </w:rPr>
        <w:t xml:space="preserve">W przedmiotowej sprawie mielibyśmy do czynienia z podjęciem uchwały bez podstawy prawnej, co skutkowałoby nieważnością uchwały na podstawie art. 91 ust.1 ustawy o samorządzie gminnym. </w:t>
      </w:r>
    </w:p>
    <w:p w14:paraId="7C3B468D" w14:textId="77777777" w:rsidR="001458B0" w:rsidRPr="00CA3863" w:rsidRDefault="001458B0" w:rsidP="00A803E9">
      <w:pPr>
        <w:ind w:firstLine="709"/>
        <w:jc w:val="left"/>
        <w:rPr>
          <w:rFonts w:asciiTheme="minorHAnsi" w:hAnsiTheme="minorHAnsi" w:cstheme="minorHAnsi"/>
          <w:bCs/>
          <w:color w:val="000000" w:themeColor="text1"/>
          <w:sz w:val="24"/>
          <w:szCs w:val="24"/>
          <w:shd w:val="clear" w:color="auto" w:fill="FFFFFF"/>
        </w:rPr>
      </w:pPr>
    </w:p>
    <w:p w14:paraId="090E8B88" w14:textId="77777777" w:rsidR="001458B0" w:rsidRPr="00CA3863" w:rsidRDefault="001458B0" w:rsidP="00583A4B">
      <w:pPr>
        <w:jc w:val="left"/>
        <w:rPr>
          <w:rFonts w:asciiTheme="minorHAnsi" w:hAnsiTheme="minorHAnsi" w:cstheme="minorHAnsi"/>
          <w:bCs/>
          <w:color w:val="000000" w:themeColor="text1"/>
          <w:sz w:val="24"/>
          <w:szCs w:val="24"/>
          <w:shd w:val="clear" w:color="auto" w:fill="FFFFFF"/>
        </w:rPr>
      </w:pPr>
      <w:r w:rsidRPr="00CA3863">
        <w:rPr>
          <w:rFonts w:asciiTheme="minorHAnsi" w:hAnsiTheme="minorHAnsi" w:cstheme="minorHAnsi"/>
          <w:bCs/>
          <w:color w:val="000000" w:themeColor="text1"/>
          <w:sz w:val="24"/>
          <w:szCs w:val="24"/>
          <w:shd w:val="clear" w:color="auto" w:fill="FFFFFF"/>
        </w:rPr>
        <w:t>Mając powyższe na względzie należało uznać petycję za bezzasadną.</w:t>
      </w:r>
    </w:p>
    <w:p w14:paraId="0E0BA113" w14:textId="77777777" w:rsidR="001458B0" w:rsidRPr="00CA3863" w:rsidRDefault="001458B0" w:rsidP="00A803E9">
      <w:pPr>
        <w:ind w:firstLine="709"/>
        <w:jc w:val="left"/>
        <w:rPr>
          <w:rFonts w:asciiTheme="minorHAnsi" w:hAnsiTheme="minorHAnsi" w:cstheme="minorHAnsi"/>
          <w:bCs/>
          <w:color w:val="000000" w:themeColor="text1"/>
          <w:sz w:val="24"/>
          <w:szCs w:val="24"/>
          <w:shd w:val="clear" w:color="auto" w:fill="FFFFFF"/>
        </w:rPr>
      </w:pPr>
    </w:p>
    <w:p w14:paraId="3D0FCD90" w14:textId="78466376" w:rsidR="00E52F50" w:rsidRPr="00CA3863" w:rsidRDefault="001458B0" w:rsidP="00583A4B">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Ponadto należy wskazać, iż zgodnie z art.13 ust. 2 ustawy o petycjach sposób załatwienia petycji nie może być przedmiotem skargi.</w:t>
      </w:r>
    </w:p>
    <w:p w14:paraId="3F629549" w14:textId="77777777" w:rsidR="00B129CE" w:rsidRPr="00CA3863" w:rsidRDefault="00B129CE" w:rsidP="00A803E9">
      <w:pPr>
        <w:ind w:firstLine="709"/>
        <w:jc w:val="left"/>
        <w:rPr>
          <w:rFonts w:asciiTheme="minorHAnsi" w:hAnsiTheme="minorHAnsi" w:cstheme="minorHAnsi"/>
          <w:bCs/>
          <w:color w:val="000000" w:themeColor="text1"/>
          <w:sz w:val="24"/>
          <w:szCs w:val="24"/>
        </w:rPr>
      </w:pPr>
    </w:p>
    <w:p w14:paraId="236CE08A" w14:textId="0918DADA" w:rsidR="00E52F50" w:rsidRPr="00583A4B" w:rsidRDefault="00E52F50" w:rsidP="00583A4B">
      <w:pPr>
        <w:spacing w:before="120" w:after="120"/>
        <w:rPr>
          <w:rFonts w:asciiTheme="minorHAnsi" w:hAnsiTheme="minorHAnsi" w:cstheme="minorHAnsi"/>
          <w:bCs/>
          <w:color w:val="000000" w:themeColor="text1"/>
          <w:sz w:val="24"/>
          <w:szCs w:val="24"/>
        </w:rPr>
      </w:pPr>
      <w:r w:rsidRPr="00583A4B">
        <w:rPr>
          <w:rFonts w:asciiTheme="minorHAnsi" w:hAnsiTheme="minorHAnsi" w:cstheme="minorHAnsi"/>
          <w:bCs/>
          <w:color w:val="000000" w:themeColor="text1"/>
          <w:sz w:val="24"/>
          <w:szCs w:val="24"/>
        </w:rPr>
        <w:t>Głosów w dyskusji nie było.</w:t>
      </w:r>
    </w:p>
    <w:p w14:paraId="014D4F71" w14:textId="77777777" w:rsidR="00E822EB" w:rsidRPr="00CA3863" w:rsidRDefault="00E52F50"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Rada Miasta w głosowaniu jawnym </w:t>
      </w:r>
      <w:r w:rsidR="00E822EB" w:rsidRPr="00CA3863">
        <w:rPr>
          <w:rFonts w:asciiTheme="minorHAnsi" w:hAnsiTheme="minorHAnsi" w:cstheme="minorHAnsi"/>
          <w:bCs/>
          <w:sz w:val="24"/>
          <w:szCs w:val="24"/>
        </w:rPr>
        <w:t>(19 - głosami za, jednogłośnie)</w:t>
      </w:r>
    </w:p>
    <w:p w14:paraId="2AF2CB79" w14:textId="07F9EFB8" w:rsidR="00E52F50" w:rsidRPr="00CA3863" w:rsidRDefault="00ED67B7"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w:t>
      </w:r>
      <w:r w:rsidR="00E52F50" w:rsidRPr="00CA3863">
        <w:rPr>
          <w:rFonts w:asciiTheme="minorHAnsi" w:hAnsiTheme="minorHAnsi" w:cstheme="minorHAnsi"/>
          <w:bCs/>
          <w:sz w:val="24"/>
          <w:szCs w:val="24"/>
        </w:rPr>
        <w:t>odjęła</w:t>
      </w:r>
    </w:p>
    <w:p w14:paraId="3F2F7DF5" w14:textId="77777777" w:rsidR="00F97260" w:rsidRPr="00CA3863" w:rsidRDefault="00F97260" w:rsidP="00A803E9">
      <w:pPr>
        <w:pStyle w:val="Akapitzlist"/>
        <w:spacing w:before="120" w:after="120"/>
        <w:ind w:left="360"/>
        <w:rPr>
          <w:rFonts w:asciiTheme="minorHAnsi" w:hAnsiTheme="minorHAnsi" w:cstheme="minorHAnsi"/>
          <w:bCs/>
          <w:sz w:val="24"/>
          <w:szCs w:val="24"/>
        </w:rPr>
      </w:pPr>
    </w:p>
    <w:p w14:paraId="3F74A06C" w14:textId="188B9DC0" w:rsidR="00E52F50" w:rsidRPr="006A335B" w:rsidRDefault="00E52F50" w:rsidP="006A335B">
      <w:pPr>
        <w:spacing w:before="120" w:after="120"/>
        <w:rPr>
          <w:rFonts w:asciiTheme="minorHAnsi" w:hAnsiTheme="minorHAnsi" w:cstheme="minorHAnsi"/>
          <w:bCs/>
          <w:sz w:val="24"/>
          <w:szCs w:val="24"/>
        </w:rPr>
      </w:pPr>
      <w:r w:rsidRPr="006A335B">
        <w:rPr>
          <w:rFonts w:asciiTheme="minorHAnsi" w:hAnsiTheme="minorHAnsi" w:cstheme="minorHAnsi"/>
          <w:bCs/>
          <w:sz w:val="24"/>
          <w:szCs w:val="24"/>
        </w:rPr>
        <w:t>UCHWAŁĘ Nr XX</w:t>
      </w:r>
      <w:r w:rsidR="00AB61C1" w:rsidRPr="006A335B">
        <w:rPr>
          <w:rFonts w:asciiTheme="minorHAnsi" w:hAnsiTheme="minorHAnsi" w:cstheme="minorHAnsi"/>
          <w:bCs/>
          <w:sz w:val="24"/>
          <w:szCs w:val="24"/>
        </w:rPr>
        <w:t>IV</w:t>
      </w:r>
      <w:r w:rsidRPr="006A335B">
        <w:rPr>
          <w:rFonts w:asciiTheme="minorHAnsi" w:hAnsiTheme="minorHAnsi" w:cstheme="minorHAnsi"/>
          <w:bCs/>
          <w:sz w:val="24"/>
          <w:szCs w:val="24"/>
        </w:rPr>
        <w:t>/</w:t>
      </w:r>
      <w:r w:rsidR="009D3078" w:rsidRPr="006A335B">
        <w:rPr>
          <w:rFonts w:asciiTheme="minorHAnsi" w:hAnsiTheme="minorHAnsi" w:cstheme="minorHAnsi"/>
          <w:bCs/>
          <w:sz w:val="24"/>
          <w:szCs w:val="24"/>
        </w:rPr>
        <w:t>344</w:t>
      </w:r>
      <w:r w:rsidRPr="006A335B">
        <w:rPr>
          <w:rFonts w:asciiTheme="minorHAnsi" w:hAnsiTheme="minorHAnsi" w:cstheme="minorHAnsi"/>
          <w:bCs/>
          <w:sz w:val="24"/>
          <w:szCs w:val="24"/>
        </w:rPr>
        <w:t>/202</w:t>
      </w:r>
      <w:r w:rsidR="00843C09" w:rsidRPr="006A335B">
        <w:rPr>
          <w:rFonts w:asciiTheme="minorHAnsi" w:hAnsiTheme="minorHAnsi" w:cstheme="minorHAnsi"/>
          <w:bCs/>
          <w:sz w:val="24"/>
          <w:szCs w:val="24"/>
        </w:rPr>
        <w:t>1</w:t>
      </w:r>
    </w:p>
    <w:p w14:paraId="6F535FE3" w14:textId="27C6F3B5" w:rsidR="00B66EE8" w:rsidRPr="00CA3863" w:rsidRDefault="00302ACE" w:rsidP="00A803E9">
      <w:pPr>
        <w:jc w:val="left"/>
        <w:rPr>
          <w:rFonts w:asciiTheme="minorHAnsi" w:hAnsiTheme="minorHAnsi" w:cstheme="minorHAnsi"/>
          <w:bCs/>
          <w:color w:val="000000" w:themeColor="text1"/>
          <w:sz w:val="24"/>
          <w:szCs w:val="24"/>
        </w:rPr>
      </w:pPr>
      <w:r w:rsidRPr="00CA3863">
        <w:rPr>
          <w:rFonts w:asciiTheme="minorHAnsi" w:hAnsiTheme="minorHAnsi" w:cstheme="minorHAnsi"/>
          <w:bCs/>
          <w:color w:val="000000" w:themeColor="text1"/>
          <w:sz w:val="24"/>
          <w:szCs w:val="24"/>
        </w:rPr>
        <w:t xml:space="preserve">w sprawie </w:t>
      </w:r>
      <w:r w:rsidR="00843C09" w:rsidRPr="00CA3863">
        <w:rPr>
          <w:rFonts w:asciiTheme="minorHAnsi" w:hAnsiTheme="minorHAnsi" w:cstheme="minorHAnsi"/>
          <w:bCs/>
          <w:color w:val="000000" w:themeColor="text1"/>
          <w:sz w:val="24"/>
          <w:szCs w:val="24"/>
        </w:rPr>
        <w:t>rozpatrzenia petycji</w:t>
      </w:r>
    </w:p>
    <w:p w14:paraId="168039A1" w14:textId="77777777" w:rsidR="00843C09" w:rsidRPr="00CA3863" w:rsidRDefault="00843C09" w:rsidP="00A803E9">
      <w:pPr>
        <w:jc w:val="left"/>
        <w:rPr>
          <w:rFonts w:asciiTheme="minorHAnsi" w:hAnsiTheme="minorHAnsi" w:cstheme="minorHAnsi"/>
          <w:bCs/>
          <w:sz w:val="24"/>
          <w:szCs w:val="24"/>
        </w:rPr>
      </w:pPr>
    </w:p>
    <w:p w14:paraId="4AC0A01C" w14:textId="184FFDF4" w:rsidR="00B66EE8" w:rsidRPr="00CA3863" w:rsidRDefault="00E52F50"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Ad. pkt 1</w:t>
      </w:r>
      <w:r w:rsidR="00014AAD" w:rsidRPr="00CA3863">
        <w:rPr>
          <w:rFonts w:asciiTheme="minorHAnsi" w:hAnsiTheme="minorHAnsi" w:cstheme="minorHAnsi"/>
          <w:bCs/>
          <w:color w:val="000000" w:themeColor="text1"/>
          <w:sz w:val="24"/>
          <w:szCs w:val="24"/>
          <w:lang w:eastAsia="pl-PL"/>
        </w:rPr>
        <w:t>4</w:t>
      </w:r>
      <w:r w:rsidRPr="00CA3863">
        <w:rPr>
          <w:rFonts w:asciiTheme="minorHAnsi" w:hAnsiTheme="minorHAnsi" w:cstheme="minorHAnsi"/>
          <w:bCs/>
          <w:color w:val="000000" w:themeColor="text1"/>
          <w:sz w:val="24"/>
          <w:szCs w:val="24"/>
          <w:lang w:eastAsia="pl-PL"/>
        </w:rPr>
        <w:t>.</w:t>
      </w:r>
    </w:p>
    <w:p w14:paraId="073FA7B3" w14:textId="77777777" w:rsidR="003E751F" w:rsidRPr="00CA3863" w:rsidRDefault="003E751F"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Przewodniczący Rady Miasta Lech Prejs</w:t>
      </w:r>
    </w:p>
    <w:p w14:paraId="1FE4052F" w14:textId="4A29310A" w:rsidR="003E751F" w:rsidRPr="00CA3863" w:rsidRDefault="00E822E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Poinformował, że </w:t>
      </w:r>
      <w:r w:rsidR="00016533" w:rsidRPr="00CA3863">
        <w:rPr>
          <w:rFonts w:asciiTheme="minorHAnsi" w:hAnsiTheme="minorHAnsi" w:cstheme="minorHAnsi"/>
          <w:bCs/>
          <w:sz w:val="24"/>
          <w:szCs w:val="24"/>
        </w:rPr>
        <w:t>radni otrzymali s</w:t>
      </w:r>
      <w:r w:rsidR="003E751F" w:rsidRPr="00CA3863">
        <w:rPr>
          <w:rFonts w:asciiTheme="minorHAnsi" w:hAnsiTheme="minorHAnsi" w:cstheme="minorHAnsi"/>
          <w:bCs/>
          <w:sz w:val="24"/>
          <w:szCs w:val="24"/>
        </w:rPr>
        <w:t xml:space="preserve">prawozdania z prac </w:t>
      </w:r>
      <w:r w:rsidR="00016533" w:rsidRPr="00CA3863">
        <w:rPr>
          <w:rFonts w:asciiTheme="minorHAnsi" w:hAnsiTheme="minorHAnsi" w:cstheme="minorHAnsi"/>
          <w:bCs/>
          <w:sz w:val="24"/>
          <w:szCs w:val="24"/>
        </w:rPr>
        <w:t xml:space="preserve">wszystkich </w:t>
      </w:r>
      <w:r w:rsidR="003E751F" w:rsidRPr="00CA3863">
        <w:rPr>
          <w:rFonts w:asciiTheme="minorHAnsi" w:hAnsiTheme="minorHAnsi" w:cstheme="minorHAnsi"/>
          <w:bCs/>
          <w:sz w:val="24"/>
          <w:szCs w:val="24"/>
        </w:rPr>
        <w:t>Komisji Rady Miasta</w:t>
      </w:r>
      <w:r w:rsidR="00010CAC">
        <w:rPr>
          <w:rFonts w:asciiTheme="minorHAnsi" w:hAnsiTheme="minorHAnsi" w:cstheme="minorHAnsi"/>
          <w:bCs/>
          <w:sz w:val="24"/>
          <w:szCs w:val="24"/>
        </w:rPr>
        <w:t xml:space="preserve"> </w:t>
      </w:r>
      <w:r w:rsidR="003E751F" w:rsidRPr="00CA3863">
        <w:rPr>
          <w:rFonts w:asciiTheme="minorHAnsi" w:hAnsiTheme="minorHAnsi" w:cstheme="minorHAnsi"/>
          <w:bCs/>
          <w:sz w:val="24"/>
          <w:szCs w:val="24"/>
        </w:rPr>
        <w:t>za 2020 r.</w:t>
      </w:r>
    </w:p>
    <w:p w14:paraId="68F5F82E" w14:textId="68DA1F58" w:rsidR="00016533" w:rsidRPr="00CA3863" w:rsidRDefault="00016533" w:rsidP="006A335B">
      <w:pPr>
        <w:jc w:val="left"/>
        <w:rPr>
          <w:rFonts w:asciiTheme="minorHAnsi" w:hAnsiTheme="minorHAnsi" w:cstheme="minorHAnsi"/>
          <w:bCs/>
          <w:sz w:val="24"/>
          <w:szCs w:val="24"/>
        </w:rPr>
      </w:pPr>
      <w:r w:rsidRPr="00CA3863">
        <w:rPr>
          <w:rFonts w:asciiTheme="minorHAnsi" w:hAnsiTheme="minorHAnsi" w:cstheme="minorHAnsi"/>
          <w:bCs/>
          <w:sz w:val="24"/>
          <w:szCs w:val="24"/>
        </w:rPr>
        <w:t>Zapytał, czy są uwagi do przedło</w:t>
      </w:r>
      <w:r w:rsidR="004B0C70" w:rsidRPr="00CA3863">
        <w:rPr>
          <w:rFonts w:asciiTheme="minorHAnsi" w:hAnsiTheme="minorHAnsi" w:cstheme="minorHAnsi"/>
          <w:bCs/>
          <w:sz w:val="24"/>
          <w:szCs w:val="24"/>
        </w:rPr>
        <w:t>ż</w:t>
      </w:r>
      <w:r w:rsidRPr="00CA3863">
        <w:rPr>
          <w:rFonts w:asciiTheme="minorHAnsi" w:hAnsiTheme="minorHAnsi" w:cstheme="minorHAnsi"/>
          <w:bCs/>
          <w:sz w:val="24"/>
          <w:szCs w:val="24"/>
        </w:rPr>
        <w:t>onych sprawozdań</w:t>
      </w:r>
      <w:r w:rsidR="004B0C70" w:rsidRPr="00CA3863">
        <w:rPr>
          <w:rFonts w:asciiTheme="minorHAnsi" w:hAnsiTheme="minorHAnsi" w:cstheme="minorHAnsi"/>
          <w:bCs/>
          <w:sz w:val="24"/>
          <w:szCs w:val="24"/>
        </w:rPr>
        <w:t>.</w:t>
      </w:r>
    </w:p>
    <w:p w14:paraId="12F1623E" w14:textId="51528DE2" w:rsidR="004B0C70" w:rsidRPr="00CA3863" w:rsidRDefault="004B0C70" w:rsidP="00A803E9">
      <w:pPr>
        <w:ind w:firstLine="708"/>
        <w:jc w:val="left"/>
        <w:rPr>
          <w:rFonts w:asciiTheme="minorHAnsi" w:hAnsiTheme="minorHAnsi" w:cstheme="minorHAnsi"/>
          <w:bCs/>
          <w:sz w:val="24"/>
          <w:szCs w:val="24"/>
        </w:rPr>
      </w:pPr>
    </w:p>
    <w:p w14:paraId="68C7F966" w14:textId="70F76B83" w:rsidR="00FC2613" w:rsidRPr="00CA3863" w:rsidRDefault="004B0C70" w:rsidP="006A335B">
      <w:pPr>
        <w:jc w:val="left"/>
        <w:rPr>
          <w:rFonts w:asciiTheme="minorHAnsi" w:hAnsiTheme="minorHAnsi" w:cstheme="minorHAnsi"/>
          <w:bCs/>
          <w:sz w:val="24"/>
          <w:szCs w:val="24"/>
        </w:rPr>
      </w:pPr>
      <w:r w:rsidRPr="00CA3863">
        <w:rPr>
          <w:rFonts w:asciiTheme="minorHAnsi" w:hAnsiTheme="minorHAnsi" w:cstheme="minorHAnsi"/>
          <w:bCs/>
          <w:sz w:val="24"/>
          <w:szCs w:val="24"/>
        </w:rPr>
        <w:t>Sprawozdania zostały przyjęte bez uwag.</w:t>
      </w:r>
    </w:p>
    <w:p w14:paraId="5EE47540" w14:textId="77777777" w:rsidR="004D29C5" w:rsidRPr="00CA3863" w:rsidRDefault="004D29C5" w:rsidP="00A803E9">
      <w:pPr>
        <w:ind w:firstLine="708"/>
        <w:jc w:val="left"/>
        <w:rPr>
          <w:rFonts w:asciiTheme="minorHAnsi" w:hAnsiTheme="minorHAnsi" w:cstheme="minorHAnsi"/>
          <w:bCs/>
          <w:sz w:val="24"/>
          <w:szCs w:val="24"/>
        </w:rPr>
      </w:pPr>
    </w:p>
    <w:p w14:paraId="3560A65D" w14:textId="0EE0FFF4" w:rsidR="002A0757" w:rsidRPr="00CA3863" w:rsidRDefault="00ED1696"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 xml:space="preserve">Ad. pkt </w:t>
      </w:r>
      <w:r w:rsidR="00AC462C" w:rsidRPr="00CA3863">
        <w:rPr>
          <w:rFonts w:asciiTheme="minorHAnsi" w:hAnsiTheme="minorHAnsi" w:cstheme="minorHAnsi"/>
          <w:bCs/>
          <w:color w:val="000000" w:themeColor="text1"/>
          <w:sz w:val="24"/>
          <w:szCs w:val="24"/>
          <w:lang w:eastAsia="pl-PL"/>
        </w:rPr>
        <w:t>1</w:t>
      </w:r>
      <w:r w:rsidR="00014AAD" w:rsidRPr="00CA3863">
        <w:rPr>
          <w:rFonts w:asciiTheme="minorHAnsi" w:hAnsiTheme="minorHAnsi" w:cstheme="minorHAnsi"/>
          <w:bCs/>
          <w:color w:val="000000" w:themeColor="text1"/>
          <w:sz w:val="24"/>
          <w:szCs w:val="24"/>
          <w:lang w:eastAsia="pl-PL"/>
        </w:rPr>
        <w:t>5</w:t>
      </w:r>
      <w:r w:rsidRPr="00CA3863">
        <w:rPr>
          <w:rFonts w:asciiTheme="minorHAnsi" w:hAnsiTheme="minorHAnsi" w:cstheme="minorHAnsi"/>
          <w:bCs/>
          <w:color w:val="000000" w:themeColor="text1"/>
          <w:sz w:val="24"/>
          <w:szCs w:val="24"/>
          <w:lang w:eastAsia="pl-PL"/>
        </w:rPr>
        <w:t>.</w:t>
      </w:r>
    </w:p>
    <w:p w14:paraId="1F2BF43D" w14:textId="77777777" w:rsidR="00274ADF" w:rsidRPr="00CA3863" w:rsidRDefault="00274AD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Burmistrz Miasta Mława Sławomir Kowalewski</w:t>
      </w:r>
    </w:p>
    <w:p w14:paraId="50E62981" w14:textId="77777777" w:rsidR="00050E01" w:rsidRPr="00CA3863" w:rsidRDefault="00050E01" w:rsidP="00A803E9">
      <w:pPr>
        <w:jc w:val="left"/>
        <w:rPr>
          <w:rFonts w:asciiTheme="minorHAnsi" w:hAnsiTheme="minorHAnsi" w:cstheme="minorHAnsi"/>
          <w:bCs/>
          <w:sz w:val="24"/>
          <w:szCs w:val="24"/>
        </w:rPr>
      </w:pPr>
    </w:p>
    <w:p w14:paraId="3B17581A" w14:textId="2780D0FA" w:rsidR="002A0757" w:rsidRPr="00CA3863" w:rsidRDefault="00274AD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Informacja o realizacji zadania Budowy drogi wojewódzkiej 544 - Zachodniej Obwodnicy Miasta Mława</w:t>
      </w:r>
      <w:r w:rsidR="00A66E90" w:rsidRPr="00CA3863">
        <w:rPr>
          <w:rFonts w:asciiTheme="minorHAnsi" w:hAnsiTheme="minorHAnsi" w:cstheme="minorHAnsi"/>
          <w:bCs/>
          <w:sz w:val="24"/>
          <w:szCs w:val="24"/>
        </w:rPr>
        <w:t xml:space="preserve"> </w:t>
      </w:r>
      <w:r w:rsidR="005D7BBE" w:rsidRPr="00CA3863">
        <w:rPr>
          <w:rFonts w:asciiTheme="minorHAnsi" w:hAnsiTheme="minorHAnsi" w:cstheme="minorHAnsi"/>
          <w:bCs/>
          <w:sz w:val="24"/>
          <w:szCs w:val="24"/>
        </w:rPr>
        <w:t>-</w:t>
      </w:r>
      <w:r w:rsidR="00A66E90"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inwestycji realizowanej przez Samorząd Województwa Mazowieckiego.</w:t>
      </w:r>
    </w:p>
    <w:p w14:paraId="13DDD44D" w14:textId="77777777" w:rsidR="00E77D58" w:rsidRPr="00CA3863" w:rsidRDefault="00E77D58" w:rsidP="00A803E9">
      <w:pPr>
        <w:jc w:val="left"/>
        <w:rPr>
          <w:rFonts w:asciiTheme="minorHAnsi" w:hAnsiTheme="minorHAnsi" w:cstheme="minorHAnsi"/>
          <w:bCs/>
          <w:sz w:val="24"/>
          <w:szCs w:val="24"/>
        </w:rPr>
      </w:pPr>
    </w:p>
    <w:p w14:paraId="3C3BBA78" w14:textId="1EC24FEA" w:rsidR="00AA5385" w:rsidRPr="00CA3863" w:rsidRDefault="007129CC"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Podzi</w:t>
      </w:r>
      <w:r w:rsidR="0030357F" w:rsidRPr="00CA3863">
        <w:rPr>
          <w:rFonts w:asciiTheme="minorHAnsi" w:hAnsiTheme="minorHAnsi" w:cstheme="minorHAnsi"/>
          <w:bCs/>
          <w:sz w:val="24"/>
          <w:szCs w:val="24"/>
        </w:rPr>
        <w:t>ę</w:t>
      </w:r>
      <w:r w:rsidRPr="00CA3863">
        <w:rPr>
          <w:rFonts w:asciiTheme="minorHAnsi" w:hAnsiTheme="minorHAnsi" w:cstheme="minorHAnsi"/>
          <w:bCs/>
          <w:sz w:val="24"/>
          <w:szCs w:val="24"/>
        </w:rPr>
        <w:t xml:space="preserve">kował </w:t>
      </w:r>
      <w:r w:rsidR="005E5A61" w:rsidRPr="00CA3863">
        <w:rPr>
          <w:rFonts w:asciiTheme="minorHAnsi" w:hAnsiTheme="minorHAnsi" w:cstheme="minorHAnsi"/>
          <w:bCs/>
          <w:sz w:val="24"/>
          <w:szCs w:val="24"/>
        </w:rPr>
        <w:t xml:space="preserve">za akceptację </w:t>
      </w:r>
      <w:r w:rsidR="0030299E" w:rsidRPr="00CA3863">
        <w:rPr>
          <w:rFonts w:asciiTheme="minorHAnsi" w:hAnsiTheme="minorHAnsi" w:cstheme="minorHAnsi"/>
          <w:bCs/>
          <w:sz w:val="24"/>
          <w:szCs w:val="24"/>
        </w:rPr>
        <w:t>P</w:t>
      </w:r>
      <w:r w:rsidR="005E5A61" w:rsidRPr="00CA3863">
        <w:rPr>
          <w:rFonts w:asciiTheme="minorHAnsi" w:hAnsiTheme="minorHAnsi" w:cstheme="minorHAnsi"/>
          <w:bCs/>
          <w:sz w:val="24"/>
          <w:szCs w:val="24"/>
        </w:rPr>
        <w:t xml:space="preserve">aństwa Radnych i wprowadzenie do porządku obrad tego punktu w celu zapoznania mieszkańców Mławy i powiatu z historią </w:t>
      </w:r>
      <w:r w:rsidR="0030357F" w:rsidRPr="00CA3863">
        <w:rPr>
          <w:rFonts w:asciiTheme="minorHAnsi" w:hAnsiTheme="minorHAnsi" w:cstheme="minorHAnsi"/>
          <w:bCs/>
          <w:sz w:val="24"/>
          <w:szCs w:val="24"/>
        </w:rPr>
        <w:t>inwestycji</w:t>
      </w:r>
      <w:r w:rsidR="00D7284B" w:rsidRPr="00CA3863">
        <w:rPr>
          <w:rFonts w:asciiTheme="minorHAnsi" w:hAnsiTheme="minorHAnsi" w:cstheme="minorHAnsi"/>
          <w:bCs/>
          <w:sz w:val="24"/>
          <w:szCs w:val="24"/>
        </w:rPr>
        <w:t xml:space="preserve"> pn. budowa drogi wojewódzkiej 544 - Zachodniej Obwodnicy Miasta Mława</w:t>
      </w:r>
      <w:r w:rsidR="0030357F" w:rsidRPr="00CA3863">
        <w:rPr>
          <w:rFonts w:asciiTheme="minorHAnsi" w:hAnsiTheme="minorHAnsi" w:cstheme="minorHAnsi"/>
          <w:bCs/>
          <w:sz w:val="24"/>
          <w:szCs w:val="24"/>
        </w:rPr>
        <w:t>. W</w:t>
      </w:r>
      <w:r w:rsidR="0030299E" w:rsidRPr="00CA3863">
        <w:rPr>
          <w:rFonts w:asciiTheme="minorHAnsi" w:hAnsiTheme="minorHAnsi" w:cstheme="minorHAnsi"/>
          <w:bCs/>
          <w:sz w:val="24"/>
          <w:szCs w:val="24"/>
        </w:rPr>
        <w:t>ł</w:t>
      </w:r>
      <w:r w:rsidR="0030357F" w:rsidRPr="00CA3863">
        <w:rPr>
          <w:rFonts w:asciiTheme="minorHAnsi" w:hAnsiTheme="minorHAnsi" w:cstheme="minorHAnsi"/>
          <w:bCs/>
          <w:sz w:val="24"/>
          <w:szCs w:val="24"/>
        </w:rPr>
        <w:t>a</w:t>
      </w:r>
      <w:r w:rsidR="0030299E" w:rsidRPr="00CA3863">
        <w:rPr>
          <w:rFonts w:asciiTheme="minorHAnsi" w:hAnsiTheme="minorHAnsi" w:cstheme="minorHAnsi"/>
          <w:bCs/>
          <w:sz w:val="24"/>
          <w:szCs w:val="24"/>
        </w:rPr>
        <w:t>ś</w:t>
      </w:r>
      <w:r w:rsidR="0030357F" w:rsidRPr="00CA3863">
        <w:rPr>
          <w:rFonts w:asciiTheme="minorHAnsi" w:hAnsiTheme="minorHAnsi" w:cstheme="minorHAnsi"/>
          <w:bCs/>
          <w:sz w:val="24"/>
          <w:szCs w:val="24"/>
        </w:rPr>
        <w:t xml:space="preserve">cicielem tej drogi jest </w:t>
      </w:r>
      <w:r w:rsidR="00AA5385" w:rsidRPr="00CA3863">
        <w:rPr>
          <w:rFonts w:asciiTheme="minorHAnsi" w:hAnsiTheme="minorHAnsi" w:cstheme="minorHAnsi"/>
          <w:bCs/>
          <w:sz w:val="24"/>
          <w:szCs w:val="24"/>
        </w:rPr>
        <w:t>S</w:t>
      </w:r>
      <w:r w:rsidR="0030357F" w:rsidRPr="00CA3863">
        <w:rPr>
          <w:rFonts w:asciiTheme="minorHAnsi" w:hAnsiTheme="minorHAnsi" w:cstheme="minorHAnsi"/>
          <w:bCs/>
          <w:sz w:val="24"/>
          <w:szCs w:val="24"/>
        </w:rPr>
        <w:t xml:space="preserve">ejmik </w:t>
      </w:r>
      <w:r w:rsidR="00A47CFE" w:rsidRPr="00CA3863">
        <w:rPr>
          <w:rFonts w:asciiTheme="minorHAnsi" w:hAnsiTheme="minorHAnsi" w:cstheme="minorHAnsi"/>
          <w:bCs/>
          <w:sz w:val="24"/>
          <w:szCs w:val="24"/>
        </w:rPr>
        <w:t>W</w:t>
      </w:r>
      <w:r w:rsidR="0030357F" w:rsidRPr="00CA3863">
        <w:rPr>
          <w:rFonts w:asciiTheme="minorHAnsi" w:hAnsiTheme="minorHAnsi" w:cstheme="minorHAnsi"/>
          <w:bCs/>
          <w:sz w:val="24"/>
          <w:szCs w:val="24"/>
        </w:rPr>
        <w:t xml:space="preserve">ojewództwa </w:t>
      </w:r>
      <w:r w:rsidR="00A47CFE" w:rsidRPr="00CA3863">
        <w:rPr>
          <w:rFonts w:asciiTheme="minorHAnsi" w:hAnsiTheme="minorHAnsi" w:cstheme="minorHAnsi"/>
          <w:bCs/>
          <w:sz w:val="24"/>
          <w:szCs w:val="24"/>
        </w:rPr>
        <w:t>M</w:t>
      </w:r>
      <w:r w:rsidR="0030357F" w:rsidRPr="00CA3863">
        <w:rPr>
          <w:rFonts w:asciiTheme="minorHAnsi" w:hAnsiTheme="minorHAnsi" w:cstheme="minorHAnsi"/>
          <w:bCs/>
          <w:sz w:val="24"/>
          <w:szCs w:val="24"/>
        </w:rPr>
        <w:t>azowieckiego</w:t>
      </w:r>
      <w:r w:rsidR="00025B1E" w:rsidRPr="00CA3863">
        <w:rPr>
          <w:rFonts w:asciiTheme="minorHAnsi" w:hAnsiTheme="minorHAnsi" w:cstheme="minorHAnsi"/>
          <w:bCs/>
          <w:sz w:val="24"/>
          <w:szCs w:val="24"/>
        </w:rPr>
        <w:t xml:space="preserve">, organem wykonawczym jest </w:t>
      </w:r>
      <w:r w:rsidR="0030299E" w:rsidRPr="00CA3863">
        <w:rPr>
          <w:rFonts w:asciiTheme="minorHAnsi" w:hAnsiTheme="minorHAnsi" w:cstheme="minorHAnsi"/>
          <w:bCs/>
          <w:sz w:val="24"/>
          <w:szCs w:val="24"/>
        </w:rPr>
        <w:t>Z</w:t>
      </w:r>
      <w:r w:rsidR="00025B1E" w:rsidRPr="00CA3863">
        <w:rPr>
          <w:rFonts w:asciiTheme="minorHAnsi" w:hAnsiTheme="minorHAnsi" w:cstheme="minorHAnsi"/>
          <w:bCs/>
          <w:sz w:val="24"/>
          <w:szCs w:val="24"/>
        </w:rPr>
        <w:t xml:space="preserve">arząd tego </w:t>
      </w:r>
      <w:r w:rsidR="00AA5385" w:rsidRPr="00CA3863">
        <w:rPr>
          <w:rFonts w:asciiTheme="minorHAnsi" w:hAnsiTheme="minorHAnsi" w:cstheme="minorHAnsi"/>
          <w:bCs/>
          <w:sz w:val="24"/>
          <w:szCs w:val="24"/>
        </w:rPr>
        <w:t>W</w:t>
      </w:r>
      <w:r w:rsidR="00025B1E" w:rsidRPr="00CA3863">
        <w:rPr>
          <w:rFonts w:asciiTheme="minorHAnsi" w:hAnsiTheme="minorHAnsi" w:cstheme="minorHAnsi"/>
          <w:bCs/>
          <w:sz w:val="24"/>
          <w:szCs w:val="24"/>
        </w:rPr>
        <w:t>ojewództwa</w:t>
      </w:r>
      <w:r w:rsidR="00A47CFE" w:rsidRPr="00CA3863">
        <w:rPr>
          <w:rFonts w:asciiTheme="minorHAnsi" w:hAnsiTheme="minorHAnsi" w:cstheme="minorHAnsi"/>
          <w:bCs/>
          <w:sz w:val="24"/>
          <w:szCs w:val="24"/>
        </w:rPr>
        <w:t xml:space="preserve">, </w:t>
      </w:r>
      <w:r w:rsidR="00E73D06" w:rsidRPr="00CA3863">
        <w:rPr>
          <w:rFonts w:asciiTheme="minorHAnsi" w:hAnsiTheme="minorHAnsi" w:cstheme="minorHAnsi"/>
          <w:bCs/>
          <w:sz w:val="24"/>
          <w:szCs w:val="24"/>
        </w:rPr>
        <w:t xml:space="preserve">                        </w:t>
      </w:r>
      <w:r w:rsidR="00A47CFE" w:rsidRPr="00CA3863">
        <w:rPr>
          <w:rFonts w:asciiTheme="minorHAnsi" w:hAnsiTheme="minorHAnsi" w:cstheme="minorHAnsi"/>
          <w:bCs/>
          <w:sz w:val="24"/>
          <w:szCs w:val="24"/>
        </w:rPr>
        <w:t>a przewodniczy temu Przewodniczący Zarządu.</w:t>
      </w:r>
      <w:r w:rsidR="007A5A9A" w:rsidRPr="00CA3863">
        <w:rPr>
          <w:rFonts w:asciiTheme="minorHAnsi" w:hAnsiTheme="minorHAnsi" w:cstheme="minorHAnsi"/>
          <w:bCs/>
          <w:sz w:val="24"/>
          <w:szCs w:val="24"/>
        </w:rPr>
        <w:t xml:space="preserve"> </w:t>
      </w:r>
    </w:p>
    <w:p w14:paraId="2CFB8F9C" w14:textId="31B66C51" w:rsidR="00730B04" w:rsidRPr="00CA3863" w:rsidRDefault="007A5A9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Inwestycja potrzebna w naszym mie</w:t>
      </w:r>
      <w:r w:rsidR="0030299E" w:rsidRPr="00CA3863">
        <w:rPr>
          <w:rFonts w:asciiTheme="minorHAnsi" w:hAnsiTheme="minorHAnsi" w:cstheme="minorHAnsi"/>
          <w:bCs/>
          <w:sz w:val="24"/>
          <w:szCs w:val="24"/>
        </w:rPr>
        <w:t>ś</w:t>
      </w:r>
      <w:r w:rsidRPr="00CA3863">
        <w:rPr>
          <w:rFonts w:asciiTheme="minorHAnsi" w:hAnsiTheme="minorHAnsi" w:cstheme="minorHAnsi"/>
          <w:bCs/>
          <w:sz w:val="24"/>
          <w:szCs w:val="24"/>
        </w:rPr>
        <w:t>cie i subregionie, która uzy</w:t>
      </w:r>
      <w:r w:rsidR="0030299E" w:rsidRPr="00CA3863">
        <w:rPr>
          <w:rFonts w:asciiTheme="minorHAnsi" w:hAnsiTheme="minorHAnsi" w:cstheme="minorHAnsi"/>
          <w:bCs/>
          <w:sz w:val="24"/>
          <w:szCs w:val="24"/>
        </w:rPr>
        <w:t>s</w:t>
      </w:r>
      <w:r w:rsidRPr="00CA3863">
        <w:rPr>
          <w:rFonts w:asciiTheme="minorHAnsi" w:hAnsiTheme="minorHAnsi" w:cstheme="minorHAnsi"/>
          <w:bCs/>
          <w:sz w:val="24"/>
          <w:szCs w:val="24"/>
        </w:rPr>
        <w:t>ka</w:t>
      </w:r>
      <w:r w:rsidR="0030299E" w:rsidRPr="00CA3863">
        <w:rPr>
          <w:rFonts w:asciiTheme="minorHAnsi" w:hAnsiTheme="minorHAnsi" w:cstheme="minorHAnsi"/>
          <w:bCs/>
          <w:sz w:val="24"/>
          <w:szCs w:val="24"/>
        </w:rPr>
        <w:t>ł</w:t>
      </w:r>
      <w:r w:rsidRPr="00CA3863">
        <w:rPr>
          <w:rFonts w:asciiTheme="minorHAnsi" w:hAnsiTheme="minorHAnsi" w:cstheme="minorHAnsi"/>
          <w:bCs/>
          <w:sz w:val="24"/>
          <w:szCs w:val="24"/>
        </w:rPr>
        <w:t>a akceptacj</w:t>
      </w:r>
      <w:r w:rsidR="0030299E" w:rsidRPr="00CA3863">
        <w:rPr>
          <w:rFonts w:asciiTheme="minorHAnsi" w:hAnsiTheme="minorHAnsi" w:cstheme="minorHAnsi"/>
          <w:bCs/>
          <w:sz w:val="24"/>
          <w:szCs w:val="24"/>
        </w:rPr>
        <w:t>ę</w:t>
      </w:r>
      <w:r w:rsidRPr="00CA3863">
        <w:rPr>
          <w:rFonts w:asciiTheme="minorHAnsi" w:hAnsiTheme="minorHAnsi" w:cstheme="minorHAnsi"/>
          <w:bCs/>
          <w:sz w:val="24"/>
          <w:szCs w:val="24"/>
        </w:rPr>
        <w:t xml:space="preserve"> </w:t>
      </w:r>
      <w:r w:rsidR="00AC63EC" w:rsidRPr="00CA3863">
        <w:rPr>
          <w:rFonts w:asciiTheme="minorHAnsi" w:hAnsiTheme="minorHAnsi" w:cstheme="minorHAnsi"/>
          <w:bCs/>
          <w:sz w:val="24"/>
          <w:szCs w:val="24"/>
        </w:rPr>
        <w:t>S</w:t>
      </w:r>
      <w:r w:rsidRPr="00CA3863">
        <w:rPr>
          <w:rFonts w:asciiTheme="minorHAnsi" w:hAnsiTheme="minorHAnsi" w:cstheme="minorHAnsi"/>
          <w:bCs/>
          <w:sz w:val="24"/>
          <w:szCs w:val="24"/>
        </w:rPr>
        <w:t xml:space="preserve">ejmiku </w:t>
      </w:r>
      <w:r w:rsidR="00AC63EC" w:rsidRPr="00CA3863">
        <w:rPr>
          <w:rFonts w:asciiTheme="minorHAnsi" w:hAnsiTheme="minorHAnsi" w:cstheme="minorHAnsi"/>
          <w:bCs/>
          <w:sz w:val="24"/>
          <w:szCs w:val="24"/>
        </w:rPr>
        <w:t>W</w:t>
      </w:r>
      <w:r w:rsidRPr="00CA3863">
        <w:rPr>
          <w:rFonts w:asciiTheme="minorHAnsi" w:hAnsiTheme="minorHAnsi" w:cstheme="minorHAnsi"/>
          <w:bCs/>
          <w:sz w:val="24"/>
          <w:szCs w:val="24"/>
        </w:rPr>
        <w:t xml:space="preserve">ojewództwa </w:t>
      </w:r>
      <w:r w:rsidR="00AC3EBE" w:rsidRPr="00CA3863">
        <w:rPr>
          <w:rFonts w:asciiTheme="minorHAnsi" w:hAnsiTheme="minorHAnsi" w:cstheme="minorHAnsi"/>
          <w:bCs/>
          <w:sz w:val="24"/>
          <w:szCs w:val="24"/>
        </w:rPr>
        <w:t>M</w:t>
      </w:r>
      <w:r w:rsidRPr="00CA3863">
        <w:rPr>
          <w:rFonts w:asciiTheme="minorHAnsi" w:hAnsiTheme="minorHAnsi" w:cstheme="minorHAnsi"/>
          <w:bCs/>
          <w:sz w:val="24"/>
          <w:szCs w:val="24"/>
        </w:rPr>
        <w:t xml:space="preserve">azowieckiego. </w:t>
      </w:r>
      <w:r w:rsidR="00AA5385" w:rsidRPr="00CA3863">
        <w:rPr>
          <w:rFonts w:asciiTheme="minorHAnsi" w:hAnsiTheme="minorHAnsi" w:cstheme="minorHAnsi"/>
          <w:bCs/>
          <w:sz w:val="24"/>
          <w:szCs w:val="24"/>
        </w:rPr>
        <w:t xml:space="preserve">W proces </w:t>
      </w:r>
      <w:r w:rsidR="00322333" w:rsidRPr="00CA3863">
        <w:rPr>
          <w:rFonts w:asciiTheme="minorHAnsi" w:hAnsiTheme="minorHAnsi" w:cstheme="minorHAnsi"/>
          <w:bCs/>
          <w:sz w:val="24"/>
          <w:szCs w:val="24"/>
        </w:rPr>
        <w:t>in</w:t>
      </w:r>
      <w:r w:rsidR="00496355" w:rsidRPr="00CA3863">
        <w:rPr>
          <w:rFonts w:asciiTheme="minorHAnsi" w:hAnsiTheme="minorHAnsi" w:cstheme="minorHAnsi"/>
          <w:bCs/>
          <w:sz w:val="24"/>
          <w:szCs w:val="24"/>
        </w:rPr>
        <w:t>westycyjn</w:t>
      </w:r>
      <w:r w:rsidR="00E73D06" w:rsidRPr="00CA3863">
        <w:rPr>
          <w:rFonts w:asciiTheme="minorHAnsi" w:hAnsiTheme="minorHAnsi" w:cstheme="minorHAnsi"/>
          <w:bCs/>
          <w:sz w:val="24"/>
          <w:szCs w:val="24"/>
        </w:rPr>
        <w:t>y</w:t>
      </w:r>
      <w:r w:rsidR="00496355" w:rsidRPr="00CA3863">
        <w:rPr>
          <w:rFonts w:asciiTheme="minorHAnsi" w:hAnsiTheme="minorHAnsi" w:cstheme="minorHAnsi"/>
          <w:bCs/>
          <w:sz w:val="24"/>
          <w:szCs w:val="24"/>
        </w:rPr>
        <w:t xml:space="preserve"> i planistyczny </w:t>
      </w:r>
      <w:r w:rsidR="00AA5385" w:rsidRPr="00CA3863">
        <w:rPr>
          <w:rFonts w:asciiTheme="minorHAnsi" w:hAnsiTheme="minorHAnsi" w:cstheme="minorHAnsi"/>
          <w:bCs/>
          <w:sz w:val="24"/>
          <w:szCs w:val="24"/>
        </w:rPr>
        <w:t xml:space="preserve">zostali </w:t>
      </w:r>
      <w:r w:rsidR="00322333" w:rsidRPr="00CA3863">
        <w:rPr>
          <w:rFonts w:asciiTheme="minorHAnsi" w:hAnsiTheme="minorHAnsi" w:cstheme="minorHAnsi"/>
          <w:bCs/>
          <w:sz w:val="24"/>
          <w:szCs w:val="24"/>
        </w:rPr>
        <w:t>zaangażowani naczelnicy UM</w:t>
      </w:r>
      <w:r w:rsidR="00496355" w:rsidRPr="00CA3863">
        <w:rPr>
          <w:rFonts w:asciiTheme="minorHAnsi" w:hAnsiTheme="minorHAnsi" w:cstheme="minorHAnsi"/>
          <w:bCs/>
          <w:sz w:val="24"/>
          <w:szCs w:val="24"/>
        </w:rPr>
        <w:t xml:space="preserve"> od wielu lat</w:t>
      </w:r>
      <w:r w:rsidR="004A3E6B" w:rsidRPr="00CA3863">
        <w:rPr>
          <w:rFonts w:asciiTheme="minorHAnsi" w:hAnsiTheme="minorHAnsi" w:cstheme="minorHAnsi"/>
          <w:bCs/>
          <w:sz w:val="24"/>
          <w:szCs w:val="24"/>
        </w:rPr>
        <w:t xml:space="preserve"> i przedstawią informacje na ten temat.</w:t>
      </w:r>
      <w:r w:rsidR="00496355" w:rsidRPr="00CA3863">
        <w:rPr>
          <w:rFonts w:asciiTheme="minorHAnsi" w:hAnsiTheme="minorHAnsi" w:cstheme="minorHAnsi"/>
          <w:bCs/>
          <w:sz w:val="24"/>
          <w:szCs w:val="24"/>
        </w:rPr>
        <w:t xml:space="preserve"> Burmistrzem Miasta jestem od 20</w:t>
      </w:r>
      <w:r w:rsidR="00730B04" w:rsidRPr="00CA3863">
        <w:rPr>
          <w:rFonts w:asciiTheme="minorHAnsi" w:hAnsiTheme="minorHAnsi" w:cstheme="minorHAnsi"/>
          <w:bCs/>
          <w:sz w:val="24"/>
          <w:szCs w:val="24"/>
        </w:rPr>
        <w:t>06</w:t>
      </w:r>
      <w:r w:rsidR="00CD0D99" w:rsidRPr="00CA3863">
        <w:rPr>
          <w:rFonts w:asciiTheme="minorHAnsi" w:hAnsiTheme="minorHAnsi" w:cstheme="minorHAnsi"/>
          <w:bCs/>
          <w:sz w:val="24"/>
          <w:szCs w:val="24"/>
        </w:rPr>
        <w:t xml:space="preserve"> r.</w:t>
      </w:r>
      <w:r w:rsidR="00730B04" w:rsidRPr="00CA3863">
        <w:rPr>
          <w:rFonts w:asciiTheme="minorHAnsi" w:hAnsiTheme="minorHAnsi" w:cstheme="minorHAnsi"/>
          <w:bCs/>
          <w:sz w:val="24"/>
          <w:szCs w:val="24"/>
        </w:rPr>
        <w:t>, a wiec te</w:t>
      </w:r>
      <w:r w:rsidR="008861A2" w:rsidRPr="00CA3863">
        <w:rPr>
          <w:rFonts w:asciiTheme="minorHAnsi" w:hAnsiTheme="minorHAnsi" w:cstheme="minorHAnsi"/>
          <w:bCs/>
          <w:sz w:val="24"/>
          <w:szCs w:val="24"/>
        </w:rPr>
        <w:t>ż</w:t>
      </w:r>
      <w:r w:rsidR="00730B04" w:rsidRPr="00CA3863">
        <w:rPr>
          <w:rFonts w:asciiTheme="minorHAnsi" w:hAnsiTheme="minorHAnsi" w:cstheme="minorHAnsi"/>
          <w:bCs/>
          <w:sz w:val="24"/>
          <w:szCs w:val="24"/>
        </w:rPr>
        <w:t xml:space="preserve"> mogę mówi</w:t>
      </w:r>
      <w:r w:rsidR="001943A5" w:rsidRPr="00CA3863">
        <w:rPr>
          <w:rFonts w:asciiTheme="minorHAnsi" w:hAnsiTheme="minorHAnsi" w:cstheme="minorHAnsi"/>
          <w:bCs/>
          <w:sz w:val="24"/>
          <w:szCs w:val="24"/>
        </w:rPr>
        <w:t>ć</w:t>
      </w:r>
      <w:r w:rsidR="00730B04" w:rsidRPr="00CA3863">
        <w:rPr>
          <w:rFonts w:asciiTheme="minorHAnsi" w:hAnsiTheme="minorHAnsi" w:cstheme="minorHAnsi"/>
          <w:bCs/>
          <w:sz w:val="24"/>
          <w:szCs w:val="24"/>
        </w:rPr>
        <w:t xml:space="preserve"> o kilk</w:t>
      </w:r>
      <w:r w:rsidR="00914323" w:rsidRPr="00CA3863">
        <w:rPr>
          <w:rFonts w:asciiTheme="minorHAnsi" w:hAnsiTheme="minorHAnsi" w:cstheme="minorHAnsi"/>
          <w:bCs/>
          <w:sz w:val="24"/>
          <w:szCs w:val="24"/>
        </w:rPr>
        <w:t>u</w:t>
      </w:r>
      <w:r w:rsidR="008861A2" w:rsidRPr="00CA3863">
        <w:rPr>
          <w:rFonts w:asciiTheme="minorHAnsi" w:hAnsiTheme="minorHAnsi" w:cstheme="minorHAnsi"/>
          <w:bCs/>
          <w:sz w:val="24"/>
          <w:szCs w:val="24"/>
        </w:rPr>
        <w:t>nasto</w:t>
      </w:r>
      <w:r w:rsidR="00730B04" w:rsidRPr="00CA3863">
        <w:rPr>
          <w:rFonts w:asciiTheme="minorHAnsi" w:hAnsiTheme="minorHAnsi" w:cstheme="minorHAnsi"/>
          <w:bCs/>
          <w:sz w:val="24"/>
          <w:szCs w:val="24"/>
        </w:rPr>
        <w:t>letniej hist</w:t>
      </w:r>
      <w:r w:rsidR="001943A5" w:rsidRPr="00CA3863">
        <w:rPr>
          <w:rFonts w:asciiTheme="minorHAnsi" w:hAnsiTheme="minorHAnsi" w:cstheme="minorHAnsi"/>
          <w:bCs/>
          <w:sz w:val="24"/>
          <w:szCs w:val="24"/>
        </w:rPr>
        <w:t>o</w:t>
      </w:r>
      <w:r w:rsidR="00730B04" w:rsidRPr="00CA3863">
        <w:rPr>
          <w:rFonts w:asciiTheme="minorHAnsi" w:hAnsiTheme="minorHAnsi" w:cstheme="minorHAnsi"/>
          <w:bCs/>
          <w:sz w:val="24"/>
          <w:szCs w:val="24"/>
        </w:rPr>
        <w:t xml:space="preserve">rii </w:t>
      </w:r>
      <w:r w:rsidR="008861A2" w:rsidRPr="00CA3863">
        <w:rPr>
          <w:rFonts w:asciiTheme="minorHAnsi" w:hAnsiTheme="minorHAnsi" w:cstheme="minorHAnsi"/>
          <w:bCs/>
          <w:sz w:val="24"/>
          <w:szCs w:val="24"/>
        </w:rPr>
        <w:t>prac związan</w:t>
      </w:r>
      <w:r w:rsidR="00914323" w:rsidRPr="00CA3863">
        <w:rPr>
          <w:rFonts w:asciiTheme="minorHAnsi" w:hAnsiTheme="minorHAnsi" w:cstheme="minorHAnsi"/>
          <w:bCs/>
          <w:sz w:val="24"/>
          <w:szCs w:val="24"/>
        </w:rPr>
        <w:t>ych</w:t>
      </w:r>
      <w:r w:rsidR="008861A2" w:rsidRPr="00CA3863">
        <w:rPr>
          <w:rFonts w:asciiTheme="minorHAnsi" w:hAnsiTheme="minorHAnsi" w:cstheme="minorHAnsi"/>
          <w:bCs/>
          <w:sz w:val="24"/>
          <w:szCs w:val="24"/>
        </w:rPr>
        <w:t xml:space="preserve"> z t</w:t>
      </w:r>
      <w:r w:rsidR="00914323" w:rsidRPr="00CA3863">
        <w:rPr>
          <w:rFonts w:asciiTheme="minorHAnsi" w:hAnsiTheme="minorHAnsi" w:cstheme="minorHAnsi"/>
          <w:bCs/>
          <w:sz w:val="24"/>
          <w:szCs w:val="24"/>
        </w:rPr>
        <w:t>ą</w:t>
      </w:r>
      <w:r w:rsidR="008861A2" w:rsidRPr="00CA3863">
        <w:rPr>
          <w:rFonts w:asciiTheme="minorHAnsi" w:hAnsiTheme="minorHAnsi" w:cstheme="minorHAnsi"/>
          <w:bCs/>
          <w:sz w:val="24"/>
          <w:szCs w:val="24"/>
        </w:rPr>
        <w:t xml:space="preserve"> </w:t>
      </w:r>
      <w:r w:rsidR="00730B04" w:rsidRPr="00CA3863">
        <w:rPr>
          <w:rFonts w:asciiTheme="minorHAnsi" w:hAnsiTheme="minorHAnsi" w:cstheme="minorHAnsi"/>
          <w:bCs/>
          <w:sz w:val="24"/>
          <w:szCs w:val="24"/>
        </w:rPr>
        <w:t>inwestycj</w:t>
      </w:r>
      <w:r w:rsidR="008861A2" w:rsidRPr="00CA3863">
        <w:rPr>
          <w:rFonts w:asciiTheme="minorHAnsi" w:hAnsiTheme="minorHAnsi" w:cstheme="minorHAnsi"/>
          <w:bCs/>
          <w:sz w:val="24"/>
          <w:szCs w:val="24"/>
        </w:rPr>
        <w:t>ą</w:t>
      </w:r>
      <w:r w:rsidR="00914323" w:rsidRPr="00CA3863">
        <w:rPr>
          <w:rFonts w:asciiTheme="minorHAnsi" w:hAnsiTheme="minorHAnsi" w:cstheme="minorHAnsi"/>
          <w:bCs/>
          <w:sz w:val="24"/>
          <w:szCs w:val="24"/>
        </w:rPr>
        <w:t xml:space="preserve">,                </w:t>
      </w:r>
      <w:r w:rsidR="00322333" w:rsidRPr="00CA3863">
        <w:rPr>
          <w:rFonts w:asciiTheme="minorHAnsi" w:hAnsiTheme="minorHAnsi" w:cstheme="minorHAnsi"/>
          <w:bCs/>
          <w:sz w:val="24"/>
          <w:szCs w:val="24"/>
        </w:rPr>
        <w:t xml:space="preserve">Inwestycja powstała na początku </w:t>
      </w:r>
      <w:r w:rsidR="00CD0D99" w:rsidRPr="00CA3863">
        <w:rPr>
          <w:rFonts w:asciiTheme="minorHAnsi" w:hAnsiTheme="minorHAnsi" w:cstheme="minorHAnsi"/>
          <w:bCs/>
          <w:sz w:val="24"/>
          <w:szCs w:val="24"/>
        </w:rPr>
        <w:t>l</w:t>
      </w:r>
      <w:r w:rsidR="004A3E6B" w:rsidRPr="00CA3863">
        <w:rPr>
          <w:rFonts w:asciiTheme="minorHAnsi" w:hAnsiTheme="minorHAnsi" w:cstheme="minorHAnsi"/>
          <w:bCs/>
          <w:sz w:val="24"/>
          <w:szCs w:val="24"/>
        </w:rPr>
        <w:t>a</w:t>
      </w:r>
      <w:r w:rsidR="00CD0D99" w:rsidRPr="00CA3863">
        <w:rPr>
          <w:rFonts w:asciiTheme="minorHAnsi" w:hAnsiTheme="minorHAnsi" w:cstheme="minorHAnsi"/>
          <w:bCs/>
          <w:sz w:val="24"/>
          <w:szCs w:val="24"/>
        </w:rPr>
        <w:t>t</w:t>
      </w:r>
      <w:r w:rsidR="004A3E6B" w:rsidRPr="00CA3863">
        <w:rPr>
          <w:rFonts w:asciiTheme="minorHAnsi" w:hAnsiTheme="minorHAnsi" w:cstheme="minorHAnsi"/>
          <w:bCs/>
          <w:sz w:val="24"/>
          <w:szCs w:val="24"/>
        </w:rPr>
        <w:t xml:space="preserve"> 200</w:t>
      </w:r>
      <w:r w:rsidR="00730B04" w:rsidRPr="00CA3863">
        <w:rPr>
          <w:rFonts w:asciiTheme="minorHAnsi" w:hAnsiTheme="minorHAnsi" w:cstheme="minorHAnsi"/>
          <w:bCs/>
          <w:sz w:val="24"/>
          <w:szCs w:val="24"/>
        </w:rPr>
        <w:t>0</w:t>
      </w:r>
      <w:r w:rsidR="004A3E6B" w:rsidRPr="00CA3863">
        <w:rPr>
          <w:rFonts w:asciiTheme="minorHAnsi" w:hAnsiTheme="minorHAnsi" w:cstheme="minorHAnsi"/>
          <w:bCs/>
          <w:sz w:val="24"/>
          <w:szCs w:val="24"/>
        </w:rPr>
        <w:t xml:space="preserve"> uzyska</w:t>
      </w:r>
      <w:r w:rsidR="001943A5" w:rsidRPr="00CA3863">
        <w:rPr>
          <w:rFonts w:asciiTheme="minorHAnsi" w:hAnsiTheme="minorHAnsi" w:cstheme="minorHAnsi"/>
          <w:bCs/>
          <w:sz w:val="24"/>
          <w:szCs w:val="24"/>
        </w:rPr>
        <w:t>ł</w:t>
      </w:r>
      <w:r w:rsidR="004A3E6B" w:rsidRPr="00CA3863">
        <w:rPr>
          <w:rFonts w:asciiTheme="minorHAnsi" w:hAnsiTheme="minorHAnsi" w:cstheme="minorHAnsi"/>
          <w:bCs/>
          <w:sz w:val="24"/>
          <w:szCs w:val="24"/>
        </w:rPr>
        <w:t xml:space="preserve">a akceptacje sejmiku </w:t>
      </w:r>
      <w:r w:rsidR="001943A5" w:rsidRPr="00CA3863">
        <w:rPr>
          <w:rFonts w:asciiTheme="minorHAnsi" w:hAnsiTheme="minorHAnsi" w:cstheme="minorHAnsi"/>
          <w:bCs/>
          <w:sz w:val="24"/>
          <w:szCs w:val="24"/>
        </w:rPr>
        <w:t>W</w:t>
      </w:r>
      <w:r w:rsidR="004A3E6B" w:rsidRPr="00CA3863">
        <w:rPr>
          <w:rFonts w:asciiTheme="minorHAnsi" w:hAnsiTheme="minorHAnsi" w:cstheme="minorHAnsi"/>
          <w:bCs/>
          <w:sz w:val="24"/>
          <w:szCs w:val="24"/>
        </w:rPr>
        <w:t>ojew</w:t>
      </w:r>
      <w:r w:rsidR="000E09D4" w:rsidRPr="00CA3863">
        <w:rPr>
          <w:rFonts w:asciiTheme="minorHAnsi" w:hAnsiTheme="minorHAnsi" w:cstheme="minorHAnsi"/>
          <w:bCs/>
          <w:sz w:val="24"/>
          <w:szCs w:val="24"/>
        </w:rPr>
        <w:t xml:space="preserve">ództwa </w:t>
      </w:r>
      <w:r w:rsidR="004A3E6B" w:rsidRPr="00CA3863">
        <w:rPr>
          <w:rFonts w:asciiTheme="minorHAnsi" w:hAnsiTheme="minorHAnsi" w:cstheme="minorHAnsi"/>
          <w:bCs/>
          <w:sz w:val="24"/>
          <w:szCs w:val="24"/>
        </w:rPr>
        <w:t xml:space="preserve"> </w:t>
      </w:r>
      <w:r w:rsidR="001943A5" w:rsidRPr="00CA3863">
        <w:rPr>
          <w:rFonts w:asciiTheme="minorHAnsi" w:hAnsiTheme="minorHAnsi" w:cstheme="minorHAnsi"/>
          <w:bCs/>
          <w:sz w:val="24"/>
          <w:szCs w:val="24"/>
        </w:rPr>
        <w:t>M</w:t>
      </w:r>
      <w:r w:rsidR="004A3E6B" w:rsidRPr="00CA3863">
        <w:rPr>
          <w:rFonts w:asciiTheme="minorHAnsi" w:hAnsiTheme="minorHAnsi" w:cstheme="minorHAnsi"/>
          <w:bCs/>
          <w:sz w:val="24"/>
          <w:szCs w:val="24"/>
        </w:rPr>
        <w:t>az</w:t>
      </w:r>
      <w:r w:rsidR="000E09D4" w:rsidRPr="00CA3863">
        <w:rPr>
          <w:rFonts w:asciiTheme="minorHAnsi" w:hAnsiTheme="minorHAnsi" w:cstheme="minorHAnsi"/>
          <w:bCs/>
          <w:sz w:val="24"/>
          <w:szCs w:val="24"/>
        </w:rPr>
        <w:t>owieckiego</w:t>
      </w:r>
      <w:r w:rsidR="004A3E6B" w:rsidRPr="00CA3863">
        <w:rPr>
          <w:rFonts w:asciiTheme="minorHAnsi" w:hAnsiTheme="minorHAnsi" w:cstheme="minorHAnsi"/>
          <w:bCs/>
          <w:sz w:val="24"/>
          <w:szCs w:val="24"/>
        </w:rPr>
        <w:t>.</w:t>
      </w:r>
      <w:r w:rsidR="00730B04"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Poinformował o dokumentach jakie </w:t>
      </w:r>
      <w:r w:rsidR="00AC3EBE" w:rsidRPr="00CA3863">
        <w:rPr>
          <w:rFonts w:asciiTheme="minorHAnsi" w:hAnsiTheme="minorHAnsi" w:cstheme="minorHAnsi"/>
          <w:bCs/>
          <w:sz w:val="24"/>
          <w:szCs w:val="24"/>
        </w:rPr>
        <w:t>U</w:t>
      </w:r>
      <w:r w:rsidRPr="00CA3863">
        <w:rPr>
          <w:rFonts w:asciiTheme="minorHAnsi" w:hAnsiTheme="minorHAnsi" w:cstheme="minorHAnsi"/>
          <w:bCs/>
          <w:sz w:val="24"/>
          <w:szCs w:val="24"/>
        </w:rPr>
        <w:t>rząd posiada</w:t>
      </w:r>
      <w:r w:rsidR="00730B04" w:rsidRPr="00CA3863">
        <w:rPr>
          <w:rFonts w:asciiTheme="minorHAnsi" w:hAnsiTheme="minorHAnsi" w:cstheme="minorHAnsi"/>
          <w:bCs/>
          <w:sz w:val="24"/>
          <w:szCs w:val="24"/>
        </w:rPr>
        <w:t>, wiele pis</w:t>
      </w:r>
      <w:r w:rsidR="00E16B9F" w:rsidRPr="00CA3863">
        <w:rPr>
          <w:rFonts w:asciiTheme="minorHAnsi" w:hAnsiTheme="minorHAnsi" w:cstheme="minorHAnsi"/>
          <w:bCs/>
          <w:sz w:val="24"/>
          <w:szCs w:val="24"/>
        </w:rPr>
        <w:t xml:space="preserve">m, które były </w:t>
      </w:r>
      <w:r w:rsidR="000E09D4" w:rsidRPr="00CA3863">
        <w:rPr>
          <w:rFonts w:asciiTheme="minorHAnsi" w:hAnsiTheme="minorHAnsi" w:cstheme="minorHAnsi"/>
          <w:bCs/>
          <w:sz w:val="24"/>
          <w:szCs w:val="24"/>
        </w:rPr>
        <w:t>wymieniane</w:t>
      </w:r>
      <w:r w:rsidR="00E16B9F" w:rsidRPr="00CA3863">
        <w:rPr>
          <w:rFonts w:asciiTheme="minorHAnsi" w:hAnsiTheme="minorHAnsi" w:cstheme="minorHAnsi"/>
          <w:bCs/>
          <w:sz w:val="24"/>
          <w:szCs w:val="24"/>
        </w:rPr>
        <w:t xml:space="preserve"> miedzy </w:t>
      </w:r>
      <w:r w:rsidR="00E42B4E" w:rsidRPr="00CA3863">
        <w:rPr>
          <w:rFonts w:asciiTheme="minorHAnsi" w:hAnsiTheme="minorHAnsi" w:cstheme="minorHAnsi"/>
          <w:bCs/>
          <w:sz w:val="24"/>
          <w:szCs w:val="24"/>
        </w:rPr>
        <w:t xml:space="preserve">samorządem miasta, a </w:t>
      </w:r>
      <w:r w:rsidR="00E16B9F" w:rsidRPr="00CA3863">
        <w:rPr>
          <w:rFonts w:asciiTheme="minorHAnsi" w:hAnsiTheme="minorHAnsi" w:cstheme="minorHAnsi"/>
          <w:bCs/>
          <w:sz w:val="24"/>
          <w:szCs w:val="24"/>
        </w:rPr>
        <w:t xml:space="preserve">poszczególnymi instytucjami </w:t>
      </w:r>
      <w:r w:rsidR="004A76F5" w:rsidRPr="00CA3863">
        <w:rPr>
          <w:rFonts w:asciiTheme="minorHAnsi" w:hAnsiTheme="minorHAnsi" w:cstheme="minorHAnsi"/>
          <w:bCs/>
          <w:sz w:val="24"/>
          <w:szCs w:val="24"/>
        </w:rPr>
        <w:t>n</w:t>
      </w:r>
      <w:r w:rsidR="00E16B9F" w:rsidRPr="00CA3863">
        <w:rPr>
          <w:rFonts w:asciiTheme="minorHAnsi" w:hAnsiTheme="minorHAnsi" w:cstheme="minorHAnsi"/>
          <w:bCs/>
          <w:sz w:val="24"/>
          <w:szCs w:val="24"/>
        </w:rPr>
        <w:t>p. Generalna Dyrekcją Dróg i Autostrad</w:t>
      </w:r>
      <w:r w:rsidR="000E09D4" w:rsidRPr="00CA3863">
        <w:rPr>
          <w:rFonts w:asciiTheme="minorHAnsi" w:hAnsiTheme="minorHAnsi" w:cstheme="minorHAnsi"/>
          <w:bCs/>
          <w:sz w:val="24"/>
          <w:szCs w:val="24"/>
        </w:rPr>
        <w:t>,</w:t>
      </w:r>
      <w:r w:rsidR="00E42B4E" w:rsidRPr="00CA3863">
        <w:rPr>
          <w:rFonts w:asciiTheme="minorHAnsi" w:hAnsiTheme="minorHAnsi" w:cstheme="minorHAnsi"/>
          <w:bCs/>
          <w:sz w:val="24"/>
          <w:szCs w:val="24"/>
        </w:rPr>
        <w:t xml:space="preserve"> </w:t>
      </w:r>
      <w:r w:rsidR="000E09D4" w:rsidRPr="00CA3863">
        <w:rPr>
          <w:rFonts w:asciiTheme="minorHAnsi" w:hAnsiTheme="minorHAnsi" w:cstheme="minorHAnsi"/>
          <w:bCs/>
          <w:sz w:val="24"/>
          <w:szCs w:val="24"/>
        </w:rPr>
        <w:t>czy</w:t>
      </w:r>
      <w:r w:rsidR="004A76F5" w:rsidRPr="00CA3863">
        <w:rPr>
          <w:rFonts w:asciiTheme="minorHAnsi" w:hAnsiTheme="minorHAnsi" w:cstheme="minorHAnsi"/>
          <w:bCs/>
          <w:sz w:val="24"/>
          <w:szCs w:val="24"/>
        </w:rPr>
        <w:t xml:space="preserve"> Sejmikiem Województwa. Mało kto wie w mie</w:t>
      </w:r>
      <w:r w:rsidR="000E09D4" w:rsidRPr="00CA3863">
        <w:rPr>
          <w:rFonts w:asciiTheme="minorHAnsi" w:hAnsiTheme="minorHAnsi" w:cstheme="minorHAnsi"/>
          <w:bCs/>
          <w:sz w:val="24"/>
          <w:szCs w:val="24"/>
        </w:rPr>
        <w:t>ś</w:t>
      </w:r>
      <w:r w:rsidR="004A76F5" w:rsidRPr="00CA3863">
        <w:rPr>
          <w:rFonts w:asciiTheme="minorHAnsi" w:hAnsiTheme="minorHAnsi" w:cstheme="minorHAnsi"/>
          <w:bCs/>
          <w:sz w:val="24"/>
          <w:szCs w:val="24"/>
        </w:rPr>
        <w:t>cie jak ważne i skomplikowane jest to przedsięwzięcie w mie</w:t>
      </w:r>
      <w:r w:rsidR="000E09D4" w:rsidRPr="00CA3863">
        <w:rPr>
          <w:rFonts w:asciiTheme="minorHAnsi" w:hAnsiTheme="minorHAnsi" w:cstheme="minorHAnsi"/>
          <w:bCs/>
          <w:sz w:val="24"/>
          <w:szCs w:val="24"/>
        </w:rPr>
        <w:t>ś</w:t>
      </w:r>
      <w:r w:rsidR="004A76F5" w:rsidRPr="00CA3863">
        <w:rPr>
          <w:rFonts w:asciiTheme="minorHAnsi" w:hAnsiTheme="minorHAnsi" w:cstheme="minorHAnsi"/>
          <w:bCs/>
          <w:sz w:val="24"/>
          <w:szCs w:val="24"/>
        </w:rPr>
        <w:t>cie. T</w:t>
      </w:r>
      <w:r w:rsidR="000E09D4" w:rsidRPr="00CA3863">
        <w:rPr>
          <w:rFonts w:asciiTheme="minorHAnsi" w:hAnsiTheme="minorHAnsi" w:cstheme="minorHAnsi"/>
          <w:bCs/>
          <w:sz w:val="24"/>
          <w:szCs w:val="24"/>
        </w:rPr>
        <w:t>o</w:t>
      </w:r>
      <w:r w:rsidR="004A76F5" w:rsidRPr="00CA3863">
        <w:rPr>
          <w:rFonts w:asciiTheme="minorHAnsi" w:hAnsiTheme="minorHAnsi" w:cstheme="minorHAnsi"/>
          <w:bCs/>
          <w:sz w:val="24"/>
          <w:szCs w:val="24"/>
        </w:rPr>
        <w:t xml:space="preserve"> nie Burmistrz </w:t>
      </w:r>
      <w:r w:rsidR="000E09D4" w:rsidRPr="00CA3863">
        <w:rPr>
          <w:rFonts w:asciiTheme="minorHAnsi" w:hAnsiTheme="minorHAnsi" w:cstheme="minorHAnsi"/>
          <w:bCs/>
          <w:sz w:val="24"/>
          <w:szCs w:val="24"/>
        </w:rPr>
        <w:t>M</w:t>
      </w:r>
      <w:r w:rsidR="004A76F5" w:rsidRPr="00CA3863">
        <w:rPr>
          <w:rFonts w:asciiTheme="minorHAnsi" w:hAnsiTheme="minorHAnsi" w:cstheme="minorHAnsi"/>
          <w:bCs/>
          <w:sz w:val="24"/>
          <w:szCs w:val="24"/>
        </w:rPr>
        <w:t>iasta</w:t>
      </w:r>
      <w:r w:rsidR="003B2249" w:rsidRPr="00CA3863">
        <w:rPr>
          <w:rFonts w:asciiTheme="minorHAnsi" w:hAnsiTheme="minorHAnsi" w:cstheme="minorHAnsi"/>
          <w:bCs/>
          <w:sz w:val="24"/>
          <w:szCs w:val="24"/>
        </w:rPr>
        <w:t xml:space="preserve"> ktokolwiek by nim był </w:t>
      </w:r>
      <w:r w:rsidR="003D4B26" w:rsidRPr="00CA3863">
        <w:rPr>
          <w:rFonts w:asciiTheme="minorHAnsi" w:hAnsiTheme="minorHAnsi" w:cstheme="minorHAnsi"/>
          <w:bCs/>
          <w:sz w:val="24"/>
          <w:szCs w:val="24"/>
        </w:rPr>
        <w:t>nie będzie inwestorem w przypadku tej inwestycji.</w:t>
      </w:r>
      <w:r w:rsidR="00A74879" w:rsidRPr="00CA3863">
        <w:rPr>
          <w:rFonts w:asciiTheme="minorHAnsi" w:hAnsiTheme="minorHAnsi" w:cstheme="minorHAnsi"/>
          <w:bCs/>
          <w:sz w:val="24"/>
          <w:szCs w:val="24"/>
        </w:rPr>
        <w:t xml:space="preserve"> Ani radni, ani mieszkańcy nie znają parametrów przebiegu tej drogi.</w:t>
      </w:r>
      <w:r w:rsidR="00B61D63" w:rsidRPr="00CA3863">
        <w:rPr>
          <w:rFonts w:asciiTheme="minorHAnsi" w:hAnsiTheme="minorHAnsi" w:cstheme="minorHAnsi"/>
          <w:bCs/>
          <w:sz w:val="24"/>
          <w:szCs w:val="24"/>
        </w:rPr>
        <w:t xml:space="preserve"> </w:t>
      </w:r>
      <w:r w:rsidR="004A76F5" w:rsidRPr="00CA3863">
        <w:rPr>
          <w:rFonts w:asciiTheme="minorHAnsi" w:hAnsiTheme="minorHAnsi" w:cstheme="minorHAnsi"/>
          <w:bCs/>
          <w:sz w:val="24"/>
          <w:szCs w:val="24"/>
        </w:rPr>
        <w:t xml:space="preserve"> </w:t>
      </w:r>
    </w:p>
    <w:p w14:paraId="3E6622A3" w14:textId="5A3613F5" w:rsidR="00B61D63" w:rsidRPr="00CA3863" w:rsidRDefault="00B61D63"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Jako Burmistrz Miasta kierował wiele pism i </w:t>
      </w:r>
      <w:r w:rsidR="00A32BFF" w:rsidRPr="00CA3863">
        <w:rPr>
          <w:rFonts w:asciiTheme="minorHAnsi" w:hAnsiTheme="minorHAnsi" w:cstheme="minorHAnsi"/>
          <w:bCs/>
          <w:sz w:val="24"/>
          <w:szCs w:val="24"/>
        </w:rPr>
        <w:t>był bardzo zaangażowany w proces kontynuowania prac związanych z tą inwestycją.</w:t>
      </w:r>
    </w:p>
    <w:p w14:paraId="0F52B66D" w14:textId="77777777" w:rsidR="00730B04" w:rsidRPr="00CA3863" w:rsidRDefault="00730B04" w:rsidP="00A803E9">
      <w:pPr>
        <w:jc w:val="left"/>
        <w:rPr>
          <w:rFonts w:asciiTheme="minorHAnsi" w:hAnsiTheme="minorHAnsi" w:cstheme="minorHAnsi"/>
          <w:bCs/>
          <w:sz w:val="24"/>
          <w:szCs w:val="24"/>
        </w:rPr>
      </w:pPr>
    </w:p>
    <w:p w14:paraId="478FD7A6" w14:textId="492538DF" w:rsidR="00C233FD" w:rsidRPr="00CA3863" w:rsidRDefault="00FC2A5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Poprosił Naczelników Wydziałów o przedstawienie i</w:t>
      </w:r>
      <w:r w:rsidR="00C233FD" w:rsidRPr="00CA3863">
        <w:rPr>
          <w:rFonts w:asciiTheme="minorHAnsi" w:hAnsiTheme="minorHAnsi" w:cstheme="minorHAnsi"/>
          <w:bCs/>
          <w:sz w:val="24"/>
          <w:szCs w:val="24"/>
        </w:rPr>
        <w:t>nformacj</w:t>
      </w:r>
      <w:r w:rsidRPr="00CA3863">
        <w:rPr>
          <w:rFonts w:asciiTheme="minorHAnsi" w:hAnsiTheme="minorHAnsi" w:cstheme="minorHAnsi"/>
          <w:bCs/>
          <w:sz w:val="24"/>
          <w:szCs w:val="24"/>
        </w:rPr>
        <w:t>i</w:t>
      </w:r>
      <w:r w:rsidR="00C233FD" w:rsidRPr="00CA3863">
        <w:rPr>
          <w:rFonts w:asciiTheme="minorHAnsi" w:hAnsiTheme="minorHAnsi" w:cstheme="minorHAnsi"/>
          <w:bCs/>
          <w:sz w:val="24"/>
          <w:szCs w:val="24"/>
        </w:rPr>
        <w:t xml:space="preserve"> o harmonogramie realizacji zadania dotyczącego budowy zachodniej obwodnicy Miasta Mława.</w:t>
      </w:r>
    </w:p>
    <w:p w14:paraId="7450E074" w14:textId="77777777" w:rsidR="00C233FD" w:rsidRPr="00CA3863" w:rsidRDefault="00C233FD" w:rsidP="00A803E9">
      <w:pPr>
        <w:jc w:val="left"/>
        <w:rPr>
          <w:rFonts w:asciiTheme="minorHAnsi" w:hAnsiTheme="minorHAnsi" w:cstheme="minorHAnsi"/>
          <w:bCs/>
          <w:color w:val="FF0000"/>
          <w:sz w:val="24"/>
          <w:szCs w:val="24"/>
        </w:rPr>
      </w:pPr>
    </w:p>
    <w:p w14:paraId="5DBFCA95" w14:textId="57C35749" w:rsidR="00C233FD" w:rsidRPr="00CA3863" w:rsidRDefault="0029327E"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Piotr Tomaszewski</w:t>
      </w:r>
      <w:r w:rsidR="00A67CB2" w:rsidRPr="00CA3863">
        <w:rPr>
          <w:rFonts w:asciiTheme="minorHAnsi" w:hAnsiTheme="minorHAnsi" w:cstheme="minorHAnsi"/>
          <w:bCs/>
          <w:sz w:val="24"/>
          <w:szCs w:val="24"/>
        </w:rPr>
        <w:t xml:space="preserve"> Naczelnik Wydziału Inwestycji</w:t>
      </w:r>
    </w:p>
    <w:p w14:paraId="1DCB7BD0" w14:textId="2993F521"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Etap I – Studium</w:t>
      </w:r>
    </w:p>
    <w:p w14:paraId="2259A784" w14:textId="6ADB2F3B"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30.09.2002 r. Rada Miasta Mława uchwaliła Studium uwarunkowań i kierunków zagospodarowania przestrzennego Miasta Mława</w:t>
      </w:r>
      <w:r w:rsidR="0046168A" w:rsidRPr="00CA3863">
        <w:rPr>
          <w:rFonts w:asciiTheme="minorHAnsi" w:hAnsiTheme="minorHAnsi" w:cstheme="minorHAnsi"/>
          <w:bCs/>
          <w:color w:val="000000"/>
          <w:sz w:val="24"/>
          <w:szCs w:val="24"/>
        </w:rPr>
        <w:t xml:space="preserve"> </w:t>
      </w:r>
      <w:r w:rsidR="00016590" w:rsidRPr="00CA3863">
        <w:rPr>
          <w:rFonts w:asciiTheme="minorHAnsi" w:hAnsiTheme="minorHAnsi" w:cstheme="minorHAnsi"/>
          <w:bCs/>
          <w:color w:val="000000"/>
          <w:sz w:val="24"/>
          <w:szCs w:val="24"/>
        </w:rPr>
        <w:t>-</w:t>
      </w:r>
      <w:r w:rsidR="0046168A" w:rsidRPr="00CA3863">
        <w:rPr>
          <w:rFonts w:asciiTheme="minorHAnsi" w:hAnsiTheme="minorHAnsi" w:cstheme="minorHAnsi"/>
          <w:bCs/>
          <w:color w:val="000000"/>
          <w:sz w:val="24"/>
          <w:szCs w:val="24"/>
        </w:rPr>
        <w:t xml:space="preserve"> </w:t>
      </w:r>
      <w:r w:rsidRPr="00CA3863">
        <w:rPr>
          <w:rFonts w:asciiTheme="minorHAnsi" w:hAnsiTheme="minorHAnsi" w:cstheme="minorHAnsi"/>
          <w:bCs/>
          <w:color w:val="000000"/>
          <w:sz w:val="24"/>
          <w:szCs w:val="24"/>
        </w:rPr>
        <w:t>w dokumencie tym po raz pierwszy określono położenie zachodniej obwodnicy Mławy.</w:t>
      </w:r>
    </w:p>
    <w:p w14:paraId="647C3B55" w14:textId="77777777" w:rsidR="00C233FD" w:rsidRPr="00CA3863" w:rsidRDefault="00C233FD" w:rsidP="00A803E9">
      <w:pPr>
        <w:jc w:val="left"/>
        <w:rPr>
          <w:rFonts w:asciiTheme="minorHAnsi" w:hAnsiTheme="minorHAnsi" w:cstheme="minorHAnsi"/>
          <w:bCs/>
          <w:color w:val="000000"/>
          <w:sz w:val="24"/>
          <w:szCs w:val="24"/>
        </w:rPr>
      </w:pPr>
    </w:p>
    <w:p w14:paraId="0CFD178E" w14:textId="5E5437BA"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W dniu 23.04.2003</w:t>
      </w:r>
      <w:r w:rsidR="00A4627A" w:rsidRPr="00CA3863">
        <w:rPr>
          <w:rFonts w:asciiTheme="minorHAnsi" w:hAnsiTheme="minorHAnsi" w:cstheme="minorHAnsi"/>
          <w:bCs/>
          <w:color w:val="000000"/>
          <w:sz w:val="24"/>
          <w:szCs w:val="24"/>
        </w:rPr>
        <w:t xml:space="preserve"> </w:t>
      </w:r>
      <w:r w:rsidRPr="00CA3863">
        <w:rPr>
          <w:rFonts w:asciiTheme="minorHAnsi" w:hAnsiTheme="minorHAnsi" w:cstheme="minorHAnsi"/>
          <w:bCs/>
          <w:color w:val="000000"/>
          <w:sz w:val="24"/>
          <w:szCs w:val="24"/>
        </w:rPr>
        <w:t>r. Miasto Mława podpisało umowę z Wykonawcą o opracowanie „Uszczegółowionego studium zachodniej obwodnicy Mławy oraz przejazdów przez linię kolejową”. Już w listopadzie 2003</w:t>
      </w:r>
      <w:r w:rsidR="00DB76C2" w:rsidRPr="00CA3863">
        <w:rPr>
          <w:rFonts w:asciiTheme="minorHAnsi" w:hAnsiTheme="minorHAnsi" w:cstheme="minorHAnsi"/>
          <w:bCs/>
          <w:color w:val="000000"/>
          <w:sz w:val="24"/>
          <w:szCs w:val="24"/>
        </w:rPr>
        <w:t xml:space="preserve"> </w:t>
      </w:r>
      <w:r w:rsidRPr="00CA3863">
        <w:rPr>
          <w:rFonts w:asciiTheme="minorHAnsi" w:hAnsiTheme="minorHAnsi" w:cstheme="minorHAnsi"/>
          <w:bCs/>
          <w:color w:val="000000"/>
          <w:sz w:val="24"/>
          <w:szCs w:val="24"/>
        </w:rPr>
        <w:t>r. przekazano pierwsze koncepcje zawierające przebieg, a we wrześniu 2006</w:t>
      </w:r>
      <w:r w:rsidR="00DB76C2" w:rsidRPr="00CA3863">
        <w:rPr>
          <w:rFonts w:asciiTheme="minorHAnsi" w:hAnsiTheme="minorHAnsi" w:cstheme="minorHAnsi"/>
          <w:bCs/>
          <w:color w:val="000000"/>
          <w:sz w:val="24"/>
          <w:szCs w:val="24"/>
        </w:rPr>
        <w:t xml:space="preserve"> </w:t>
      </w:r>
      <w:r w:rsidRPr="00CA3863">
        <w:rPr>
          <w:rFonts w:asciiTheme="minorHAnsi" w:hAnsiTheme="minorHAnsi" w:cstheme="minorHAnsi"/>
          <w:bCs/>
          <w:color w:val="000000"/>
          <w:sz w:val="24"/>
          <w:szCs w:val="24"/>
        </w:rPr>
        <w:t>r., po wielu uzgodnieniach (m.in. Urząd Marszałkowski, Zarząd Powiatu Mławskiego), zakończono opracowanie uszczegółowionego studium zachodniej obwodnicy Mławy.</w:t>
      </w:r>
    </w:p>
    <w:p w14:paraId="647D56BC" w14:textId="3A47DA25"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lastRenderedPageBreak/>
        <w:t>Po uzyskaniu ostatnich opinii oraz akceptacji przebiegu w dniu 6.11.2006</w:t>
      </w:r>
      <w:r w:rsidR="00167CD6" w:rsidRPr="00CA3863">
        <w:rPr>
          <w:rFonts w:asciiTheme="minorHAnsi" w:hAnsiTheme="minorHAnsi" w:cstheme="minorHAnsi"/>
          <w:bCs/>
          <w:color w:val="000000"/>
          <w:sz w:val="24"/>
          <w:szCs w:val="24"/>
        </w:rPr>
        <w:t xml:space="preserve"> </w:t>
      </w:r>
      <w:r w:rsidRPr="00CA3863">
        <w:rPr>
          <w:rFonts w:asciiTheme="minorHAnsi" w:hAnsiTheme="minorHAnsi" w:cstheme="minorHAnsi"/>
          <w:bCs/>
          <w:color w:val="000000"/>
          <w:sz w:val="24"/>
          <w:szCs w:val="24"/>
        </w:rPr>
        <w:t>r. przekazano uszczegółowienie studium zachodniej obwodnicy Mławy do Departamentu Nieruchomości Urzędu Marszałkowskiego.</w:t>
      </w:r>
    </w:p>
    <w:p w14:paraId="7A0B965A" w14:textId="77777777" w:rsidR="000A0D17" w:rsidRPr="00CA3863" w:rsidRDefault="000A0D17" w:rsidP="00A803E9">
      <w:pPr>
        <w:jc w:val="left"/>
        <w:rPr>
          <w:rFonts w:asciiTheme="minorHAnsi" w:hAnsiTheme="minorHAnsi" w:cstheme="minorHAnsi"/>
          <w:bCs/>
          <w:color w:val="000000"/>
          <w:sz w:val="24"/>
          <w:szCs w:val="24"/>
        </w:rPr>
      </w:pPr>
    </w:p>
    <w:p w14:paraId="2B30A874" w14:textId="33CA7C34"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Etap II – Porozumienie – część 1</w:t>
      </w:r>
    </w:p>
    <w:p w14:paraId="1DEF9415" w14:textId="0AA12DE5"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W dniu 30.07.2007</w:t>
      </w:r>
      <w:r w:rsidR="00A4627A" w:rsidRPr="00CA3863">
        <w:rPr>
          <w:rFonts w:asciiTheme="minorHAnsi" w:hAnsiTheme="minorHAnsi" w:cstheme="minorHAnsi"/>
          <w:bCs/>
          <w:color w:val="000000"/>
          <w:sz w:val="24"/>
          <w:szCs w:val="24"/>
        </w:rPr>
        <w:t xml:space="preserve"> </w:t>
      </w:r>
      <w:r w:rsidRPr="00CA3863">
        <w:rPr>
          <w:rFonts w:asciiTheme="minorHAnsi" w:hAnsiTheme="minorHAnsi" w:cstheme="minorHAnsi"/>
          <w:bCs/>
          <w:color w:val="000000"/>
          <w:sz w:val="24"/>
          <w:szCs w:val="24"/>
        </w:rPr>
        <w:t>r. Burmistrz Miasta Mława skierował do Marszałka Województwa Mazowieckiego wniosek o podjęcie działań w celu przygotowania dokumentacji i realizacji obwodnicy zachodniej Mławy oraz zawarcia porozumienia w tej sprawie. W piśmie Burmistrz Miasta Mława zadeklarował możliwość partycypowania Miasta Mława w kosztach opracowania dokumentacji i odszkodowań za nieruchomości.</w:t>
      </w:r>
    </w:p>
    <w:p w14:paraId="0B10BBFB" w14:textId="77777777" w:rsidR="00C233FD" w:rsidRPr="00CA3863" w:rsidRDefault="00C233FD" w:rsidP="00A803E9">
      <w:pPr>
        <w:jc w:val="left"/>
        <w:rPr>
          <w:rFonts w:asciiTheme="minorHAnsi" w:hAnsiTheme="minorHAnsi" w:cstheme="minorHAnsi"/>
          <w:bCs/>
          <w:color w:val="000000"/>
          <w:sz w:val="24"/>
          <w:szCs w:val="24"/>
        </w:rPr>
      </w:pPr>
    </w:p>
    <w:p w14:paraId="01544108" w14:textId="15280A5A" w:rsidR="00C233FD" w:rsidRPr="00CA3863" w:rsidRDefault="00C233FD" w:rsidP="00A803E9">
      <w:pPr>
        <w:pStyle w:val="Akapitzlist"/>
        <w:ind w:left="0"/>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Przygotowując realizację przedsięwzięcia w latach 2006-2015 Miasto Mława wykupiło nieruchomości z przeznaczeniem na urządzenie obwodnicy zachodniej:</w:t>
      </w:r>
    </w:p>
    <w:p w14:paraId="184F78AC" w14:textId="257F2B24" w:rsidR="00C233FD" w:rsidRPr="006A335B" w:rsidRDefault="006A335B" w:rsidP="006A335B">
      <w:pPr>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C233FD" w:rsidRPr="006A335B">
        <w:rPr>
          <w:rFonts w:asciiTheme="minorHAnsi" w:hAnsiTheme="minorHAnsi" w:cstheme="minorHAnsi"/>
          <w:bCs/>
          <w:color w:val="000000"/>
          <w:sz w:val="24"/>
          <w:szCs w:val="24"/>
        </w:rPr>
        <w:t>15 nieruchomości w rejonie ul. Gdyńskiej i ul. Żuromińskiej;</w:t>
      </w:r>
    </w:p>
    <w:p w14:paraId="3BD50AC5" w14:textId="539027BE" w:rsidR="00C233FD" w:rsidRPr="006A335B" w:rsidRDefault="006A335B" w:rsidP="006A335B">
      <w:pPr>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00C233FD" w:rsidRPr="006A335B">
        <w:rPr>
          <w:rFonts w:asciiTheme="minorHAnsi" w:hAnsiTheme="minorHAnsi" w:cstheme="minorHAnsi"/>
          <w:bCs/>
          <w:color w:val="000000"/>
          <w:sz w:val="24"/>
          <w:szCs w:val="24"/>
        </w:rPr>
        <w:t>8 nieruchomości w rejonie ul</w:t>
      </w:r>
      <w:r w:rsidR="009E70CA" w:rsidRPr="006A335B">
        <w:rPr>
          <w:rFonts w:asciiTheme="minorHAnsi" w:hAnsiTheme="minorHAnsi" w:cstheme="minorHAnsi"/>
          <w:bCs/>
          <w:color w:val="000000"/>
          <w:sz w:val="24"/>
          <w:szCs w:val="24"/>
        </w:rPr>
        <w:t>.</w:t>
      </w:r>
      <w:r w:rsidR="00C233FD" w:rsidRPr="006A335B">
        <w:rPr>
          <w:rFonts w:asciiTheme="minorHAnsi" w:hAnsiTheme="minorHAnsi" w:cstheme="minorHAnsi"/>
          <w:bCs/>
          <w:color w:val="000000"/>
          <w:sz w:val="24"/>
          <w:szCs w:val="24"/>
        </w:rPr>
        <w:t xml:space="preserve"> Płońskiej.</w:t>
      </w:r>
    </w:p>
    <w:p w14:paraId="770AF3F4" w14:textId="78E03FED"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 xml:space="preserve">W dniu 30.06.2008 r. podjęto </w:t>
      </w:r>
      <w:r w:rsidR="0046168A" w:rsidRPr="00CA3863">
        <w:rPr>
          <w:rFonts w:asciiTheme="minorHAnsi" w:hAnsiTheme="minorHAnsi" w:cstheme="minorHAnsi"/>
          <w:bCs/>
          <w:color w:val="000000"/>
          <w:sz w:val="24"/>
          <w:szCs w:val="24"/>
        </w:rPr>
        <w:t>U</w:t>
      </w:r>
      <w:r w:rsidRPr="00CA3863">
        <w:rPr>
          <w:rFonts w:asciiTheme="minorHAnsi" w:hAnsiTheme="minorHAnsi" w:cstheme="minorHAnsi"/>
          <w:bCs/>
          <w:color w:val="000000"/>
          <w:sz w:val="24"/>
          <w:szCs w:val="24"/>
        </w:rPr>
        <w:t>chwałę Nr XXIII/243/2008 w sprawie porozumienia na wspólną realizację zadania: Budowa obwodnicy zachodniej Mławy w latach 2008-2012.</w:t>
      </w:r>
    </w:p>
    <w:p w14:paraId="7A3DCBA0" w14:textId="35E55703"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 xml:space="preserve">Na podstawie tej </w:t>
      </w:r>
      <w:r w:rsidR="00167CD6" w:rsidRPr="00CA3863">
        <w:rPr>
          <w:rFonts w:asciiTheme="minorHAnsi" w:hAnsiTheme="minorHAnsi" w:cstheme="minorHAnsi"/>
          <w:bCs/>
          <w:color w:val="000000"/>
          <w:sz w:val="24"/>
          <w:szCs w:val="24"/>
        </w:rPr>
        <w:t>U</w:t>
      </w:r>
      <w:r w:rsidRPr="00CA3863">
        <w:rPr>
          <w:rFonts w:asciiTheme="minorHAnsi" w:hAnsiTheme="minorHAnsi" w:cstheme="minorHAnsi"/>
          <w:bCs/>
          <w:color w:val="000000"/>
          <w:sz w:val="24"/>
          <w:szCs w:val="24"/>
        </w:rPr>
        <w:t>chwały w dniu 29.12.2008 r. podpisano porozumienie w sprawie wspólnej realizacji zadania pod nazwą: Budowa obwodnicy zachodniej Mławy w latach 2008-2012.</w:t>
      </w:r>
    </w:p>
    <w:p w14:paraId="2FB9C039" w14:textId="77777777" w:rsidR="00C233FD" w:rsidRPr="00CA3863" w:rsidRDefault="00C233FD" w:rsidP="00A803E9">
      <w:pPr>
        <w:jc w:val="left"/>
        <w:rPr>
          <w:rFonts w:asciiTheme="minorHAnsi" w:hAnsiTheme="minorHAnsi" w:cstheme="minorHAnsi"/>
          <w:bCs/>
          <w:color w:val="000000"/>
          <w:sz w:val="24"/>
          <w:szCs w:val="24"/>
        </w:rPr>
      </w:pPr>
    </w:p>
    <w:p w14:paraId="0410115E" w14:textId="77777777"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Zadaniem Miasta Mława było między innym:</w:t>
      </w:r>
    </w:p>
    <w:p w14:paraId="777701A3" w14:textId="77777777"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 pozyskanie decyzji środowiskowej</w:t>
      </w:r>
    </w:p>
    <w:p w14:paraId="2B86B6CA" w14:textId="77777777"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 partycypacja w kosztach wykupów terenu pod zadanie.</w:t>
      </w:r>
    </w:p>
    <w:p w14:paraId="6A1F1E80" w14:textId="77777777"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Po stronie MZDW było opracowanie dokumentacji technicznej i budowa obwodnicy.</w:t>
      </w:r>
    </w:p>
    <w:p w14:paraId="46E1FA67" w14:textId="77777777" w:rsidR="00C233FD" w:rsidRPr="00CA3863" w:rsidRDefault="00C233FD" w:rsidP="00A803E9">
      <w:pPr>
        <w:jc w:val="left"/>
        <w:rPr>
          <w:rFonts w:asciiTheme="minorHAnsi" w:hAnsiTheme="minorHAnsi" w:cstheme="minorHAnsi"/>
          <w:bCs/>
          <w:color w:val="000000"/>
          <w:sz w:val="24"/>
          <w:szCs w:val="24"/>
        </w:rPr>
      </w:pPr>
    </w:p>
    <w:p w14:paraId="66501C74" w14:textId="68B40C99" w:rsidR="00C233FD" w:rsidRPr="00CA3863" w:rsidRDefault="00C233FD" w:rsidP="00A803E9">
      <w:pPr>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 xml:space="preserve">W dniu 9.06.2010 r. nastąpiło podpisanie umowy przez Burmistrza Miasta Mława z Wykonawcą na wykonanie koncepcji programowej dla budowy zachodniej obwodnicy Mławy. </w:t>
      </w:r>
    </w:p>
    <w:p w14:paraId="2A608295" w14:textId="77777777" w:rsidR="00C233FD" w:rsidRPr="00CA3863" w:rsidRDefault="00C233FD" w:rsidP="00A803E9">
      <w:pPr>
        <w:jc w:val="left"/>
        <w:rPr>
          <w:rFonts w:asciiTheme="minorHAnsi" w:hAnsiTheme="minorHAnsi" w:cstheme="minorHAnsi"/>
          <w:bCs/>
          <w:color w:val="000000"/>
          <w:sz w:val="24"/>
          <w:szCs w:val="24"/>
        </w:rPr>
      </w:pPr>
    </w:p>
    <w:p w14:paraId="537E4BF2" w14:textId="0A7032CD"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color w:val="000000"/>
          <w:sz w:val="24"/>
          <w:szCs w:val="24"/>
        </w:rPr>
        <w:t>Po wielu miesiącach uzgodnień oraz opinii 23.03.2012</w:t>
      </w:r>
      <w:r w:rsidR="00CA758F" w:rsidRPr="00CA3863">
        <w:rPr>
          <w:rFonts w:asciiTheme="minorHAnsi" w:hAnsiTheme="minorHAnsi" w:cstheme="minorHAnsi"/>
          <w:bCs/>
          <w:color w:val="000000"/>
          <w:sz w:val="24"/>
          <w:szCs w:val="24"/>
        </w:rPr>
        <w:t xml:space="preserve"> </w:t>
      </w:r>
      <w:r w:rsidRPr="00CA3863">
        <w:rPr>
          <w:rFonts w:asciiTheme="minorHAnsi" w:hAnsiTheme="minorHAnsi" w:cstheme="minorHAnsi"/>
          <w:bCs/>
          <w:color w:val="000000"/>
          <w:sz w:val="24"/>
          <w:szCs w:val="24"/>
        </w:rPr>
        <w:t>r. Miasto Mława uzyskało decyzję środowiskową</w:t>
      </w:r>
      <w:r w:rsidR="00871356" w:rsidRPr="00CA3863">
        <w:rPr>
          <w:rFonts w:asciiTheme="minorHAnsi" w:hAnsiTheme="minorHAnsi" w:cstheme="minorHAnsi"/>
          <w:bCs/>
          <w:color w:val="000000"/>
          <w:sz w:val="24"/>
          <w:szCs w:val="24"/>
        </w:rPr>
        <w:t>,</w:t>
      </w:r>
      <w:r w:rsidRPr="00CA3863">
        <w:rPr>
          <w:rFonts w:asciiTheme="minorHAnsi" w:hAnsiTheme="minorHAnsi" w:cstheme="minorHAnsi"/>
          <w:bCs/>
          <w:color w:val="000000"/>
          <w:sz w:val="24"/>
          <w:szCs w:val="24"/>
        </w:rPr>
        <w:t xml:space="preserve"> a po zaakceptowaniu opracowań projektowych koncepcji programowej dla budowy zachodniej obwodnicy Mławy – odci</w:t>
      </w:r>
      <w:r w:rsidRPr="00CA3863">
        <w:rPr>
          <w:rFonts w:asciiTheme="minorHAnsi" w:hAnsiTheme="minorHAnsi" w:cstheme="minorHAnsi"/>
          <w:bCs/>
          <w:sz w:val="24"/>
          <w:szCs w:val="24"/>
        </w:rPr>
        <w:t xml:space="preserve">nek między ul. Gdyńską i drogą krajową </w:t>
      </w:r>
      <w:r w:rsidR="00DC7FAF" w:rsidRPr="00CA3863">
        <w:rPr>
          <w:rFonts w:asciiTheme="minorHAnsi" w:hAnsiTheme="minorHAnsi" w:cstheme="minorHAnsi"/>
          <w:bCs/>
          <w:sz w:val="24"/>
          <w:szCs w:val="24"/>
        </w:rPr>
        <w:t>n</w:t>
      </w:r>
      <w:r w:rsidRPr="00CA3863">
        <w:rPr>
          <w:rFonts w:asciiTheme="minorHAnsi" w:hAnsiTheme="minorHAnsi" w:cstheme="minorHAnsi"/>
          <w:bCs/>
          <w:sz w:val="24"/>
          <w:szCs w:val="24"/>
        </w:rPr>
        <w:t>r 7 na terenie Miasta Mława i gminy Lipowiec Kościelny we wrześniu 2012</w:t>
      </w:r>
      <w:r w:rsidR="00A4627A"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dokonano przekazania koncepcji programowej dla budowy zachodniej obwodnicy Mławy Województwu Mazowieckiemu w ramach porozumienia. Miasto Mława tym samym wypełniło postanowienia porozumienia.</w:t>
      </w:r>
    </w:p>
    <w:p w14:paraId="2F345723" w14:textId="77777777" w:rsidR="00C233FD" w:rsidRPr="00CA3863" w:rsidRDefault="00C233FD" w:rsidP="00A803E9">
      <w:pPr>
        <w:jc w:val="left"/>
        <w:rPr>
          <w:rFonts w:asciiTheme="minorHAnsi" w:hAnsiTheme="minorHAnsi" w:cstheme="minorHAnsi"/>
          <w:bCs/>
          <w:sz w:val="24"/>
          <w:szCs w:val="24"/>
        </w:rPr>
      </w:pPr>
    </w:p>
    <w:p w14:paraId="05FF937D" w14:textId="77777777"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W roku 2011 w życie weszła „specustawa drogowa” dająca możliwość wywłaszczeń pod inwestycje drogowe przez inwestora. Dalsze prowadzenie wykupów stało się bezzasadne. </w:t>
      </w:r>
    </w:p>
    <w:p w14:paraId="38C9D79C" w14:textId="77777777" w:rsidR="00C233FD" w:rsidRPr="00CA3863" w:rsidRDefault="00C233FD" w:rsidP="00A803E9">
      <w:pPr>
        <w:jc w:val="left"/>
        <w:rPr>
          <w:rFonts w:asciiTheme="minorHAnsi" w:hAnsiTheme="minorHAnsi" w:cstheme="minorHAnsi"/>
          <w:bCs/>
          <w:sz w:val="24"/>
          <w:szCs w:val="24"/>
        </w:rPr>
      </w:pPr>
    </w:p>
    <w:p w14:paraId="3261542A" w14:textId="4075D31F"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 xml:space="preserve">W okresie pomiędzy </w:t>
      </w:r>
      <w:r w:rsidR="001F6158" w:rsidRPr="00CA3863">
        <w:rPr>
          <w:rFonts w:asciiTheme="minorHAnsi" w:hAnsiTheme="minorHAnsi" w:cstheme="minorHAnsi"/>
          <w:bCs/>
          <w:sz w:val="24"/>
          <w:szCs w:val="24"/>
        </w:rPr>
        <w:t xml:space="preserve">miesiącami </w:t>
      </w:r>
      <w:r w:rsidRPr="00CA3863">
        <w:rPr>
          <w:rFonts w:asciiTheme="minorHAnsi" w:hAnsiTheme="minorHAnsi" w:cstheme="minorHAnsi"/>
          <w:bCs/>
          <w:sz w:val="24"/>
          <w:szCs w:val="24"/>
        </w:rPr>
        <w:t>październik</w:t>
      </w:r>
      <w:r w:rsidR="001F6158"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2012</w:t>
      </w:r>
      <w:r w:rsidR="00BD716F"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a</w:t>
      </w:r>
      <w:r w:rsidR="001F6158" w:rsidRPr="00CA3863">
        <w:rPr>
          <w:rFonts w:asciiTheme="minorHAnsi" w:hAnsiTheme="minorHAnsi" w:cstheme="minorHAnsi"/>
          <w:bCs/>
          <w:sz w:val="24"/>
          <w:szCs w:val="24"/>
        </w:rPr>
        <w:t xml:space="preserve"> kwiecień</w:t>
      </w:r>
      <w:r w:rsidRPr="00CA3863">
        <w:rPr>
          <w:rFonts w:asciiTheme="minorHAnsi" w:hAnsiTheme="minorHAnsi" w:cstheme="minorHAnsi"/>
          <w:bCs/>
          <w:sz w:val="24"/>
          <w:szCs w:val="24"/>
        </w:rPr>
        <w:t xml:space="preserve"> 2015</w:t>
      </w:r>
      <w:r w:rsidR="00BD716F"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trwa</w:t>
      </w:r>
      <w:r w:rsidR="001F6158" w:rsidRPr="00CA3863">
        <w:rPr>
          <w:rFonts w:asciiTheme="minorHAnsi" w:hAnsiTheme="minorHAnsi" w:cstheme="minorHAnsi"/>
          <w:bCs/>
          <w:sz w:val="24"/>
          <w:szCs w:val="24"/>
        </w:rPr>
        <w:t>ła</w:t>
      </w:r>
      <w:r w:rsidRPr="00CA3863">
        <w:rPr>
          <w:rFonts w:asciiTheme="minorHAnsi" w:hAnsiTheme="minorHAnsi" w:cstheme="minorHAnsi"/>
          <w:bCs/>
          <w:sz w:val="24"/>
          <w:szCs w:val="24"/>
        </w:rPr>
        <w:t xml:space="preserve"> korespondencja pomiędzy MZDW i GDDKiA dotycząca połączenia obwodnicy zachodniej z planowaną do wykonania S-7.</w:t>
      </w:r>
    </w:p>
    <w:p w14:paraId="5AE69697" w14:textId="77777777" w:rsidR="00C233FD" w:rsidRPr="00CA3863" w:rsidRDefault="00C233FD" w:rsidP="00A803E9">
      <w:pPr>
        <w:jc w:val="left"/>
        <w:rPr>
          <w:rFonts w:asciiTheme="minorHAnsi" w:hAnsiTheme="minorHAnsi" w:cstheme="minorHAnsi"/>
          <w:bCs/>
          <w:sz w:val="24"/>
          <w:szCs w:val="24"/>
        </w:rPr>
      </w:pPr>
    </w:p>
    <w:p w14:paraId="5B2BF5B2" w14:textId="77777777"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Niestety, decyzja środowiskowa, którą pozyskało i przekazało do MZDW Miasto Mława miała termin ważności wynoszący 2 lata. Wobec nie wykorzystania przez MZDW powyższej decyzji dokumenty stracił ważność.</w:t>
      </w:r>
    </w:p>
    <w:p w14:paraId="407D9B82" w14:textId="77777777" w:rsidR="00C233FD" w:rsidRPr="00CA3863" w:rsidRDefault="00C233FD" w:rsidP="00A803E9">
      <w:pPr>
        <w:jc w:val="left"/>
        <w:rPr>
          <w:rFonts w:asciiTheme="minorHAnsi" w:hAnsiTheme="minorHAnsi" w:cstheme="minorHAnsi"/>
          <w:bCs/>
          <w:sz w:val="24"/>
          <w:szCs w:val="24"/>
        </w:rPr>
      </w:pPr>
    </w:p>
    <w:p w14:paraId="471D9EF7" w14:textId="0C86A33D"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Etap III – Porozumienie – część 2</w:t>
      </w:r>
    </w:p>
    <w:p w14:paraId="56684F42" w14:textId="5C98B065"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Pismem z 22.05.2015 MZDW wystąpiło z propozycją zawarcia aneksu do porozumienia</w:t>
      </w:r>
      <w:r w:rsidR="00010CAC">
        <w:rPr>
          <w:rFonts w:asciiTheme="minorHAnsi" w:hAnsiTheme="minorHAnsi" w:cstheme="minorHAnsi"/>
          <w:bCs/>
          <w:sz w:val="24"/>
          <w:szCs w:val="24"/>
        </w:rPr>
        <w:t xml:space="preserve"> </w:t>
      </w:r>
      <w:r w:rsidRPr="00CA3863">
        <w:rPr>
          <w:rFonts w:asciiTheme="minorHAnsi" w:hAnsiTheme="minorHAnsi" w:cstheme="minorHAnsi"/>
          <w:bCs/>
          <w:sz w:val="24"/>
          <w:szCs w:val="24"/>
        </w:rPr>
        <w:t>z dn. 29.12.2008</w:t>
      </w:r>
      <w:r w:rsidR="00DB76C2"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w sprawie określenia współpracy i wzajemnych zobowiązań dla realizacji zadania oraz podjęcie uchwały potwierdzającej możliwość podjęcia przez Miasto Mława zobowiązania. Aneks obejmował przeznaczenie w budżecie Miasta Mława 150</w:t>
      </w:r>
      <w:r w:rsidR="00BD716F" w:rsidRPr="00CA3863">
        <w:rPr>
          <w:rFonts w:asciiTheme="minorHAnsi" w:hAnsiTheme="minorHAnsi" w:cstheme="minorHAnsi"/>
          <w:bCs/>
          <w:sz w:val="24"/>
          <w:szCs w:val="24"/>
        </w:rPr>
        <w:t> </w:t>
      </w:r>
      <w:r w:rsidRPr="00CA3863">
        <w:rPr>
          <w:rFonts w:asciiTheme="minorHAnsi" w:hAnsiTheme="minorHAnsi" w:cstheme="minorHAnsi"/>
          <w:bCs/>
          <w:sz w:val="24"/>
          <w:szCs w:val="24"/>
        </w:rPr>
        <w:t>000</w:t>
      </w:r>
      <w:r w:rsidR="00BD716F"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zł na pokrycie części kosztów na pozyskanie nowej decyzji środowiskowej.</w:t>
      </w:r>
    </w:p>
    <w:p w14:paraId="7AB57588" w14:textId="77777777" w:rsidR="00C233FD" w:rsidRPr="00CA3863" w:rsidRDefault="00C233FD" w:rsidP="00A803E9">
      <w:pPr>
        <w:jc w:val="left"/>
        <w:rPr>
          <w:rFonts w:asciiTheme="minorHAnsi" w:hAnsiTheme="minorHAnsi" w:cstheme="minorHAnsi"/>
          <w:bCs/>
          <w:sz w:val="24"/>
          <w:szCs w:val="24"/>
        </w:rPr>
      </w:pPr>
    </w:p>
    <w:p w14:paraId="1E6AEB74" w14:textId="74E90490"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dniu 30.06.2015</w:t>
      </w:r>
      <w:r w:rsidR="00867E87"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Rada Miasta Mława podejmuje uchwałę w sprawie zawarcia aneksu nr 1 do ww. porozumienia.</w:t>
      </w:r>
    </w:p>
    <w:p w14:paraId="06D77D29" w14:textId="77777777" w:rsidR="00C233FD" w:rsidRPr="00CA3863" w:rsidRDefault="00C233FD" w:rsidP="00A803E9">
      <w:pPr>
        <w:jc w:val="left"/>
        <w:rPr>
          <w:rFonts w:asciiTheme="minorHAnsi" w:hAnsiTheme="minorHAnsi" w:cstheme="minorHAnsi"/>
          <w:bCs/>
          <w:sz w:val="24"/>
          <w:szCs w:val="24"/>
        </w:rPr>
      </w:pPr>
    </w:p>
    <w:p w14:paraId="13E95455" w14:textId="5B125163"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Miasto Mława pismem z dnia 16.09.2015</w:t>
      </w:r>
      <w:r w:rsidR="00DB76C2"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przekazuje ponownie 1 kpl. koncepcji programowej obwodnicy zachodniej Mławy wraz z oryginałami uzgodnień, opinii i stanowisk.</w:t>
      </w:r>
    </w:p>
    <w:p w14:paraId="7954EA76" w14:textId="3A877ADD"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Na wniosek MZDW w dniu 12.10.2015</w:t>
      </w:r>
      <w:r w:rsidR="00C87C09" w:rsidRPr="00CA3863">
        <w:rPr>
          <w:rFonts w:asciiTheme="minorHAnsi" w:hAnsiTheme="minorHAnsi" w:cstheme="minorHAnsi"/>
          <w:bCs/>
          <w:sz w:val="24"/>
          <w:szCs w:val="24"/>
        </w:rPr>
        <w:t xml:space="preserve"> r.</w:t>
      </w:r>
      <w:r w:rsidRPr="00CA3863">
        <w:rPr>
          <w:rFonts w:asciiTheme="minorHAnsi" w:hAnsiTheme="minorHAnsi" w:cstheme="minorHAnsi"/>
          <w:bCs/>
          <w:sz w:val="24"/>
          <w:szCs w:val="24"/>
        </w:rPr>
        <w:t xml:space="preserve"> Miasto Mława wys</w:t>
      </w:r>
      <w:r w:rsidR="00C87C09" w:rsidRPr="00CA3863">
        <w:rPr>
          <w:rFonts w:asciiTheme="minorHAnsi" w:hAnsiTheme="minorHAnsi" w:cstheme="minorHAnsi"/>
          <w:bCs/>
          <w:sz w:val="24"/>
          <w:szCs w:val="24"/>
        </w:rPr>
        <w:t>tąpiło</w:t>
      </w:r>
      <w:r w:rsidRPr="00CA3863">
        <w:rPr>
          <w:rFonts w:asciiTheme="minorHAnsi" w:hAnsiTheme="minorHAnsi" w:cstheme="minorHAnsi"/>
          <w:bCs/>
          <w:sz w:val="24"/>
          <w:szCs w:val="24"/>
        </w:rPr>
        <w:t xml:space="preserve"> do Wojewody Mazowieckiego</w:t>
      </w:r>
      <w:r w:rsidR="0046168A"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o uzyskanie odstępstwa od przepisów ustawy o Transporcie kolejowym.</w:t>
      </w:r>
    </w:p>
    <w:p w14:paraId="49B3A9CD" w14:textId="77777777" w:rsidR="00C233FD" w:rsidRPr="00CA3863" w:rsidRDefault="00C233FD" w:rsidP="00A803E9">
      <w:pPr>
        <w:jc w:val="left"/>
        <w:rPr>
          <w:rFonts w:asciiTheme="minorHAnsi" w:hAnsiTheme="minorHAnsi" w:cstheme="minorHAnsi"/>
          <w:bCs/>
          <w:sz w:val="24"/>
          <w:szCs w:val="24"/>
        </w:rPr>
      </w:pPr>
    </w:p>
    <w:p w14:paraId="0C85FDE9" w14:textId="4C829E1D"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Od września 2015</w:t>
      </w:r>
      <w:r w:rsidR="00C87C09" w:rsidRPr="00CA3863">
        <w:rPr>
          <w:rFonts w:asciiTheme="minorHAnsi" w:hAnsiTheme="minorHAnsi" w:cstheme="minorHAnsi"/>
          <w:bCs/>
          <w:sz w:val="24"/>
          <w:szCs w:val="24"/>
        </w:rPr>
        <w:t xml:space="preserve"> r.</w:t>
      </w:r>
      <w:r w:rsidRPr="00CA3863">
        <w:rPr>
          <w:rFonts w:asciiTheme="minorHAnsi" w:hAnsiTheme="minorHAnsi" w:cstheme="minorHAnsi"/>
          <w:bCs/>
          <w:sz w:val="24"/>
          <w:szCs w:val="24"/>
        </w:rPr>
        <w:t xml:space="preserve"> w budżecie Miasta Mława zaplanowana</w:t>
      </w:r>
      <w:r w:rsidR="00C87C09" w:rsidRPr="00CA3863">
        <w:rPr>
          <w:rFonts w:asciiTheme="minorHAnsi" w:hAnsiTheme="minorHAnsi" w:cstheme="minorHAnsi"/>
          <w:bCs/>
          <w:sz w:val="24"/>
          <w:szCs w:val="24"/>
        </w:rPr>
        <w:t xml:space="preserve"> została </w:t>
      </w:r>
      <w:r w:rsidRPr="00CA3863">
        <w:rPr>
          <w:rFonts w:asciiTheme="minorHAnsi" w:hAnsiTheme="minorHAnsi" w:cstheme="minorHAnsi"/>
          <w:bCs/>
          <w:sz w:val="24"/>
          <w:szCs w:val="24"/>
        </w:rPr>
        <w:t>dotacja celowa w wysokości 150</w:t>
      </w:r>
      <w:r w:rsidR="0067056C" w:rsidRPr="00CA3863">
        <w:rPr>
          <w:rFonts w:asciiTheme="minorHAnsi" w:hAnsiTheme="minorHAnsi" w:cstheme="minorHAnsi"/>
          <w:bCs/>
          <w:sz w:val="24"/>
          <w:szCs w:val="24"/>
        </w:rPr>
        <w:t> </w:t>
      </w:r>
      <w:r w:rsidRPr="00CA3863">
        <w:rPr>
          <w:rFonts w:asciiTheme="minorHAnsi" w:hAnsiTheme="minorHAnsi" w:cstheme="minorHAnsi"/>
          <w:bCs/>
          <w:sz w:val="24"/>
          <w:szCs w:val="24"/>
        </w:rPr>
        <w:t>000</w:t>
      </w:r>
      <w:r w:rsidR="0067056C"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zł.</w:t>
      </w:r>
    </w:p>
    <w:p w14:paraId="0B6A7E5B" w14:textId="77777777" w:rsidR="00C233FD" w:rsidRPr="00CA3863" w:rsidRDefault="00C233FD" w:rsidP="00A803E9">
      <w:pPr>
        <w:jc w:val="left"/>
        <w:rPr>
          <w:rFonts w:asciiTheme="minorHAnsi" w:hAnsiTheme="minorHAnsi" w:cstheme="minorHAnsi"/>
          <w:bCs/>
          <w:sz w:val="24"/>
          <w:szCs w:val="24"/>
        </w:rPr>
      </w:pPr>
    </w:p>
    <w:p w14:paraId="772D2201" w14:textId="2C2FC556"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Etap IV – Umowa</w:t>
      </w:r>
    </w:p>
    <w:p w14:paraId="2287A9E9" w14:textId="6D868DD6"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dniu 05.08.2016</w:t>
      </w:r>
      <w:r w:rsidR="006239D2"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zawarto umowę Nr 2/MZDW/16 w sprawie współdziałania pomiędzy Województwem Mazowieckim</w:t>
      </w:r>
      <w:r w:rsidR="009933BF"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a Miastem Mława w ramach zadania pn. „Budowa zachodniej obwodnicy Mławy – odcinek między ulica Gdyńską, a nowoprojektowaną drogą krajowa S7”. Miasto Mława nadal ma zabezpieczone środki w wysokości 150 000 zł, na pokrycie kosztów opracowania dokumentacji i uzyskania nowej decyzji o środowiskowych uwarunkowaniach dla budowy zachodniej obwodnicy Mławy w latach 2008-2021. </w:t>
      </w:r>
    </w:p>
    <w:p w14:paraId="498E1C85" w14:textId="68C9221F"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Udzielenie pomocy nastąpi w 2018</w:t>
      </w:r>
      <w:r w:rsidR="00DB76C2"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r. na podstawie odrębnej umowy o pomocy finansowej </w:t>
      </w:r>
      <w:r w:rsidRPr="00CA3863">
        <w:rPr>
          <w:rFonts w:asciiTheme="minorHAnsi" w:hAnsiTheme="minorHAnsi" w:cstheme="minorHAnsi"/>
          <w:bCs/>
          <w:sz w:val="24"/>
          <w:szCs w:val="24"/>
        </w:rPr>
        <w:br/>
        <w:t>w formie dotacji celowej na wniosek Województwa.</w:t>
      </w:r>
    </w:p>
    <w:p w14:paraId="1CFEB7F2" w14:textId="77777777" w:rsidR="00C233FD" w:rsidRPr="00CA3863" w:rsidRDefault="00C233FD" w:rsidP="00A803E9">
      <w:pPr>
        <w:jc w:val="left"/>
        <w:rPr>
          <w:rFonts w:asciiTheme="minorHAnsi" w:hAnsiTheme="minorHAnsi" w:cstheme="minorHAnsi"/>
          <w:bCs/>
          <w:sz w:val="24"/>
          <w:szCs w:val="24"/>
        </w:rPr>
      </w:pPr>
    </w:p>
    <w:p w14:paraId="72E38618" w14:textId="147AF7D7"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W </w:t>
      </w:r>
      <w:r w:rsidR="00DD4437" w:rsidRPr="00CA3863">
        <w:rPr>
          <w:rFonts w:asciiTheme="minorHAnsi" w:hAnsiTheme="minorHAnsi" w:cstheme="minorHAnsi"/>
          <w:bCs/>
          <w:sz w:val="24"/>
          <w:szCs w:val="24"/>
        </w:rPr>
        <w:t xml:space="preserve">dniu </w:t>
      </w:r>
      <w:r w:rsidRPr="00CA3863">
        <w:rPr>
          <w:rFonts w:asciiTheme="minorHAnsi" w:hAnsiTheme="minorHAnsi" w:cstheme="minorHAnsi"/>
          <w:bCs/>
          <w:sz w:val="24"/>
          <w:szCs w:val="24"/>
        </w:rPr>
        <w:t>13.10.2016</w:t>
      </w:r>
      <w:r w:rsidR="00BD716F"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Miasto zawarło z Województwem Mazowieckim Aneks Nr 1 do porozumienia z dn. 29.12.2008</w:t>
      </w:r>
      <w:r w:rsidR="00BD716F"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w sprawie wspólnej realizacji zadania „Budowa zachodniej obwodnicy Mlawy w latach 2008-2014”. Zmieniono tytuł porozumienia: „w sprawie budowy zachodniej obwodnicy Mlawy</w:t>
      </w:r>
      <w:r w:rsidR="00CD08CE"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w latach 2008-2021 realizowanej w ramach zadania</w:t>
      </w:r>
      <w:r w:rsidR="00CC35EC">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pn. „Budowa zachodniej obwodnicy Mławy – odcinek miedzy ulicą Gdyńską, a </w:t>
      </w:r>
      <w:r w:rsidRPr="00CA3863">
        <w:rPr>
          <w:rFonts w:asciiTheme="minorHAnsi" w:hAnsiTheme="minorHAnsi" w:cstheme="minorHAnsi"/>
          <w:bCs/>
          <w:sz w:val="24"/>
          <w:szCs w:val="24"/>
        </w:rPr>
        <w:lastRenderedPageBreak/>
        <w:t>nowoprojektowaną drogą krajowa S7” w Wieloletniej Prognozie Finansowej Województwa Mazowieckiego na lata 2016-2039.”</w:t>
      </w:r>
    </w:p>
    <w:p w14:paraId="1D9C35FD" w14:textId="77777777" w:rsidR="00C233FD" w:rsidRPr="00CA3863" w:rsidRDefault="00C233FD" w:rsidP="00A803E9">
      <w:pPr>
        <w:jc w:val="left"/>
        <w:rPr>
          <w:rFonts w:asciiTheme="minorHAnsi" w:hAnsiTheme="minorHAnsi" w:cstheme="minorHAnsi"/>
          <w:bCs/>
          <w:sz w:val="24"/>
          <w:szCs w:val="24"/>
        </w:rPr>
      </w:pPr>
    </w:p>
    <w:p w14:paraId="0CCFFAB6" w14:textId="2FD33771"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 I kwartałem 2017</w:t>
      </w:r>
      <w:r w:rsidR="004C5E0E"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rozpoczęto prace projektowe w celu opracowania dokumentacji technicznej oraz innych wymaganych dokumentów.</w:t>
      </w:r>
    </w:p>
    <w:p w14:paraId="21D1DCC1" w14:textId="77777777" w:rsidR="00C233FD" w:rsidRPr="00CA3863" w:rsidRDefault="00C233FD" w:rsidP="00A803E9">
      <w:pPr>
        <w:jc w:val="left"/>
        <w:rPr>
          <w:rFonts w:asciiTheme="minorHAnsi" w:hAnsiTheme="minorHAnsi" w:cstheme="minorHAnsi"/>
          <w:bCs/>
          <w:sz w:val="24"/>
          <w:szCs w:val="24"/>
        </w:rPr>
      </w:pPr>
    </w:p>
    <w:p w14:paraId="0B0E9A47" w14:textId="0FF9C0EA"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Po pozyskaniu informacji odnośnie Firmy MOSTY KATOWICE Sp. z o.o</w:t>
      </w:r>
      <w:r w:rsidR="00C74965"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jako projektantów, Miasto Mława przekazało projektantom koncepcję programową w wersji elektronicznej wraz z uzgodnieniami i opiniami (nie dysponowało już wersją papierową).</w:t>
      </w:r>
    </w:p>
    <w:p w14:paraId="4A41582E" w14:textId="77777777" w:rsidR="00C233FD" w:rsidRPr="00CA3863" w:rsidRDefault="00C233FD" w:rsidP="00A803E9">
      <w:pPr>
        <w:jc w:val="left"/>
        <w:rPr>
          <w:rFonts w:asciiTheme="minorHAnsi" w:hAnsiTheme="minorHAnsi" w:cstheme="minorHAnsi"/>
          <w:bCs/>
          <w:sz w:val="24"/>
          <w:szCs w:val="24"/>
        </w:rPr>
      </w:pPr>
    </w:p>
    <w:p w14:paraId="47E0B401" w14:textId="2EC74469"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dniu 21.08.2017</w:t>
      </w:r>
      <w:r w:rsidR="00A4627A"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w siedzibie MZDW w Warszawie zaplanowano pierwszą radę techniczną w sprawie opracowywanej dokumentacji.</w:t>
      </w:r>
    </w:p>
    <w:p w14:paraId="1266554B" w14:textId="77777777" w:rsidR="00C233FD" w:rsidRPr="00CA3863" w:rsidRDefault="00C233FD" w:rsidP="00A803E9">
      <w:pPr>
        <w:jc w:val="left"/>
        <w:rPr>
          <w:rFonts w:asciiTheme="minorHAnsi" w:hAnsiTheme="minorHAnsi" w:cstheme="minorHAnsi"/>
          <w:bCs/>
          <w:sz w:val="24"/>
          <w:szCs w:val="24"/>
        </w:rPr>
      </w:pPr>
    </w:p>
    <w:p w14:paraId="7AE2EA4C" w14:textId="65643FF4"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III kwartale 2017</w:t>
      </w:r>
      <w:r w:rsidR="004A4494"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r. rozpoczęły się prace projektowe nad budową kanalizacji sanitarnej na osiedlach Andersa i Wólka. W ramach zadania rozpoczęto uzyskiwanie zgód na lokalizację kanalizacji w drogach wojewódzkich (ul. Żuromińska i ul. Gdyńska). Mimo sporej korespondencji oraz wizyt w siedzibie MZDW, MZDW nie wyraziło zgody na lokalizację kolektora w ciągach dróg wojewódzkich. </w:t>
      </w:r>
    </w:p>
    <w:p w14:paraId="6E434D75" w14:textId="77777777" w:rsidR="00C233FD" w:rsidRPr="00CA3863" w:rsidRDefault="00C233FD" w:rsidP="00A803E9">
      <w:pPr>
        <w:jc w:val="left"/>
        <w:rPr>
          <w:rFonts w:asciiTheme="minorHAnsi" w:hAnsiTheme="minorHAnsi" w:cstheme="minorHAnsi"/>
          <w:bCs/>
          <w:sz w:val="24"/>
          <w:szCs w:val="24"/>
        </w:rPr>
      </w:pPr>
    </w:p>
    <w:p w14:paraId="26FF786B" w14:textId="2FA85003"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dniu 23.01.2018</w:t>
      </w:r>
      <w:r w:rsidR="004A4494"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r. udzielono informacji Firmie Mosty Katowice odnośnie oczekiwań </w:t>
      </w:r>
      <w:r w:rsidRPr="00CA3863">
        <w:rPr>
          <w:rFonts w:asciiTheme="minorHAnsi" w:hAnsiTheme="minorHAnsi" w:cstheme="minorHAnsi"/>
          <w:bCs/>
          <w:sz w:val="24"/>
          <w:szCs w:val="24"/>
        </w:rPr>
        <w:br/>
        <w:t>i parametrów dróg powiązanych z projektowaną obwodnic</w:t>
      </w:r>
      <w:r w:rsidR="00E549ED" w:rsidRPr="00CA3863">
        <w:rPr>
          <w:rFonts w:asciiTheme="minorHAnsi" w:hAnsiTheme="minorHAnsi" w:cstheme="minorHAnsi"/>
          <w:bCs/>
          <w:sz w:val="24"/>
          <w:szCs w:val="24"/>
        </w:rPr>
        <w:t>ą</w:t>
      </w:r>
      <w:r w:rsidRPr="00CA3863">
        <w:rPr>
          <w:rFonts w:asciiTheme="minorHAnsi" w:hAnsiTheme="minorHAnsi" w:cstheme="minorHAnsi"/>
          <w:bCs/>
          <w:sz w:val="24"/>
          <w:szCs w:val="24"/>
        </w:rPr>
        <w:t xml:space="preserve"> zachodnią Mławy. Wynikały one głównie z przekazanej koncepcji programowej oraz ustaleń z rady budowy.</w:t>
      </w:r>
    </w:p>
    <w:p w14:paraId="31BB5E8A" w14:textId="77777777" w:rsidR="00C233FD" w:rsidRPr="00CA3863" w:rsidRDefault="00C233FD" w:rsidP="00A803E9">
      <w:pPr>
        <w:jc w:val="left"/>
        <w:rPr>
          <w:rFonts w:asciiTheme="minorHAnsi" w:hAnsiTheme="minorHAnsi" w:cstheme="minorHAnsi"/>
          <w:bCs/>
          <w:sz w:val="24"/>
          <w:szCs w:val="24"/>
        </w:rPr>
      </w:pPr>
    </w:p>
    <w:p w14:paraId="7C269A6A" w14:textId="1B89C93C"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dniu 18.07.2018</w:t>
      </w:r>
      <w:r w:rsidR="004A4494"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w siedzibie MZDW w Warszawie zaplanowano drugą radę techniczną w sprawie opracowywanej dokumentacji. Uczestniczyli w niej przedstawiciele</w:t>
      </w:r>
      <w:r w:rsidR="004B6A53"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m. in. UM Mława, UM Lipowiec Kościelny, PZD, MZDW.</w:t>
      </w:r>
    </w:p>
    <w:p w14:paraId="6FFEBCE1" w14:textId="7C5FC410" w:rsidR="00C233FD" w:rsidRPr="00CA3863" w:rsidRDefault="004B6A53"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B</w:t>
      </w:r>
      <w:r w:rsidR="00C233FD" w:rsidRPr="00CA3863">
        <w:rPr>
          <w:rFonts w:asciiTheme="minorHAnsi" w:hAnsiTheme="minorHAnsi" w:cstheme="minorHAnsi"/>
          <w:bCs/>
          <w:sz w:val="24"/>
          <w:szCs w:val="24"/>
        </w:rPr>
        <w:t>yła to ostatnia rada budowy, w której uczestniczyli przedstawiciele samorządu lokalnego.</w:t>
      </w:r>
    </w:p>
    <w:p w14:paraId="1AA104FE" w14:textId="77777777" w:rsidR="00C233FD" w:rsidRPr="00CA3863" w:rsidRDefault="00C233FD" w:rsidP="00A803E9">
      <w:pPr>
        <w:jc w:val="left"/>
        <w:rPr>
          <w:rFonts w:asciiTheme="minorHAnsi" w:hAnsiTheme="minorHAnsi" w:cstheme="minorHAnsi"/>
          <w:bCs/>
          <w:sz w:val="24"/>
          <w:szCs w:val="24"/>
        </w:rPr>
      </w:pPr>
    </w:p>
    <w:p w14:paraId="2E49447D" w14:textId="77777777"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Jako, że poprzednie ustalenia dotyczyły przekazania 150 tyś zł, zwrócono się o informację odnośnie przekazania dotacji.</w:t>
      </w:r>
    </w:p>
    <w:p w14:paraId="4BD53C70" w14:textId="77777777" w:rsidR="00C233FD" w:rsidRPr="00CA3863" w:rsidRDefault="00C233FD" w:rsidP="00A803E9">
      <w:pPr>
        <w:jc w:val="left"/>
        <w:rPr>
          <w:rFonts w:asciiTheme="minorHAnsi" w:hAnsiTheme="minorHAnsi" w:cstheme="minorHAnsi"/>
          <w:bCs/>
          <w:sz w:val="24"/>
          <w:szCs w:val="24"/>
        </w:rPr>
      </w:pPr>
    </w:p>
    <w:p w14:paraId="4E7C6409" w14:textId="7C13B814"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MZDW w Warszawie informuje, że umowa pomiędzy nimi, a Mosty Katowice Sp. z o.o. </w:t>
      </w:r>
      <w:r w:rsidRPr="00CA3863">
        <w:rPr>
          <w:rFonts w:asciiTheme="minorHAnsi" w:hAnsiTheme="minorHAnsi" w:cstheme="minorHAnsi"/>
          <w:bCs/>
          <w:sz w:val="24"/>
          <w:szCs w:val="24"/>
        </w:rPr>
        <w:br/>
        <w:t>przewiduje zakończenie prac w roku 2020. Wobec powyższego MZDW wnosi o zabezpieczenie środków w budżecie Miasta Mława na 2020 r.</w:t>
      </w:r>
    </w:p>
    <w:p w14:paraId="151694D3" w14:textId="77777777" w:rsidR="00C233FD" w:rsidRPr="00CA3863" w:rsidRDefault="00C233FD" w:rsidP="00A803E9">
      <w:pPr>
        <w:jc w:val="left"/>
        <w:rPr>
          <w:rFonts w:asciiTheme="minorHAnsi" w:hAnsiTheme="minorHAnsi" w:cstheme="minorHAnsi"/>
          <w:bCs/>
          <w:sz w:val="24"/>
          <w:szCs w:val="24"/>
        </w:rPr>
      </w:pPr>
    </w:p>
    <w:p w14:paraId="1E58172E" w14:textId="0031DB33"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W dniu 18.12.2018 r. została podjęta uchwała w sprawie zawarcia Aneksu nr 1 do umowy </w:t>
      </w:r>
      <w:r w:rsidR="003A0F75" w:rsidRPr="00CA3863">
        <w:rPr>
          <w:rFonts w:asciiTheme="minorHAnsi" w:hAnsiTheme="minorHAnsi" w:cstheme="minorHAnsi"/>
          <w:bCs/>
          <w:sz w:val="24"/>
          <w:szCs w:val="24"/>
        </w:rPr>
        <w:t>N</w:t>
      </w:r>
      <w:r w:rsidRPr="00CA3863">
        <w:rPr>
          <w:rFonts w:asciiTheme="minorHAnsi" w:hAnsiTheme="minorHAnsi" w:cstheme="minorHAnsi"/>
          <w:bCs/>
          <w:sz w:val="24"/>
          <w:szCs w:val="24"/>
        </w:rPr>
        <w:t>r 2/MZDW/16 z dn. 5.08.2016 r. określającej wzajemne zobowiązania dotyczące opracowania dokumentacji i uzyskania nowej decyzji o środowiskowych uwarunkowaniach dla budowy zachodniej obwodnicy Mławy w latach 2008</w:t>
      </w:r>
      <w:r w:rsidR="003A0F75" w:rsidRPr="00CA3863">
        <w:rPr>
          <w:rFonts w:asciiTheme="minorHAnsi" w:hAnsiTheme="minorHAnsi" w:cstheme="minorHAnsi"/>
          <w:bCs/>
          <w:sz w:val="24"/>
          <w:szCs w:val="24"/>
        </w:rPr>
        <w:t>-</w:t>
      </w:r>
      <w:r w:rsidRPr="00CA3863">
        <w:rPr>
          <w:rFonts w:asciiTheme="minorHAnsi" w:hAnsiTheme="minorHAnsi" w:cstheme="minorHAnsi"/>
          <w:bCs/>
          <w:sz w:val="24"/>
          <w:szCs w:val="24"/>
        </w:rPr>
        <w:t>2021 realizowanej w ramach zadania pn. „Budowa zachodniej obwodnicy Mławy</w:t>
      </w:r>
      <w:r w:rsidR="00461898" w:rsidRPr="00CA3863">
        <w:rPr>
          <w:rFonts w:asciiTheme="minorHAnsi" w:hAnsiTheme="minorHAnsi" w:cstheme="minorHAnsi"/>
          <w:bCs/>
          <w:sz w:val="24"/>
          <w:szCs w:val="24"/>
        </w:rPr>
        <w:t>-</w:t>
      </w:r>
      <w:r w:rsidRPr="00CA3863">
        <w:rPr>
          <w:rFonts w:asciiTheme="minorHAnsi" w:hAnsiTheme="minorHAnsi" w:cstheme="minorHAnsi"/>
          <w:bCs/>
          <w:sz w:val="24"/>
          <w:szCs w:val="24"/>
        </w:rPr>
        <w:t>odcinek między ul. Gdyńską,</w:t>
      </w:r>
      <w:r w:rsidR="00F97F96"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a nowoprojektowaną drogą krajową S7. W maju 2019</w:t>
      </w:r>
      <w:r w:rsidR="004C5E0E"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wpływa od MZDW aneks, który zostaje podpisany.</w:t>
      </w:r>
    </w:p>
    <w:p w14:paraId="347DFFDA" w14:textId="77777777" w:rsidR="00C233FD" w:rsidRPr="00CA3863" w:rsidRDefault="00C233FD" w:rsidP="00A803E9">
      <w:pPr>
        <w:jc w:val="left"/>
        <w:rPr>
          <w:rFonts w:asciiTheme="minorHAnsi" w:hAnsiTheme="minorHAnsi" w:cstheme="minorHAnsi"/>
          <w:bCs/>
          <w:sz w:val="24"/>
          <w:szCs w:val="24"/>
        </w:rPr>
      </w:pPr>
    </w:p>
    <w:p w14:paraId="60CD1440" w14:textId="62CFEB1A"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W dniu 5.11.2019 r. MZDW w Warszawie informuje Miasto Mława, że w IV kwartale 2019 r. Mosty Katowice Sp. z o.o. planują złożyć wniosek o wydanie decyzji o środowiskowych uwarunkowaniach. Przewidywany termin ich uzyskania to III kwartał 2020 r. MZDW informuje również, że zgodnie z uzyskanymi informacjami od </w:t>
      </w:r>
      <w:r w:rsidR="004B002D" w:rsidRPr="00CA3863">
        <w:rPr>
          <w:rFonts w:asciiTheme="minorHAnsi" w:hAnsiTheme="minorHAnsi" w:cstheme="minorHAnsi"/>
          <w:bCs/>
          <w:sz w:val="24"/>
          <w:szCs w:val="24"/>
        </w:rPr>
        <w:t>w</w:t>
      </w:r>
      <w:r w:rsidRPr="00CA3863">
        <w:rPr>
          <w:rFonts w:asciiTheme="minorHAnsi" w:hAnsiTheme="minorHAnsi" w:cstheme="minorHAnsi"/>
          <w:bCs/>
          <w:sz w:val="24"/>
          <w:szCs w:val="24"/>
        </w:rPr>
        <w:t>ykonawcy termin zakończenia umowy wraz z uzyskaniem stosownych decyzji administracyjnych dla realizacji przedmiotowej inwestycji to II kwartał 2021 r.</w:t>
      </w:r>
    </w:p>
    <w:p w14:paraId="368ED516" w14:textId="77777777" w:rsidR="00C233FD" w:rsidRPr="00CA3863" w:rsidRDefault="00C233FD" w:rsidP="00A803E9">
      <w:pPr>
        <w:jc w:val="left"/>
        <w:rPr>
          <w:rFonts w:asciiTheme="minorHAnsi" w:hAnsiTheme="minorHAnsi" w:cstheme="minorHAnsi"/>
          <w:bCs/>
          <w:sz w:val="24"/>
          <w:szCs w:val="24"/>
        </w:rPr>
      </w:pPr>
    </w:p>
    <w:p w14:paraId="20916DCF" w14:textId="4AEE6CE9"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Miasto Mława w styczniu 2020 r. informuje MZDW o ujęciu w budżecie Miasta Mława dotacji celowej z tytułu pomocy finansowej w wysokości 150 tyś</w:t>
      </w:r>
      <w:r w:rsidR="00095010" w:rsidRPr="00CA3863">
        <w:rPr>
          <w:rFonts w:asciiTheme="minorHAnsi" w:hAnsiTheme="minorHAnsi" w:cstheme="minorHAnsi"/>
          <w:bCs/>
          <w:sz w:val="24"/>
          <w:szCs w:val="24"/>
        </w:rPr>
        <w:t>.</w:t>
      </w:r>
      <w:r w:rsidR="009E70CA"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zł.</w:t>
      </w:r>
    </w:p>
    <w:p w14:paraId="062E5640" w14:textId="77777777" w:rsidR="00C233FD" w:rsidRPr="00CA3863" w:rsidRDefault="00C233FD" w:rsidP="00A803E9">
      <w:pPr>
        <w:jc w:val="left"/>
        <w:rPr>
          <w:rFonts w:asciiTheme="minorHAnsi" w:hAnsiTheme="minorHAnsi" w:cstheme="minorHAnsi"/>
          <w:bCs/>
          <w:sz w:val="24"/>
          <w:szCs w:val="24"/>
        </w:rPr>
      </w:pPr>
    </w:p>
    <w:p w14:paraId="3AAF83A2" w14:textId="16006CDA"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czerwcu 2020</w:t>
      </w:r>
      <w:r w:rsidR="00A72932"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MZDW przekazuje pisemnie informację, że po stronie Miasta Mława będzie finansowanie budowy oświetlenia obwodnicy. Szacuje wysokość kosztów na 1 286 465,50</w:t>
      </w:r>
      <w:r w:rsidR="00187447"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zł netto, 1 582 352,57</w:t>
      </w:r>
      <w:r w:rsidR="000D588E"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zł brutto.</w:t>
      </w:r>
    </w:p>
    <w:p w14:paraId="7A59A208" w14:textId="77777777" w:rsidR="00C233FD" w:rsidRPr="00CA3863" w:rsidRDefault="00C233FD" w:rsidP="00A803E9">
      <w:pPr>
        <w:jc w:val="left"/>
        <w:rPr>
          <w:rFonts w:asciiTheme="minorHAnsi" w:hAnsiTheme="minorHAnsi" w:cstheme="minorHAnsi"/>
          <w:bCs/>
          <w:sz w:val="24"/>
          <w:szCs w:val="24"/>
        </w:rPr>
      </w:pPr>
    </w:p>
    <w:p w14:paraId="5BAA1859" w14:textId="0189D553"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Burmistrz Miasta Mława informuje o woli wystąpienia do Rady Miasta Mława</w:t>
      </w:r>
      <w:r w:rsidR="00CC35EC">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o zabezpieczenie środków na rozliczenie budowy oświetlenia, niemniej wnosi o wskazanie terminu. Pismem </w:t>
      </w:r>
      <w:r w:rsidR="000C75E7"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z października 2020</w:t>
      </w:r>
      <w:r w:rsidR="00A72932"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 MZDW informuje, że rozliczenie nastąpi nie wcześniej niż w 2023</w:t>
      </w:r>
      <w:r w:rsidR="002C3979"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r.</w:t>
      </w:r>
    </w:p>
    <w:p w14:paraId="2774E986" w14:textId="77777777" w:rsidR="00C233FD" w:rsidRPr="00CA3863" w:rsidRDefault="00C233FD" w:rsidP="00A803E9">
      <w:pPr>
        <w:jc w:val="left"/>
        <w:rPr>
          <w:rFonts w:asciiTheme="minorHAnsi" w:hAnsiTheme="minorHAnsi" w:cstheme="minorHAnsi"/>
          <w:bCs/>
          <w:sz w:val="24"/>
          <w:szCs w:val="24"/>
        </w:rPr>
      </w:pPr>
    </w:p>
    <w:p w14:paraId="4B2F6F54" w14:textId="77777777"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Miasto Mława w październiku 2020 r. informuje MZDW o ujęciu w budżecie Miasta Mława dotacji celowej z tytułu pomocy finansowej w wysokości 150 tyś zł oraz wnosi o informację odnośnie przekazania dotacji. Odpowiedź MZDW zawiera wniosek o zabezpieczenie środków na rok 2021.</w:t>
      </w:r>
    </w:p>
    <w:p w14:paraId="75CEC573" w14:textId="77777777" w:rsidR="00C233FD" w:rsidRPr="00CA3863" w:rsidRDefault="00C233FD" w:rsidP="00A803E9">
      <w:pPr>
        <w:jc w:val="left"/>
        <w:rPr>
          <w:rFonts w:asciiTheme="minorHAnsi" w:hAnsiTheme="minorHAnsi" w:cstheme="minorHAnsi"/>
          <w:bCs/>
          <w:sz w:val="24"/>
          <w:szCs w:val="24"/>
        </w:rPr>
      </w:pPr>
    </w:p>
    <w:p w14:paraId="12FEB36A" w14:textId="24311768" w:rsidR="00C233FD" w:rsidRPr="00CA3863" w:rsidRDefault="00C233F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Etap V – Budowa</w:t>
      </w:r>
    </w:p>
    <w:p w14:paraId="558C3F53" w14:textId="3FB23F9F" w:rsidR="00D64DF4" w:rsidRPr="00CA3863" w:rsidRDefault="0029327E"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Marek Polak</w:t>
      </w:r>
      <w:r w:rsidR="00385C56" w:rsidRPr="00CA3863">
        <w:rPr>
          <w:rFonts w:asciiTheme="minorHAnsi" w:hAnsiTheme="minorHAnsi" w:cstheme="minorHAnsi"/>
          <w:bCs/>
          <w:sz w:val="24"/>
          <w:szCs w:val="24"/>
        </w:rPr>
        <w:t xml:space="preserve"> Naczelnik Wydziału Gospodarki Nieruchomościami i Planowania Przestrzennego</w:t>
      </w:r>
    </w:p>
    <w:p w14:paraId="6F22EC8A" w14:textId="7B43B45C" w:rsidR="00D64DF4" w:rsidRPr="006A335B" w:rsidRDefault="006A335B" w:rsidP="006A335B">
      <w:pPr>
        <w:spacing w:after="160"/>
        <w:rPr>
          <w:rFonts w:asciiTheme="minorHAnsi" w:hAnsiTheme="minorHAnsi" w:cstheme="minorHAnsi"/>
          <w:bCs/>
          <w:sz w:val="24"/>
          <w:szCs w:val="24"/>
        </w:rPr>
      </w:pPr>
      <w:r>
        <w:rPr>
          <w:rFonts w:asciiTheme="minorHAnsi" w:hAnsiTheme="minorHAnsi" w:cstheme="minorHAnsi"/>
          <w:bCs/>
          <w:sz w:val="24"/>
          <w:szCs w:val="24"/>
        </w:rPr>
        <w:t>-</w:t>
      </w:r>
      <w:r w:rsidR="00D64DF4" w:rsidRPr="006A335B">
        <w:rPr>
          <w:rFonts w:asciiTheme="minorHAnsi" w:hAnsiTheme="minorHAnsi" w:cstheme="minorHAnsi"/>
          <w:bCs/>
          <w:sz w:val="24"/>
          <w:szCs w:val="24"/>
        </w:rPr>
        <w:t xml:space="preserve">30.09.2002 r. Rada Miasta Mława uchwaliła Studium uwarunkowań i kierunków zagospodarowania przestrzennego Miasta Mława </w:t>
      </w:r>
      <w:r w:rsidR="00F4188F" w:rsidRPr="006A335B">
        <w:rPr>
          <w:rFonts w:asciiTheme="minorHAnsi" w:hAnsiTheme="minorHAnsi" w:cstheme="minorHAnsi"/>
          <w:bCs/>
          <w:sz w:val="24"/>
          <w:szCs w:val="24"/>
        </w:rPr>
        <w:t>-</w:t>
      </w:r>
      <w:r w:rsidR="00D64DF4" w:rsidRPr="006A335B">
        <w:rPr>
          <w:rFonts w:asciiTheme="minorHAnsi" w:hAnsiTheme="minorHAnsi" w:cstheme="minorHAnsi"/>
          <w:bCs/>
          <w:sz w:val="24"/>
          <w:szCs w:val="24"/>
        </w:rPr>
        <w:t xml:space="preserve"> w dokumencie tym po raz pierwszy określono położenie zachodniej obwodnicy Mławy;</w:t>
      </w:r>
    </w:p>
    <w:p w14:paraId="148C487B" w14:textId="0A8BCC2B" w:rsidR="00D64DF4" w:rsidRPr="006A335B" w:rsidRDefault="006A335B" w:rsidP="006A335B">
      <w:pPr>
        <w:spacing w:after="160"/>
        <w:rPr>
          <w:rFonts w:asciiTheme="minorHAnsi" w:hAnsiTheme="minorHAnsi" w:cstheme="minorHAnsi"/>
          <w:bCs/>
          <w:sz w:val="24"/>
          <w:szCs w:val="24"/>
        </w:rPr>
      </w:pPr>
      <w:r>
        <w:rPr>
          <w:rFonts w:asciiTheme="minorHAnsi" w:hAnsiTheme="minorHAnsi" w:cstheme="minorHAnsi"/>
          <w:bCs/>
          <w:sz w:val="24"/>
          <w:szCs w:val="24"/>
        </w:rPr>
        <w:t>-</w:t>
      </w:r>
      <w:r w:rsidR="00D64DF4" w:rsidRPr="006A335B">
        <w:rPr>
          <w:rFonts w:asciiTheme="minorHAnsi" w:hAnsiTheme="minorHAnsi" w:cstheme="minorHAnsi"/>
          <w:bCs/>
          <w:sz w:val="24"/>
          <w:szCs w:val="24"/>
        </w:rPr>
        <w:t>w latach 2004</w:t>
      </w:r>
      <w:r w:rsidR="00AD058F" w:rsidRPr="006A335B">
        <w:rPr>
          <w:rFonts w:asciiTheme="minorHAnsi" w:hAnsiTheme="minorHAnsi" w:cstheme="minorHAnsi"/>
          <w:bCs/>
          <w:sz w:val="24"/>
          <w:szCs w:val="24"/>
        </w:rPr>
        <w:t>-</w:t>
      </w:r>
      <w:r w:rsidR="00D64DF4" w:rsidRPr="006A335B">
        <w:rPr>
          <w:rFonts w:asciiTheme="minorHAnsi" w:hAnsiTheme="minorHAnsi" w:cstheme="minorHAnsi"/>
          <w:bCs/>
          <w:sz w:val="24"/>
          <w:szCs w:val="24"/>
        </w:rPr>
        <w:t xml:space="preserve">2006 na zlecenie Burmistrza Miasta Mława zostało opracowane „Uszczegółowione studium zachodniej obwodnicy Mławy oraz przejazdów przez linię kolejową”; w opracowaniu przeanalizowano różne warianty przebiegu drogi, po uzyskaniu opinii m.in. Urzędu Marszałkowskiego i Zarządu Powiatu Mławskiego wybrano wariant optymalny; </w:t>
      </w:r>
    </w:p>
    <w:p w14:paraId="034FCF51" w14:textId="10EFA5C2" w:rsidR="00D64DF4" w:rsidRPr="006A335B" w:rsidRDefault="006A335B" w:rsidP="006A335B">
      <w:pPr>
        <w:spacing w:after="160"/>
        <w:rPr>
          <w:rFonts w:asciiTheme="minorHAnsi" w:hAnsiTheme="minorHAnsi" w:cstheme="minorHAnsi"/>
          <w:bCs/>
          <w:sz w:val="24"/>
          <w:szCs w:val="24"/>
        </w:rPr>
      </w:pPr>
      <w:r>
        <w:rPr>
          <w:rFonts w:asciiTheme="minorHAnsi" w:hAnsiTheme="minorHAnsi" w:cstheme="minorHAnsi"/>
          <w:bCs/>
          <w:sz w:val="24"/>
          <w:szCs w:val="24"/>
        </w:rPr>
        <w:t>-</w:t>
      </w:r>
      <w:r w:rsidR="00D64DF4" w:rsidRPr="006A335B">
        <w:rPr>
          <w:rFonts w:asciiTheme="minorHAnsi" w:hAnsiTheme="minorHAnsi" w:cstheme="minorHAnsi"/>
          <w:bCs/>
          <w:sz w:val="24"/>
          <w:szCs w:val="24"/>
        </w:rPr>
        <w:t>Studium zostało przekazane do Urzędu Marszałkowskiego 6.11.2006</w:t>
      </w:r>
      <w:r w:rsidR="00BD716F" w:rsidRPr="006A335B">
        <w:rPr>
          <w:rFonts w:asciiTheme="minorHAnsi" w:hAnsiTheme="minorHAnsi" w:cstheme="minorHAnsi"/>
          <w:bCs/>
          <w:sz w:val="24"/>
          <w:szCs w:val="24"/>
        </w:rPr>
        <w:t xml:space="preserve"> </w:t>
      </w:r>
      <w:r w:rsidR="00D64DF4" w:rsidRPr="006A335B">
        <w:rPr>
          <w:rFonts w:asciiTheme="minorHAnsi" w:hAnsiTheme="minorHAnsi" w:cstheme="minorHAnsi"/>
          <w:bCs/>
          <w:sz w:val="24"/>
          <w:szCs w:val="24"/>
        </w:rPr>
        <w:t>r., a 30.07.2007</w:t>
      </w:r>
      <w:r w:rsidR="00BD716F" w:rsidRPr="006A335B">
        <w:rPr>
          <w:rFonts w:asciiTheme="minorHAnsi" w:hAnsiTheme="minorHAnsi" w:cstheme="minorHAnsi"/>
          <w:bCs/>
          <w:sz w:val="24"/>
          <w:szCs w:val="24"/>
        </w:rPr>
        <w:t xml:space="preserve"> </w:t>
      </w:r>
      <w:r w:rsidR="00D64DF4" w:rsidRPr="006A335B">
        <w:rPr>
          <w:rFonts w:asciiTheme="minorHAnsi" w:hAnsiTheme="minorHAnsi" w:cstheme="minorHAnsi"/>
          <w:bCs/>
          <w:sz w:val="24"/>
          <w:szCs w:val="24"/>
        </w:rPr>
        <w:t xml:space="preserve">r. Burmistrz Miasta Mława skierował do Marszałka Województwa Mazowieckiego wniosek o podjęcie działań w celu przygotowania dokumentacji i realizacji obwodnicy zachodniej Mławy oraz zawarcia porozumienia w tej sprawie; w piśmie Burmistrz Miasta Mława zadeklarował </w:t>
      </w:r>
      <w:r w:rsidR="00D64DF4" w:rsidRPr="006A335B">
        <w:rPr>
          <w:rFonts w:asciiTheme="minorHAnsi" w:hAnsiTheme="minorHAnsi" w:cstheme="minorHAnsi"/>
          <w:bCs/>
          <w:sz w:val="24"/>
          <w:szCs w:val="24"/>
        </w:rPr>
        <w:lastRenderedPageBreak/>
        <w:t>możliwość partycypowania Miasta Mława w kosztach opracowania dokumentacji</w:t>
      </w:r>
      <w:r w:rsidR="00CC35EC">
        <w:rPr>
          <w:rFonts w:asciiTheme="minorHAnsi" w:hAnsiTheme="minorHAnsi" w:cstheme="minorHAnsi"/>
          <w:bCs/>
          <w:sz w:val="24"/>
          <w:szCs w:val="24"/>
        </w:rPr>
        <w:t xml:space="preserve"> </w:t>
      </w:r>
      <w:r w:rsidR="00D64DF4" w:rsidRPr="006A335B">
        <w:rPr>
          <w:rFonts w:asciiTheme="minorHAnsi" w:hAnsiTheme="minorHAnsi" w:cstheme="minorHAnsi"/>
          <w:bCs/>
          <w:sz w:val="24"/>
          <w:szCs w:val="24"/>
        </w:rPr>
        <w:t xml:space="preserve">i odszkodowań za nieruchomości;   </w:t>
      </w:r>
    </w:p>
    <w:p w14:paraId="17DAA717" w14:textId="5DE467A9" w:rsidR="00D64DF4" w:rsidRPr="006A335B" w:rsidRDefault="006A335B" w:rsidP="006A335B">
      <w:pPr>
        <w:spacing w:after="160"/>
        <w:rPr>
          <w:rFonts w:asciiTheme="minorHAnsi" w:hAnsiTheme="minorHAnsi" w:cstheme="minorHAnsi"/>
          <w:bCs/>
          <w:sz w:val="24"/>
          <w:szCs w:val="24"/>
        </w:rPr>
      </w:pPr>
      <w:r>
        <w:rPr>
          <w:rFonts w:asciiTheme="minorHAnsi" w:hAnsiTheme="minorHAnsi" w:cstheme="minorHAnsi"/>
          <w:bCs/>
          <w:sz w:val="24"/>
          <w:szCs w:val="24"/>
        </w:rPr>
        <w:t>-</w:t>
      </w:r>
      <w:r w:rsidR="00D64DF4" w:rsidRPr="006A335B">
        <w:rPr>
          <w:rFonts w:asciiTheme="minorHAnsi" w:hAnsiTheme="minorHAnsi" w:cstheme="minorHAnsi"/>
          <w:bCs/>
          <w:sz w:val="24"/>
          <w:szCs w:val="24"/>
        </w:rPr>
        <w:t>w latach 2006-2015 Miasto Mława wykupiło nieruchomości z przeznaczeniem na urządzenie obwodnicy zachodniej:</w:t>
      </w:r>
    </w:p>
    <w:p w14:paraId="71C18E03" w14:textId="358E9333" w:rsidR="004F4958" w:rsidRPr="00BF70CC" w:rsidRDefault="00BF70CC" w:rsidP="00BF70CC">
      <w:pPr>
        <w:rPr>
          <w:rFonts w:asciiTheme="minorHAnsi" w:hAnsiTheme="minorHAnsi" w:cstheme="minorHAnsi"/>
          <w:bCs/>
          <w:sz w:val="24"/>
          <w:szCs w:val="24"/>
        </w:rPr>
      </w:pPr>
      <w:r>
        <w:rPr>
          <w:rFonts w:asciiTheme="minorHAnsi" w:hAnsiTheme="minorHAnsi" w:cstheme="minorHAnsi"/>
          <w:bCs/>
          <w:sz w:val="24"/>
          <w:szCs w:val="24"/>
        </w:rPr>
        <w:t>-</w:t>
      </w:r>
      <w:r w:rsidR="00D64DF4" w:rsidRPr="00BF70CC">
        <w:rPr>
          <w:rFonts w:asciiTheme="minorHAnsi" w:hAnsiTheme="minorHAnsi" w:cstheme="minorHAnsi"/>
          <w:bCs/>
          <w:sz w:val="24"/>
          <w:szCs w:val="24"/>
        </w:rPr>
        <w:t>15 nieruchomości w rejonie ul. Gdyńskiej i ul. Żuromińskiej</w:t>
      </w:r>
      <w:r w:rsidR="00FC1F65" w:rsidRPr="00BF70CC">
        <w:rPr>
          <w:rFonts w:asciiTheme="minorHAnsi" w:hAnsiTheme="minorHAnsi" w:cstheme="minorHAnsi"/>
          <w:bCs/>
          <w:sz w:val="24"/>
          <w:szCs w:val="24"/>
        </w:rPr>
        <w:t xml:space="preserve"> oraz </w:t>
      </w:r>
      <w:r w:rsidR="00D64DF4" w:rsidRPr="00BF70CC">
        <w:rPr>
          <w:rFonts w:asciiTheme="minorHAnsi" w:hAnsiTheme="minorHAnsi" w:cstheme="minorHAnsi"/>
          <w:bCs/>
          <w:sz w:val="24"/>
          <w:szCs w:val="24"/>
        </w:rPr>
        <w:t>8 nieruchomości w rejonie ul Płońskiej.</w:t>
      </w:r>
    </w:p>
    <w:p w14:paraId="46A72E3B" w14:textId="77777777" w:rsidR="00BD5FEA" w:rsidRPr="00CA3863" w:rsidRDefault="00BD5FEA" w:rsidP="00A803E9">
      <w:pPr>
        <w:jc w:val="left"/>
        <w:rPr>
          <w:rFonts w:asciiTheme="minorHAnsi" w:hAnsiTheme="minorHAnsi" w:cstheme="minorHAnsi"/>
          <w:bCs/>
          <w:sz w:val="24"/>
          <w:szCs w:val="24"/>
        </w:rPr>
      </w:pPr>
    </w:p>
    <w:p w14:paraId="14CB8483" w14:textId="343F8643" w:rsidR="00E70835" w:rsidRPr="00CA3863" w:rsidRDefault="0056578E"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Monika Kucka Naczelnik Wydziału Gospodarki Komunalnej</w:t>
      </w:r>
    </w:p>
    <w:p w14:paraId="40D189C2" w14:textId="6B10B514" w:rsidR="00723A7C" w:rsidRPr="00CA3863" w:rsidRDefault="004F4958"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Decyzja o środowiskowych uwarunkowaniach dla przedsięwzięcia polegającego na budowie zachodniej obwodnicy</w:t>
      </w:r>
      <w:r w:rsidR="00060CE3"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Mławy</w:t>
      </w:r>
      <w:r w:rsidR="00F4188F" w:rsidRPr="00CA3863">
        <w:rPr>
          <w:rFonts w:asciiTheme="minorHAnsi" w:hAnsiTheme="minorHAnsi" w:cstheme="minorHAnsi"/>
          <w:bCs/>
          <w:sz w:val="24"/>
          <w:szCs w:val="24"/>
        </w:rPr>
        <w:t xml:space="preserve"> </w:t>
      </w:r>
      <w:r w:rsidR="00322DCA" w:rsidRPr="00CA3863">
        <w:rPr>
          <w:rFonts w:asciiTheme="minorHAnsi" w:hAnsiTheme="minorHAnsi" w:cstheme="minorHAnsi"/>
          <w:bCs/>
          <w:sz w:val="24"/>
          <w:szCs w:val="24"/>
        </w:rPr>
        <w:t>-</w:t>
      </w:r>
      <w:r w:rsidR="00F4188F"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odcinek między ulicą Gdyńską a</w:t>
      </w:r>
      <w:r w:rsidR="00847F5D"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nowoprojektowaną drogą  S7</w:t>
      </w:r>
      <w:r w:rsidR="00C568CA" w:rsidRPr="00CA3863">
        <w:rPr>
          <w:rFonts w:asciiTheme="minorHAnsi" w:hAnsiTheme="minorHAnsi" w:cstheme="minorHAnsi"/>
          <w:bCs/>
          <w:sz w:val="24"/>
          <w:szCs w:val="24"/>
        </w:rPr>
        <w:t>.</w:t>
      </w:r>
      <w:r w:rsidR="00E70835" w:rsidRPr="00CA3863">
        <w:rPr>
          <w:rFonts w:asciiTheme="minorHAnsi" w:hAnsiTheme="minorHAnsi" w:cstheme="minorHAnsi"/>
          <w:bCs/>
          <w:sz w:val="24"/>
          <w:szCs w:val="24"/>
        </w:rPr>
        <w:t xml:space="preserve"> </w:t>
      </w:r>
    </w:p>
    <w:p w14:paraId="7223ED93" w14:textId="42E48545" w:rsidR="004F4958" w:rsidRPr="00CA3863" w:rsidRDefault="00C568CA"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12 listopada 2019 r. wpłyną</w:t>
      </w:r>
      <w:r w:rsidR="00723A7C" w:rsidRPr="00CA3863">
        <w:rPr>
          <w:rFonts w:asciiTheme="minorHAnsi" w:hAnsiTheme="minorHAnsi" w:cstheme="minorHAnsi"/>
          <w:bCs/>
          <w:sz w:val="24"/>
          <w:szCs w:val="24"/>
        </w:rPr>
        <w:t>ł</w:t>
      </w:r>
      <w:r w:rsidR="004F4958" w:rsidRPr="00CA3863">
        <w:rPr>
          <w:rFonts w:asciiTheme="minorHAnsi" w:hAnsiTheme="minorHAnsi" w:cstheme="minorHAnsi"/>
          <w:bCs/>
          <w:sz w:val="24"/>
          <w:szCs w:val="24"/>
        </w:rPr>
        <w:t xml:space="preserve"> wniosek Dyrektora Mazowieckiego Zarządu Dróg Wojewódzkich w Warszawie, działającego przez Pełnomocnika - przedstawiciela Biura Projektów Mosty Katowice Sp. z o.o. z siedzibą przy ul. Rolna 12, 40</w:t>
      </w:r>
      <w:r w:rsidR="00322DCA" w:rsidRPr="00CA3863">
        <w:rPr>
          <w:rFonts w:asciiTheme="minorHAnsi" w:hAnsiTheme="minorHAnsi" w:cstheme="minorHAnsi"/>
          <w:bCs/>
          <w:sz w:val="24"/>
          <w:szCs w:val="24"/>
        </w:rPr>
        <w:t>-</w:t>
      </w:r>
      <w:r w:rsidR="004F4958" w:rsidRPr="00CA3863">
        <w:rPr>
          <w:rFonts w:asciiTheme="minorHAnsi" w:hAnsiTheme="minorHAnsi" w:cstheme="minorHAnsi"/>
          <w:bCs/>
          <w:sz w:val="24"/>
          <w:szCs w:val="24"/>
        </w:rPr>
        <w:t>55 Katowice o wydanie decyzji</w:t>
      </w:r>
      <w:r w:rsidR="00723A7C"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o środowiskowych uwarunkowaniach dla przedsięwzięcia polegającego na budowie zachodniej obwodnicy Mławy</w:t>
      </w:r>
      <w:r w:rsidR="00322DCA" w:rsidRPr="00CA3863">
        <w:rPr>
          <w:rFonts w:asciiTheme="minorHAnsi" w:hAnsiTheme="minorHAnsi" w:cstheme="minorHAnsi"/>
          <w:bCs/>
          <w:sz w:val="24"/>
          <w:szCs w:val="24"/>
        </w:rPr>
        <w:t xml:space="preserve"> - </w:t>
      </w:r>
      <w:r w:rsidR="004F4958" w:rsidRPr="00CA3863">
        <w:rPr>
          <w:rFonts w:asciiTheme="minorHAnsi" w:hAnsiTheme="minorHAnsi" w:cstheme="minorHAnsi"/>
          <w:bCs/>
          <w:sz w:val="24"/>
          <w:szCs w:val="24"/>
        </w:rPr>
        <w:t>odcinek między ulicą Gdyńską</w:t>
      </w:r>
      <w:r w:rsidR="00723A7C" w:rsidRPr="00CA3863">
        <w:rPr>
          <w:rFonts w:asciiTheme="minorHAnsi" w:hAnsiTheme="minorHAnsi" w:cstheme="minorHAnsi"/>
          <w:bCs/>
          <w:sz w:val="24"/>
          <w:szCs w:val="24"/>
        </w:rPr>
        <w:t>,</w:t>
      </w:r>
      <w:r w:rsidR="009F74F5"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a</w:t>
      </w:r>
      <w:r w:rsidR="002C3979"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 xml:space="preserve">nowoprojektowaną drogą S7. </w:t>
      </w:r>
    </w:p>
    <w:p w14:paraId="675E1D15" w14:textId="6FD60994" w:rsidR="004F4958" w:rsidRPr="00CA3863" w:rsidRDefault="00CD6AE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t>
      </w:r>
      <w:r w:rsidR="005B1174"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06 grudnia 2019 r. zostało wszczęte postępowanie</w:t>
      </w:r>
      <w:r w:rsidR="00864933" w:rsidRPr="00CA3863">
        <w:rPr>
          <w:rFonts w:asciiTheme="minorHAnsi" w:hAnsiTheme="minorHAnsi" w:cstheme="minorHAnsi"/>
          <w:bCs/>
          <w:sz w:val="24"/>
          <w:szCs w:val="24"/>
        </w:rPr>
        <w:t>.</w:t>
      </w:r>
      <w:r w:rsidR="004F4958" w:rsidRPr="00CA3863">
        <w:rPr>
          <w:rFonts w:asciiTheme="minorHAnsi" w:hAnsiTheme="minorHAnsi" w:cstheme="minorHAnsi"/>
          <w:bCs/>
          <w:sz w:val="24"/>
          <w:szCs w:val="24"/>
        </w:rPr>
        <w:t xml:space="preserve"> </w:t>
      </w:r>
    </w:p>
    <w:p w14:paraId="208E9210" w14:textId="21F8F58C" w:rsidR="004F4958" w:rsidRPr="00CA3863" w:rsidRDefault="00CD6AE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t>
      </w:r>
      <w:r w:rsidR="005B1174"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 xml:space="preserve">06 grudnia 2019 r. wystąpienie o opinie do organów (30 dni) - Wójta </w:t>
      </w:r>
      <w:r w:rsidR="0004620E" w:rsidRPr="00CA3863">
        <w:rPr>
          <w:rFonts w:asciiTheme="minorHAnsi" w:hAnsiTheme="minorHAnsi" w:cstheme="minorHAnsi"/>
          <w:bCs/>
          <w:sz w:val="24"/>
          <w:szCs w:val="24"/>
        </w:rPr>
        <w:t xml:space="preserve">Gminy </w:t>
      </w:r>
      <w:r w:rsidR="004F4958" w:rsidRPr="00CA3863">
        <w:rPr>
          <w:rFonts w:asciiTheme="minorHAnsi" w:hAnsiTheme="minorHAnsi" w:cstheme="minorHAnsi"/>
          <w:bCs/>
          <w:sz w:val="24"/>
          <w:szCs w:val="24"/>
        </w:rPr>
        <w:t>Wiśniewo oraz Lipowiec Kościelny</w:t>
      </w:r>
      <w:r w:rsidR="0004620E" w:rsidRPr="00CA3863">
        <w:rPr>
          <w:rFonts w:asciiTheme="minorHAnsi" w:hAnsiTheme="minorHAnsi" w:cstheme="minorHAnsi"/>
          <w:bCs/>
          <w:sz w:val="24"/>
          <w:szCs w:val="24"/>
        </w:rPr>
        <w:t xml:space="preserve"> ponieważ </w:t>
      </w:r>
      <w:r w:rsidR="004F4958" w:rsidRPr="00CA3863">
        <w:rPr>
          <w:rFonts w:asciiTheme="minorHAnsi" w:hAnsiTheme="minorHAnsi" w:cstheme="minorHAnsi"/>
          <w:bCs/>
          <w:sz w:val="24"/>
          <w:szCs w:val="24"/>
        </w:rPr>
        <w:t>przedsięwzięcie wykracza poza obszar jednej gminy</w:t>
      </w:r>
      <w:r w:rsidR="00864933" w:rsidRPr="00CA3863">
        <w:rPr>
          <w:rFonts w:asciiTheme="minorHAnsi" w:hAnsiTheme="minorHAnsi" w:cstheme="minorHAnsi"/>
          <w:bCs/>
          <w:sz w:val="24"/>
          <w:szCs w:val="24"/>
        </w:rPr>
        <w:t>.</w:t>
      </w:r>
      <w:r w:rsidR="004F4958" w:rsidRPr="00CA3863">
        <w:rPr>
          <w:rFonts w:asciiTheme="minorHAnsi" w:hAnsiTheme="minorHAnsi" w:cstheme="minorHAnsi"/>
          <w:bCs/>
          <w:sz w:val="24"/>
          <w:szCs w:val="24"/>
        </w:rPr>
        <w:t xml:space="preserve"> </w:t>
      </w:r>
    </w:p>
    <w:p w14:paraId="6905AFE5" w14:textId="344C13E3" w:rsidR="004F4958" w:rsidRPr="00CA3863" w:rsidRDefault="00CD6AE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12 grudnia 2019</w:t>
      </w:r>
      <w:r w:rsidR="0004620E" w:rsidRPr="00CA3863">
        <w:rPr>
          <w:rFonts w:asciiTheme="minorHAnsi" w:hAnsiTheme="minorHAnsi" w:cstheme="minorHAnsi"/>
          <w:bCs/>
          <w:sz w:val="24"/>
          <w:szCs w:val="24"/>
        </w:rPr>
        <w:t xml:space="preserve"> r.</w:t>
      </w:r>
      <w:r w:rsidR="004F4958" w:rsidRPr="00CA3863">
        <w:rPr>
          <w:rFonts w:asciiTheme="minorHAnsi" w:hAnsiTheme="minorHAnsi" w:cstheme="minorHAnsi"/>
          <w:bCs/>
          <w:sz w:val="24"/>
          <w:szCs w:val="24"/>
        </w:rPr>
        <w:t xml:space="preserve"> wystąpienie o opinię do</w:t>
      </w:r>
      <w:r w:rsidR="0024232F"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Państwowego Powiatowego Inspektora Sanitarnego w Mławie, Regionalnego Dyrektora Ochrony Środowiska w Warszawie oraz Dyrektora Regionalnego Zarządu Gospodarki Wodnej</w:t>
      </w:r>
      <w:r w:rsidR="003A7212"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w Warszawie</w:t>
      </w:r>
      <w:r w:rsidR="00864933" w:rsidRPr="00CA3863">
        <w:rPr>
          <w:rFonts w:asciiTheme="minorHAnsi" w:hAnsiTheme="minorHAnsi" w:cstheme="minorHAnsi"/>
          <w:bCs/>
          <w:sz w:val="24"/>
          <w:szCs w:val="24"/>
        </w:rPr>
        <w:t>.</w:t>
      </w:r>
      <w:r w:rsidR="004F4958" w:rsidRPr="00CA3863">
        <w:rPr>
          <w:rFonts w:asciiTheme="minorHAnsi" w:hAnsiTheme="minorHAnsi" w:cstheme="minorHAnsi"/>
          <w:bCs/>
          <w:sz w:val="24"/>
          <w:szCs w:val="24"/>
        </w:rPr>
        <w:t xml:space="preserve"> </w:t>
      </w:r>
    </w:p>
    <w:p w14:paraId="1A39E020" w14:textId="32477350" w:rsidR="004F4958" w:rsidRPr="00CA3863" w:rsidRDefault="009C2B3E" w:rsidP="00A803E9">
      <w:pPr>
        <w:tabs>
          <w:tab w:val="left" w:pos="0"/>
          <w:tab w:val="left" w:pos="9072"/>
        </w:tabs>
        <w:overflowPunct w:val="0"/>
        <w:autoSpaceDE w:val="0"/>
        <w:autoSpaceDN w:val="0"/>
        <w:adjustRightInd w:val="0"/>
        <w:ind w:right="1"/>
        <w:jc w:val="left"/>
        <w:textAlignment w:val="baseline"/>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Zawiadomienie RDOŚ o przedłużeniu uzgodnienie dnia 11 lutego</w:t>
      </w:r>
      <w:r w:rsidR="006E3367" w:rsidRPr="00CA3863">
        <w:rPr>
          <w:rFonts w:asciiTheme="minorHAnsi" w:hAnsiTheme="minorHAnsi" w:cstheme="minorHAnsi"/>
          <w:bCs/>
          <w:sz w:val="24"/>
          <w:szCs w:val="24"/>
        </w:rPr>
        <w:t xml:space="preserve"> 2020 r.</w:t>
      </w:r>
    </w:p>
    <w:p w14:paraId="3957EFBC" w14:textId="7F8F29E7" w:rsidR="004F4958" w:rsidRPr="00CA3863" w:rsidRDefault="009C2B3E" w:rsidP="00A803E9">
      <w:pPr>
        <w:tabs>
          <w:tab w:val="left" w:pos="0"/>
          <w:tab w:val="left" w:pos="9072"/>
        </w:tabs>
        <w:overflowPunct w:val="0"/>
        <w:autoSpaceDE w:val="0"/>
        <w:autoSpaceDN w:val="0"/>
        <w:adjustRightInd w:val="0"/>
        <w:ind w:right="1"/>
        <w:jc w:val="left"/>
        <w:textAlignment w:val="baseline"/>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Zawiadomienie DRZGW o przedłużeniu uzgodnienie do dnia 28 lutego</w:t>
      </w:r>
      <w:r w:rsidR="006E3367" w:rsidRPr="00CA3863">
        <w:rPr>
          <w:rFonts w:asciiTheme="minorHAnsi" w:hAnsiTheme="minorHAnsi" w:cstheme="minorHAnsi"/>
          <w:bCs/>
          <w:sz w:val="24"/>
          <w:szCs w:val="24"/>
        </w:rPr>
        <w:t xml:space="preserve"> 2020 r</w:t>
      </w:r>
      <w:r w:rsidR="00864933" w:rsidRPr="00CA3863">
        <w:rPr>
          <w:rFonts w:asciiTheme="minorHAnsi" w:hAnsiTheme="minorHAnsi" w:cstheme="minorHAnsi"/>
          <w:bCs/>
          <w:sz w:val="24"/>
          <w:szCs w:val="24"/>
        </w:rPr>
        <w:t>.</w:t>
      </w:r>
      <w:r w:rsidR="004F4958" w:rsidRPr="00CA3863">
        <w:rPr>
          <w:rFonts w:asciiTheme="minorHAnsi" w:hAnsiTheme="minorHAnsi" w:cstheme="minorHAnsi"/>
          <w:bCs/>
          <w:sz w:val="24"/>
          <w:szCs w:val="24"/>
        </w:rPr>
        <w:t xml:space="preserve"> </w:t>
      </w:r>
    </w:p>
    <w:p w14:paraId="7D94DD67" w14:textId="16F705D5" w:rsidR="004F4958" w:rsidRPr="00CA3863" w:rsidRDefault="009C2B3E" w:rsidP="00A803E9">
      <w:pPr>
        <w:tabs>
          <w:tab w:val="left" w:pos="426"/>
        </w:tabs>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03.02.2020 r. zawiadomienie stron o terminie wydania decyzji do dnia 30.04.2020 r.</w:t>
      </w:r>
    </w:p>
    <w:p w14:paraId="52FEBE04" w14:textId="1C0369E1" w:rsidR="004F4958" w:rsidRPr="00CA3863" w:rsidRDefault="009C2B3E"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t>
      </w:r>
      <w:r w:rsidR="004F4958" w:rsidRPr="00CA3863">
        <w:rPr>
          <w:rFonts w:asciiTheme="minorHAnsi" w:hAnsiTheme="minorHAnsi" w:cstheme="minorHAnsi"/>
          <w:bCs/>
          <w:sz w:val="24"/>
          <w:szCs w:val="24"/>
        </w:rPr>
        <w:t>14.01.2020 r. wystąpienie inwestora (MZDW) o rozszerzenie wniosku</w:t>
      </w:r>
      <w:r w:rsidR="00060CE3" w:rsidRPr="00CA3863">
        <w:rPr>
          <w:rFonts w:asciiTheme="minorHAnsi" w:hAnsiTheme="minorHAnsi" w:cstheme="minorHAnsi"/>
          <w:bCs/>
          <w:sz w:val="24"/>
          <w:szCs w:val="24"/>
        </w:rPr>
        <w:t>.</w:t>
      </w:r>
      <w:r w:rsidR="004F4958" w:rsidRPr="00CA3863">
        <w:rPr>
          <w:rFonts w:asciiTheme="minorHAnsi" w:hAnsiTheme="minorHAnsi" w:cstheme="minorHAnsi"/>
          <w:bCs/>
          <w:sz w:val="24"/>
          <w:szCs w:val="24"/>
        </w:rPr>
        <w:t xml:space="preserve"> </w:t>
      </w:r>
    </w:p>
    <w:p w14:paraId="11CC7433" w14:textId="1E599DD2" w:rsidR="004F4958" w:rsidRPr="00CA3863" w:rsidRDefault="009C2B3E" w:rsidP="00A803E9">
      <w:pPr>
        <w:tabs>
          <w:tab w:val="left" w:pos="426"/>
        </w:tabs>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Przekazanie rozszerzenia wniosku  do organów opiniujących</w:t>
      </w:r>
      <w:r w:rsidR="009B4FA5" w:rsidRPr="00CA3863">
        <w:rPr>
          <w:rFonts w:asciiTheme="minorHAnsi" w:hAnsiTheme="minorHAnsi" w:cstheme="minorHAnsi"/>
          <w:bCs/>
          <w:sz w:val="24"/>
          <w:szCs w:val="24"/>
        </w:rPr>
        <w:t>.</w:t>
      </w:r>
      <w:r w:rsidR="004F4958" w:rsidRPr="00CA3863">
        <w:rPr>
          <w:rFonts w:asciiTheme="minorHAnsi" w:hAnsiTheme="minorHAnsi" w:cstheme="minorHAnsi"/>
          <w:bCs/>
          <w:sz w:val="24"/>
          <w:szCs w:val="24"/>
        </w:rPr>
        <w:t xml:space="preserve"> </w:t>
      </w:r>
    </w:p>
    <w:p w14:paraId="6B928CB6" w14:textId="26E01C49" w:rsidR="004F4958" w:rsidRPr="00CA3863" w:rsidRDefault="009C2B3E" w:rsidP="00A803E9">
      <w:pPr>
        <w:tabs>
          <w:tab w:val="left" w:pos="426"/>
        </w:tabs>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03.02.2020 r. zawiadomienie stron o terminie wydania decyzji do dnia 30.04.2020 r.</w:t>
      </w:r>
    </w:p>
    <w:p w14:paraId="702D0731" w14:textId="66F0BE65" w:rsidR="004F4958" w:rsidRPr="00CA3863" w:rsidRDefault="009C2B3E" w:rsidP="00A803E9">
      <w:pPr>
        <w:tabs>
          <w:tab w:val="left" w:pos="426"/>
        </w:tabs>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 xml:space="preserve">30.03.2020 r. obwieszczenie o zebranych dowodach ( </w:t>
      </w:r>
      <w:r w:rsidR="004F4958" w:rsidRPr="00CA3863">
        <w:rPr>
          <w:rFonts w:asciiTheme="minorHAnsi" w:hAnsiTheme="minorHAnsi" w:cstheme="minorHAnsi"/>
          <w:bCs/>
          <w:color w:val="000000"/>
          <w:sz w:val="24"/>
          <w:szCs w:val="24"/>
        </w:rPr>
        <w:t>art. 49 KPA  14 dni +</w:t>
      </w:r>
      <w:r w:rsidR="004F4958" w:rsidRPr="00CA3863">
        <w:rPr>
          <w:rFonts w:asciiTheme="minorHAnsi" w:hAnsiTheme="minorHAnsi" w:cstheme="minorHAnsi"/>
          <w:bCs/>
          <w:sz w:val="24"/>
          <w:szCs w:val="24"/>
        </w:rPr>
        <w:t xml:space="preserve"> 7dni  tj. 21 dni)</w:t>
      </w:r>
      <w:r w:rsidR="009B4FA5" w:rsidRPr="00CA3863">
        <w:rPr>
          <w:rFonts w:asciiTheme="minorHAnsi" w:hAnsiTheme="minorHAnsi" w:cstheme="minorHAnsi"/>
          <w:bCs/>
          <w:sz w:val="24"/>
          <w:szCs w:val="24"/>
        </w:rPr>
        <w:t>.</w:t>
      </w:r>
    </w:p>
    <w:p w14:paraId="0A79E45B" w14:textId="04A8D10A" w:rsidR="004F4958" w:rsidRPr="00CA3863" w:rsidRDefault="00864933" w:rsidP="00A803E9">
      <w:pPr>
        <w:tabs>
          <w:tab w:val="left" w:pos="426"/>
        </w:tabs>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4F4958" w:rsidRPr="00CA3863">
        <w:rPr>
          <w:rFonts w:asciiTheme="minorHAnsi" w:hAnsiTheme="minorHAnsi" w:cstheme="minorHAnsi"/>
          <w:bCs/>
          <w:sz w:val="24"/>
          <w:szCs w:val="24"/>
        </w:rPr>
        <w:t>W dniu 31.03.2020 r. zawieszenie bieg</w:t>
      </w:r>
      <w:r w:rsidR="00880681" w:rsidRPr="00CA3863">
        <w:rPr>
          <w:rFonts w:asciiTheme="minorHAnsi" w:hAnsiTheme="minorHAnsi" w:cstheme="minorHAnsi"/>
          <w:bCs/>
          <w:sz w:val="24"/>
          <w:szCs w:val="24"/>
        </w:rPr>
        <w:t>u</w:t>
      </w:r>
      <w:r w:rsidR="004F4958" w:rsidRPr="00CA3863">
        <w:rPr>
          <w:rFonts w:asciiTheme="minorHAnsi" w:hAnsiTheme="minorHAnsi" w:cstheme="minorHAnsi"/>
          <w:bCs/>
          <w:sz w:val="24"/>
          <w:szCs w:val="24"/>
        </w:rPr>
        <w:t xml:space="preserve"> terminów post</w:t>
      </w:r>
      <w:r w:rsidR="005D02AA" w:rsidRPr="00CA3863">
        <w:rPr>
          <w:rFonts w:asciiTheme="minorHAnsi" w:hAnsiTheme="minorHAnsi" w:cstheme="minorHAnsi"/>
          <w:bCs/>
          <w:sz w:val="24"/>
          <w:szCs w:val="24"/>
        </w:rPr>
        <w:t>ę</w:t>
      </w:r>
      <w:r w:rsidR="004F4958" w:rsidRPr="00CA3863">
        <w:rPr>
          <w:rFonts w:asciiTheme="minorHAnsi" w:hAnsiTheme="minorHAnsi" w:cstheme="minorHAnsi"/>
          <w:bCs/>
          <w:sz w:val="24"/>
          <w:szCs w:val="24"/>
        </w:rPr>
        <w:t>powania administracyjnego (wirus)</w:t>
      </w:r>
      <w:r w:rsidRPr="00CA3863">
        <w:rPr>
          <w:rFonts w:asciiTheme="minorHAnsi" w:hAnsiTheme="minorHAnsi" w:cstheme="minorHAnsi"/>
          <w:bCs/>
          <w:sz w:val="24"/>
          <w:szCs w:val="24"/>
        </w:rPr>
        <w:t>.</w:t>
      </w:r>
    </w:p>
    <w:p w14:paraId="089C5778" w14:textId="77777777" w:rsidR="009B4FA5" w:rsidRPr="00CA3863" w:rsidRDefault="009B4FA5" w:rsidP="00A803E9">
      <w:pPr>
        <w:tabs>
          <w:tab w:val="left" w:pos="426"/>
        </w:tabs>
        <w:jc w:val="left"/>
        <w:rPr>
          <w:rFonts w:asciiTheme="minorHAnsi" w:hAnsiTheme="minorHAnsi" w:cstheme="minorHAnsi"/>
          <w:bCs/>
          <w:sz w:val="24"/>
          <w:szCs w:val="24"/>
        </w:rPr>
      </w:pPr>
    </w:p>
    <w:p w14:paraId="013A2CC9" w14:textId="32FA666D" w:rsidR="004F4958" w:rsidRPr="00CA3863" w:rsidRDefault="004F4958" w:rsidP="00A803E9">
      <w:pPr>
        <w:tabs>
          <w:tab w:val="left" w:pos="426"/>
        </w:tabs>
        <w:jc w:val="left"/>
        <w:rPr>
          <w:rFonts w:asciiTheme="minorHAnsi" w:hAnsiTheme="minorHAnsi" w:cstheme="minorHAnsi"/>
          <w:bCs/>
          <w:sz w:val="24"/>
          <w:szCs w:val="24"/>
        </w:rPr>
      </w:pPr>
      <w:r w:rsidRPr="00CA3863">
        <w:rPr>
          <w:rFonts w:asciiTheme="minorHAnsi" w:hAnsiTheme="minorHAnsi" w:cstheme="minorHAnsi"/>
          <w:bCs/>
          <w:sz w:val="24"/>
          <w:szCs w:val="24"/>
        </w:rPr>
        <w:t>W dniu 16.05.2020r. - rozpoczęci</w:t>
      </w:r>
      <w:r w:rsidR="000C376A" w:rsidRPr="00CA3863">
        <w:rPr>
          <w:rFonts w:asciiTheme="minorHAnsi" w:hAnsiTheme="minorHAnsi" w:cstheme="minorHAnsi"/>
          <w:bCs/>
          <w:sz w:val="24"/>
          <w:szCs w:val="24"/>
        </w:rPr>
        <w:t>e</w:t>
      </w:r>
      <w:r w:rsidRPr="00CA3863">
        <w:rPr>
          <w:rFonts w:asciiTheme="minorHAnsi" w:hAnsiTheme="minorHAnsi" w:cstheme="minorHAnsi"/>
          <w:bCs/>
          <w:sz w:val="24"/>
          <w:szCs w:val="24"/>
        </w:rPr>
        <w:t xml:space="preserve"> biegu terminów po 7 dniach od wejścia ustawy  post</w:t>
      </w:r>
      <w:r w:rsidR="00F80D6E" w:rsidRPr="00CA3863">
        <w:rPr>
          <w:rFonts w:asciiTheme="minorHAnsi" w:hAnsiTheme="minorHAnsi" w:cstheme="minorHAnsi"/>
          <w:bCs/>
          <w:sz w:val="24"/>
          <w:szCs w:val="24"/>
        </w:rPr>
        <w:t>ę</w:t>
      </w:r>
      <w:r w:rsidRPr="00CA3863">
        <w:rPr>
          <w:rFonts w:asciiTheme="minorHAnsi" w:hAnsiTheme="minorHAnsi" w:cstheme="minorHAnsi"/>
          <w:bCs/>
          <w:sz w:val="24"/>
          <w:szCs w:val="24"/>
        </w:rPr>
        <w:t xml:space="preserve">powania administracyjnego tj. 25.05.2020 r. </w:t>
      </w:r>
    </w:p>
    <w:p w14:paraId="135E802A" w14:textId="21FFEE36" w:rsidR="004F4958" w:rsidRPr="00CA3863" w:rsidRDefault="004F4958" w:rsidP="00A803E9">
      <w:pPr>
        <w:pStyle w:val="Styl"/>
        <w:shd w:val="clear" w:color="auto" w:fill="FFFFFF"/>
        <w:spacing w:line="276" w:lineRule="auto"/>
        <w:rPr>
          <w:rFonts w:asciiTheme="minorHAnsi" w:hAnsiTheme="minorHAnsi" w:cstheme="minorHAnsi"/>
          <w:bCs/>
          <w:color w:val="000000"/>
          <w:lang w:eastAsia="en-US"/>
        </w:rPr>
      </w:pPr>
      <w:r w:rsidRPr="00CA3863">
        <w:rPr>
          <w:rFonts w:asciiTheme="minorHAnsi" w:hAnsiTheme="minorHAnsi" w:cstheme="minorHAnsi"/>
          <w:bCs/>
          <w:lang w:eastAsia="en-US"/>
        </w:rPr>
        <w:t xml:space="preserve">Obwieszczenie </w:t>
      </w:r>
      <w:r w:rsidR="006B6E27" w:rsidRPr="00CA3863">
        <w:rPr>
          <w:rFonts w:asciiTheme="minorHAnsi" w:hAnsiTheme="minorHAnsi" w:cstheme="minorHAnsi"/>
          <w:bCs/>
          <w:lang w:eastAsia="en-US"/>
        </w:rPr>
        <w:t xml:space="preserve">- </w:t>
      </w:r>
      <w:r w:rsidRPr="00CA3863">
        <w:rPr>
          <w:rFonts w:asciiTheme="minorHAnsi" w:hAnsiTheme="minorHAnsi" w:cstheme="minorHAnsi"/>
          <w:bCs/>
          <w:lang w:eastAsia="en-US"/>
        </w:rPr>
        <w:t xml:space="preserve">zawiadomienie stron o </w:t>
      </w:r>
      <w:r w:rsidRPr="00CA3863">
        <w:rPr>
          <w:rFonts w:asciiTheme="minorHAnsi" w:hAnsiTheme="minorHAnsi" w:cstheme="minorHAnsi"/>
          <w:bCs/>
          <w:color w:val="000000"/>
          <w:lang w:eastAsia="en-US"/>
        </w:rPr>
        <w:t>zapoznaniu się z dowodami art.49 KPA - 14 dni, art. 10 KPA - 7 dni tj. 21 dni</w:t>
      </w:r>
      <w:r w:rsidR="009B4FA5" w:rsidRPr="00CA3863">
        <w:rPr>
          <w:rFonts w:asciiTheme="minorHAnsi" w:hAnsiTheme="minorHAnsi" w:cstheme="minorHAnsi"/>
          <w:bCs/>
          <w:color w:val="000000"/>
          <w:lang w:eastAsia="en-US"/>
        </w:rPr>
        <w:t>.</w:t>
      </w:r>
      <w:r w:rsidRPr="00CA3863">
        <w:rPr>
          <w:rFonts w:asciiTheme="minorHAnsi" w:hAnsiTheme="minorHAnsi" w:cstheme="minorHAnsi"/>
          <w:bCs/>
          <w:color w:val="000000"/>
          <w:lang w:eastAsia="en-US"/>
        </w:rPr>
        <w:t xml:space="preserve"> </w:t>
      </w:r>
    </w:p>
    <w:p w14:paraId="2B6789DD" w14:textId="7E6901BB" w:rsidR="004F4958" w:rsidRPr="00CA3863" w:rsidRDefault="004F4958"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w:t>
      </w:r>
      <w:r w:rsidR="00060CE3"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 xml:space="preserve">dniu 22.06.2020 r. Burmistrz Miasta Mława wydał decyzję o środowiskowych uwarunkowaniach  dla przedsięwzięcia polegającego </w:t>
      </w:r>
      <w:r w:rsidR="006B6E27" w:rsidRPr="00CA3863">
        <w:rPr>
          <w:rFonts w:asciiTheme="minorHAnsi" w:hAnsiTheme="minorHAnsi" w:cstheme="minorHAnsi"/>
          <w:bCs/>
          <w:sz w:val="24"/>
          <w:szCs w:val="24"/>
        </w:rPr>
        <w:t xml:space="preserve">na </w:t>
      </w:r>
      <w:r w:rsidRPr="00CA3863">
        <w:rPr>
          <w:rFonts w:asciiTheme="minorHAnsi" w:hAnsiTheme="minorHAnsi" w:cstheme="minorHAnsi"/>
          <w:bCs/>
          <w:sz w:val="24"/>
          <w:szCs w:val="24"/>
        </w:rPr>
        <w:t xml:space="preserve">budowie zachodniej obwodnicy Mławy </w:t>
      </w:r>
      <w:r w:rsidR="006B6E27"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odcinek między ulicą Gdyńską</w:t>
      </w:r>
      <w:r w:rsidR="006B6E27" w:rsidRPr="00CA3863">
        <w:rPr>
          <w:rFonts w:asciiTheme="minorHAnsi" w:hAnsiTheme="minorHAnsi" w:cstheme="minorHAnsi"/>
          <w:bCs/>
          <w:sz w:val="24"/>
          <w:szCs w:val="24"/>
        </w:rPr>
        <w:t>,</w:t>
      </w:r>
      <w:r w:rsidRPr="00CA3863">
        <w:rPr>
          <w:rFonts w:asciiTheme="minorHAnsi" w:hAnsiTheme="minorHAnsi" w:cstheme="minorHAnsi"/>
          <w:bCs/>
          <w:sz w:val="24"/>
          <w:szCs w:val="24"/>
        </w:rPr>
        <w:t xml:space="preserve"> a nowoprojektowaną drogą krajową S7, orzekając: </w:t>
      </w:r>
    </w:p>
    <w:p w14:paraId="3E20A0C4" w14:textId="77777777" w:rsidR="004F4958" w:rsidRPr="00CA3863" w:rsidRDefault="004F4958"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 brak potrzeby przeprowadzenia oceny oddziaływania na środowisko dla realizacji przedsięwzięcia,</w:t>
      </w:r>
    </w:p>
    <w:p w14:paraId="04C44740" w14:textId="77777777" w:rsidR="004F4958" w:rsidRPr="00CA3863" w:rsidRDefault="004F4958"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określił istotne warunki korzystania ze  środowiska w fazie realizacji, eksploatacji </w:t>
      </w:r>
      <w:r w:rsidRPr="00CA3863">
        <w:rPr>
          <w:rFonts w:asciiTheme="minorHAnsi" w:hAnsiTheme="minorHAnsi" w:cstheme="minorHAnsi"/>
          <w:bCs/>
          <w:sz w:val="24"/>
          <w:szCs w:val="24"/>
        </w:rPr>
        <w:br/>
        <w:t>i użytkowania przedsięwzięcia,</w:t>
      </w:r>
    </w:p>
    <w:p w14:paraId="78EE1B58" w14:textId="033CDEF5" w:rsidR="004F4958" w:rsidRPr="00CA3863" w:rsidRDefault="004F4958" w:rsidP="00A803E9">
      <w:pPr>
        <w:pStyle w:val="Styl"/>
        <w:shd w:val="clear" w:color="auto" w:fill="FFFFFF"/>
        <w:spacing w:line="276" w:lineRule="auto"/>
        <w:rPr>
          <w:rFonts w:asciiTheme="minorHAnsi" w:hAnsiTheme="minorHAnsi" w:cstheme="minorHAnsi"/>
          <w:bCs/>
          <w:lang w:bidi="he-IL"/>
        </w:rPr>
      </w:pPr>
      <w:r w:rsidRPr="00CA3863">
        <w:rPr>
          <w:rFonts w:asciiTheme="minorHAnsi" w:hAnsiTheme="minorHAnsi" w:cstheme="minorHAnsi"/>
          <w:bCs/>
        </w:rPr>
        <w:t xml:space="preserve">- </w:t>
      </w:r>
      <w:r w:rsidRPr="00CA3863">
        <w:rPr>
          <w:rFonts w:asciiTheme="minorHAnsi" w:hAnsiTheme="minorHAnsi" w:cstheme="minorHAnsi"/>
          <w:bCs/>
          <w:color w:val="000000" w:themeColor="text1"/>
        </w:rPr>
        <w:t xml:space="preserve">nadał decyzji rygor natychmiastowej wykonalności zgodnie z art. 108 § 1 Kodeksu postepowania administracyjnego na wniosek inwestora. Decyzja </w:t>
      </w:r>
      <w:r w:rsidRPr="00CA3863">
        <w:rPr>
          <w:rFonts w:asciiTheme="minorHAnsi" w:hAnsiTheme="minorHAnsi" w:cstheme="minorHAnsi"/>
          <w:bCs/>
          <w:color w:val="000000" w:themeColor="text1"/>
          <w:lang w:bidi="he-IL"/>
        </w:rPr>
        <w:t xml:space="preserve">zawiera rygor natychmiastowej wykonalności w związku z art. 108 KPA uznając, że realizacja przedmiotowej decyzji jest ważnym interesem społecznym oraz koniecznością ochrony zdrowia i życia ludzkiego. Planowana inwestycja służy realizacji interesu publicznego, czyli dobru wspólnym. Interes publiczny uwzględnia zobiektywizowane potrzeby ogółu społeczeństwa lub lokalnych społeczności, związanych z zagospodarowaniem przestrzennym </w:t>
      </w:r>
      <w:r w:rsidRPr="00CA3863">
        <w:rPr>
          <w:rFonts w:asciiTheme="minorHAnsi" w:hAnsiTheme="minorHAnsi" w:cstheme="minorHAnsi"/>
          <w:bCs/>
          <w:lang w:bidi="he-IL"/>
        </w:rPr>
        <w:t>(wnioskodawca mógł występować o pozwolenie na budowę)</w:t>
      </w:r>
      <w:r w:rsidR="00472BF8" w:rsidRPr="00CA3863">
        <w:rPr>
          <w:rFonts w:asciiTheme="minorHAnsi" w:hAnsiTheme="minorHAnsi" w:cstheme="minorHAnsi"/>
          <w:bCs/>
          <w:lang w:bidi="he-IL"/>
        </w:rPr>
        <w:t>.</w:t>
      </w:r>
    </w:p>
    <w:p w14:paraId="619BE88A" w14:textId="5BD44AF4" w:rsidR="004F4958" w:rsidRPr="00CA3863" w:rsidRDefault="004F4958" w:rsidP="00A803E9">
      <w:pPr>
        <w:tabs>
          <w:tab w:val="left" w:pos="284"/>
        </w:tabs>
        <w:jc w:val="left"/>
        <w:rPr>
          <w:rFonts w:asciiTheme="minorHAnsi" w:hAnsiTheme="minorHAnsi" w:cstheme="minorHAnsi"/>
          <w:bCs/>
          <w:sz w:val="24"/>
          <w:szCs w:val="24"/>
        </w:rPr>
      </w:pPr>
      <w:r w:rsidRPr="00CA3863">
        <w:rPr>
          <w:rFonts w:asciiTheme="minorHAnsi" w:hAnsiTheme="minorHAnsi" w:cstheme="minorHAnsi"/>
          <w:bCs/>
          <w:sz w:val="24"/>
          <w:szCs w:val="24"/>
        </w:rPr>
        <w:t xml:space="preserve">Decyzja z dniem 21.07.2020 r. uzyskała prawomocność. </w:t>
      </w:r>
    </w:p>
    <w:p w14:paraId="38166D2C" w14:textId="77777777" w:rsidR="006876F1" w:rsidRPr="00CA3863" w:rsidRDefault="006876F1" w:rsidP="00A803E9">
      <w:pPr>
        <w:tabs>
          <w:tab w:val="left" w:pos="284"/>
        </w:tabs>
        <w:jc w:val="left"/>
        <w:rPr>
          <w:rFonts w:asciiTheme="minorHAnsi" w:hAnsiTheme="minorHAnsi" w:cstheme="minorHAnsi"/>
          <w:bCs/>
          <w:sz w:val="24"/>
          <w:szCs w:val="24"/>
        </w:rPr>
      </w:pPr>
    </w:p>
    <w:p w14:paraId="2ED6510A" w14:textId="2B2BBEE8" w:rsidR="006876F1" w:rsidRPr="00CA3863" w:rsidRDefault="006876F1" w:rsidP="00A803E9">
      <w:pPr>
        <w:spacing w:before="120" w:after="120"/>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Sławomir Kowalewski Burmistrz Miasta Mława</w:t>
      </w:r>
    </w:p>
    <w:p w14:paraId="32E11BB7" w14:textId="3F4A784A" w:rsidR="006876F1" w:rsidRPr="00CA3863" w:rsidRDefault="00EA2C25" w:rsidP="00A803E9">
      <w:pPr>
        <w:spacing w:before="120" w:after="120"/>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Poinformował, ż</w:t>
      </w:r>
      <w:r w:rsidR="00F24D7F" w:rsidRPr="00CA3863">
        <w:rPr>
          <w:rFonts w:asciiTheme="minorHAnsi" w:hAnsiTheme="minorHAnsi" w:cstheme="minorHAnsi"/>
          <w:bCs/>
          <w:sz w:val="24"/>
          <w:szCs w:val="24"/>
          <w:lang w:eastAsia="pl-PL"/>
        </w:rPr>
        <w:t>e</w:t>
      </w:r>
      <w:r w:rsidRPr="00CA3863">
        <w:rPr>
          <w:rFonts w:asciiTheme="minorHAnsi" w:hAnsiTheme="minorHAnsi" w:cstheme="minorHAnsi"/>
          <w:bCs/>
          <w:sz w:val="24"/>
          <w:szCs w:val="24"/>
          <w:lang w:eastAsia="pl-PL"/>
        </w:rPr>
        <w:t xml:space="preserve"> w </w:t>
      </w:r>
      <w:r w:rsidR="00F24D7F" w:rsidRPr="00CA3863">
        <w:rPr>
          <w:rFonts w:asciiTheme="minorHAnsi" w:hAnsiTheme="minorHAnsi" w:cstheme="minorHAnsi"/>
          <w:bCs/>
          <w:sz w:val="24"/>
          <w:szCs w:val="24"/>
          <w:lang w:eastAsia="pl-PL"/>
        </w:rPr>
        <w:t>2018 r. odbyła się ostatnia rada budowy</w:t>
      </w:r>
      <w:r w:rsidR="000003DF" w:rsidRPr="00CA3863">
        <w:rPr>
          <w:rFonts w:asciiTheme="minorHAnsi" w:hAnsiTheme="minorHAnsi" w:cstheme="minorHAnsi"/>
          <w:bCs/>
          <w:sz w:val="24"/>
          <w:szCs w:val="24"/>
          <w:lang w:eastAsia="pl-PL"/>
        </w:rPr>
        <w:t>. Nie zostały uwzględnione uwagi miasta do</w:t>
      </w:r>
      <w:r w:rsidR="00FD2169" w:rsidRPr="00CA3863">
        <w:rPr>
          <w:rFonts w:asciiTheme="minorHAnsi" w:hAnsiTheme="minorHAnsi" w:cstheme="minorHAnsi"/>
          <w:bCs/>
          <w:sz w:val="24"/>
          <w:szCs w:val="24"/>
          <w:lang w:eastAsia="pl-PL"/>
        </w:rPr>
        <w:t>t</w:t>
      </w:r>
      <w:r w:rsidR="000003DF" w:rsidRPr="00CA3863">
        <w:rPr>
          <w:rFonts w:asciiTheme="minorHAnsi" w:hAnsiTheme="minorHAnsi" w:cstheme="minorHAnsi"/>
          <w:bCs/>
          <w:sz w:val="24"/>
          <w:szCs w:val="24"/>
          <w:lang w:eastAsia="pl-PL"/>
        </w:rPr>
        <w:t>ycz</w:t>
      </w:r>
      <w:r w:rsidR="00FD2169" w:rsidRPr="00CA3863">
        <w:rPr>
          <w:rFonts w:asciiTheme="minorHAnsi" w:hAnsiTheme="minorHAnsi" w:cstheme="minorHAnsi"/>
          <w:bCs/>
          <w:sz w:val="24"/>
          <w:szCs w:val="24"/>
          <w:lang w:eastAsia="pl-PL"/>
        </w:rPr>
        <w:t>ą</w:t>
      </w:r>
      <w:r w:rsidR="000003DF" w:rsidRPr="00CA3863">
        <w:rPr>
          <w:rFonts w:asciiTheme="minorHAnsi" w:hAnsiTheme="minorHAnsi" w:cstheme="minorHAnsi"/>
          <w:bCs/>
          <w:sz w:val="24"/>
          <w:szCs w:val="24"/>
          <w:lang w:eastAsia="pl-PL"/>
        </w:rPr>
        <w:t xml:space="preserve">ce parametrów drogi, konieczności budowy chodników </w:t>
      </w:r>
      <w:r w:rsidR="00FD2169" w:rsidRPr="00CA3863">
        <w:rPr>
          <w:rFonts w:asciiTheme="minorHAnsi" w:hAnsiTheme="minorHAnsi" w:cstheme="minorHAnsi"/>
          <w:bCs/>
          <w:sz w:val="24"/>
          <w:szCs w:val="24"/>
          <w:lang w:eastAsia="pl-PL"/>
        </w:rPr>
        <w:t>, ścieżek rowerowych skrzy</w:t>
      </w:r>
      <w:r w:rsidR="005A78EF" w:rsidRPr="00CA3863">
        <w:rPr>
          <w:rFonts w:asciiTheme="minorHAnsi" w:hAnsiTheme="minorHAnsi" w:cstheme="minorHAnsi"/>
          <w:bCs/>
          <w:sz w:val="24"/>
          <w:szCs w:val="24"/>
          <w:lang w:eastAsia="pl-PL"/>
        </w:rPr>
        <w:t>ż</w:t>
      </w:r>
      <w:r w:rsidR="00FD2169" w:rsidRPr="00CA3863">
        <w:rPr>
          <w:rFonts w:asciiTheme="minorHAnsi" w:hAnsiTheme="minorHAnsi" w:cstheme="minorHAnsi"/>
          <w:bCs/>
          <w:sz w:val="24"/>
          <w:szCs w:val="24"/>
          <w:lang w:eastAsia="pl-PL"/>
        </w:rPr>
        <w:t>owań z drogami gminnymi</w:t>
      </w:r>
      <w:r w:rsidR="005A78EF" w:rsidRPr="00CA3863">
        <w:rPr>
          <w:rFonts w:asciiTheme="minorHAnsi" w:hAnsiTheme="minorHAnsi" w:cstheme="minorHAnsi"/>
          <w:bCs/>
          <w:sz w:val="24"/>
          <w:szCs w:val="24"/>
          <w:lang w:eastAsia="pl-PL"/>
        </w:rPr>
        <w:t>, zatok autobusowych</w:t>
      </w:r>
      <w:r w:rsidR="008F4556" w:rsidRPr="00CA3863">
        <w:rPr>
          <w:rFonts w:asciiTheme="minorHAnsi" w:hAnsiTheme="minorHAnsi" w:cstheme="minorHAnsi"/>
          <w:bCs/>
          <w:sz w:val="24"/>
          <w:szCs w:val="24"/>
          <w:lang w:eastAsia="pl-PL"/>
        </w:rPr>
        <w:t>.</w:t>
      </w:r>
      <w:r w:rsidR="0011463F" w:rsidRPr="00CA3863">
        <w:rPr>
          <w:rFonts w:asciiTheme="minorHAnsi" w:hAnsiTheme="minorHAnsi" w:cstheme="minorHAnsi"/>
          <w:bCs/>
          <w:sz w:val="24"/>
          <w:szCs w:val="24"/>
          <w:lang w:eastAsia="pl-PL"/>
        </w:rPr>
        <w:t xml:space="preserve"> </w:t>
      </w:r>
      <w:r w:rsidR="008F4556" w:rsidRPr="00CA3863">
        <w:rPr>
          <w:rFonts w:asciiTheme="minorHAnsi" w:hAnsiTheme="minorHAnsi" w:cstheme="minorHAnsi"/>
          <w:bCs/>
          <w:sz w:val="24"/>
          <w:szCs w:val="24"/>
          <w:lang w:eastAsia="pl-PL"/>
        </w:rPr>
        <w:t>Inwestycja zablokowała miastu możliwość rozbudowy kanalizacji sanitarnej</w:t>
      </w:r>
      <w:r w:rsidR="0011463F" w:rsidRPr="00CA3863">
        <w:rPr>
          <w:rFonts w:asciiTheme="minorHAnsi" w:hAnsiTheme="minorHAnsi" w:cstheme="minorHAnsi"/>
          <w:bCs/>
          <w:sz w:val="24"/>
          <w:szCs w:val="24"/>
          <w:lang w:eastAsia="pl-PL"/>
        </w:rPr>
        <w:t xml:space="preserve"> za drogą wojewódzką (ul. Gdyńska, Żuromińska, osiedle </w:t>
      </w:r>
      <w:r w:rsidR="00FD5B70" w:rsidRPr="00CA3863">
        <w:rPr>
          <w:rFonts w:asciiTheme="minorHAnsi" w:hAnsiTheme="minorHAnsi" w:cstheme="minorHAnsi"/>
          <w:bCs/>
          <w:sz w:val="24"/>
          <w:szCs w:val="24"/>
          <w:lang w:eastAsia="pl-PL"/>
        </w:rPr>
        <w:t>muzyczne)</w:t>
      </w:r>
      <w:r w:rsidR="007B38B2" w:rsidRPr="00CA3863">
        <w:rPr>
          <w:rFonts w:asciiTheme="minorHAnsi" w:hAnsiTheme="minorHAnsi" w:cstheme="minorHAnsi"/>
          <w:bCs/>
          <w:sz w:val="24"/>
          <w:szCs w:val="24"/>
          <w:lang w:eastAsia="pl-PL"/>
        </w:rPr>
        <w:t xml:space="preserve">. MZDW </w:t>
      </w:r>
      <w:r w:rsidR="00FD5B70" w:rsidRPr="00CA3863">
        <w:rPr>
          <w:rFonts w:asciiTheme="minorHAnsi" w:hAnsiTheme="minorHAnsi" w:cstheme="minorHAnsi"/>
          <w:bCs/>
          <w:sz w:val="24"/>
          <w:szCs w:val="24"/>
          <w:lang w:eastAsia="pl-PL"/>
        </w:rPr>
        <w:t xml:space="preserve">przekazało w 2020 r. informację, że po stronie miasta będzie sfinansowanie </w:t>
      </w:r>
      <w:r w:rsidR="007B38B2" w:rsidRPr="00CA3863">
        <w:rPr>
          <w:rFonts w:asciiTheme="minorHAnsi" w:hAnsiTheme="minorHAnsi" w:cstheme="minorHAnsi"/>
          <w:bCs/>
          <w:sz w:val="24"/>
          <w:szCs w:val="24"/>
          <w:lang w:eastAsia="pl-PL"/>
        </w:rPr>
        <w:t>budowy oświetlenia.</w:t>
      </w:r>
      <w:r w:rsidR="00011550" w:rsidRPr="00CA3863">
        <w:rPr>
          <w:rFonts w:asciiTheme="minorHAnsi" w:hAnsiTheme="minorHAnsi" w:cstheme="minorHAnsi"/>
          <w:bCs/>
          <w:sz w:val="24"/>
          <w:szCs w:val="24"/>
          <w:lang w:eastAsia="pl-PL"/>
        </w:rPr>
        <w:t xml:space="preserve"> </w:t>
      </w:r>
      <w:r w:rsidR="007B38B2" w:rsidRPr="00CA3863">
        <w:rPr>
          <w:rFonts w:asciiTheme="minorHAnsi" w:hAnsiTheme="minorHAnsi" w:cstheme="minorHAnsi"/>
          <w:bCs/>
          <w:sz w:val="24"/>
          <w:szCs w:val="24"/>
          <w:lang w:eastAsia="pl-PL"/>
        </w:rPr>
        <w:t xml:space="preserve">Koszt szacowany zadania to kw. 1.500 </w:t>
      </w:r>
      <w:r w:rsidR="00011550" w:rsidRPr="00CA3863">
        <w:rPr>
          <w:rFonts w:asciiTheme="minorHAnsi" w:hAnsiTheme="minorHAnsi" w:cstheme="minorHAnsi"/>
          <w:bCs/>
          <w:sz w:val="24"/>
          <w:szCs w:val="24"/>
          <w:lang w:eastAsia="pl-PL"/>
        </w:rPr>
        <w:t>tys.</w:t>
      </w:r>
      <w:r w:rsidR="003105C6" w:rsidRPr="00CA3863">
        <w:rPr>
          <w:rFonts w:asciiTheme="minorHAnsi" w:hAnsiTheme="minorHAnsi" w:cstheme="minorHAnsi"/>
          <w:bCs/>
          <w:sz w:val="24"/>
          <w:szCs w:val="24"/>
          <w:lang w:eastAsia="pl-PL"/>
        </w:rPr>
        <w:t xml:space="preserve"> </w:t>
      </w:r>
      <w:r w:rsidR="00011550" w:rsidRPr="00CA3863">
        <w:rPr>
          <w:rFonts w:asciiTheme="minorHAnsi" w:hAnsiTheme="minorHAnsi" w:cstheme="minorHAnsi"/>
          <w:bCs/>
          <w:sz w:val="24"/>
          <w:szCs w:val="24"/>
          <w:lang w:eastAsia="pl-PL"/>
        </w:rPr>
        <w:t>zł. Na ostatniej radzie b</w:t>
      </w:r>
      <w:r w:rsidR="00A2073A" w:rsidRPr="00CA3863">
        <w:rPr>
          <w:rFonts w:asciiTheme="minorHAnsi" w:hAnsiTheme="minorHAnsi" w:cstheme="minorHAnsi"/>
          <w:bCs/>
          <w:sz w:val="24"/>
          <w:szCs w:val="24"/>
          <w:lang w:eastAsia="pl-PL"/>
        </w:rPr>
        <w:t>u</w:t>
      </w:r>
      <w:r w:rsidR="00011550" w:rsidRPr="00CA3863">
        <w:rPr>
          <w:rFonts w:asciiTheme="minorHAnsi" w:hAnsiTheme="minorHAnsi" w:cstheme="minorHAnsi"/>
          <w:bCs/>
          <w:sz w:val="24"/>
          <w:szCs w:val="24"/>
          <w:lang w:eastAsia="pl-PL"/>
        </w:rPr>
        <w:t xml:space="preserve">dowy w </w:t>
      </w:r>
      <w:r w:rsidR="00A2073A" w:rsidRPr="00CA3863">
        <w:rPr>
          <w:rFonts w:asciiTheme="minorHAnsi" w:hAnsiTheme="minorHAnsi" w:cstheme="minorHAnsi"/>
          <w:bCs/>
          <w:sz w:val="24"/>
          <w:szCs w:val="24"/>
          <w:lang w:eastAsia="pl-PL"/>
        </w:rPr>
        <w:t xml:space="preserve">lutym 2021 r. w siedzibie MZDW </w:t>
      </w:r>
      <w:r w:rsidR="00481FD0" w:rsidRPr="00CA3863">
        <w:rPr>
          <w:rFonts w:asciiTheme="minorHAnsi" w:hAnsiTheme="minorHAnsi" w:cstheme="minorHAnsi"/>
          <w:bCs/>
          <w:sz w:val="24"/>
          <w:szCs w:val="24"/>
          <w:lang w:eastAsia="pl-PL"/>
        </w:rPr>
        <w:t xml:space="preserve">Zastępca </w:t>
      </w:r>
      <w:r w:rsidR="00A2073A" w:rsidRPr="00CA3863">
        <w:rPr>
          <w:rFonts w:asciiTheme="minorHAnsi" w:hAnsiTheme="minorHAnsi" w:cstheme="minorHAnsi"/>
          <w:bCs/>
          <w:sz w:val="24"/>
          <w:szCs w:val="24"/>
          <w:lang w:eastAsia="pl-PL"/>
        </w:rPr>
        <w:t>Dyrektor</w:t>
      </w:r>
      <w:r w:rsidR="00481FD0" w:rsidRPr="00CA3863">
        <w:rPr>
          <w:rFonts w:asciiTheme="minorHAnsi" w:hAnsiTheme="minorHAnsi" w:cstheme="minorHAnsi"/>
          <w:bCs/>
          <w:sz w:val="24"/>
          <w:szCs w:val="24"/>
          <w:lang w:eastAsia="pl-PL"/>
        </w:rPr>
        <w:t>a podziękował burmistrzowi miasta za sprawne przeprowadzenie procedury</w:t>
      </w:r>
      <w:r w:rsidR="00540C84" w:rsidRPr="00CA3863">
        <w:rPr>
          <w:rFonts w:asciiTheme="minorHAnsi" w:hAnsiTheme="minorHAnsi" w:cstheme="minorHAnsi"/>
          <w:bCs/>
          <w:sz w:val="24"/>
          <w:szCs w:val="24"/>
          <w:lang w:eastAsia="pl-PL"/>
        </w:rPr>
        <w:t xml:space="preserve"> związanej z wnioskiem o wydanie decyzji o środowiskowych uwarunkowaniach</w:t>
      </w:r>
      <w:r w:rsidR="00744FBF" w:rsidRPr="00CA3863">
        <w:rPr>
          <w:rFonts w:asciiTheme="minorHAnsi" w:hAnsiTheme="minorHAnsi" w:cstheme="minorHAnsi"/>
          <w:bCs/>
          <w:sz w:val="24"/>
          <w:szCs w:val="24"/>
          <w:lang w:eastAsia="pl-PL"/>
        </w:rPr>
        <w:t xml:space="preserve"> i szybkie wydanie decyzji środowiskowej. </w:t>
      </w:r>
      <w:r w:rsidR="0053137F" w:rsidRPr="00CA3863">
        <w:rPr>
          <w:rFonts w:asciiTheme="minorHAnsi" w:hAnsiTheme="minorHAnsi" w:cstheme="minorHAnsi"/>
          <w:bCs/>
          <w:sz w:val="24"/>
          <w:szCs w:val="24"/>
          <w:lang w:eastAsia="pl-PL"/>
        </w:rPr>
        <w:t xml:space="preserve">                       </w:t>
      </w:r>
      <w:r w:rsidR="00744FBF" w:rsidRPr="00CA3863">
        <w:rPr>
          <w:rFonts w:asciiTheme="minorHAnsi" w:hAnsiTheme="minorHAnsi" w:cstheme="minorHAnsi"/>
          <w:bCs/>
          <w:sz w:val="24"/>
          <w:szCs w:val="24"/>
          <w:lang w:eastAsia="pl-PL"/>
        </w:rPr>
        <w:t xml:space="preserve">Być może ul. Gdyńska nie będzie ślepą </w:t>
      </w:r>
      <w:r w:rsidR="009F3E51" w:rsidRPr="00CA3863">
        <w:rPr>
          <w:rFonts w:asciiTheme="minorHAnsi" w:hAnsiTheme="minorHAnsi" w:cstheme="minorHAnsi"/>
          <w:bCs/>
          <w:sz w:val="24"/>
          <w:szCs w:val="24"/>
          <w:lang w:eastAsia="pl-PL"/>
        </w:rPr>
        <w:t xml:space="preserve">drogą, a obwodnica zachodnia połączy się w kilku punktach </w:t>
      </w:r>
      <w:r w:rsidR="00474B61" w:rsidRPr="00CA3863">
        <w:rPr>
          <w:rFonts w:asciiTheme="minorHAnsi" w:hAnsiTheme="minorHAnsi" w:cstheme="minorHAnsi"/>
          <w:bCs/>
          <w:sz w:val="24"/>
          <w:szCs w:val="24"/>
          <w:lang w:eastAsia="pl-PL"/>
        </w:rPr>
        <w:t>skrzyżowaniami z drogami gminnymi, co rodzi nadzieję na lepszą współpracę</w:t>
      </w:r>
      <w:r w:rsidR="005C12EC" w:rsidRPr="00CA3863">
        <w:rPr>
          <w:rFonts w:asciiTheme="minorHAnsi" w:hAnsiTheme="minorHAnsi" w:cstheme="minorHAnsi"/>
          <w:bCs/>
          <w:sz w:val="24"/>
          <w:szCs w:val="24"/>
          <w:lang w:eastAsia="pl-PL"/>
        </w:rPr>
        <w:t>. Zaznaczył, że w 2021 r. upływa termin dwóch porozumień MZDW z miast</w:t>
      </w:r>
      <w:r w:rsidR="004631B6" w:rsidRPr="00CA3863">
        <w:rPr>
          <w:rFonts w:asciiTheme="minorHAnsi" w:hAnsiTheme="minorHAnsi" w:cstheme="minorHAnsi"/>
          <w:bCs/>
          <w:sz w:val="24"/>
          <w:szCs w:val="24"/>
          <w:lang w:eastAsia="pl-PL"/>
        </w:rPr>
        <w:t>e</w:t>
      </w:r>
      <w:r w:rsidR="005C12EC" w:rsidRPr="00CA3863">
        <w:rPr>
          <w:rFonts w:asciiTheme="minorHAnsi" w:hAnsiTheme="minorHAnsi" w:cstheme="minorHAnsi"/>
          <w:bCs/>
          <w:sz w:val="24"/>
          <w:szCs w:val="24"/>
          <w:lang w:eastAsia="pl-PL"/>
        </w:rPr>
        <w:t xml:space="preserve">m i MZDW </w:t>
      </w:r>
      <w:r w:rsidR="0053137F" w:rsidRPr="00CA3863">
        <w:rPr>
          <w:rFonts w:asciiTheme="minorHAnsi" w:hAnsiTheme="minorHAnsi" w:cstheme="minorHAnsi"/>
          <w:bCs/>
          <w:sz w:val="24"/>
          <w:szCs w:val="24"/>
          <w:lang w:eastAsia="pl-PL"/>
        </w:rPr>
        <w:t xml:space="preserve">                             </w:t>
      </w:r>
      <w:r w:rsidR="00A51CDC" w:rsidRPr="00CA3863">
        <w:rPr>
          <w:rFonts w:asciiTheme="minorHAnsi" w:hAnsiTheme="minorHAnsi" w:cstheme="minorHAnsi"/>
          <w:bCs/>
          <w:sz w:val="24"/>
          <w:szCs w:val="24"/>
          <w:lang w:eastAsia="pl-PL"/>
        </w:rPr>
        <w:t xml:space="preserve"> </w:t>
      </w:r>
      <w:r w:rsidR="005C12EC" w:rsidRPr="00CA3863">
        <w:rPr>
          <w:rFonts w:asciiTheme="minorHAnsi" w:hAnsiTheme="minorHAnsi" w:cstheme="minorHAnsi"/>
          <w:bCs/>
          <w:sz w:val="24"/>
          <w:szCs w:val="24"/>
          <w:lang w:eastAsia="pl-PL"/>
        </w:rPr>
        <w:t xml:space="preserve">z </w:t>
      </w:r>
      <w:r w:rsidR="004631B6" w:rsidRPr="00CA3863">
        <w:rPr>
          <w:rFonts w:asciiTheme="minorHAnsi" w:hAnsiTheme="minorHAnsi" w:cstheme="minorHAnsi"/>
          <w:bCs/>
          <w:sz w:val="24"/>
          <w:szCs w:val="24"/>
          <w:lang w:eastAsia="pl-PL"/>
        </w:rPr>
        <w:t>GDDKiA.</w:t>
      </w:r>
      <w:r w:rsidR="0053137F" w:rsidRPr="00CA3863">
        <w:rPr>
          <w:rFonts w:asciiTheme="minorHAnsi" w:hAnsiTheme="minorHAnsi" w:cstheme="minorHAnsi"/>
          <w:bCs/>
          <w:sz w:val="24"/>
          <w:szCs w:val="24"/>
          <w:lang w:eastAsia="pl-PL"/>
        </w:rPr>
        <w:t xml:space="preserve"> </w:t>
      </w:r>
      <w:r w:rsidR="004631B6" w:rsidRPr="00CA3863">
        <w:rPr>
          <w:rFonts w:asciiTheme="minorHAnsi" w:hAnsiTheme="minorHAnsi" w:cstheme="minorHAnsi"/>
          <w:bCs/>
          <w:sz w:val="24"/>
          <w:szCs w:val="24"/>
          <w:lang w:eastAsia="pl-PL"/>
        </w:rPr>
        <w:t xml:space="preserve">Od 3 lat województwo projektuje </w:t>
      </w:r>
      <w:r w:rsidR="00A837EF" w:rsidRPr="00CA3863">
        <w:rPr>
          <w:rFonts w:asciiTheme="minorHAnsi" w:hAnsiTheme="minorHAnsi" w:cstheme="minorHAnsi"/>
          <w:bCs/>
          <w:sz w:val="24"/>
          <w:szCs w:val="24"/>
          <w:lang w:eastAsia="pl-PL"/>
        </w:rPr>
        <w:t xml:space="preserve">obwodnicę i faza ta wciąż trwa, a na realizację inwestycji </w:t>
      </w:r>
      <w:r w:rsidR="003105C6" w:rsidRPr="00CA3863">
        <w:rPr>
          <w:rFonts w:asciiTheme="minorHAnsi" w:hAnsiTheme="minorHAnsi" w:cstheme="minorHAnsi"/>
          <w:bCs/>
          <w:sz w:val="24"/>
          <w:szCs w:val="24"/>
          <w:lang w:eastAsia="pl-PL"/>
        </w:rPr>
        <w:t>na 2021 r. Zarząd Województwa Mazowieckiego nie zaplanował żadnych środków finansowych.</w:t>
      </w:r>
    </w:p>
    <w:p w14:paraId="26F5794A" w14:textId="77777777" w:rsidR="00F9753D" w:rsidRPr="00CA3863" w:rsidRDefault="00F9753D" w:rsidP="00A803E9">
      <w:pPr>
        <w:spacing w:before="120" w:after="120"/>
        <w:jc w:val="left"/>
        <w:rPr>
          <w:rFonts w:asciiTheme="minorHAnsi" w:hAnsiTheme="minorHAnsi" w:cstheme="minorHAnsi"/>
          <w:bCs/>
          <w:sz w:val="24"/>
          <w:szCs w:val="24"/>
          <w:lang w:eastAsia="pl-PL"/>
        </w:rPr>
      </w:pPr>
    </w:p>
    <w:p w14:paraId="7245F45E" w14:textId="68EFC4EE" w:rsidR="00BD7278" w:rsidRPr="00CA3863" w:rsidRDefault="00BD7278"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Radny Marian Wilamowski</w:t>
      </w:r>
    </w:p>
    <w:p w14:paraId="5162D080" w14:textId="4AFA9509" w:rsidR="00BD7278" w:rsidRPr="00CA3863" w:rsidRDefault="00AB2F66"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Osobiście </w:t>
      </w:r>
      <w:r w:rsidR="002664D6" w:rsidRPr="00CA3863">
        <w:rPr>
          <w:rFonts w:asciiTheme="minorHAnsi" w:hAnsiTheme="minorHAnsi" w:cstheme="minorHAnsi"/>
          <w:bCs/>
          <w:sz w:val="24"/>
          <w:szCs w:val="24"/>
        </w:rPr>
        <w:t xml:space="preserve">również </w:t>
      </w:r>
      <w:r w:rsidRPr="00CA3863">
        <w:rPr>
          <w:rFonts w:asciiTheme="minorHAnsi" w:hAnsiTheme="minorHAnsi" w:cstheme="minorHAnsi"/>
          <w:bCs/>
          <w:sz w:val="24"/>
          <w:szCs w:val="24"/>
        </w:rPr>
        <w:t>nie może zaakceptować działa</w:t>
      </w:r>
      <w:r w:rsidR="00D21C35" w:rsidRPr="00CA3863">
        <w:rPr>
          <w:rFonts w:asciiTheme="minorHAnsi" w:hAnsiTheme="minorHAnsi" w:cstheme="minorHAnsi"/>
          <w:bCs/>
          <w:sz w:val="24"/>
          <w:szCs w:val="24"/>
        </w:rPr>
        <w:t>ń</w:t>
      </w:r>
      <w:r w:rsidRPr="00CA3863">
        <w:rPr>
          <w:rFonts w:asciiTheme="minorHAnsi" w:hAnsiTheme="minorHAnsi" w:cstheme="minorHAnsi"/>
          <w:bCs/>
          <w:sz w:val="24"/>
          <w:szCs w:val="24"/>
        </w:rPr>
        <w:t xml:space="preserve"> </w:t>
      </w:r>
      <w:r w:rsidR="002664D6" w:rsidRPr="00CA3863">
        <w:rPr>
          <w:rFonts w:asciiTheme="minorHAnsi" w:hAnsiTheme="minorHAnsi" w:cstheme="minorHAnsi"/>
          <w:bCs/>
          <w:sz w:val="24"/>
          <w:szCs w:val="24"/>
        </w:rPr>
        <w:t>S</w:t>
      </w:r>
      <w:r w:rsidRPr="00CA3863">
        <w:rPr>
          <w:rFonts w:asciiTheme="minorHAnsi" w:hAnsiTheme="minorHAnsi" w:cstheme="minorHAnsi"/>
          <w:bCs/>
          <w:sz w:val="24"/>
          <w:szCs w:val="24"/>
        </w:rPr>
        <w:t>ej</w:t>
      </w:r>
      <w:r w:rsidR="002664D6" w:rsidRPr="00CA3863">
        <w:rPr>
          <w:rFonts w:asciiTheme="minorHAnsi" w:hAnsiTheme="minorHAnsi" w:cstheme="minorHAnsi"/>
          <w:bCs/>
          <w:sz w:val="24"/>
          <w:szCs w:val="24"/>
        </w:rPr>
        <w:t>miku</w:t>
      </w:r>
      <w:r w:rsidRPr="00CA3863">
        <w:rPr>
          <w:rFonts w:asciiTheme="minorHAnsi" w:hAnsiTheme="minorHAnsi" w:cstheme="minorHAnsi"/>
          <w:bCs/>
          <w:sz w:val="24"/>
          <w:szCs w:val="24"/>
        </w:rPr>
        <w:t xml:space="preserve"> </w:t>
      </w:r>
      <w:r w:rsidR="00FA745B" w:rsidRPr="00CA3863">
        <w:rPr>
          <w:rFonts w:asciiTheme="minorHAnsi" w:hAnsiTheme="minorHAnsi" w:cstheme="minorHAnsi"/>
          <w:bCs/>
          <w:sz w:val="24"/>
          <w:szCs w:val="24"/>
        </w:rPr>
        <w:t>W</w:t>
      </w:r>
      <w:r w:rsidRPr="00CA3863">
        <w:rPr>
          <w:rFonts w:asciiTheme="minorHAnsi" w:hAnsiTheme="minorHAnsi" w:cstheme="minorHAnsi"/>
          <w:bCs/>
          <w:sz w:val="24"/>
          <w:szCs w:val="24"/>
        </w:rPr>
        <w:t>oj</w:t>
      </w:r>
      <w:r w:rsidR="002664D6" w:rsidRPr="00CA3863">
        <w:rPr>
          <w:rFonts w:asciiTheme="minorHAnsi" w:hAnsiTheme="minorHAnsi" w:cstheme="minorHAnsi"/>
          <w:bCs/>
          <w:sz w:val="24"/>
          <w:szCs w:val="24"/>
        </w:rPr>
        <w:t>ewództwa</w:t>
      </w:r>
      <w:r w:rsidRPr="00CA3863">
        <w:rPr>
          <w:rFonts w:asciiTheme="minorHAnsi" w:hAnsiTheme="minorHAnsi" w:cstheme="minorHAnsi"/>
          <w:bCs/>
          <w:sz w:val="24"/>
          <w:szCs w:val="24"/>
        </w:rPr>
        <w:t xml:space="preserve"> </w:t>
      </w:r>
      <w:r w:rsidR="00965EC8" w:rsidRPr="00CA3863">
        <w:rPr>
          <w:rFonts w:asciiTheme="minorHAnsi" w:hAnsiTheme="minorHAnsi" w:cstheme="minorHAnsi"/>
          <w:bCs/>
          <w:sz w:val="24"/>
          <w:szCs w:val="24"/>
        </w:rPr>
        <w:t>M</w:t>
      </w:r>
      <w:r w:rsidRPr="00CA3863">
        <w:rPr>
          <w:rFonts w:asciiTheme="minorHAnsi" w:hAnsiTheme="minorHAnsi" w:cstheme="minorHAnsi"/>
          <w:bCs/>
          <w:sz w:val="24"/>
          <w:szCs w:val="24"/>
        </w:rPr>
        <w:t>az</w:t>
      </w:r>
      <w:r w:rsidR="002664D6" w:rsidRPr="00CA3863">
        <w:rPr>
          <w:rFonts w:asciiTheme="minorHAnsi" w:hAnsiTheme="minorHAnsi" w:cstheme="minorHAnsi"/>
          <w:bCs/>
          <w:sz w:val="24"/>
          <w:szCs w:val="24"/>
        </w:rPr>
        <w:t>owieckiego</w:t>
      </w:r>
      <w:r w:rsidR="00965EC8" w:rsidRPr="00CA3863">
        <w:rPr>
          <w:rFonts w:asciiTheme="minorHAnsi" w:hAnsiTheme="minorHAnsi" w:cstheme="minorHAnsi"/>
          <w:bCs/>
          <w:sz w:val="24"/>
          <w:szCs w:val="24"/>
        </w:rPr>
        <w:t xml:space="preserve"> </w:t>
      </w:r>
      <w:r w:rsidR="00FA745B" w:rsidRPr="00CA3863">
        <w:rPr>
          <w:rFonts w:asciiTheme="minorHAnsi" w:hAnsiTheme="minorHAnsi" w:cstheme="minorHAnsi"/>
          <w:bCs/>
          <w:sz w:val="24"/>
          <w:szCs w:val="24"/>
        </w:rPr>
        <w:t>dotyczących</w:t>
      </w:r>
      <w:r w:rsidR="00965EC8" w:rsidRPr="00CA3863">
        <w:rPr>
          <w:rFonts w:asciiTheme="minorHAnsi" w:hAnsiTheme="minorHAnsi" w:cstheme="minorHAnsi"/>
          <w:bCs/>
          <w:sz w:val="24"/>
          <w:szCs w:val="24"/>
        </w:rPr>
        <w:t xml:space="preserve"> podłączania do kanalizacji</w:t>
      </w:r>
      <w:r w:rsidR="0016667E" w:rsidRPr="00CA3863">
        <w:rPr>
          <w:rFonts w:asciiTheme="minorHAnsi" w:hAnsiTheme="minorHAnsi" w:cstheme="minorHAnsi"/>
          <w:bCs/>
          <w:sz w:val="24"/>
          <w:szCs w:val="24"/>
        </w:rPr>
        <w:t xml:space="preserve"> sanitarnej pe</w:t>
      </w:r>
      <w:r w:rsidR="00FA745B" w:rsidRPr="00CA3863">
        <w:rPr>
          <w:rFonts w:asciiTheme="minorHAnsi" w:hAnsiTheme="minorHAnsi" w:cstheme="minorHAnsi"/>
          <w:bCs/>
          <w:sz w:val="24"/>
          <w:szCs w:val="24"/>
        </w:rPr>
        <w:t>w</w:t>
      </w:r>
      <w:r w:rsidR="0016667E" w:rsidRPr="00CA3863">
        <w:rPr>
          <w:rFonts w:asciiTheme="minorHAnsi" w:hAnsiTheme="minorHAnsi" w:cstheme="minorHAnsi"/>
          <w:bCs/>
          <w:sz w:val="24"/>
          <w:szCs w:val="24"/>
        </w:rPr>
        <w:t>nych obszar</w:t>
      </w:r>
      <w:r w:rsidR="00FA745B" w:rsidRPr="00CA3863">
        <w:rPr>
          <w:rFonts w:asciiTheme="minorHAnsi" w:hAnsiTheme="minorHAnsi" w:cstheme="minorHAnsi"/>
          <w:bCs/>
          <w:sz w:val="24"/>
          <w:szCs w:val="24"/>
        </w:rPr>
        <w:t>ó</w:t>
      </w:r>
      <w:r w:rsidR="0016667E" w:rsidRPr="00CA3863">
        <w:rPr>
          <w:rFonts w:asciiTheme="minorHAnsi" w:hAnsiTheme="minorHAnsi" w:cstheme="minorHAnsi"/>
          <w:bCs/>
          <w:sz w:val="24"/>
          <w:szCs w:val="24"/>
        </w:rPr>
        <w:t>w naszego miasta. Na jakiej podstawie oni decydują jakie obszary naszego miasta maj</w:t>
      </w:r>
      <w:r w:rsidR="004654BB" w:rsidRPr="00CA3863">
        <w:rPr>
          <w:rFonts w:asciiTheme="minorHAnsi" w:hAnsiTheme="minorHAnsi" w:cstheme="minorHAnsi"/>
          <w:bCs/>
          <w:sz w:val="24"/>
          <w:szCs w:val="24"/>
        </w:rPr>
        <w:t>ą</w:t>
      </w:r>
      <w:r w:rsidR="0016667E" w:rsidRPr="00CA3863">
        <w:rPr>
          <w:rFonts w:asciiTheme="minorHAnsi" w:hAnsiTheme="minorHAnsi" w:cstheme="minorHAnsi"/>
          <w:bCs/>
          <w:sz w:val="24"/>
          <w:szCs w:val="24"/>
        </w:rPr>
        <w:t xml:space="preserve"> być wykluczone </w:t>
      </w:r>
      <w:r w:rsidR="00736E21" w:rsidRPr="00CA3863">
        <w:rPr>
          <w:rFonts w:asciiTheme="minorHAnsi" w:hAnsiTheme="minorHAnsi" w:cstheme="minorHAnsi"/>
          <w:bCs/>
          <w:sz w:val="24"/>
          <w:szCs w:val="24"/>
        </w:rPr>
        <w:t>z wykonania kanalizacji, co będzie mia</w:t>
      </w:r>
      <w:r w:rsidR="009B1606" w:rsidRPr="00CA3863">
        <w:rPr>
          <w:rFonts w:asciiTheme="minorHAnsi" w:hAnsiTheme="minorHAnsi" w:cstheme="minorHAnsi"/>
          <w:bCs/>
          <w:sz w:val="24"/>
          <w:szCs w:val="24"/>
        </w:rPr>
        <w:t>ł</w:t>
      </w:r>
      <w:r w:rsidR="00736E21" w:rsidRPr="00CA3863">
        <w:rPr>
          <w:rFonts w:asciiTheme="minorHAnsi" w:hAnsiTheme="minorHAnsi" w:cstheme="minorHAnsi"/>
          <w:bCs/>
          <w:sz w:val="24"/>
          <w:szCs w:val="24"/>
        </w:rPr>
        <w:t xml:space="preserve">o </w:t>
      </w:r>
      <w:r w:rsidR="009B1606" w:rsidRPr="00CA3863">
        <w:rPr>
          <w:rFonts w:asciiTheme="minorHAnsi" w:hAnsiTheme="minorHAnsi" w:cstheme="minorHAnsi"/>
          <w:bCs/>
          <w:sz w:val="24"/>
          <w:szCs w:val="24"/>
        </w:rPr>
        <w:t xml:space="preserve">negatywny </w:t>
      </w:r>
      <w:r w:rsidR="00736E21" w:rsidRPr="00CA3863">
        <w:rPr>
          <w:rFonts w:asciiTheme="minorHAnsi" w:hAnsiTheme="minorHAnsi" w:cstheme="minorHAnsi"/>
          <w:bCs/>
          <w:sz w:val="24"/>
          <w:szCs w:val="24"/>
        </w:rPr>
        <w:t>wpływ na</w:t>
      </w:r>
      <w:r w:rsidR="009B1606" w:rsidRPr="00CA3863">
        <w:rPr>
          <w:rFonts w:asciiTheme="minorHAnsi" w:hAnsiTheme="minorHAnsi" w:cstheme="minorHAnsi"/>
          <w:bCs/>
          <w:sz w:val="24"/>
          <w:szCs w:val="24"/>
        </w:rPr>
        <w:t xml:space="preserve"> </w:t>
      </w:r>
      <w:r w:rsidR="00736E21" w:rsidRPr="00CA3863">
        <w:rPr>
          <w:rFonts w:asciiTheme="minorHAnsi" w:hAnsiTheme="minorHAnsi" w:cstheme="minorHAnsi"/>
          <w:bCs/>
          <w:sz w:val="24"/>
          <w:szCs w:val="24"/>
        </w:rPr>
        <w:t>naszych mieszkańców.</w:t>
      </w:r>
      <w:r w:rsidR="00965EC8" w:rsidRPr="00CA3863">
        <w:rPr>
          <w:rFonts w:asciiTheme="minorHAnsi" w:hAnsiTheme="minorHAnsi" w:cstheme="minorHAnsi"/>
          <w:bCs/>
          <w:sz w:val="24"/>
          <w:szCs w:val="24"/>
        </w:rPr>
        <w:t xml:space="preserve"> </w:t>
      </w:r>
    </w:p>
    <w:p w14:paraId="0A344713" w14:textId="3D1E84D2" w:rsidR="00456869" w:rsidRPr="00CA3863" w:rsidRDefault="00456869" w:rsidP="00A803E9">
      <w:pPr>
        <w:jc w:val="left"/>
        <w:rPr>
          <w:rFonts w:asciiTheme="minorHAnsi" w:hAnsiTheme="minorHAnsi" w:cstheme="minorHAnsi"/>
          <w:bCs/>
          <w:sz w:val="24"/>
          <w:szCs w:val="24"/>
        </w:rPr>
      </w:pPr>
    </w:p>
    <w:p w14:paraId="56DA3558" w14:textId="1E899211" w:rsidR="00456869" w:rsidRPr="00CA3863" w:rsidRDefault="00456869"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Radny Michał Pol</w:t>
      </w:r>
    </w:p>
    <w:p w14:paraId="540B49E2" w14:textId="12761973" w:rsidR="00456869" w:rsidRPr="00CA3863" w:rsidRDefault="00456869"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Czego dotyczy ostatnia korespondencja</w:t>
      </w:r>
      <w:r w:rsidR="002C4153"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z jakiego jest okresu</w:t>
      </w:r>
      <w:r w:rsidR="002C4153" w:rsidRPr="00CA3863">
        <w:rPr>
          <w:rFonts w:asciiTheme="minorHAnsi" w:hAnsiTheme="minorHAnsi" w:cstheme="minorHAnsi"/>
          <w:bCs/>
          <w:sz w:val="24"/>
          <w:szCs w:val="24"/>
        </w:rPr>
        <w:t xml:space="preserve"> i kto ja podpisał.</w:t>
      </w:r>
    </w:p>
    <w:p w14:paraId="2BC05E60" w14:textId="7F84A23C" w:rsidR="00456869" w:rsidRPr="00CA3863" w:rsidRDefault="00456869" w:rsidP="00A803E9">
      <w:pPr>
        <w:jc w:val="left"/>
        <w:rPr>
          <w:rFonts w:asciiTheme="minorHAnsi" w:hAnsiTheme="minorHAnsi" w:cstheme="minorHAnsi"/>
          <w:bCs/>
          <w:sz w:val="24"/>
          <w:szCs w:val="24"/>
        </w:rPr>
      </w:pPr>
    </w:p>
    <w:p w14:paraId="21C64DEE" w14:textId="77777777" w:rsidR="00C54DB0" w:rsidRPr="00CA3863" w:rsidRDefault="00C54DB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Piotr Tomaszewski Naczelnik Wydziału Inwestycji</w:t>
      </w:r>
    </w:p>
    <w:p w14:paraId="1E50E617" w14:textId="421A1A1F" w:rsidR="00456869" w:rsidRPr="00CA3863" w:rsidRDefault="00C54DB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Jest to korespondencja techniczna i dotyczy </w:t>
      </w:r>
      <w:r w:rsidR="00E32C73" w:rsidRPr="00CA3863">
        <w:rPr>
          <w:rFonts w:asciiTheme="minorHAnsi" w:hAnsiTheme="minorHAnsi" w:cstheme="minorHAnsi"/>
          <w:bCs/>
          <w:sz w:val="24"/>
          <w:szCs w:val="24"/>
        </w:rPr>
        <w:t xml:space="preserve">budowy </w:t>
      </w:r>
      <w:r w:rsidRPr="00CA3863">
        <w:rPr>
          <w:rFonts w:asciiTheme="minorHAnsi" w:hAnsiTheme="minorHAnsi" w:cstheme="minorHAnsi"/>
          <w:bCs/>
          <w:sz w:val="24"/>
          <w:szCs w:val="24"/>
        </w:rPr>
        <w:t>oświetlenia</w:t>
      </w:r>
      <w:r w:rsidR="002C4153" w:rsidRPr="00CA3863">
        <w:rPr>
          <w:rFonts w:asciiTheme="minorHAnsi" w:hAnsiTheme="minorHAnsi" w:cstheme="minorHAnsi"/>
          <w:bCs/>
          <w:sz w:val="24"/>
          <w:szCs w:val="24"/>
        </w:rPr>
        <w:t xml:space="preserve"> </w:t>
      </w:r>
      <w:r w:rsidR="00E32C73" w:rsidRPr="00CA3863">
        <w:rPr>
          <w:rFonts w:asciiTheme="minorHAnsi" w:hAnsiTheme="minorHAnsi" w:cstheme="minorHAnsi"/>
          <w:bCs/>
          <w:sz w:val="24"/>
          <w:szCs w:val="24"/>
        </w:rPr>
        <w:t xml:space="preserve"> M</w:t>
      </w:r>
      <w:r w:rsidR="003E3856" w:rsidRPr="00CA3863">
        <w:rPr>
          <w:rFonts w:asciiTheme="minorHAnsi" w:hAnsiTheme="minorHAnsi" w:cstheme="minorHAnsi"/>
          <w:bCs/>
          <w:sz w:val="24"/>
          <w:szCs w:val="24"/>
        </w:rPr>
        <w:t>.</w:t>
      </w:r>
      <w:r w:rsidR="00E32C73" w:rsidRPr="00CA3863">
        <w:rPr>
          <w:rFonts w:asciiTheme="minorHAnsi" w:hAnsiTheme="minorHAnsi" w:cstheme="minorHAnsi"/>
          <w:bCs/>
          <w:sz w:val="24"/>
          <w:szCs w:val="24"/>
        </w:rPr>
        <w:t>Z</w:t>
      </w:r>
      <w:r w:rsidR="003E3856" w:rsidRPr="00CA3863">
        <w:rPr>
          <w:rFonts w:asciiTheme="minorHAnsi" w:hAnsiTheme="minorHAnsi" w:cstheme="minorHAnsi"/>
          <w:bCs/>
          <w:sz w:val="24"/>
          <w:szCs w:val="24"/>
        </w:rPr>
        <w:t>.</w:t>
      </w:r>
      <w:r w:rsidR="00E32C73" w:rsidRPr="00CA3863">
        <w:rPr>
          <w:rFonts w:asciiTheme="minorHAnsi" w:hAnsiTheme="minorHAnsi" w:cstheme="minorHAnsi"/>
          <w:bCs/>
          <w:sz w:val="24"/>
          <w:szCs w:val="24"/>
        </w:rPr>
        <w:t>D</w:t>
      </w:r>
      <w:r w:rsidR="003E3856" w:rsidRPr="00CA3863">
        <w:rPr>
          <w:rFonts w:asciiTheme="minorHAnsi" w:hAnsiTheme="minorHAnsi" w:cstheme="minorHAnsi"/>
          <w:bCs/>
          <w:sz w:val="24"/>
          <w:szCs w:val="24"/>
        </w:rPr>
        <w:t>.</w:t>
      </w:r>
      <w:r w:rsidR="00E32C73" w:rsidRPr="00CA3863">
        <w:rPr>
          <w:rFonts w:asciiTheme="minorHAnsi" w:hAnsiTheme="minorHAnsi" w:cstheme="minorHAnsi"/>
          <w:bCs/>
          <w:sz w:val="24"/>
          <w:szCs w:val="24"/>
        </w:rPr>
        <w:t>W</w:t>
      </w:r>
      <w:r w:rsidR="003E3856" w:rsidRPr="00CA3863">
        <w:rPr>
          <w:rFonts w:asciiTheme="minorHAnsi" w:hAnsiTheme="minorHAnsi" w:cstheme="minorHAnsi"/>
          <w:bCs/>
          <w:sz w:val="24"/>
          <w:szCs w:val="24"/>
        </w:rPr>
        <w:t>.</w:t>
      </w:r>
      <w:r w:rsidR="00E32C73" w:rsidRPr="00CA3863">
        <w:rPr>
          <w:rFonts w:asciiTheme="minorHAnsi" w:hAnsiTheme="minorHAnsi" w:cstheme="minorHAnsi"/>
          <w:bCs/>
          <w:sz w:val="24"/>
          <w:szCs w:val="24"/>
        </w:rPr>
        <w:t xml:space="preserve"> wystąpiło z wnioskiem do Burmistrza </w:t>
      </w:r>
      <w:r w:rsidR="007C5B03" w:rsidRPr="00CA3863">
        <w:rPr>
          <w:rFonts w:asciiTheme="minorHAnsi" w:hAnsiTheme="minorHAnsi" w:cstheme="minorHAnsi"/>
          <w:bCs/>
          <w:sz w:val="24"/>
          <w:szCs w:val="24"/>
        </w:rPr>
        <w:t xml:space="preserve">o </w:t>
      </w:r>
      <w:r w:rsidRPr="00CA3863">
        <w:rPr>
          <w:rFonts w:asciiTheme="minorHAnsi" w:hAnsiTheme="minorHAnsi" w:cstheme="minorHAnsi"/>
          <w:bCs/>
          <w:sz w:val="24"/>
          <w:szCs w:val="24"/>
        </w:rPr>
        <w:t>zabezpieczeni</w:t>
      </w:r>
      <w:r w:rsidR="007C5B03" w:rsidRPr="00CA3863">
        <w:rPr>
          <w:rFonts w:asciiTheme="minorHAnsi" w:hAnsiTheme="minorHAnsi" w:cstheme="minorHAnsi"/>
          <w:bCs/>
          <w:sz w:val="24"/>
          <w:szCs w:val="24"/>
        </w:rPr>
        <w:t>e</w:t>
      </w:r>
      <w:r w:rsidRPr="00CA3863">
        <w:rPr>
          <w:rFonts w:asciiTheme="minorHAnsi" w:hAnsiTheme="minorHAnsi" w:cstheme="minorHAnsi"/>
          <w:bCs/>
          <w:sz w:val="24"/>
          <w:szCs w:val="24"/>
        </w:rPr>
        <w:t xml:space="preserve"> kwoty </w:t>
      </w:r>
      <w:r w:rsidR="00E75E22" w:rsidRPr="00CA3863">
        <w:rPr>
          <w:rFonts w:asciiTheme="minorHAnsi" w:hAnsiTheme="minorHAnsi" w:cstheme="minorHAnsi"/>
          <w:bCs/>
          <w:sz w:val="24"/>
          <w:szCs w:val="24"/>
        </w:rPr>
        <w:t xml:space="preserve">ponad </w:t>
      </w:r>
      <w:r w:rsidR="003427BA" w:rsidRPr="00CA3863">
        <w:rPr>
          <w:rFonts w:asciiTheme="minorHAnsi" w:hAnsiTheme="minorHAnsi" w:cstheme="minorHAnsi"/>
          <w:bCs/>
          <w:sz w:val="24"/>
          <w:szCs w:val="24"/>
        </w:rPr>
        <w:t>1,5</w:t>
      </w:r>
      <w:r w:rsidRPr="00CA3863">
        <w:rPr>
          <w:rFonts w:asciiTheme="minorHAnsi" w:hAnsiTheme="minorHAnsi" w:cstheme="minorHAnsi"/>
          <w:bCs/>
          <w:sz w:val="24"/>
          <w:szCs w:val="24"/>
        </w:rPr>
        <w:t xml:space="preserve"> mln.zł</w:t>
      </w:r>
      <w:r w:rsidR="00E32C73" w:rsidRPr="00CA3863">
        <w:rPr>
          <w:rFonts w:asciiTheme="minorHAnsi" w:hAnsiTheme="minorHAnsi" w:cstheme="minorHAnsi"/>
          <w:bCs/>
          <w:sz w:val="24"/>
          <w:szCs w:val="24"/>
        </w:rPr>
        <w:t xml:space="preserve"> na </w:t>
      </w:r>
      <w:r w:rsidR="00E75E22" w:rsidRPr="00CA3863">
        <w:rPr>
          <w:rFonts w:asciiTheme="minorHAnsi" w:hAnsiTheme="minorHAnsi" w:cstheme="minorHAnsi"/>
          <w:bCs/>
          <w:sz w:val="24"/>
          <w:szCs w:val="24"/>
        </w:rPr>
        <w:t xml:space="preserve">sfinansowanie </w:t>
      </w:r>
      <w:r w:rsidR="00E32C73" w:rsidRPr="00CA3863">
        <w:rPr>
          <w:rFonts w:asciiTheme="minorHAnsi" w:hAnsiTheme="minorHAnsi" w:cstheme="minorHAnsi"/>
          <w:bCs/>
          <w:sz w:val="24"/>
          <w:szCs w:val="24"/>
        </w:rPr>
        <w:t>oświetlenie w ci</w:t>
      </w:r>
      <w:r w:rsidR="00072C42" w:rsidRPr="00CA3863">
        <w:rPr>
          <w:rFonts w:asciiTheme="minorHAnsi" w:hAnsiTheme="minorHAnsi" w:cstheme="minorHAnsi"/>
          <w:bCs/>
          <w:sz w:val="24"/>
          <w:szCs w:val="24"/>
        </w:rPr>
        <w:t>ą</w:t>
      </w:r>
      <w:r w:rsidR="00E75E22" w:rsidRPr="00CA3863">
        <w:rPr>
          <w:rFonts w:asciiTheme="minorHAnsi" w:hAnsiTheme="minorHAnsi" w:cstheme="minorHAnsi"/>
          <w:bCs/>
          <w:sz w:val="24"/>
          <w:szCs w:val="24"/>
        </w:rPr>
        <w:t>gu drogi wojewódzk</w:t>
      </w:r>
      <w:r w:rsidR="00782B05" w:rsidRPr="00CA3863">
        <w:rPr>
          <w:rFonts w:asciiTheme="minorHAnsi" w:hAnsiTheme="minorHAnsi" w:cstheme="minorHAnsi"/>
          <w:bCs/>
          <w:sz w:val="24"/>
          <w:szCs w:val="24"/>
        </w:rPr>
        <w:t>i</w:t>
      </w:r>
      <w:r w:rsidR="00E75E22" w:rsidRPr="00CA3863">
        <w:rPr>
          <w:rFonts w:asciiTheme="minorHAnsi" w:hAnsiTheme="minorHAnsi" w:cstheme="minorHAnsi"/>
          <w:bCs/>
          <w:sz w:val="24"/>
          <w:szCs w:val="24"/>
        </w:rPr>
        <w:t>ej</w:t>
      </w:r>
      <w:r w:rsidR="00E32C73" w:rsidRPr="00CA3863">
        <w:rPr>
          <w:rFonts w:asciiTheme="minorHAnsi" w:hAnsiTheme="minorHAnsi" w:cstheme="minorHAnsi"/>
          <w:bCs/>
          <w:sz w:val="24"/>
          <w:szCs w:val="24"/>
        </w:rPr>
        <w:t xml:space="preserve"> </w:t>
      </w:r>
      <w:r w:rsidR="00782B05" w:rsidRPr="00CA3863">
        <w:rPr>
          <w:rFonts w:asciiTheme="minorHAnsi" w:hAnsiTheme="minorHAnsi" w:cstheme="minorHAnsi"/>
          <w:bCs/>
          <w:sz w:val="24"/>
          <w:szCs w:val="24"/>
        </w:rPr>
        <w:t xml:space="preserve">w projektowanej obwodnicy. Na kiedy zabezpieczyć te </w:t>
      </w:r>
      <w:r w:rsidR="00072C42" w:rsidRPr="00CA3863">
        <w:rPr>
          <w:rFonts w:asciiTheme="minorHAnsi" w:hAnsiTheme="minorHAnsi" w:cstheme="minorHAnsi"/>
          <w:bCs/>
          <w:sz w:val="24"/>
          <w:szCs w:val="24"/>
        </w:rPr>
        <w:t>ś</w:t>
      </w:r>
      <w:r w:rsidR="00782B05" w:rsidRPr="00CA3863">
        <w:rPr>
          <w:rFonts w:asciiTheme="minorHAnsi" w:hAnsiTheme="minorHAnsi" w:cstheme="minorHAnsi"/>
          <w:bCs/>
          <w:sz w:val="24"/>
          <w:szCs w:val="24"/>
        </w:rPr>
        <w:t xml:space="preserve">rodki </w:t>
      </w:r>
      <w:r w:rsidR="00072C42" w:rsidRPr="00CA3863">
        <w:rPr>
          <w:rFonts w:asciiTheme="minorHAnsi" w:hAnsiTheme="minorHAnsi" w:cstheme="minorHAnsi"/>
          <w:bCs/>
          <w:sz w:val="24"/>
          <w:szCs w:val="24"/>
        </w:rPr>
        <w:t xml:space="preserve">w budżecie </w:t>
      </w:r>
      <w:r w:rsidR="00782B05" w:rsidRPr="00CA3863">
        <w:rPr>
          <w:rFonts w:asciiTheme="minorHAnsi" w:hAnsiTheme="minorHAnsi" w:cstheme="minorHAnsi"/>
          <w:bCs/>
          <w:sz w:val="24"/>
          <w:szCs w:val="24"/>
        </w:rPr>
        <w:t xml:space="preserve">z takim zapytaniem zwrócił się Burmistrz i </w:t>
      </w:r>
      <w:r w:rsidR="00D9175F" w:rsidRPr="00CA3863">
        <w:rPr>
          <w:rFonts w:asciiTheme="minorHAnsi" w:hAnsiTheme="minorHAnsi" w:cstheme="minorHAnsi"/>
          <w:bCs/>
          <w:sz w:val="24"/>
          <w:szCs w:val="24"/>
        </w:rPr>
        <w:t xml:space="preserve">uzyskał odpowiedź pismo </w:t>
      </w:r>
      <w:r w:rsidR="004B10F8" w:rsidRPr="00CA3863">
        <w:rPr>
          <w:rFonts w:asciiTheme="minorHAnsi" w:hAnsiTheme="minorHAnsi" w:cstheme="minorHAnsi"/>
          <w:bCs/>
          <w:sz w:val="24"/>
          <w:szCs w:val="24"/>
        </w:rPr>
        <w:t xml:space="preserve">podpisane </w:t>
      </w:r>
      <w:r w:rsidR="00D9175F" w:rsidRPr="00CA3863">
        <w:rPr>
          <w:rFonts w:asciiTheme="minorHAnsi" w:hAnsiTheme="minorHAnsi" w:cstheme="minorHAnsi"/>
          <w:bCs/>
          <w:sz w:val="24"/>
          <w:szCs w:val="24"/>
        </w:rPr>
        <w:t xml:space="preserve">przez </w:t>
      </w:r>
      <w:r w:rsidR="00586145" w:rsidRPr="00CA3863">
        <w:rPr>
          <w:rFonts w:asciiTheme="minorHAnsi" w:hAnsiTheme="minorHAnsi" w:cstheme="minorHAnsi"/>
          <w:bCs/>
          <w:sz w:val="24"/>
          <w:szCs w:val="24"/>
        </w:rPr>
        <w:t xml:space="preserve">pełniącego obowiązki </w:t>
      </w:r>
      <w:r w:rsidR="00D9175F" w:rsidRPr="00CA3863">
        <w:rPr>
          <w:rFonts w:asciiTheme="minorHAnsi" w:hAnsiTheme="minorHAnsi" w:cstheme="minorHAnsi"/>
          <w:bCs/>
          <w:sz w:val="24"/>
          <w:szCs w:val="24"/>
        </w:rPr>
        <w:t xml:space="preserve">Zastępcę </w:t>
      </w:r>
      <w:r w:rsidR="00586145" w:rsidRPr="00CA3863">
        <w:rPr>
          <w:rFonts w:asciiTheme="minorHAnsi" w:hAnsiTheme="minorHAnsi" w:cstheme="minorHAnsi"/>
          <w:bCs/>
          <w:sz w:val="24"/>
          <w:szCs w:val="24"/>
        </w:rPr>
        <w:t xml:space="preserve">Dyrektora </w:t>
      </w:r>
      <w:r w:rsidR="00D9175F" w:rsidRPr="00CA3863">
        <w:rPr>
          <w:rFonts w:asciiTheme="minorHAnsi" w:hAnsiTheme="minorHAnsi" w:cstheme="minorHAnsi"/>
          <w:bCs/>
          <w:sz w:val="24"/>
          <w:szCs w:val="24"/>
        </w:rPr>
        <w:t>MPDM, że w 2023 r.</w:t>
      </w:r>
    </w:p>
    <w:p w14:paraId="41730568" w14:textId="77777777" w:rsidR="009B1606" w:rsidRPr="00CA3863" w:rsidRDefault="009B1606" w:rsidP="00A803E9">
      <w:pPr>
        <w:jc w:val="left"/>
        <w:rPr>
          <w:rFonts w:asciiTheme="minorHAnsi" w:hAnsiTheme="minorHAnsi" w:cstheme="minorHAnsi"/>
          <w:bCs/>
          <w:sz w:val="24"/>
          <w:szCs w:val="24"/>
        </w:rPr>
      </w:pPr>
    </w:p>
    <w:p w14:paraId="0F237CC0" w14:textId="77777777" w:rsidR="00BD7278" w:rsidRPr="00CA3863" w:rsidRDefault="00BD7278" w:rsidP="00A803E9">
      <w:pPr>
        <w:spacing w:before="120" w:after="120"/>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Sławomir Kowalewski Burmistrz Miasta Mława</w:t>
      </w:r>
    </w:p>
    <w:p w14:paraId="43B2B504" w14:textId="2C17F761" w:rsidR="00BD7278" w:rsidRPr="00CA3863" w:rsidRDefault="00736E2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Osobiście prosił o opinię i usłyszał albo kolektor sanitarny w tym obszarze, albo obwodnica zachodnia. </w:t>
      </w:r>
      <w:r w:rsidR="00815EAB" w:rsidRPr="00CA3863">
        <w:rPr>
          <w:rFonts w:asciiTheme="minorHAnsi" w:hAnsiTheme="minorHAnsi" w:cstheme="minorHAnsi"/>
          <w:bCs/>
          <w:sz w:val="24"/>
          <w:szCs w:val="24"/>
        </w:rPr>
        <w:t>Oczywiście wnioskowałem żeby był</w:t>
      </w:r>
      <w:r w:rsidR="00BC3A05" w:rsidRPr="00CA3863">
        <w:rPr>
          <w:rFonts w:asciiTheme="minorHAnsi" w:hAnsiTheme="minorHAnsi" w:cstheme="minorHAnsi"/>
          <w:bCs/>
          <w:sz w:val="24"/>
          <w:szCs w:val="24"/>
        </w:rPr>
        <w:t>y obydwa zadania</w:t>
      </w:r>
      <w:r w:rsidR="00815EAB" w:rsidRPr="00CA3863">
        <w:rPr>
          <w:rFonts w:asciiTheme="minorHAnsi" w:hAnsiTheme="minorHAnsi" w:cstheme="minorHAnsi"/>
          <w:bCs/>
          <w:sz w:val="24"/>
          <w:szCs w:val="24"/>
        </w:rPr>
        <w:t>. Porozumienia za chwil</w:t>
      </w:r>
      <w:r w:rsidR="00586145" w:rsidRPr="00CA3863">
        <w:rPr>
          <w:rFonts w:asciiTheme="minorHAnsi" w:hAnsiTheme="minorHAnsi" w:cstheme="minorHAnsi"/>
          <w:bCs/>
          <w:sz w:val="24"/>
          <w:szCs w:val="24"/>
        </w:rPr>
        <w:t>ę</w:t>
      </w:r>
      <w:r w:rsidR="00815EAB" w:rsidRPr="00CA3863">
        <w:rPr>
          <w:rFonts w:asciiTheme="minorHAnsi" w:hAnsiTheme="minorHAnsi" w:cstheme="minorHAnsi"/>
          <w:bCs/>
          <w:sz w:val="24"/>
          <w:szCs w:val="24"/>
        </w:rPr>
        <w:t xml:space="preserve"> wygasną, trzeba będzie je aneksować. Osoba która reprezentuje inwestora </w:t>
      </w:r>
      <w:r w:rsidR="00363248" w:rsidRPr="00CA3863">
        <w:rPr>
          <w:rFonts w:asciiTheme="minorHAnsi" w:hAnsiTheme="minorHAnsi" w:cstheme="minorHAnsi"/>
          <w:bCs/>
          <w:sz w:val="24"/>
          <w:szCs w:val="24"/>
        </w:rPr>
        <w:t>zastanaw</w:t>
      </w:r>
      <w:r w:rsidR="00BC3A05" w:rsidRPr="00CA3863">
        <w:rPr>
          <w:rFonts w:asciiTheme="minorHAnsi" w:hAnsiTheme="minorHAnsi" w:cstheme="minorHAnsi"/>
          <w:bCs/>
          <w:sz w:val="24"/>
          <w:szCs w:val="24"/>
        </w:rPr>
        <w:t>i</w:t>
      </w:r>
      <w:r w:rsidR="00363248" w:rsidRPr="00CA3863">
        <w:rPr>
          <w:rFonts w:asciiTheme="minorHAnsi" w:hAnsiTheme="minorHAnsi" w:cstheme="minorHAnsi"/>
          <w:bCs/>
          <w:sz w:val="24"/>
          <w:szCs w:val="24"/>
        </w:rPr>
        <w:t>a się co będzie, czas płynie</w:t>
      </w:r>
      <w:r w:rsidR="000A0301" w:rsidRPr="00CA3863">
        <w:rPr>
          <w:rFonts w:asciiTheme="minorHAnsi" w:hAnsiTheme="minorHAnsi" w:cstheme="minorHAnsi"/>
          <w:bCs/>
          <w:sz w:val="24"/>
          <w:szCs w:val="24"/>
        </w:rPr>
        <w:t>,</w:t>
      </w:r>
      <w:r w:rsidR="00363248" w:rsidRPr="00CA3863">
        <w:rPr>
          <w:rFonts w:asciiTheme="minorHAnsi" w:hAnsiTheme="minorHAnsi" w:cstheme="minorHAnsi"/>
          <w:bCs/>
          <w:sz w:val="24"/>
          <w:szCs w:val="24"/>
        </w:rPr>
        <w:t xml:space="preserve"> a efekt</w:t>
      </w:r>
      <w:r w:rsidR="00BC3A05" w:rsidRPr="00CA3863">
        <w:rPr>
          <w:rFonts w:asciiTheme="minorHAnsi" w:hAnsiTheme="minorHAnsi" w:cstheme="minorHAnsi"/>
          <w:bCs/>
          <w:sz w:val="24"/>
          <w:szCs w:val="24"/>
        </w:rPr>
        <w:t>ó</w:t>
      </w:r>
      <w:r w:rsidR="00363248" w:rsidRPr="00CA3863">
        <w:rPr>
          <w:rFonts w:asciiTheme="minorHAnsi" w:hAnsiTheme="minorHAnsi" w:cstheme="minorHAnsi"/>
          <w:bCs/>
          <w:sz w:val="24"/>
          <w:szCs w:val="24"/>
        </w:rPr>
        <w:t>w brak. Brakuje k</w:t>
      </w:r>
      <w:r w:rsidR="000861D0" w:rsidRPr="00CA3863">
        <w:rPr>
          <w:rFonts w:asciiTheme="minorHAnsi" w:hAnsiTheme="minorHAnsi" w:cstheme="minorHAnsi"/>
          <w:bCs/>
          <w:sz w:val="24"/>
          <w:szCs w:val="24"/>
        </w:rPr>
        <w:t>onk</w:t>
      </w:r>
      <w:r w:rsidR="00363248" w:rsidRPr="00CA3863">
        <w:rPr>
          <w:rFonts w:asciiTheme="minorHAnsi" w:hAnsiTheme="minorHAnsi" w:cstheme="minorHAnsi"/>
          <w:bCs/>
          <w:sz w:val="24"/>
          <w:szCs w:val="24"/>
        </w:rPr>
        <w:t>retów, my c</w:t>
      </w:r>
      <w:r w:rsidR="000861D0" w:rsidRPr="00CA3863">
        <w:rPr>
          <w:rFonts w:asciiTheme="minorHAnsi" w:hAnsiTheme="minorHAnsi" w:cstheme="minorHAnsi"/>
          <w:bCs/>
          <w:sz w:val="24"/>
          <w:szCs w:val="24"/>
        </w:rPr>
        <w:t>hc</w:t>
      </w:r>
      <w:r w:rsidR="00363248" w:rsidRPr="00CA3863">
        <w:rPr>
          <w:rFonts w:asciiTheme="minorHAnsi" w:hAnsiTheme="minorHAnsi" w:cstheme="minorHAnsi"/>
          <w:bCs/>
          <w:sz w:val="24"/>
          <w:szCs w:val="24"/>
        </w:rPr>
        <w:t>emy tej obwodnicy bo jest ona dla nas bardzo ważna</w:t>
      </w:r>
      <w:r w:rsidR="00D71F02" w:rsidRPr="00CA3863">
        <w:rPr>
          <w:rFonts w:asciiTheme="minorHAnsi" w:hAnsiTheme="minorHAnsi" w:cstheme="minorHAnsi"/>
          <w:bCs/>
          <w:sz w:val="24"/>
          <w:szCs w:val="24"/>
        </w:rPr>
        <w:t>, ponieważ min. sprzyja rozwojowi Firmy LG, która się rozwija.</w:t>
      </w:r>
      <w:r w:rsidR="008A4146">
        <w:rPr>
          <w:rFonts w:asciiTheme="minorHAnsi" w:hAnsiTheme="minorHAnsi" w:cstheme="minorHAnsi"/>
          <w:bCs/>
          <w:sz w:val="24"/>
          <w:szCs w:val="24"/>
        </w:rPr>
        <w:t xml:space="preserve"> </w:t>
      </w:r>
      <w:r w:rsidR="00D71F02" w:rsidRPr="00CA3863">
        <w:rPr>
          <w:rFonts w:asciiTheme="minorHAnsi" w:hAnsiTheme="minorHAnsi" w:cstheme="minorHAnsi"/>
          <w:bCs/>
          <w:sz w:val="24"/>
          <w:szCs w:val="24"/>
        </w:rPr>
        <w:t>Dla wszystkich jest to bardzo krzywdzące. Dla mnie i moich pracowników jest to irytujące, wiele lat pracy</w:t>
      </w:r>
      <w:r w:rsidR="00D56FBB" w:rsidRPr="00CA3863">
        <w:rPr>
          <w:rFonts w:asciiTheme="minorHAnsi" w:hAnsiTheme="minorHAnsi" w:cstheme="minorHAnsi"/>
          <w:bCs/>
          <w:sz w:val="24"/>
          <w:szCs w:val="24"/>
        </w:rPr>
        <w:t xml:space="preserve">, a efektów nie widać i nic nie wskazuje na to, </w:t>
      </w:r>
      <w:r w:rsidR="000861D0" w:rsidRPr="00CA3863">
        <w:rPr>
          <w:rFonts w:asciiTheme="minorHAnsi" w:hAnsiTheme="minorHAnsi" w:cstheme="minorHAnsi"/>
          <w:bCs/>
          <w:sz w:val="24"/>
          <w:szCs w:val="24"/>
        </w:rPr>
        <w:t>ż</w:t>
      </w:r>
      <w:r w:rsidR="00D56FBB" w:rsidRPr="00CA3863">
        <w:rPr>
          <w:rFonts w:asciiTheme="minorHAnsi" w:hAnsiTheme="minorHAnsi" w:cstheme="minorHAnsi"/>
          <w:bCs/>
          <w:sz w:val="24"/>
          <w:szCs w:val="24"/>
        </w:rPr>
        <w:t>e się zmieni.</w:t>
      </w:r>
      <w:r w:rsidR="004F03FE" w:rsidRPr="00CA3863">
        <w:rPr>
          <w:rFonts w:asciiTheme="minorHAnsi" w:hAnsiTheme="minorHAnsi" w:cstheme="minorHAnsi"/>
          <w:bCs/>
          <w:sz w:val="24"/>
          <w:szCs w:val="24"/>
        </w:rPr>
        <w:t xml:space="preserve"> Przedstawił map</w:t>
      </w:r>
      <w:r w:rsidR="000861D0" w:rsidRPr="00CA3863">
        <w:rPr>
          <w:rFonts w:asciiTheme="minorHAnsi" w:hAnsiTheme="minorHAnsi" w:cstheme="minorHAnsi"/>
          <w:bCs/>
          <w:sz w:val="24"/>
          <w:szCs w:val="24"/>
        </w:rPr>
        <w:t>ę,</w:t>
      </w:r>
      <w:r w:rsidR="004F03FE" w:rsidRPr="00CA3863">
        <w:rPr>
          <w:rFonts w:asciiTheme="minorHAnsi" w:hAnsiTheme="minorHAnsi" w:cstheme="minorHAnsi"/>
          <w:bCs/>
          <w:sz w:val="24"/>
          <w:szCs w:val="24"/>
        </w:rPr>
        <w:t xml:space="preserve"> na której widać horyzont czasowy wszystkich prac jakie zostały w tej sprawie wykonane</w:t>
      </w:r>
      <w:r w:rsidR="00566AE4" w:rsidRPr="00CA3863">
        <w:rPr>
          <w:rFonts w:asciiTheme="minorHAnsi" w:hAnsiTheme="minorHAnsi" w:cstheme="minorHAnsi"/>
          <w:bCs/>
          <w:sz w:val="24"/>
          <w:szCs w:val="24"/>
        </w:rPr>
        <w:t xml:space="preserve"> i okaże się, że nie</w:t>
      </w:r>
      <w:r w:rsidR="00D21C35" w:rsidRPr="00CA3863">
        <w:rPr>
          <w:rFonts w:asciiTheme="minorHAnsi" w:hAnsiTheme="minorHAnsi" w:cstheme="minorHAnsi"/>
          <w:bCs/>
          <w:sz w:val="24"/>
          <w:szCs w:val="24"/>
        </w:rPr>
        <w:t xml:space="preserve"> zostanie w tej sprawie nic zrobione, a </w:t>
      </w:r>
      <w:r w:rsidR="001C7D9D" w:rsidRPr="00CA3863">
        <w:rPr>
          <w:rFonts w:asciiTheme="minorHAnsi" w:hAnsiTheme="minorHAnsi" w:cstheme="minorHAnsi"/>
          <w:bCs/>
          <w:sz w:val="24"/>
          <w:szCs w:val="24"/>
        </w:rPr>
        <w:t xml:space="preserve">niestety </w:t>
      </w:r>
      <w:r w:rsidR="00D21C35" w:rsidRPr="00CA3863">
        <w:rPr>
          <w:rFonts w:asciiTheme="minorHAnsi" w:hAnsiTheme="minorHAnsi" w:cstheme="minorHAnsi"/>
          <w:bCs/>
          <w:sz w:val="24"/>
          <w:szCs w:val="24"/>
        </w:rPr>
        <w:t>nie</w:t>
      </w:r>
      <w:r w:rsidR="00566AE4" w:rsidRPr="00CA3863">
        <w:rPr>
          <w:rFonts w:asciiTheme="minorHAnsi" w:hAnsiTheme="minorHAnsi" w:cstheme="minorHAnsi"/>
          <w:bCs/>
          <w:sz w:val="24"/>
          <w:szCs w:val="24"/>
        </w:rPr>
        <w:t xml:space="preserve"> mamy na to wpływu</w:t>
      </w:r>
      <w:r w:rsidR="00D21C35" w:rsidRPr="00CA3863">
        <w:rPr>
          <w:rFonts w:asciiTheme="minorHAnsi" w:hAnsiTheme="minorHAnsi" w:cstheme="minorHAnsi"/>
          <w:bCs/>
          <w:sz w:val="24"/>
          <w:szCs w:val="24"/>
        </w:rPr>
        <w:t>.</w:t>
      </w:r>
      <w:r w:rsidR="00566AE4" w:rsidRPr="00CA3863">
        <w:rPr>
          <w:rFonts w:asciiTheme="minorHAnsi" w:hAnsiTheme="minorHAnsi" w:cstheme="minorHAnsi"/>
          <w:bCs/>
          <w:sz w:val="24"/>
          <w:szCs w:val="24"/>
        </w:rPr>
        <w:t xml:space="preserve"> </w:t>
      </w:r>
      <w:r w:rsidR="004F03FE" w:rsidRPr="00CA3863">
        <w:rPr>
          <w:rFonts w:asciiTheme="minorHAnsi" w:hAnsiTheme="minorHAnsi" w:cstheme="minorHAnsi"/>
          <w:bCs/>
          <w:sz w:val="24"/>
          <w:szCs w:val="24"/>
        </w:rPr>
        <w:t xml:space="preserve"> </w:t>
      </w:r>
    </w:p>
    <w:p w14:paraId="38B2BF26" w14:textId="77777777" w:rsidR="00D56FBB" w:rsidRPr="00CA3863" w:rsidRDefault="00D56FBB" w:rsidP="00A803E9">
      <w:pPr>
        <w:jc w:val="left"/>
        <w:rPr>
          <w:rFonts w:asciiTheme="minorHAnsi" w:hAnsiTheme="minorHAnsi" w:cstheme="minorHAnsi"/>
          <w:bCs/>
          <w:sz w:val="24"/>
          <w:szCs w:val="24"/>
        </w:rPr>
      </w:pPr>
    </w:p>
    <w:p w14:paraId="3B6509A8" w14:textId="43C73C8A" w:rsidR="00BD7278" w:rsidRPr="00CA3863" w:rsidRDefault="00BD7278"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Radny Filip Kowalczyk</w:t>
      </w:r>
    </w:p>
    <w:p w14:paraId="4D6A64AE" w14:textId="486CE98F" w:rsidR="00462EBD" w:rsidRPr="00CA3863" w:rsidRDefault="00462EB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Podziękował za przedstawienie tego tematu, rozmawiamy o ty</w:t>
      </w:r>
      <w:r w:rsidR="00F37FE0" w:rsidRPr="00CA3863">
        <w:rPr>
          <w:rFonts w:asciiTheme="minorHAnsi" w:hAnsiTheme="minorHAnsi" w:cstheme="minorHAnsi"/>
          <w:bCs/>
          <w:sz w:val="24"/>
          <w:szCs w:val="24"/>
        </w:rPr>
        <w:t>m</w:t>
      </w:r>
      <w:r w:rsidRPr="00CA3863">
        <w:rPr>
          <w:rFonts w:asciiTheme="minorHAnsi" w:hAnsiTheme="minorHAnsi" w:cstheme="minorHAnsi"/>
          <w:bCs/>
          <w:sz w:val="24"/>
          <w:szCs w:val="24"/>
        </w:rPr>
        <w:t xml:space="preserve"> już </w:t>
      </w:r>
      <w:r w:rsidR="00F37FE0" w:rsidRPr="00CA3863">
        <w:rPr>
          <w:rFonts w:asciiTheme="minorHAnsi" w:hAnsiTheme="minorHAnsi" w:cstheme="minorHAnsi"/>
          <w:bCs/>
          <w:sz w:val="24"/>
          <w:szCs w:val="24"/>
        </w:rPr>
        <w:t>nie po raz pierwszy</w:t>
      </w:r>
      <w:r w:rsidRPr="00CA3863">
        <w:rPr>
          <w:rFonts w:asciiTheme="minorHAnsi" w:hAnsiTheme="minorHAnsi" w:cstheme="minorHAnsi"/>
          <w:bCs/>
          <w:sz w:val="24"/>
          <w:szCs w:val="24"/>
        </w:rPr>
        <w:t xml:space="preserve">. Widzimy </w:t>
      </w:r>
      <w:r w:rsidR="008073D0" w:rsidRPr="00CA3863">
        <w:rPr>
          <w:rFonts w:asciiTheme="minorHAnsi" w:hAnsiTheme="minorHAnsi" w:cstheme="minorHAnsi"/>
          <w:bCs/>
          <w:sz w:val="24"/>
          <w:szCs w:val="24"/>
        </w:rPr>
        <w:t xml:space="preserve">na podstawie dokumentów </w:t>
      </w:r>
      <w:r w:rsidRPr="00CA3863">
        <w:rPr>
          <w:rFonts w:asciiTheme="minorHAnsi" w:hAnsiTheme="minorHAnsi" w:cstheme="minorHAnsi"/>
          <w:bCs/>
          <w:sz w:val="24"/>
          <w:szCs w:val="24"/>
        </w:rPr>
        <w:t>ile pracy w</w:t>
      </w:r>
      <w:r w:rsidR="00F37FE0" w:rsidRPr="00CA3863">
        <w:rPr>
          <w:rFonts w:asciiTheme="minorHAnsi" w:hAnsiTheme="minorHAnsi" w:cstheme="minorHAnsi"/>
          <w:bCs/>
          <w:sz w:val="24"/>
          <w:szCs w:val="24"/>
        </w:rPr>
        <w:t>ł</w:t>
      </w:r>
      <w:r w:rsidRPr="00CA3863">
        <w:rPr>
          <w:rFonts w:asciiTheme="minorHAnsi" w:hAnsiTheme="minorHAnsi" w:cstheme="minorHAnsi"/>
          <w:bCs/>
          <w:sz w:val="24"/>
          <w:szCs w:val="24"/>
        </w:rPr>
        <w:t>o</w:t>
      </w:r>
      <w:r w:rsidR="00F37FE0" w:rsidRPr="00CA3863">
        <w:rPr>
          <w:rFonts w:asciiTheme="minorHAnsi" w:hAnsiTheme="minorHAnsi" w:cstheme="minorHAnsi"/>
          <w:bCs/>
          <w:sz w:val="24"/>
          <w:szCs w:val="24"/>
        </w:rPr>
        <w:t>ż</w:t>
      </w:r>
      <w:r w:rsidRPr="00CA3863">
        <w:rPr>
          <w:rFonts w:asciiTheme="minorHAnsi" w:hAnsiTheme="minorHAnsi" w:cstheme="minorHAnsi"/>
          <w:bCs/>
          <w:sz w:val="24"/>
          <w:szCs w:val="24"/>
        </w:rPr>
        <w:t>yli w to urzędnicy z ratusza</w:t>
      </w:r>
      <w:r w:rsidR="0059527D" w:rsidRPr="00CA3863">
        <w:rPr>
          <w:rFonts w:asciiTheme="minorHAnsi" w:hAnsiTheme="minorHAnsi" w:cstheme="minorHAnsi"/>
          <w:bCs/>
          <w:sz w:val="24"/>
          <w:szCs w:val="24"/>
        </w:rPr>
        <w:t xml:space="preserve">. </w:t>
      </w:r>
      <w:r w:rsidR="008073D0" w:rsidRPr="00CA3863">
        <w:rPr>
          <w:rFonts w:asciiTheme="minorHAnsi" w:hAnsiTheme="minorHAnsi" w:cstheme="minorHAnsi"/>
          <w:bCs/>
          <w:sz w:val="24"/>
          <w:szCs w:val="24"/>
        </w:rPr>
        <w:t>Na projekt przeznaczono nawet nie 2% ogółem kosztów szacowanych, a więc jak mo</w:t>
      </w:r>
      <w:r w:rsidR="009635A1" w:rsidRPr="00CA3863">
        <w:rPr>
          <w:rFonts w:asciiTheme="minorHAnsi" w:hAnsiTheme="minorHAnsi" w:cstheme="minorHAnsi"/>
          <w:bCs/>
          <w:sz w:val="24"/>
          <w:szCs w:val="24"/>
        </w:rPr>
        <w:t>żn</w:t>
      </w:r>
      <w:r w:rsidR="008073D0" w:rsidRPr="00CA3863">
        <w:rPr>
          <w:rFonts w:asciiTheme="minorHAnsi" w:hAnsiTheme="minorHAnsi" w:cstheme="minorHAnsi"/>
          <w:bCs/>
          <w:sz w:val="24"/>
          <w:szCs w:val="24"/>
        </w:rPr>
        <w:t>a mówi</w:t>
      </w:r>
      <w:r w:rsidR="009635A1" w:rsidRPr="00CA3863">
        <w:rPr>
          <w:rFonts w:asciiTheme="minorHAnsi" w:hAnsiTheme="minorHAnsi" w:cstheme="minorHAnsi"/>
          <w:bCs/>
          <w:sz w:val="24"/>
          <w:szCs w:val="24"/>
        </w:rPr>
        <w:t>ć</w:t>
      </w:r>
      <w:r w:rsidR="008A4146">
        <w:rPr>
          <w:rFonts w:asciiTheme="minorHAnsi" w:hAnsiTheme="minorHAnsi" w:cstheme="minorHAnsi"/>
          <w:bCs/>
          <w:sz w:val="24"/>
          <w:szCs w:val="24"/>
        </w:rPr>
        <w:t xml:space="preserve"> </w:t>
      </w:r>
      <w:r w:rsidR="008073D0" w:rsidRPr="00CA3863">
        <w:rPr>
          <w:rFonts w:asciiTheme="minorHAnsi" w:hAnsiTheme="minorHAnsi" w:cstheme="minorHAnsi"/>
          <w:bCs/>
          <w:sz w:val="24"/>
          <w:szCs w:val="24"/>
        </w:rPr>
        <w:t>o realizacji tej inwestycji.</w:t>
      </w:r>
      <w:r w:rsidR="009635A1" w:rsidRPr="00CA3863">
        <w:rPr>
          <w:rFonts w:asciiTheme="minorHAnsi" w:hAnsiTheme="minorHAnsi" w:cstheme="minorHAnsi"/>
          <w:bCs/>
          <w:sz w:val="24"/>
          <w:szCs w:val="24"/>
        </w:rPr>
        <w:t xml:space="preserve"> </w:t>
      </w:r>
      <w:r w:rsidR="0059527D" w:rsidRPr="00CA3863">
        <w:rPr>
          <w:rFonts w:asciiTheme="minorHAnsi" w:hAnsiTheme="minorHAnsi" w:cstheme="minorHAnsi"/>
          <w:bCs/>
          <w:sz w:val="24"/>
          <w:szCs w:val="24"/>
        </w:rPr>
        <w:t>Porozumienie za chwilę wyga</w:t>
      </w:r>
      <w:r w:rsidR="00AB2EB0" w:rsidRPr="00CA3863">
        <w:rPr>
          <w:rFonts w:asciiTheme="minorHAnsi" w:hAnsiTheme="minorHAnsi" w:cstheme="minorHAnsi"/>
          <w:bCs/>
          <w:sz w:val="24"/>
          <w:szCs w:val="24"/>
        </w:rPr>
        <w:t>ś</w:t>
      </w:r>
      <w:r w:rsidR="0059527D" w:rsidRPr="00CA3863">
        <w:rPr>
          <w:rFonts w:asciiTheme="minorHAnsi" w:hAnsiTheme="minorHAnsi" w:cstheme="minorHAnsi"/>
          <w:bCs/>
          <w:sz w:val="24"/>
          <w:szCs w:val="24"/>
        </w:rPr>
        <w:t>nie, wygasną pozwolenia i wszystkie prace trzeba będzie wykonywać ponownie</w:t>
      </w:r>
      <w:r w:rsidR="00AB2EB0" w:rsidRPr="00CA3863">
        <w:rPr>
          <w:rFonts w:asciiTheme="minorHAnsi" w:hAnsiTheme="minorHAnsi" w:cstheme="minorHAnsi"/>
          <w:bCs/>
          <w:sz w:val="24"/>
          <w:szCs w:val="24"/>
        </w:rPr>
        <w:t>.</w:t>
      </w:r>
      <w:r w:rsidR="0059527D" w:rsidRPr="00CA3863">
        <w:rPr>
          <w:rFonts w:asciiTheme="minorHAnsi" w:hAnsiTheme="minorHAnsi" w:cstheme="minorHAnsi"/>
          <w:bCs/>
          <w:sz w:val="24"/>
          <w:szCs w:val="24"/>
        </w:rPr>
        <w:t xml:space="preserve"> Mówienie, </w:t>
      </w:r>
      <w:r w:rsidR="00AB2EB0" w:rsidRPr="00CA3863">
        <w:rPr>
          <w:rFonts w:asciiTheme="minorHAnsi" w:hAnsiTheme="minorHAnsi" w:cstheme="minorHAnsi"/>
          <w:bCs/>
          <w:sz w:val="24"/>
          <w:szCs w:val="24"/>
        </w:rPr>
        <w:t>ż</w:t>
      </w:r>
      <w:r w:rsidR="0059527D" w:rsidRPr="00CA3863">
        <w:rPr>
          <w:rFonts w:asciiTheme="minorHAnsi" w:hAnsiTheme="minorHAnsi" w:cstheme="minorHAnsi"/>
          <w:bCs/>
          <w:sz w:val="24"/>
          <w:szCs w:val="24"/>
        </w:rPr>
        <w:t xml:space="preserve">e </w:t>
      </w:r>
      <w:r w:rsidR="006F142D" w:rsidRPr="00CA3863">
        <w:rPr>
          <w:rFonts w:asciiTheme="minorHAnsi" w:hAnsiTheme="minorHAnsi" w:cstheme="minorHAnsi"/>
          <w:bCs/>
          <w:sz w:val="24"/>
          <w:szCs w:val="24"/>
        </w:rPr>
        <w:t>prace s</w:t>
      </w:r>
      <w:r w:rsidR="00AB2EB0" w:rsidRPr="00CA3863">
        <w:rPr>
          <w:rFonts w:asciiTheme="minorHAnsi" w:hAnsiTheme="minorHAnsi" w:cstheme="minorHAnsi"/>
          <w:bCs/>
          <w:sz w:val="24"/>
          <w:szCs w:val="24"/>
        </w:rPr>
        <w:t>ą</w:t>
      </w:r>
      <w:r w:rsidR="006F142D" w:rsidRPr="00CA3863">
        <w:rPr>
          <w:rFonts w:asciiTheme="minorHAnsi" w:hAnsiTheme="minorHAnsi" w:cstheme="minorHAnsi"/>
          <w:bCs/>
          <w:sz w:val="24"/>
          <w:szCs w:val="24"/>
        </w:rPr>
        <w:t xml:space="preserve"> wykonywane to jest mydlenie oczu</w:t>
      </w:r>
      <w:r w:rsidR="009635A1" w:rsidRPr="00CA3863">
        <w:rPr>
          <w:rFonts w:asciiTheme="minorHAnsi" w:hAnsiTheme="minorHAnsi" w:cstheme="minorHAnsi"/>
          <w:bCs/>
          <w:sz w:val="24"/>
          <w:szCs w:val="24"/>
        </w:rPr>
        <w:t xml:space="preserve"> i populistyczne mówienie. Ciekawe jakie zdanie maja w tej sprawie radni z PSL słysząc takie informacje.</w:t>
      </w:r>
    </w:p>
    <w:p w14:paraId="316C8DFF" w14:textId="77777777" w:rsidR="00462EBD" w:rsidRPr="00CA3863" w:rsidRDefault="00462EBD" w:rsidP="00A803E9">
      <w:pPr>
        <w:jc w:val="left"/>
        <w:rPr>
          <w:rFonts w:asciiTheme="minorHAnsi" w:hAnsiTheme="minorHAnsi" w:cstheme="minorHAnsi"/>
          <w:bCs/>
          <w:sz w:val="24"/>
          <w:szCs w:val="24"/>
        </w:rPr>
      </w:pPr>
    </w:p>
    <w:p w14:paraId="1944A628" w14:textId="69CB0089" w:rsidR="00BD7278" w:rsidRPr="00CA3863" w:rsidRDefault="0016407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Radny Marek Kiełbiński</w:t>
      </w:r>
    </w:p>
    <w:p w14:paraId="2BE0686E" w14:textId="39BA0A24" w:rsidR="0016407F" w:rsidRPr="00CA3863" w:rsidRDefault="006F142D"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Jest to jedna z </w:t>
      </w:r>
      <w:r w:rsidR="00F34DD6" w:rsidRPr="00CA3863">
        <w:rPr>
          <w:rFonts w:asciiTheme="minorHAnsi" w:hAnsiTheme="minorHAnsi" w:cstheme="minorHAnsi"/>
          <w:bCs/>
          <w:sz w:val="24"/>
          <w:szCs w:val="24"/>
        </w:rPr>
        <w:t xml:space="preserve">głównych </w:t>
      </w:r>
      <w:r w:rsidRPr="00CA3863">
        <w:rPr>
          <w:rFonts w:asciiTheme="minorHAnsi" w:hAnsiTheme="minorHAnsi" w:cstheme="minorHAnsi"/>
          <w:bCs/>
          <w:sz w:val="24"/>
          <w:szCs w:val="24"/>
        </w:rPr>
        <w:t>inwes</w:t>
      </w:r>
      <w:r w:rsidR="00CE0EB4" w:rsidRPr="00CA3863">
        <w:rPr>
          <w:rFonts w:asciiTheme="minorHAnsi" w:hAnsiTheme="minorHAnsi" w:cstheme="minorHAnsi"/>
          <w:bCs/>
          <w:sz w:val="24"/>
          <w:szCs w:val="24"/>
        </w:rPr>
        <w:t>t</w:t>
      </w:r>
      <w:r w:rsidRPr="00CA3863">
        <w:rPr>
          <w:rFonts w:asciiTheme="minorHAnsi" w:hAnsiTheme="minorHAnsi" w:cstheme="minorHAnsi"/>
          <w:bCs/>
          <w:sz w:val="24"/>
          <w:szCs w:val="24"/>
        </w:rPr>
        <w:t>ycji która wpływa na rozwój naszego miasta. Mieszkańcy s</w:t>
      </w:r>
      <w:r w:rsidR="00F34DD6" w:rsidRPr="00CA3863">
        <w:rPr>
          <w:rFonts w:asciiTheme="minorHAnsi" w:hAnsiTheme="minorHAnsi" w:cstheme="minorHAnsi"/>
          <w:bCs/>
          <w:sz w:val="24"/>
          <w:szCs w:val="24"/>
        </w:rPr>
        <w:t>ą</w:t>
      </w:r>
      <w:r w:rsidRPr="00CA3863">
        <w:rPr>
          <w:rFonts w:asciiTheme="minorHAnsi" w:hAnsiTheme="minorHAnsi" w:cstheme="minorHAnsi"/>
          <w:bCs/>
          <w:sz w:val="24"/>
          <w:szCs w:val="24"/>
        </w:rPr>
        <w:t xml:space="preserve"> pod wra</w:t>
      </w:r>
      <w:r w:rsidR="00F34DD6" w:rsidRPr="00CA3863">
        <w:rPr>
          <w:rFonts w:asciiTheme="minorHAnsi" w:hAnsiTheme="minorHAnsi" w:cstheme="minorHAnsi"/>
          <w:bCs/>
          <w:sz w:val="24"/>
          <w:szCs w:val="24"/>
        </w:rPr>
        <w:t>ż</w:t>
      </w:r>
      <w:r w:rsidRPr="00CA3863">
        <w:rPr>
          <w:rFonts w:asciiTheme="minorHAnsi" w:hAnsiTheme="minorHAnsi" w:cstheme="minorHAnsi"/>
          <w:bCs/>
          <w:sz w:val="24"/>
          <w:szCs w:val="24"/>
        </w:rPr>
        <w:t>eni</w:t>
      </w:r>
      <w:r w:rsidR="00F34DD6" w:rsidRPr="00CA3863">
        <w:rPr>
          <w:rFonts w:asciiTheme="minorHAnsi" w:hAnsiTheme="minorHAnsi" w:cstheme="minorHAnsi"/>
          <w:bCs/>
          <w:sz w:val="24"/>
          <w:szCs w:val="24"/>
        </w:rPr>
        <w:t>e</w:t>
      </w:r>
      <w:r w:rsidRPr="00CA3863">
        <w:rPr>
          <w:rFonts w:asciiTheme="minorHAnsi" w:hAnsiTheme="minorHAnsi" w:cstheme="minorHAnsi"/>
          <w:bCs/>
          <w:sz w:val="24"/>
          <w:szCs w:val="24"/>
        </w:rPr>
        <w:t xml:space="preserve">m, </w:t>
      </w:r>
      <w:r w:rsidR="00F34DD6" w:rsidRPr="00CA3863">
        <w:rPr>
          <w:rFonts w:asciiTheme="minorHAnsi" w:hAnsiTheme="minorHAnsi" w:cstheme="minorHAnsi"/>
          <w:bCs/>
          <w:sz w:val="24"/>
          <w:szCs w:val="24"/>
        </w:rPr>
        <w:t>ż</w:t>
      </w:r>
      <w:r w:rsidRPr="00CA3863">
        <w:rPr>
          <w:rFonts w:asciiTheme="minorHAnsi" w:hAnsiTheme="minorHAnsi" w:cstheme="minorHAnsi"/>
          <w:bCs/>
          <w:sz w:val="24"/>
          <w:szCs w:val="24"/>
        </w:rPr>
        <w:t>e wiele zakład</w:t>
      </w:r>
      <w:r w:rsidR="00F34DD6" w:rsidRPr="00CA3863">
        <w:rPr>
          <w:rFonts w:asciiTheme="minorHAnsi" w:hAnsiTheme="minorHAnsi" w:cstheme="minorHAnsi"/>
          <w:bCs/>
          <w:sz w:val="24"/>
          <w:szCs w:val="24"/>
        </w:rPr>
        <w:t>ó</w:t>
      </w:r>
      <w:r w:rsidRPr="00CA3863">
        <w:rPr>
          <w:rFonts w:asciiTheme="minorHAnsi" w:hAnsiTheme="minorHAnsi" w:cstheme="minorHAnsi"/>
          <w:bCs/>
          <w:sz w:val="24"/>
          <w:szCs w:val="24"/>
        </w:rPr>
        <w:t>w</w:t>
      </w:r>
      <w:r w:rsidR="00F34DD6" w:rsidRPr="00CA3863">
        <w:rPr>
          <w:rFonts w:asciiTheme="minorHAnsi" w:hAnsiTheme="minorHAnsi" w:cstheme="minorHAnsi"/>
          <w:bCs/>
          <w:sz w:val="24"/>
          <w:szCs w:val="24"/>
        </w:rPr>
        <w:t xml:space="preserve"> w naszym mieście</w:t>
      </w:r>
      <w:r w:rsidRPr="00CA3863">
        <w:rPr>
          <w:rFonts w:asciiTheme="minorHAnsi" w:hAnsiTheme="minorHAnsi" w:cstheme="minorHAnsi"/>
          <w:bCs/>
          <w:sz w:val="24"/>
          <w:szCs w:val="24"/>
        </w:rPr>
        <w:t xml:space="preserve"> jest związanych z </w:t>
      </w:r>
      <w:r w:rsidR="00F34DD6" w:rsidRPr="00CA3863">
        <w:rPr>
          <w:rFonts w:asciiTheme="minorHAnsi" w:hAnsiTheme="minorHAnsi" w:cstheme="minorHAnsi"/>
          <w:bCs/>
          <w:sz w:val="24"/>
          <w:szCs w:val="24"/>
        </w:rPr>
        <w:t xml:space="preserve">Firma </w:t>
      </w:r>
      <w:r w:rsidRPr="00CA3863">
        <w:rPr>
          <w:rFonts w:asciiTheme="minorHAnsi" w:hAnsiTheme="minorHAnsi" w:cstheme="minorHAnsi"/>
          <w:bCs/>
          <w:sz w:val="24"/>
          <w:szCs w:val="24"/>
        </w:rPr>
        <w:t>LG,</w:t>
      </w:r>
      <w:r w:rsidR="00CB465C" w:rsidRPr="00CA3863">
        <w:rPr>
          <w:rFonts w:asciiTheme="minorHAnsi" w:hAnsiTheme="minorHAnsi" w:cstheme="minorHAnsi"/>
          <w:bCs/>
          <w:sz w:val="24"/>
          <w:szCs w:val="24"/>
        </w:rPr>
        <w:t xml:space="preserve"> która chce i się rozwija,</w:t>
      </w:r>
      <w:r w:rsidRPr="00CA3863">
        <w:rPr>
          <w:rFonts w:asciiTheme="minorHAnsi" w:hAnsiTheme="minorHAnsi" w:cstheme="minorHAnsi"/>
          <w:bCs/>
          <w:sz w:val="24"/>
          <w:szCs w:val="24"/>
        </w:rPr>
        <w:t xml:space="preserve"> ale należy zapewnić </w:t>
      </w:r>
      <w:r w:rsidR="00CB465C" w:rsidRPr="00CA3863">
        <w:rPr>
          <w:rFonts w:asciiTheme="minorHAnsi" w:hAnsiTheme="minorHAnsi" w:cstheme="minorHAnsi"/>
          <w:bCs/>
          <w:sz w:val="24"/>
          <w:szCs w:val="24"/>
        </w:rPr>
        <w:t xml:space="preserve">jej </w:t>
      </w:r>
      <w:r w:rsidR="00AE5A72" w:rsidRPr="00CA3863">
        <w:rPr>
          <w:rFonts w:asciiTheme="minorHAnsi" w:hAnsiTheme="minorHAnsi" w:cstheme="minorHAnsi"/>
          <w:bCs/>
          <w:sz w:val="24"/>
          <w:szCs w:val="24"/>
        </w:rPr>
        <w:t>mo</w:t>
      </w:r>
      <w:r w:rsidR="00CB465C" w:rsidRPr="00CA3863">
        <w:rPr>
          <w:rFonts w:asciiTheme="minorHAnsi" w:hAnsiTheme="minorHAnsi" w:cstheme="minorHAnsi"/>
          <w:bCs/>
          <w:sz w:val="24"/>
          <w:szCs w:val="24"/>
        </w:rPr>
        <w:t>ż</w:t>
      </w:r>
      <w:r w:rsidR="00AE5A72" w:rsidRPr="00CA3863">
        <w:rPr>
          <w:rFonts w:asciiTheme="minorHAnsi" w:hAnsiTheme="minorHAnsi" w:cstheme="minorHAnsi"/>
          <w:bCs/>
          <w:sz w:val="24"/>
          <w:szCs w:val="24"/>
        </w:rPr>
        <w:t>liwoś</w:t>
      </w:r>
      <w:r w:rsidR="00CB465C" w:rsidRPr="00CA3863">
        <w:rPr>
          <w:rFonts w:asciiTheme="minorHAnsi" w:hAnsiTheme="minorHAnsi" w:cstheme="minorHAnsi"/>
          <w:bCs/>
          <w:sz w:val="24"/>
          <w:szCs w:val="24"/>
        </w:rPr>
        <w:t>ć</w:t>
      </w:r>
      <w:r w:rsidR="00D43F6E" w:rsidRPr="00CA3863">
        <w:rPr>
          <w:rFonts w:asciiTheme="minorHAnsi" w:hAnsiTheme="minorHAnsi" w:cstheme="minorHAnsi"/>
          <w:bCs/>
          <w:sz w:val="24"/>
          <w:szCs w:val="24"/>
        </w:rPr>
        <w:t xml:space="preserve"> tego</w:t>
      </w:r>
      <w:r w:rsidR="00AE5A72" w:rsidRPr="00CA3863">
        <w:rPr>
          <w:rFonts w:asciiTheme="minorHAnsi" w:hAnsiTheme="minorHAnsi" w:cstheme="minorHAnsi"/>
          <w:bCs/>
          <w:sz w:val="24"/>
          <w:szCs w:val="24"/>
        </w:rPr>
        <w:t xml:space="preserve"> rozwoju</w:t>
      </w:r>
      <w:r w:rsidR="00CB465C" w:rsidRPr="00CA3863">
        <w:rPr>
          <w:rFonts w:asciiTheme="minorHAnsi" w:hAnsiTheme="minorHAnsi" w:cstheme="minorHAnsi"/>
          <w:bCs/>
          <w:sz w:val="24"/>
          <w:szCs w:val="24"/>
        </w:rPr>
        <w:t xml:space="preserve">, co </w:t>
      </w:r>
      <w:r w:rsidR="00B10BDD" w:rsidRPr="00CA3863">
        <w:rPr>
          <w:rFonts w:asciiTheme="minorHAnsi" w:hAnsiTheme="minorHAnsi" w:cstheme="minorHAnsi"/>
          <w:bCs/>
          <w:sz w:val="24"/>
          <w:szCs w:val="24"/>
        </w:rPr>
        <w:t>związane jest właśnie</w:t>
      </w:r>
      <w:r w:rsidR="008A4146">
        <w:rPr>
          <w:rFonts w:asciiTheme="minorHAnsi" w:hAnsiTheme="minorHAnsi" w:cstheme="minorHAnsi"/>
          <w:bCs/>
          <w:sz w:val="24"/>
          <w:szCs w:val="24"/>
        </w:rPr>
        <w:t xml:space="preserve"> </w:t>
      </w:r>
      <w:r w:rsidR="00220B51" w:rsidRPr="00CA3863">
        <w:rPr>
          <w:rFonts w:asciiTheme="minorHAnsi" w:hAnsiTheme="minorHAnsi" w:cstheme="minorHAnsi"/>
          <w:bCs/>
          <w:sz w:val="24"/>
          <w:szCs w:val="24"/>
        </w:rPr>
        <w:t>realizacją</w:t>
      </w:r>
      <w:r w:rsidR="00B10BDD" w:rsidRPr="00CA3863">
        <w:rPr>
          <w:rFonts w:asciiTheme="minorHAnsi" w:hAnsiTheme="minorHAnsi" w:cstheme="minorHAnsi"/>
          <w:bCs/>
          <w:sz w:val="24"/>
          <w:szCs w:val="24"/>
        </w:rPr>
        <w:t xml:space="preserve"> obwodnicy zachodnie</w:t>
      </w:r>
      <w:r w:rsidR="00E22865" w:rsidRPr="00CA3863">
        <w:rPr>
          <w:rFonts w:asciiTheme="minorHAnsi" w:hAnsiTheme="minorHAnsi" w:cstheme="minorHAnsi"/>
          <w:bCs/>
          <w:sz w:val="24"/>
          <w:szCs w:val="24"/>
        </w:rPr>
        <w:t>, która trwa już ponad 20 lat.</w:t>
      </w:r>
      <w:r w:rsidR="00AE5A72" w:rsidRPr="00CA3863">
        <w:rPr>
          <w:rFonts w:asciiTheme="minorHAnsi" w:hAnsiTheme="minorHAnsi" w:cstheme="minorHAnsi"/>
          <w:bCs/>
          <w:sz w:val="24"/>
          <w:szCs w:val="24"/>
        </w:rPr>
        <w:t xml:space="preserve"> Ta wersja wydarzeń któr</w:t>
      </w:r>
      <w:r w:rsidR="00B10BDD" w:rsidRPr="00CA3863">
        <w:rPr>
          <w:rFonts w:asciiTheme="minorHAnsi" w:hAnsiTheme="minorHAnsi" w:cstheme="minorHAnsi"/>
          <w:bCs/>
          <w:sz w:val="24"/>
          <w:szCs w:val="24"/>
        </w:rPr>
        <w:t>ą</w:t>
      </w:r>
      <w:r w:rsidR="00AE5A72" w:rsidRPr="00CA3863">
        <w:rPr>
          <w:rFonts w:asciiTheme="minorHAnsi" w:hAnsiTheme="minorHAnsi" w:cstheme="minorHAnsi"/>
          <w:bCs/>
          <w:sz w:val="24"/>
          <w:szCs w:val="24"/>
        </w:rPr>
        <w:t xml:space="preserve"> przedstawia Burmistrz Miast</w:t>
      </w:r>
      <w:r w:rsidR="00220B51" w:rsidRPr="00CA3863">
        <w:rPr>
          <w:rFonts w:asciiTheme="minorHAnsi" w:hAnsiTheme="minorHAnsi" w:cstheme="minorHAnsi"/>
          <w:bCs/>
          <w:sz w:val="24"/>
          <w:szCs w:val="24"/>
        </w:rPr>
        <w:t xml:space="preserve">a </w:t>
      </w:r>
      <w:r w:rsidR="00AE5A72" w:rsidRPr="00CA3863">
        <w:rPr>
          <w:rFonts w:asciiTheme="minorHAnsi" w:hAnsiTheme="minorHAnsi" w:cstheme="minorHAnsi"/>
          <w:bCs/>
          <w:sz w:val="24"/>
          <w:szCs w:val="24"/>
        </w:rPr>
        <w:t>i urzędnicy kontrastuje z informacjami jakie s</w:t>
      </w:r>
      <w:r w:rsidR="00B10BDD" w:rsidRPr="00CA3863">
        <w:rPr>
          <w:rFonts w:asciiTheme="minorHAnsi" w:hAnsiTheme="minorHAnsi" w:cstheme="minorHAnsi"/>
          <w:bCs/>
          <w:sz w:val="24"/>
          <w:szCs w:val="24"/>
        </w:rPr>
        <w:t>ą</w:t>
      </w:r>
      <w:r w:rsidR="00AE5A72" w:rsidRPr="00CA3863">
        <w:rPr>
          <w:rFonts w:asciiTheme="minorHAnsi" w:hAnsiTheme="minorHAnsi" w:cstheme="minorHAnsi"/>
          <w:bCs/>
          <w:sz w:val="24"/>
          <w:szCs w:val="24"/>
        </w:rPr>
        <w:t xml:space="preserve"> przekazywane</w:t>
      </w:r>
      <w:r w:rsidR="008A4146">
        <w:rPr>
          <w:rFonts w:asciiTheme="minorHAnsi" w:hAnsiTheme="minorHAnsi" w:cstheme="minorHAnsi"/>
          <w:bCs/>
          <w:sz w:val="24"/>
          <w:szCs w:val="24"/>
        </w:rPr>
        <w:t xml:space="preserve"> </w:t>
      </w:r>
      <w:r w:rsidR="0015367B" w:rsidRPr="00CA3863">
        <w:rPr>
          <w:rFonts w:asciiTheme="minorHAnsi" w:hAnsiTheme="minorHAnsi" w:cstheme="minorHAnsi"/>
          <w:bCs/>
          <w:sz w:val="24"/>
          <w:szCs w:val="24"/>
        </w:rPr>
        <w:t>w mediach.</w:t>
      </w:r>
      <w:r w:rsidR="00F37FE0" w:rsidRPr="00CA3863">
        <w:rPr>
          <w:rFonts w:asciiTheme="minorHAnsi" w:hAnsiTheme="minorHAnsi" w:cstheme="minorHAnsi"/>
          <w:bCs/>
          <w:sz w:val="24"/>
          <w:szCs w:val="24"/>
        </w:rPr>
        <w:t xml:space="preserve"> </w:t>
      </w:r>
      <w:r w:rsidR="004E6F4A" w:rsidRPr="00CA3863">
        <w:rPr>
          <w:rFonts w:asciiTheme="minorHAnsi" w:hAnsiTheme="minorHAnsi" w:cstheme="minorHAnsi"/>
          <w:bCs/>
          <w:sz w:val="24"/>
          <w:szCs w:val="24"/>
        </w:rPr>
        <w:t>S</w:t>
      </w:r>
      <w:r w:rsidR="0015367B" w:rsidRPr="00CA3863">
        <w:rPr>
          <w:rFonts w:asciiTheme="minorHAnsi" w:hAnsiTheme="minorHAnsi" w:cstheme="minorHAnsi"/>
          <w:bCs/>
          <w:sz w:val="24"/>
          <w:szCs w:val="24"/>
        </w:rPr>
        <w:t>ą</w:t>
      </w:r>
      <w:r w:rsidR="004E6F4A" w:rsidRPr="00CA3863">
        <w:rPr>
          <w:rFonts w:asciiTheme="minorHAnsi" w:hAnsiTheme="minorHAnsi" w:cstheme="minorHAnsi"/>
          <w:bCs/>
          <w:sz w:val="24"/>
          <w:szCs w:val="24"/>
        </w:rPr>
        <w:t xml:space="preserve"> przekazywane bardzo optymistyczne inf</w:t>
      </w:r>
      <w:r w:rsidR="0015367B" w:rsidRPr="00CA3863">
        <w:rPr>
          <w:rFonts w:asciiTheme="minorHAnsi" w:hAnsiTheme="minorHAnsi" w:cstheme="minorHAnsi"/>
          <w:bCs/>
          <w:sz w:val="24"/>
          <w:szCs w:val="24"/>
        </w:rPr>
        <w:t>o</w:t>
      </w:r>
      <w:r w:rsidR="004E6F4A" w:rsidRPr="00CA3863">
        <w:rPr>
          <w:rFonts w:asciiTheme="minorHAnsi" w:hAnsiTheme="minorHAnsi" w:cstheme="minorHAnsi"/>
          <w:bCs/>
          <w:sz w:val="24"/>
          <w:szCs w:val="24"/>
        </w:rPr>
        <w:t>rmacje, które nie do końca s</w:t>
      </w:r>
      <w:r w:rsidR="0015367B" w:rsidRPr="00CA3863">
        <w:rPr>
          <w:rFonts w:asciiTheme="minorHAnsi" w:hAnsiTheme="minorHAnsi" w:cstheme="minorHAnsi"/>
          <w:bCs/>
          <w:sz w:val="24"/>
          <w:szCs w:val="24"/>
        </w:rPr>
        <w:t>ą</w:t>
      </w:r>
      <w:r w:rsidR="004E6F4A" w:rsidRPr="00CA3863">
        <w:rPr>
          <w:rFonts w:asciiTheme="minorHAnsi" w:hAnsiTheme="minorHAnsi" w:cstheme="minorHAnsi"/>
          <w:bCs/>
          <w:sz w:val="24"/>
          <w:szCs w:val="24"/>
        </w:rPr>
        <w:t xml:space="preserve"> zgodne </w:t>
      </w:r>
      <w:r w:rsidR="000D1316" w:rsidRPr="00CA3863">
        <w:rPr>
          <w:rFonts w:asciiTheme="minorHAnsi" w:hAnsiTheme="minorHAnsi" w:cstheme="minorHAnsi"/>
          <w:bCs/>
          <w:sz w:val="24"/>
          <w:szCs w:val="24"/>
        </w:rPr>
        <w:t xml:space="preserve">                   </w:t>
      </w:r>
      <w:r w:rsidR="004E6F4A" w:rsidRPr="00CA3863">
        <w:rPr>
          <w:rFonts w:asciiTheme="minorHAnsi" w:hAnsiTheme="minorHAnsi" w:cstheme="minorHAnsi"/>
          <w:bCs/>
          <w:sz w:val="24"/>
          <w:szCs w:val="24"/>
        </w:rPr>
        <w:t>z rzeczywisto</w:t>
      </w:r>
      <w:r w:rsidR="004A4ECF" w:rsidRPr="00CA3863">
        <w:rPr>
          <w:rFonts w:asciiTheme="minorHAnsi" w:hAnsiTheme="minorHAnsi" w:cstheme="minorHAnsi"/>
          <w:bCs/>
          <w:sz w:val="24"/>
          <w:szCs w:val="24"/>
        </w:rPr>
        <w:t>ś</w:t>
      </w:r>
      <w:r w:rsidR="004E6F4A" w:rsidRPr="00CA3863">
        <w:rPr>
          <w:rFonts w:asciiTheme="minorHAnsi" w:hAnsiTheme="minorHAnsi" w:cstheme="minorHAnsi"/>
          <w:bCs/>
          <w:sz w:val="24"/>
          <w:szCs w:val="24"/>
        </w:rPr>
        <w:t>ci</w:t>
      </w:r>
      <w:r w:rsidR="004A4ECF" w:rsidRPr="00CA3863">
        <w:rPr>
          <w:rFonts w:asciiTheme="minorHAnsi" w:hAnsiTheme="minorHAnsi" w:cstheme="minorHAnsi"/>
          <w:bCs/>
          <w:sz w:val="24"/>
          <w:szCs w:val="24"/>
        </w:rPr>
        <w:t>ą</w:t>
      </w:r>
      <w:r w:rsidR="004E6F4A" w:rsidRPr="00CA3863">
        <w:rPr>
          <w:rFonts w:asciiTheme="minorHAnsi" w:hAnsiTheme="minorHAnsi" w:cstheme="minorHAnsi"/>
          <w:bCs/>
          <w:sz w:val="24"/>
          <w:szCs w:val="24"/>
        </w:rPr>
        <w:t xml:space="preserve">. </w:t>
      </w:r>
      <w:r w:rsidR="00582352" w:rsidRPr="00CA3863">
        <w:rPr>
          <w:rFonts w:asciiTheme="minorHAnsi" w:hAnsiTheme="minorHAnsi" w:cstheme="minorHAnsi"/>
          <w:bCs/>
          <w:sz w:val="24"/>
          <w:szCs w:val="24"/>
        </w:rPr>
        <w:t>Stwierdził</w:t>
      </w:r>
      <w:r w:rsidR="00220B51" w:rsidRPr="00CA3863">
        <w:rPr>
          <w:rFonts w:asciiTheme="minorHAnsi" w:hAnsiTheme="minorHAnsi" w:cstheme="minorHAnsi"/>
          <w:bCs/>
          <w:sz w:val="24"/>
          <w:szCs w:val="24"/>
        </w:rPr>
        <w:t xml:space="preserve">, </w:t>
      </w:r>
      <w:r w:rsidR="00582352" w:rsidRPr="00CA3863">
        <w:rPr>
          <w:rFonts w:asciiTheme="minorHAnsi" w:hAnsiTheme="minorHAnsi" w:cstheme="minorHAnsi"/>
          <w:bCs/>
          <w:sz w:val="24"/>
          <w:szCs w:val="24"/>
        </w:rPr>
        <w:t>że słysząc przedstawione informacje</w:t>
      </w:r>
      <w:r w:rsidR="00220B51" w:rsidRPr="00CA3863">
        <w:rPr>
          <w:rFonts w:asciiTheme="minorHAnsi" w:hAnsiTheme="minorHAnsi" w:cstheme="minorHAnsi"/>
          <w:bCs/>
          <w:sz w:val="24"/>
          <w:szCs w:val="24"/>
        </w:rPr>
        <w:t>, argumenty przez Pana Burmistrza</w:t>
      </w:r>
      <w:r w:rsidR="00582352" w:rsidRPr="00CA3863">
        <w:rPr>
          <w:rFonts w:asciiTheme="minorHAnsi" w:hAnsiTheme="minorHAnsi" w:cstheme="minorHAnsi"/>
          <w:bCs/>
          <w:sz w:val="24"/>
          <w:szCs w:val="24"/>
        </w:rPr>
        <w:t xml:space="preserve"> to</w:t>
      </w:r>
      <w:r w:rsidR="004A4ECF" w:rsidRPr="00CA3863">
        <w:rPr>
          <w:rFonts w:asciiTheme="minorHAnsi" w:hAnsiTheme="minorHAnsi" w:cstheme="minorHAnsi"/>
          <w:bCs/>
          <w:sz w:val="24"/>
          <w:szCs w:val="24"/>
        </w:rPr>
        <w:t xml:space="preserve"> mieszkańcy są wprowadzani w błąd</w:t>
      </w:r>
      <w:r w:rsidR="00EE107D" w:rsidRPr="00CA3863">
        <w:rPr>
          <w:rFonts w:asciiTheme="minorHAnsi" w:hAnsiTheme="minorHAnsi" w:cstheme="minorHAnsi"/>
          <w:bCs/>
          <w:sz w:val="24"/>
          <w:szCs w:val="24"/>
        </w:rPr>
        <w:t xml:space="preserve"> jeśli czytają to co podają media.</w:t>
      </w:r>
    </w:p>
    <w:p w14:paraId="3BF46D9C" w14:textId="77777777" w:rsidR="00F37FE0" w:rsidRPr="00CA3863" w:rsidRDefault="00F37FE0" w:rsidP="00A803E9">
      <w:pPr>
        <w:jc w:val="left"/>
        <w:rPr>
          <w:rFonts w:asciiTheme="minorHAnsi" w:hAnsiTheme="minorHAnsi" w:cstheme="minorHAnsi"/>
          <w:bCs/>
          <w:sz w:val="24"/>
          <w:szCs w:val="24"/>
        </w:rPr>
      </w:pPr>
    </w:p>
    <w:p w14:paraId="6D858619" w14:textId="291F877A" w:rsidR="0016407F" w:rsidRPr="00CA3863" w:rsidRDefault="0016407F" w:rsidP="00A803E9">
      <w:pPr>
        <w:spacing w:before="120" w:after="120"/>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Sławomir Kowalewski Burmistrz Miasta Mława</w:t>
      </w:r>
    </w:p>
    <w:p w14:paraId="399D2CB6" w14:textId="2E809748" w:rsidR="00CE0EB4" w:rsidRPr="00CA3863" w:rsidRDefault="005D2FF1" w:rsidP="00A803E9">
      <w:pPr>
        <w:spacing w:before="120" w:after="120"/>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lastRenderedPageBreak/>
        <w:t>Zaznaczył, że i</w:t>
      </w:r>
      <w:r w:rsidR="00C95581" w:rsidRPr="00CA3863">
        <w:rPr>
          <w:rFonts w:asciiTheme="minorHAnsi" w:hAnsiTheme="minorHAnsi" w:cstheme="minorHAnsi"/>
          <w:bCs/>
          <w:sz w:val="24"/>
          <w:szCs w:val="24"/>
          <w:lang w:eastAsia="pl-PL"/>
        </w:rPr>
        <w:t xml:space="preserve">nformacji w mediach nie czyta, </w:t>
      </w:r>
      <w:r w:rsidR="00BF2D63" w:rsidRPr="00CA3863">
        <w:rPr>
          <w:rFonts w:asciiTheme="minorHAnsi" w:hAnsiTheme="minorHAnsi" w:cstheme="minorHAnsi"/>
          <w:bCs/>
          <w:sz w:val="24"/>
          <w:szCs w:val="24"/>
          <w:lang w:eastAsia="pl-PL"/>
        </w:rPr>
        <w:t xml:space="preserve">ale </w:t>
      </w:r>
      <w:r w:rsidR="00C95581" w:rsidRPr="00CA3863">
        <w:rPr>
          <w:rFonts w:asciiTheme="minorHAnsi" w:hAnsiTheme="minorHAnsi" w:cstheme="minorHAnsi"/>
          <w:bCs/>
          <w:sz w:val="24"/>
          <w:szCs w:val="24"/>
          <w:lang w:eastAsia="pl-PL"/>
        </w:rPr>
        <w:t>zobowiązał się do przedstawieni</w:t>
      </w:r>
      <w:r w:rsidR="005F7413" w:rsidRPr="00CA3863">
        <w:rPr>
          <w:rFonts w:asciiTheme="minorHAnsi" w:hAnsiTheme="minorHAnsi" w:cstheme="minorHAnsi"/>
          <w:bCs/>
          <w:sz w:val="24"/>
          <w:szCs w:val="24"/>
          <w:lang w:eastAsia="pl-PL"/>
        </w:rPr>
        <w:t>a</w:t>
      </w:r>
      <w:r w:rsidR="00C95581" w:rsidRPr="00CA3863">
        <w:rPr>
          <w:rFonts w:asciiTheme="minorHAnsi" w:hAnsiTheme="minorHAnsi" w:cstheme="minorHAnsi"/>
          <w:bCs/>
          <w:sz w:val="24"/>
          <w:szCs w:val="24"/>
          <w:lang w:eastAsia="pl-PL"/>
        </w:rPr>
        <w:t xml:space="preserve"> </w:t>
      </w:r>
      <w:r w:rsidR="00BF2D63" w:rsidRPr="00CA3863">
        <w:rPr>
          <w:rFonts w:asciiTheme="minorHAnsi" w:hAnsiTheme="minorHAnsi" w:cstheme="minorHAnsi"/>
          <w:bCs/>
          <w:sz w:val="24"/>
          <w:szCs w:val="24"/>
          <w:lang w:eastAsia="pl-PL"/>
        </w:rPr>
        <w:t>radnym</w:t>
      </w:r>
      <w:r w:rsidR="008A4146">
        <w:rPr>
          <w:rFonts w:asciiTheme="minorHAnsi" w:hAnsiTheme="minorHAnsi" w:cstheme="minorHAnsi"/>
          <w:bCs/>
          <w:sz w:val="24"/>
          <w:szCs w:val="24"/>
          <w:lang w:eastAsia="pl-PL"/>
        </w:rPr>
        <w:t xml:space="preserve"> </w:t>
      </w:r>
      <w:r w:rsidR="00BF2D63" w:rsidRPr="00CA3863">
        <w:rPr>
          <w:rFonts w:asciiTheme="minorHAnsi" w:hAnsiTheme="minorHAnsi" w:cstheme="minorHAnsi"/>
          <w:bCs/>
          <w:sz w:val="24"/>
          <w:szCs w:val="24"/>
          <w:lang w:eastAsia="pl-PL"/>
        </w:rPr>
        <w:t xml:space="preserve">i mieszkańcom </w:t>
      </w:r>
      <w:r w:rsidR="00A863EB" w:rsidRPr="00CA3863">
        <w:rPr>
          <w:rFonts w:asciiTheme="minorHAnsi" w:hAnsiTheme="minorHAnsi" w:cstheme="minorHAnsi"/>
          <w:bCs/>
          <w:sz w:val="24"/>
          <w:szCs w:val="24"/>
          <w:lang w:eastAsia="pl-PL"/>
        </w:rPr>
        <w:t>ile pracy i zaang</w:t>
      </w:r>
      <w:r w:rsidR="00CC6D31" w:rsidRPr="00CA3863">
        <w:rPr>
          <w:rFonts w:asciiTheme="minorHAnsi" w:hAnsiTheme="minorHAnsi" w:cstheme="minorHAnsi"/>
          <w:bCs/>
          <w:sz w:val="24"/>
          <w:szCs w:val="24"/>
          <w:lang w:eastAsia="pl-PL"/>
        </w:rPr>
        <w:t>ażowania zostało wykonane ze strony</w:t>
      </w:r>
      <w:r w:rsidR="00E30DCB" w:rsidRPr="00CA3863">
        <w:rPr>
          <w:rFonts w:asciiTheme="minorHAnsi" w:hAnsiTheme="minorHAnsi" w:cstheme="minorHAnsi"/>
          <w:bCs/>
          <w:sz w:val="24"/>
          <w:szCs w:val="24"/>
          <w:lang w:eastAsia="pl-PL"/>
        </w:rPr>
        <w:t xml:space="preserve"> pracowników</w:t>
      </w:r>
      <w:r w:rsidR="00CC6D31" w:rsidRPr="00CA3863">
        <w:rPr>
          <w:rFonts w:asciiTheme="minorHAnsi" w:hAnsiTheme="minorHAnsi" w:cstheme="minorHAnsi"/>
          <w:bCs/>
          <w:sz w:val="24"/>
          <w:szCs w:val="24"/>
          <w:lang w:eastAsia="pl-PL"/>
        </w:rPr>
        <w:t xml:space="preserve"> urzędu</w:t>
      </w:r>
      <w:r w:rsidR="0039724A" w:rsidRPr="00CA3863">
        <w:rPr>
          <w:rFonts w:asciiTheme="minorHAnsi" w:hAnsiTheme="minorHAnsi" w:cstheme="minorHAnsi"/>
          <w:bCs/>
          <w:sz w:val="24"/>
          <w:szCs w:val="24"/>
          <w:lang w:eastAsia="pl-PL"/>
        </w:rPr>
        <w:t xml:space="preserve">. </w:t>
      </w:r>
      <w:r w:rsidR="00C95581" w:rsidRPr="00CA3863">
        <w:rPr>
          <w:rFonts w:asciiTheme="minorHAnsi" w:hAnsiTheme="minorHAnsi" w:cstheme="minorHAnsi"/>
          <w:bCs/>
          <w:sz w:val="24"/>
          <w:szCs w:val="24"/>
          <w:lang w:eastAsia="pl-PL"/>
        </w:rPr>
        <w:t xml:space="preserve"> </w:t>
      </w:r>
      <w:r w:rsidR="005F7413" w:rsidRPr="00CA3863">
        <w:rPr>
          <w:rFonts w:asciiTheme="minorHAnsi" w:hAnsiTheme="minorHAnsi" w:cstheme="minorHAnsi"/>
          <w:bCs/>
          <w:sz w:val="24"/>
          <w:szCs w:val="24"/>
          <w:lang w:eastAsia="pl-PL"/>
        </w:rPr>
        <w:t>R</w:t>
      </w:r>
      <w:r w:rsidR="00C95581" w:rsidRPr="00CA3863">
        <w:rPr>
          <w:rFonts w:asciiTheme="minorHAnsi" w:hAnsiTheme="minorHAnsi" w:cstheme="minorHAnsi"/>
          <w:bCs/>
          <w:sz w:val="24"/>
          <w:szCs w:val="24"/>
          <w:lang w:eastAsia="pl-PL"/>
        </w:rPr>
        <w:t xml:space="preserve">obiły to osoby od lat zajmujące się tymi sprawami </w:t>
      </w:r>
      <w:r w:rsidR="005F7413" w:rsidRPr="00CA3863">
        <w:rPr>
          <w:rFonts w:asciiTheme="minorHAnsi" w:hAnsiTheme="minorHAnsi" w:cstheme="minorHAnsi"/>
          <w:bCs/>
          <w:sz w:val="24"/>
          <w:szCs w:val="24"/>
          <w:lang w:eastAsia="pl-PL"/>
        </w:rPr>
        <w:t>min.</w:t>
      </w:r>
      <w:r w:rsidR="00C95581" w:rsidRPr="00CA3863">
        <w:rPr>
          <w:rFonts w:asciiTheme="minorHAnsi" w:hAnsiTheme="minorHAnsi" w:cstheme="minorHAnsi"/>
          <w:bCs/>
          <w:sz w:val="24"/>
          <w:szCs w:val="24"/>
          <w:lang w:eastAsia="pl-PL"/>
        </w:rPr>
        <w:t xml:space="preserve"> Naczelnik </w:t>
      </w:r>
      <w:r w:rsidR="00E30DCB" w:rsidRPr="00CA3863">
        <w:rPr>
          <w:rFonts w:asciiTheme="minorHAnsi" w:hAnsiTheme="minorHAnsi" w:cstheme="minorHAnsi"/>
          <w:bCs/>
          <w:sz w:val="24"/>
          <w:szCs w:val="24"/>
          <w:lang w:eastAsia="pl-PL"/>
        </w:rPr>
        <w:t xml:space="preserve">Marek </w:t>
      </w:r>
      <w:r w:rsidR="00C95581" w:rsidRPr="00CA3863">
        <w:rPr>
          <w:rFonts w:asciiTheme="minorHAnsi" w:hAnsiTheme="minorHAnsi" w:cstheme="minorHAnsi"/>
          <w:bCs/>
          <w:sz w:val="24"/>
          <w:szCs w:val="24"/>
          <w:lang w:eastAsia="pl-PL"/>
        </w:rPr>
        <w:t>Polak</w:t>
      </w:r>
      <w:r w:rsidR="006D16F0" w:rsidRPr="00CA3863">
        <w:rPr>
          <w:rFonts w:asciiTheme="minorHAnsi" w:hAnsiTheme="minorHAnsi" w:cstheme="minorHAnsi"/>
          <w:bCs/>
          <w:sz w:val="24"/>
          <w:szCs w:val="24"/>
          <w:lang w:eastAsia="pl-PL"/>
        </w:rPr>
        <w:t xml:space="preserve"> oraz inni naczelnicy wydziałów</w:t>
      </w:r>
      <w:r w:rsidR="00C95581" w:rsidRPr="00CA3863">
        <w:rPr>
          <w:rFonts w:asciiTheme="minorHAnsi" w:hAnsiTheme="minorHAnsi" w:cstheme="minorHAnsi"/>
          <w:bCs/>
          <w:sz w:val="24"/>
          <w:szCs w:val="24"/>
          <w:lang w:eastAsia="pl-PL"/>
        </w:rPr>
        <w:t>. Mamy na to dokumenty. M</w:t>
      </w:r>
      <w:r w:rsidR="00BD7555" w:rsidRPr="00CA3863">
        <w:rPr>
          <w:rFonts w:asciiTheme="minorHAnsi" w:hAnsiTheme="minorHAnsi" w:cstheme="minorHAnsi"/>
          <w:bCs/>
          <w:sz w:val="24"/>
          <w:szCs w:val="24"/>
          <w:lang w:eastAsia="pl-PL"/>
        </w:rPr>
        <w:t>ó</w:t>
      </w:r>
      <w:r w:rsidR="00C95581" w:rsidRPr="00CA3863">
        <w:rPr>
          <w:rFonts w:asciiTheme="minorHAnsi" w:hAnsiTheme="minorHAnsi" w:cstheme="minorHAnsi"/>
          <w:bCs/>
          <w:sz w:val="24"/>
          <w:szCs w:val="24"/>
          <w:lang w:eastAsia="pl-PL"/>
        </w:rPr>
        <w:t xml:space="preserve">wimy o pracach </w:t>
      </w:r>
      <w:r w:rsidR="00BD7555" w:rsidRPr="00CA3863">
        <w:rPr>
          <w:rFonts w:asciiTheme="minorHAnsi" w:hAnsiTheme="minorHAnsi" w:cstheme="minorHAnsi"/>
          <w:bCs/>
          <w:sz w:val="24"/>
          <w:szCs w:val="24"/>
          <w:lang w:eastAsia="pl-PL"/>
        </w:rPr>
        <w:t>p</w:t>
      </w:r>
      <w:r w:rsidR="00C95581" w:rsidRPr="00CA3863">
        <w:rPr>
          <w:rFonts w:asciiTheme="minorHAnsi" w:hAnsiTheme="minorHAnsi" w:cstheme="minorHAnsi"/>
          <w:bCs/>
          <w:sz w:val="24"/>
          <w:szCs w:val="24"/>
          <w:lang w:eastAsia="pl-PL"/>
        </w:rPr>
        <w:t>rojektowych, a nie budowy.</w:t>
      </w:r>
      <w:r w:rsidR="00A33A15" w:rsidRPr="00CA3863">
        <w:rPr>
          <w:rFonts w:asciiTheme="minorHAnsi" w:hAnsiTheme="minorHAnsi" w:cstheme="minorHAnsi"/>
          <w:bCs/>
          <w:sz w:val="24"/>
          <w:szCs w:val="24"/>
          <w:lang w:eastAsia="pl-PL"/>
        </w:rPr>
        <w:t xml:space="preserve"> Zostały przedstawione </w:t>
      </w:r>
      <w:r w:rsidR="00BD7555" w:rsidRPr="00CA3863">
        <w:rPr>
          <w:rFonts w:asciiTheme="minorHAnsi" w:hAnsiTheme="minorHAnsi" w:cstheme="minorHAnsi"/>
          <w:bCs/>
          <w:sz w:val="24"/>
          <w:szCs w:val="24"/>
          <w:lang w:eastAsia="pl-PL"/>
        </w:rPr>
        <w:t xml:space="preserve">Państwu </w:t>
      </w:r>
      <w:r w:rsidR="00A33A15" w:rsidRPr="00CA3863">
        <w:rPr>
          <w:rFonts w:asciiTheme="minorHAnsi" w:hAnsiTheme="minorHAnsi" w:cstheme="minorHAnsi"/>
          <w:bCs/>
          <w:sz w:val="24"/>
          <w:szCs w:val="24"/>
          <w:lang w:eastAsia="pl-PL"/>
        </w:rPr>
        <w:t>dokumenty</w:t>
      </w:r>
      <w:r w:rsidR="00AE6216" w:rsidRPr="00CA3863">
        <w:rPr>
          <w:rFonts w:asciiTheme="minorHAnsi" w:hAnsiTheme="minorHAnsi" w:cstheme="minorHAnsi"/>
          <w:bCs/>
          <w:sz w:val="24"/>
          <w:szCs w:val="24"/>
          <w:lang w:eastAsia="pl-PL"/>
        </w:rPr>
        <w:t xml:space="preserve">, </w:t>
      </w:r>
      <w:r w:rsidR="00A33A15" w:rsidRPr="00CA3863">
        <w:rPr>
          <w:rFonts w:asciiTheme="minorHAnsi" w:hAnsiTheme="minorHAnsi" w:cstheme="minorHAnsi"/>
          <w:bCs/>
          <w:sz w:val="24"/>
          <w:szCs w:val="24"/>
          <w:lang w:eastAsia="pl-PL"/>
        </w:rPr>
        <w:t xml:space="preserve">terminy </w:t>
      </w:r>
      <w:r w:rsidR="00BD7555" w:rsidRPr="00CA3863">
        <w:rPr>
          <w:rFonts w:asciiTheme="minorHAnsi" w:hAnsiTheme="minorHAnsi" w:cstheme="minorHAnsi"/>
          <w:bCs/>
          <w:sz w:val="24"/>
          <w:szCs w:val="24"/>
          <w:lang w:eastAsia="pl-PL"/>
        </w:rPr>
        <w:t>ale również</w:t>
      </w:r>
      <w:r w:rsidR="00A33A15" w:rsidRPr="00CA3863">
        <w:rPr>
          <w:rFonts w:asciiTheme="minorHAnsi" w:hAnsiTheme="minorHAnsi" w:cstheme="minorHAnsi"/>
          <w:bCs/>
          <w:sz w:val="24"/>
          <w:szCs w:val="24"/>
          <w:lang w:eastAsia="pl-PL"/>
        </w:rPr>
        <w:t xml:space="preserve"> obawy</w:t>
      </w:r>
      <w:r w:rsidR="00741A62" w:rsidRPr="00CA3863">
        <w:rPr>
          <w:rFonts w:asciiTheme="minorHAnsi" w:hAnsiTheme="minorHAnsi" w:cstheme="minorHAnsi"/>
          <w:bCs/>
          <w:sz w:val="24"/>
          <w:szCs w:val="24"/>
          <w:lang w:eastAsia="pl-PL"/>
        </w:rPr>
        <w:t xml:space="preserve">, że realizacja tej inwestycji </w:t>
      </w:r>
      <w:r w:rsidR="008568BD" w:rsidRPr="00CA3863">
        <w:rPr>
          <w:rFonts w:asciiTheme="minorHAnsi" w:hAnsiTheme="minorHAnsi" w:cstheme="minorHAnsi"/>
          <w:bCs/>
          <w:sz w:val="24"/>
          <w:szCs w:val="24"/>
          <w:lang w:eastAsia="pl-PL"/>
        </w:rPr>
        <w:t>jest pod znakiem zapytania</w:t>
      </w:r>
      <w:r w:rsidR="00A33A15" w:rsidRPr="00CA3863">
        <w:rPr>
          <w:rFonts w:asciiTheme="minorHAnsi" w:hAnsiTheme="minorHAnsi" w:cstheme="minorHAnsi"/>
          <w:bCs/>
          <w:sz w:val="24"/>
          <w:szCs w:val="24"/>
          <w:lang w:eastAsia="pl-PL"/>
        </w:rPr>
        <w:t xml:space="preserve">. </w:t>
      </w:r>
      <w:r w:rsidR="00D90B04" w:rsidRPr="00CA3863">
        <w:rPr>
          <w:rFonts w:asciiTheme="minorHAnsi" w:hAnsiTheme="minorHAnsi" w:cstheme="minorHAnsi"/>
          <w:bCs/>
          <w:sz w:val="24"/>
          <w:szCs w:val="24"/>
          <w:lang w:eastAsia="pl-PL"/>
        </w:rPr>
        <w:t>Burmistrz Mławy wnioskował o inn</w:t>
      </w:r>
      <w:r w:rsidR="00C9305A" w:rsidRPr="00CA3863">
        <w:rPr>
          <w:rFonts w:asciiTheme="minorHAnsi" w:hAnsiTheme="minorHAnsi" w:cstheme="minorHAnsi"/>
          <w:bCs/>
          <w:sz w:val="24"/>
          <w:szCs w:val="24"/>
          <w:lang w:eastAsia="pl-PL"/>
        </w:rPr>
        <w:t>ą</w:t>
      </w:r>
      <w:r w:rsidR="00D90B04" w:rsidRPr="00CA3863">
        <w:rPr>
          <w:rFonts w:asciiTheme="minorHAnsi" w:hAnsiTheme="minorHAnsi" w:cstheme="minorHAnsi"/>
          <w:bCs/>
          <w:sz w:val="24"/>
          <w:szCs w:val="24"/>
          <w:lang w:eastAsia="pl-PL"/>
        </w:rPr>
        <w:t xml:space="preserve"> wersje budowy obwodni</w:t>
      </w:r>
      <w:r w:rsidR="00DD6D6D" w:rsidRPr="00CA3863">
        <w:rPr>
          <w:rFonts w:asciiTheme="minorHAnsi" w:hAnsiTheme="minorHAnsi" w:cstheme="minorHAnsi"/>
          <w:bCs/>
          <w:sz w:val="24"/>
          <w:szCs w:val="24"/>
          <w:lang w:eastAsia="pl-PL"/>
        </w:rPr>
        <w:t>cy</w:t>
      </w:r>
      <w:r w:rsidR="00CE045B" w:rsidRPr="00CA3863">
        <w:rPr>
          <w:rFonts w:asciiTheme="minorHAnsi" w:hAnsiTheme="minorHAnsi" w:cstheme="minorHAnsi"/>
          <w:bCs/>
          <w:sz w:val="24"/>
          <w:szCs w:val="24"/>
          <w:lang w:eastAsia="pl-PL"/>
        </w:rPr>
        <w:t xml:space="preserve"> </w:t>
      </w:r>
      <w:r w:rsidR="00D90B04" w:rsidRPr="00CA3863">
        <w:rPr>
          <w:rFonts w:asciiTheme="minorHAnsi" w:hAnsiTheme="minorHAnsi" w:cstheme="minorHAnsi"/>
          <w:bCs/>
          <w:sz w:val="24"/>
          <w:szCs w:val="24"/>
          <w:lang w:eastAsia="pl-PL"/>
        </w:rPr>
        <w:t xml:space="preserve">i to powinni wiedzieć mieszkańcy. </w:t>
      </w:r>
      <w:r w:rsidR="00E940E2" w:rsidRPr="00CA3863">
        <w:rPr>
          <w:rFonts w:asciiTheme="minorHAnsi" w:hAnsiTheme="minorHAnsi" w:cstheme="minorHAnsi"/>
          <w:bCs/>
          <w:sz w:val="24"/>
          <w:szCs w:val="24"/>
          <w:lang w:eastAsia="pl-PL"/>
        </w:rPr>
        <w:t xml:space="preserve">Nadzieje mieszkańców </w:t>
      </w:r>
      <w:r w:rsidR="00C9305A" w:rsidRPr="00CA3863">
        <w:rPr>
          <w:rFonts w:asciiTheme="minorHAnsi" w:hAnsiTheme="minorHAnsi" w:cstheme="minorHAnsi"/>
          <w:bCs/>
          <w:sz w:val="24"/>
          <w:szCs w:val="24"/>
          <w:lang w:eastAsia="pl-PL"/>
        </w:rPr>
        <w:t>M</w:t>
      </w:r>
      <w:r w:rsidR="00AE6216" w:rsidRPr="00CA3863">
        <w:rPr>
          <w:rFonts w:asciiTheme="minorHAnsi" w:hAnsiTheme="minorHAnsi" w:cstheme="minorHAnsi"/>
          <w:bCs/>
          <w:sz w:val="24"/>
          <w:szCs w:val="24"/>
          <w:lang w:eastAsia="pl-PL"/>
        </w:rPr>
        <w:t>ł</w:t>
      </w:r>
      <w:r w:rsidR="00E940E2" w:rsidRPr="00CA3863">
        <w:rPr>
          <w:rFonts w:asciiTheme="minorHAnsi" w:hAnsiTheme="minorHAnsi" w:cstheme="minorHAnsi"/>
          <w:bCs/>
          <w:sz w:val="24"/>
          <w:szCs w:val="24"/>
          <w:lang w:eastAsia="pl-PL"/>
        </w:rPr>
        <w:t>awy i w</w:t>
      </w:r>
      <w:r w:rsidR="00C9305A" w:rsidRPr="00CA3863">
        <w:rPr>
          <w:rFonts w:asciiTheme="minorHAnsi" w:hAnsiTheme="minorHAnsi" w:cstheme="minorHAnsi"/>
          <w:bCs/>
          <w:sz w:val="24"/>
          <w:szCs w:val="24"/>
          <w:lang w:eastAsia="pl-PL"/>
        </w:rPr>
        <w:t>ł</w:t>
      </w:r>
      <w:r w:rsidR="00E940E2" w:rsidRPr="00CA3863">
        <w:rPr>
          <w:rFonts w:asciiTheme="minorHAnsi" w:hAnsiTheme="minorHAnsi" w:cstheme="minorHAnsi"/>
          <w:bCs/>
          <w:sz w:val="24"/>
          <w:szCs w:val="24"/>
          <w:lang w:eastAsia="pl-PL"/>
        </w:rPr>
        <w:t>a</w:t>
      </w:r>
      <w:r w:rsidR="00C9305A" w:rsidRPr="00CA3863">
        <w:rPr>
          <w:rFonts w:asciiTheme="minorHAnsi" w:hAnsiTheme="minorHAnsi" w:cstheme="minorHAnsi"/>
          <w:bCs/>
          <w:sz w:val="24"/>
          <w:szCs w:val="24"/>
          <w:lang w:eastAsia="pl-PL"/>
        </w:rPr>
        <w:t>ś</w:t>
      </w:r>
      <w:r w:rsidR="00E940E2" w:rsidRPr="00CA3863">
        <w:rPr>
          <w:rFonts w:asciiTheme="minorHAnsi" w:hAnsiTheme="minorHAnsi" w:cstheme="minorHAnsi"/>
          <w:bCs/>
          <w:sz w:val="24"/>
          <w:szCs w:val="24"/>
          <w:lang w:eastAsia="pl-PL"/>
        </w:rPr>
        <w:t>cicieli gruntów, inwestorów i przedsiębiorców są aktualne</w:t>
      </w:r>
      <w:r w:rsidR="00C9305A" w:rsidRPr="00CA3863">
        <w:rPr>
          <w:rFonts w:asciiTheme="minorHAnsi" w:hAnsiTheme="minorHAnsi" w:cstheme="minorHAnsi"/>
          <w:bCs/>
          <w:sz w:val="24"/>
          <w:szCs w:val="24"/>
          <w:lang w:eastAsia="pl-PL"/>
        </w:rPr>
        <w:t>, licz</w:t>
      </w:r>
      <w:r w:rsidR="00012ED8" w:rsidRPr="00CA3863">
        <w:rPr>
          <w:rFonts w:asciiTheme="minorHAnsi" w:hAnsiTheme="minorHAnsi" w:cstheme="minorHAnsi"/>
          <w:bCs/>
          <w:sz w:val="24"/>
          <w:szCs w:val="24"/>
          <w:lang w:eastAsia="pl-PL"/>
        </w:rPr>
        <w:t>ą</w:t>
      </w:r>
      <w:r w:rsidR="00C9305A" w:rsidRPr="00CA3863">
        <w:rPr>
          <w:rFonts w:asciiTheme="minorHAnsi" w:hAnsiTheme="minorHAnsi" w:cstheme="minorHAnsi"/>
          <w:bCs/>
          <w:sz w:val="24"/>
          <w:szCs w:val="24"/>
          <w:lang w:eastAsia="pl-PL"/>
        </w:rPr>
        <w:t xml:space="preserve"> na</w:t>
      </w:r>
      <w:r w:rsidR="00FD7624" w:rsidRPr="00CA3863">
        <w:rPr>
          <w:rFonts w:asciiTheme="minorHAnsi" w:hAnsiTheme="minorHAnsi" w:cstheme="minorHAnsi"/>
          <w:bCs/>
          <w:sz w:val="24"/>
          <w:szCs w:val="24"/>
          <w:lang w:eastAsia="pl-PL"/>
        </w:rPr>
        <w:t xml:space="preserve"> realizację inwestycji w pierwotnej wersji, która daje możliwość rozwoju,</w:t>
      </w:r>
      <w:r w:rsidR="00E940E2" w:rsidRPr="00CA3863">
        <w:rPr>
          <w:rFonts w:asciiTheme="minorHAnsi" w:hAnsiTheme="minorHAnsi" w:cstheme="minorHAnsi"/>
          <w:bCs/>
          <w:sz w:val="24"/>
          <w:szCs w:val="24"/>
          <w:lang w:eastAsia="pl-PL"/>
        </w:rPr>
        <w:t xml:space="preserve"> a </w:t>
      </w:r>
      <w:r w:rsidR="00FD7624" w:rsidRPr="00CA3863">
        <w:rPr>
          <w:rFonts w:asciiTheme="minorHAnsi" w:hAnsiTheme="minorHAnsi" w:cstheme="minorHAnsi"/>
          <w:bCs/>
          <w:sz w:val="24"/>
          <w:szCs w:val="24"/>
          <w:lang w:eastAsia="pl-PL"/>
        </w:rPr>
        <w:t>wszystko na to wskazuje, że</w:t>
      </w:r>
      <w:r w:rsidR="00012ED8" w:rsidRPr="00CA3863">
        <w:rPr>
          <w:rFonts w:asciiTheme="minorHAnsi" w:hAnsiTheme="minorHAnsi" w:cstheme="minorHAnsi"/>
          <w:bCs/>
          <w:sz w:val="24"/>
          <w:szCs w:val="24"/>
          <w:lang w:eastAsia="pl-PL"/>
        </w:rPr>
        <w:t xml:space="preserve"> nie</w:t>
      </w:r>
      <w:r w:rsidR="00E940E2" w:rsidRPr="00CA3863">
        <w:rPr>
          <w:rFonts w:asciiTheme="minorHAnsi" w:hAnsiTheme="minorHAnsi" w:cstheme="minorHAnsi"/>
          <w:bCs/>
          <w:sz w:val="24"/>
          <w:szCs w:val="24"/>
          <w:lang w:eastAsia="pl-PL"/>
        </w:rPr>
        <w:t xml:space="preserve"> jest to wykonalne.</w:t>
      </w:r>
      <w:r w:rsidR="00A12AAC" w:rsidRPr="00CA3863">
        <w:rPr>
          <w:rFonts w:asciiTheme="minorHAnsi" w:hAnsiTheme="minorHAnsi" w:cstheme="minorHAnsi"/>
          <w:bCs/>
          <w:sz w:val="24"/>
          <w:szCs w:val="24"/>
          <w:lang w:eastAsia="pl-PL"/>
        </w:rPr>
        <w:t xml:space="preserve"> Musimy zbudować w </w:t>
      </w:r>
      <w:r w:rsidR="00683279" w:rsidRPr="00CA3863">
        <w:rPr>
          <w:rFonts w:asciiTheme="minorHAnsi" w:hAnsiTheme="minorHAnsi" w:cstheme="minorHAnsi"/>
          <w:bCs/>
          <w:sz w:val="24"/>
          <w:szCs w:val="24"/>
          <w:lang w:eastAsia="pl-PL"/>
        </w:rPr>
        <w:t>ś</w:t>
      </w:r>
      <w:r w:rsidR="00A12AAC" w:rsidRPr="00CA3863">
        <w:rPr>
          <w:rFonts w:asciiTheme="minorHAnsi" w:hAnsiTheme="minorHAnsi" w:cstheme="minorHAnsi"/>
          <w:bCs/>
          <w:sz w:val="24"/>
          <w:szCs w:val="24"/>
          <w:lang w:eastAsia="pl-PL"/>
        </w:rPr>
        <w:t>wiadomości mieszkańców jak będzie przebiegała zachodnia obwodnica, a jakie były wnioski i starania Burmistrza Miasta.</w:t>
      </w:r>
      <w:r w:rsidR="00813844" w:rsidRPr="00CA3863">
        <w:rPr>
          <w:rFonts w:asciiTheme="minorHAnsi" w:hAnsiTheme="minorHAnsi" w:cstheme="minorHAnsi"/>
          <w:bCs/>
          <w:sz w:val="24"/>
          <w:szCs w:val="24"/>
          <w:lang w:eastAsia="pl-PL"/>
        </w:rPr>
        <w:t xml:space="preserve"> </w:t>
      </w:r>
    </w:p>
    <w:p w14:paraId="28787CB9" w14:textId="77777777" w:rsidR="00012ED8" w:rsidRPr="00CA3863" w:rsidRDefault="00012ED8" w:rsidP="00A803E9">
      <w:pPr>
        <w:spacing w:before="120" w:after="120"/>
        <w:jc w:val="left"/>
        <w:rPr>
          <w:rFonts w:asciiTheme="minorHAnsi" w:hAnsiTheme="minorHAnsi" w:cstheme="minorHAnsi"/>
          <w:bCs/>
          <w:sz w:val="24"/>
          <w:szCs w:val="24"/>
          <w:lang w:eastAsia="pl-PL"/>
        </w:rPr>
      </w:pPr>
    </w:p>
    <w:p w14:paraId="5B63D748" w14:textId="77777777" w:rsidR="0016407F" w:rsidRPr="00CA3863" w:rsidRDefault="0016407F"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Przewodniczący Rady Miasta Lech Prejs</w:t>
      </w:r>
    </w:p>
    <w:p w14:paraId="758F4E96" w14:textId="6DD6F55B" w:rsidR="003D1F2E" w:rsidRPr="00CA3863" w:rsidRDefault="00E40EEB"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Trudno zawrzeć tu jakie</w:t>
      </w:r>
      <w:r w:rsidR="00012ED8" w:rsidRPr="00CA3863">
        <w:rPr>
          <w:rFonts w:asciiTheme="minorHAnsi" w:hAnsiTheme="minorHAnsi" w:cstheme="minorHAnsi"/>
          <w:bCs/>
          <w:sz w:val="24"/>
          <w:szCs w:val="24"/>
          <w:lang w:eastAsia="pl-PL"/>
        </w:rPr>
        <w:t>ś</w:t>
      </w:r>
      <w:r w:rsidRPr="00CA3863">
        <w:rPr>
          <w:rFonts w:asciiTheme="minorHAnsi" w:hAnsiTheme="minorHAnsi" w:cstheme="minorHAnsi"/>
          <w:bCs/>
          <w:sz w:val="24"/>
          <w:szCs w:val="24"/>
          <w:lang w:eastAsia="pl-PL"/>
        </w:rPr>
        <w:t xml:space="preserve"> wnioski, było stanowisko Rady</w:t>
      </w:r>
      <w:r w:rsidR="00012ED8" w:rsidRPr="00CA3863">
        <w:rPr>
          <w:rFonts w:asciiTheme="minorHAnsi" w:hAnsiTheme="minorHAnsi" w:cstheme="minorHAnsi"/>
          <w:bCs/>
          <w:sz w:val="24"/>
          <w:szCs w:val="24"/>
          <w:lang w:eastAsia="pl-PL"/>
        </w:rPr>
        <w:t xml:space="preserve"> w tej sprawie</w:t>
      </w:r>
      <w:r w:rsidRPr="00CA3863">
        <w:rPr>
          <w:rFonts w:asciiTheme="minorHAnsi" w:hAnsiTheme="minorHAnsi" w:cstheme="minorHAnsi"/>
          <w:bCs/>
          <w:sz w:val="24"/>
          <w:szCs w:val="24"/>
          <w:lang w:eastAsia="pl-PL"/>
        </w:rPr>
        <w:t xml:space="preserve"> i być może należy po</w:t>
      </w:r>
      <w:r w:rsidR="00185597" w:rsidRPr="00CA3863">
        <w:rPr>
          <w:rFonts w:asciiTheme="minorHAnsi" w:hAnsiTheme="minorHAnsi" w:cstheme="minorHAnsi"/>
          <w:bCs/>
          <w:sz w:val="24"/>
          <w:szCs w:val="24"/>
          <w:lang w:eastAsia="pl-PL"/>
        </w:rPr>
        <w:t>djąć</w:t>
      </w:r>
      <w:r w:rsidRPr="00CA3863">
        <w:rPr>
          <w:rFonts w:asciiTheme="minorHAnsi" w:hAnsiTheme="minorHAnsi" w:cstheme="minorHAnsi"/>
          <w:bCs/>
          <w:sz w:val="24"/>
          <w:szCs w:val="24"/>
          <w:lang w:eastAsia="pl-PL"/>
        </w:rPr>
        <w:t xml:space="preserve"> dodatkowe kroki</w:t>
      </w:r>
      <w:r w:rsidR="00D319D6" w:rsidRPr="00CA3863">
        <w:rPr>
          <w:rFonts w:asciiTheme="minorHAnsi" w:hAnsiTheme="minorHAnsi" w:cstheme="minorHAnsi"/>
          <w:bCs/>
          <w:sz w:val="24"/>
          <w:szCs w:val="24"/>
          <w:lang w:eastAsia="pl-PL"/>
        </w:rPr>
        <w:t xml:space="preserve">, potrzebna jest </w:t>
      </w:r>
      <w:r w:rsidR="00185597" w:rsidRPr="00CA3863">
        <w:rPr>
          <w:rFonts w:asciiTheme="minorHAnsi" w:hAnsiTheme="minorHAnsi" w:cstheme="minorHAnsi"/>
          <w:bCs/>
          <w:sz w:val="24"/>
          <w:szCs w:val="24"/>
          <w:lang w:eastAsia="pl-PL"/>
        </w:rPr>
        <w:t xml:space="preserve">na pewno </w:t>
      </w:r>
      <w:r w:rsidR="00D319D6" w:rsidRPr="00CA3863">
        <w:rPr>
          <w:rFonts w:asciiTheme="minorHAnsi" w:hAnsiTheme="minorHAnsi" w:cstheme="minorHAnsi"/>
          <w:bCs/>
          <w:sz w:val="24"/>
          <w:szCs w:val="24"/>
          <w:lang w:eastAsia="pl-PL"/>
        </w:rPr>
        <w:t>wola dwóch stron.</w:t>
      </w:r>
      <w:r w:rsidR="00813844" w:rsidRPr="00CA3863">
        <w:rPr>
          <w:rFonts w:asciiTheme="minorHAnsi" w:hAnsiTheme="minorHAnsi" w:cstheme="minorHAnsi"/>
          <w:bCs/>
          <w:sz w:val="24"/>
          <w:szCs w:val="24"/>
          <w:lang w:eastAsia="pl-PL"/>
        </w:rPr>
        <w:t xml:space="preserve"> Może należy pomyśleć o zaproszeniu Pana Marszałka na sesję Rady i p</w:t>
      </w:r>
      <w:r w:rsidR="00DE0603" w:rsidRPr="00CA3863">
        <w:rPr>
          <w:rFonts w:asciiTheme="minorHAnsi" w:hAnsiTheme="minorHAnsi" w:cstheme="minorHAnsi"/>
          <w:bCs/>
          <w:sz w:val="24"/>
          <w:szCs w:val="24"/>
          <w:lang w:eastAsia="pl-PL"/>
        </w:rPr>
        <w:t>op</w:t>
      </w:r>
      <w:r w:rsidR="00813844" w:rsidRPr="00CA3863">
        <w:rPr>
          <w:rFonts w:asciiTheme="minorHAnsi" w:hAnsiTheme="minorHAnsi" w:cstheme="minorHAnsi"/>
          <w:bCs/>
          <w:sz w:val="24"/>
          <w:szCs w:val="24"/>
          <w:lang w:eastAsia="pl-PL"/>
        </w:rPr>
        <w:t xml:space="preserve">rosić o wyjaśnienie </w:t>
      </w:r>
      <w:r w:rsidR="005B5588" w:rsidRPr="00CA3863">
        <w:rPr>
          <w:rFonts w:asciiTheme="minorHAnsi" w:hAnsiTheme="minorHAnsi" w:cstheme="minorHAnsi"/>
          <w:bCs/>
          <w:sz w:val="24"/>
          <w:szCs w:val="24"/>
          <w:lang w:eastAsia="pl-PL"/>
        </w:rPr>
        <w:t>w sprawie realizacji inwestycji związanej z budow</w:t>
      </w:r>
      <w:r w:rsidR="00DE0603" w:rsidRPr="00CA3863">
        <w:rPr>
          <w:rFonts w:asciiTheme="minorHAnsi" w:hAnsiTheme="minorHAnsi" w:cstheme="minorHAnsi"/>
          <w:bCs/>
          <w:sz w:val="24"/>
          <w:szCs w:val="24"/>
          <w:lang w:eastAsia="pl-PL"/>
        </w:rPr>
        <w:t>ą</w:t>
      </w:r>
      <w:r w:rsidR="005B5588" w:rsidRPr="00CA3863">
        <w:rPr>
          <w:rFonts w:asciiTheme="minorHAnsi" w:hAnsiTheme="minorHAnsi" w:cstheme="minorHAnsi"/>
          <w:bCs/>
          <w:sz w:val="24"/>
          <w:szCs w:val="24"/>
          <w:lang w:eastAsia="pl-PL"/>
        </w:rPr>
        <w:t xml:space="preserve"> obwodnicy zachodniej.</w:t>
      </w:r>
    </w:p>
    <w:p w14:paraId="5695217A" w14:textId="77777777" w:rsidR="000D1316" w:rsidRPr="00CA3863" w:rsidRDefault="000D1316" w:rsidP="00A803E9">
      <w:pPr>
        <w:jc w:val="left"/>
        <w:rPr>
          <w:rFonts w:asciiTheme="minorHAnsi" w:hAnsiTheme="minorHAnsi" w:cstheme="minorHAnsi"/>
          <w:bCs/>
          <w:sz w:val="24"/>
          <w:szCs w:val="24"/>
          <w:lang w:eastAsia="pl-PL"/>
        </w:rPr>
      </w:pPr>
    </w:p>
    <w:p w14:paraId="3BD14D16" w14:textId="3EE86C4B" w:rsidR="00D319D6" w:rsidRPr="00CA3863" w:rsidRDefault="00D319D6" w:rsidP="00A803E9">
      <w:pPr>
        <w:spacing w:before="120" w:after="120"/>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Sławomir Kowalewski Burmistrz Miasta Mława</w:t>
      </w:r>
    </w:p>
    <w:p w14:paraId="59942C4C" w14:textId="4647B118" w:rsidR="00BF2D63" w:rsidRPr="00CA3863" w:rsidRDefault="00BF2D63"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Jeśli moje wystąpienie P</w:t>
      </w:r>
      <w:r w:rsidR="00CE045B" w:rsidRPr="00CA3863">
        <w:rPr>
          <w:rFonts w:asciiTheme="minorHAnsi" w:hAnsiTheme="minorHAnsi" w:cstheme="minorHAnsi"/>
          <w:bCs/>
          <w:sz w:val="24"/>
          <w:szCs w:val="24"/>
        </w:rPr>
        <w:t>aństwa</w:t>
      </w:r>
      <w:r w:rsidRPr="00CA3863">
        <w:rPr>
          <w:rFonts w:asciiTheme="minorHAnsi" w:hAnsiTheme="minorHAnsi" w:cstheme="minorHAnsi"/>
          <w:bCs/>
          <w:sz w:val="24"/>
          <w:szCs w:val="24"/>
        </w:rPr>
        <w:t xml:space="preserve"> radnych</w:t>
      </w:r>
      <w:r w:rsidR="00CE045B" w:rsidRPr="00CA3863">
        <w:rPr>
          <w:rFonts w:asciiTheme="minorHAnsi" w:hAnsiTheme="minorHAnsi" w:cstheme="minorHAnsi"/>
          <w:bCs/>
          <w:sz w:val="24"/>
          <w:szCs w:val="24"/>
        </w:rPr>
        <w:t xml:space="preserve"> uspokoiło</w:t>
      </w:r>
      <w:r w:rsidRPr="00CA3863">
        <w:rPr>
          <w:rFonts w:asciiTheme="minorHAnsi" w:hAnsiTheme="minorHAnsi" w:cstheme="minorHAnsi"/>
          <w:bCs/>
          <w:sz w:val="24"/>
          <w:szCs w:val="24"/>
        </w:rPr>
        <w:t xml:space="preserve"> to </w:t>
      </w:r>
      <w:r w:rsidR="00CE045B" w:rsidRPr="00CA3863">
        <w:rPr>
          <w:rFonts w:asciiTheme="minorHAnsi" w:hAnsiTheme="minorHAnsi" w:cstheme="minorHAnsi"/>
          <w:bCs/>
          <w:sz w:val="24"/>
          <w:szCs w:val="24"/>
        </w:rPr>
        <w:t>źle</w:t>
      </w:r>
      <w:r w:rsidR="00451CA1" w:rsidRPr="00CA3863">
        <w:rPr>
          <w:rFonts w:asciiTheme="minorHAnsi" w:hAnsiTheme="minorHAnsi" w:cstheme="minorHAnsi"/>
          <w:bCs/>
          <w:sz w:val="24"/>
          <w:szCs w:val="24"/>
        </w:rPr>
        <w:t>. Jeśli posiadacie optymizm, to ja niestety tego opt</w:t>
      </w:r>
      <w:r w:rsidR="00492C40" w:rsidRPr="00CA3863">
        <w:rPr>
          <w:rFonts w:asciiTheme="minorHAnsi" w:hAnsiTheme="minorHAnsi" w:cstheme="minorHAnsi"/>
          <w:bCs/>
          <w:sz w:val="24"/>
          <w:szCs w:val="24"/>
        </w:rPr>
        <w:t>y</w:t>
      </w:r>
      <w:r w:rsidR="00451CA1" w:rsidRPr="00CA3863">
        <w:rPr>
          <w:rFonts w:asciiTheme="minorHAnsi" w:hAnsiTheme="minorHAnsi" w:cstheme="minorHAnsi"/>
          <w:bCs/>
          <w:sz w:val="24"/>
          <w:szCs w:val="24"/>
        </w:rPr>
        <w:t>mizmu nie posiadam</w:t>
      </w:r>
      <w:r w:rsidR="00492C40" w:rsidRPr="00CA3863">
        <w:rPr>
          <w:rFonts w:asciiTheme="minorHAnsi" w:hAnsiTheme="minorHAnsi" w:cstheme="minorHAnsi"/>
          <w:bCs/>
          <w:sz w:val="24"/>
          <w:szCs w:val="24"/>
        </w:rPr>
        <w:t>.</w:t>
      </w:r>
      <w:r w:rsidR="00673E73" w:rsidRPr="00CA3863">
        <w:rPr>
          <w:rFonts w:asciiTheme="minorHAnsi" w:hAnsiTheme="minorHAnsi" w:cstheme="minorHAnsi"/>
          <w:bCs/>
          <w:sz w:val="24"/>
          <w:szCs w:val="24"/>
        </w:rPr>
        <w:t xml:space="preserve"> </w:t>
      </w:r>
      <w:r w:rsidR="00900B19" w:rsidRPr="00CA3863">
        <w:rPr>
          <w:rFonts w:asciiTheme="minorHAnsi" w:hAnsiTheme="minorHAnsi" w:cstheme="minorHAnsi"/>
          <w:bCs/>
          <w:sz w:val="24"/>
          <w:szCs w:val="24"/>
        </w:rPr>
        <w:t>Reprezentujecie mieszka</w:t>
      </w:r>
      <w:r w:rsidR="00A64B1D" w:rsidRPr="00CA3863">
        <w:rPr>
          <w:rFonts w:asciiTheme="minorHAnsi" w:hAnsiTheme="minorHAnsi" w:cstheme="minorHAnsi"/>
          <w:bCs/>
          <w:sz w:val="24"/>
          <w:szCs w:val="24"/>
        </w:rPr>
        <w:t xml:space="preserve">ńców miasta i spodziewałem się wsparcia </w:t>
      </w:r>
      <w:r w:rsidR="00583F4E" w:rsidRPr="00CA3863">
        <w:rPr>
          <w:rFonts w:asciiTheme="minorHAnsi" w:hAnsiTheme="minorHAnsi" w:cstheme="minorHAnsi"/>
          <w:bCs/>
          <w:sz w:val="24"/>
          <w:szCs w:val="24"/>
        </w:rPr>
        <w:t>i dyskusji.</w:t>
      </w:r>
      <w:r w:rsidR="00CE045B" w:rsidRPr="00CA3863">
        <w:rPr>
          <w:rFonts w:asciiTheme="minorHAnsi" w:hAnsiTheme="minorHAnsi" w:cstheme="minorHAnsi"/>
          <w:bCs/>
          <w:sz w:val="24"/>
          <w:szCs w:val="24"/>
        </w:rPr>
        <w:t xml:space="preserve"> </w:t>
      </w:r>
      <w:r w:rsidR="00830708" w:rsidRPr="00CA3863">
        <w:rPr>
          <w:rFonts w:asciiTheme="minorHAnsi" w:hAnsiTheme="minorHAnsi" w:cstheme="minorHAnsi"/>
          <w:bCs/>
          <w:sz w:val="24"/>
          <w:szCs w:val="24"/>
        </w:rPr>
        <w:t>P</w:t>
      </w:r>
      <w:r w:rsidR="00BF614E" w:rsidRPr="00CA3863">
        <w:rPr>
          <w:rFonts w:asciiTheme="minorHAnsi" w:hAnsiTheme="minorHAnsi" w:cstheme="minorHAnsi"/>
          <w:bCs/>
          <w:sz w:val="24"/>
          <w:szCs w:val="24"/>
        </w:rPr>
        <w:t>odkreślił</w:t>
      </w:r>
      <w:r w:rsidR="00830708" w:rsidRPr="00CA3863">
        <w:rPr>
          <w:rFonts w:asciiTheme="minorHAnsi" w:hAnsiTheme="minorHAnsi" w:cstheme="minorHAnsi"/>
          <w:bCs/>
          <w:sz w:val="24"/>
          <w:szCs w:val="24"/>
        </w:rPr>
        <w:t>, Że radni reprezentują mieszkańców miasta i osobi</w:t>
      </w:r>
      <w:r w:rsidR="00BF614E" w:rsidRPr="00CA3863">
        <w:rPr>
          <w:rFonts w:asciiTheme="minorHAnsi" w:hAnsiTheme="minorHAnsi" w:cstheme="minorHAnsi"/>
          <w:bCs/>
          <w:sz w:val="24"/>
          <w:szCs w:val="24"/>
        </w:rPr>
        <w:t>ś</w:t>
      </w:r>
      <w:r w:rsidR="00830708" w:rsidRPr="00CA3863">
        <w:rPr>
          <w:rFonts w:asciiTheme="minorHAnsi" w:hAnsiTheme="minorHAnsi" w:cstheme="minorHAnsi"/>
          <w:bCs/>
          <w:sz w:val="24"/>
          <w:szCs w:val="24"/>
        </w:rPr>
        <w:t>cie spodziewał się innej reak</w:t>
      </w:r>
      <w:r w:rsidR="00BF614E" w:rsidRPr="00CA3863">
        <w:rPr>
          <w:rFonts w:asciiTheme="minorHAnsi" w:hAnsiTheme="minorHAnsi" w:cstheme="minorHAnsi"/>
          <w:bCs/>
          <w:sz w:val="24"/>
          <w:szCs w:val="24"/>
        </w:rPr>
        <w:t>c</w:t>
      </w:r>
      <w:r w:rsidR="00830708" w:rsidRPr="00CA3863">
        <w:rPr>
          <w:rFonts w:asciiTheme="minorHAnsi" w:hAnsiTheme="minorHAnsi" w:cstheme="minorHAnsi"/>
          <w:bCs/>
          <w:sz w:val="24"/>
          <w:szCs w:val="24"/>
        </w:rPr>
        <w:t>ji</w:t>
      </w:r>
      <w:r w:rsidR="00BF614E" w:rsidRPr="00CA3863">
        <w:rPr>
          <w:rFonts w:asciiTheme="minorHAnsi" w:hAnsiTheme="minorHAnsi" w:cstheme="minorHAnsi"/>
          <w:bCs/>
          <w:sz w:val="24"/>
          <w:szCs w:val="24"/>
        </w:rPr>
        <w:t xml:space="preserve">, wsparcia dla burmistrza. Okazało się , że </w:t>
      </w:r>
      <w:r w:rsidR="008E64CC" w:rsidRPr="00CA3863">
        <w:rPr>
          <w:rFonts w:asciiTheme="minorHAnsi" w:hAnsiTheme="minorHAnsi" w:cstheme="minorHAnsi"/>
          <w:bCs/>
          <w:sz w:val="24"/>
          <w:szCs w:val="24"/>
        </w:rPr>
        <w:t>taka informacja jest dla Państwa radnych wystarczająca. Zadeklarował, że będzie</w:t>
      </w:r>
      <w:r w:rsidR="00877C18" w:rsidRPr="00CA3863">
        <w:rPr>
          <w:rFonts w:asciiTheme="minorHAnsi" w:hAnsiTheme="minorHAnsi" w:cstheme="minorHAnsi"/>
          <w:bCs/>
          <w:sz w:val="24"/>
          <w:szCs w:val="24"/>
        </w:rPr>
        <w:t xml:space="preserve"> podejmował inne działania.</w:t>
      </w:r>
    </w:p>
    <w:p w14:paraId="021A08D4" w14:textId="77777777" w:rsidR="00D319D6" w:rsidRPr="00CA3863" w:rsidRDefault="00D319D6" w:rsidP="00A803E9">
      <w:pPr>
        <w:jc w:val="left"/>
        <w:rPr>
          <w:rFonts w:asciiTheme="minorHAnsi" w:hAnsiTheme="minorHAnsi" w:cstheme="minorHAnsi"/>
          <w:bCs/>
          <w:sz w:val="24"/>
          <w:szCs w:val="24"/>
          <w:lang w:eastAsia="pl-PL"/>
        </w:rPr>
      </w:pPr>
    </w:p>
    <w:p w14:paraId="04B399D2" w14:textId="63A31740" w:rsidR="0016407F" w:rsidRPr="00CA3863" w:rsidRDefault="0016407F"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Radny Marek Kiełbiński</w:t>
      </w:r>
    </w:p>
    <w:p w14:paraId="02BFD7C8" w14:textId="679EB5AC" w:rsidR="00E0157F" w:rsidRPr="00CA3863" w:rsidRDefault="00086BBB"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 xml:space="preserve">Zdaniem radnego, </w:t>
      </w:r>
      <w:r w:rsidR="0098151D" w:rsidRPr="00CA3863">
        <w:rPr>
          <w:rFonts w:asciiTheme="minorHAnsi" w:hAnsiTheme="minorHAnsi" w:cstheme="minorHAnsi"/>
          <w:bCs/>
          <w:sz w:val="24"/>
          <w:szCs w:val="24"/>
          <w:lang w:eastAsia="pl-PL"/>
        </w:rPr>
        <w:t>R</w:t>
      </w:r>
      <w:r w:rsidR="00E0157F" w:rsidRPr="00CA3863">
        <w:rPr>
          <w:rFonts w:asciiTheme="minorHAnsi" w:hAnsiTheme="minorHAnsi" w:cstheme="minorHAnsi"/>
          <w:bCs/>
          <w:sz w:val="24"/>
          <w:szCs w:val="24"/>
          <w:lang w:eastAsia="pl-PL"/>
        </w:rPr>
        <w:t>ada powinna się odnieść do wystąpienia Pana Burmistrza. Osobi</w:t>
      </w:r>
      <w:r w:rsidR="0098151D" w:rsidRPr="00CA3863">
        <w:rPr>
          <w:rFonts w:asciiTheme="minorHAnsi" w:hAnsiTheme="minorHAnsi" w:cstheme="minorHAnsi"/>
          <w:bCs/>
          <w:sz w:val="24"/>
          <w:szCs w:val="24"/>
          <w:lang w:eastAsia="pl-PL"/>
        </w:rPr>
        <w:t>ś</w:t>
      </w:r>
      <w:r w:rsidR="00E0157F" w:rsidRPr="00CA3863">
        <w:rPr>
          <w:rFonts w:asciiTheme="minorHAnsi" w:hAnsiTheme="minorHAnsi" w:cstheme="minorHAnsi"/>
          <w:bCs/>
          <w:sz w:val="24"/>
          <w:szCs w:val="24"/>
          <w:lang w:eastAsia="pl-PL"/>
        </w:rPr>
        <w:t xml:space="preserve">cie </w:t>
      </w:r>
      <w:r w:rsidR="00360323" w:rsidRPr="00CA3863">
        <w:rPr>
          <w:rFonts w:asciiTheme="minorHAnsi" w:hAnsiTheme="minorHAnsi" w:cstheme="minorHAnsi"/>
          <w:bCs/>
          <w:sz w:val="24"/>
          <w:szCs w:val="24"/>
          <w:lang w:eastAsia="pl-PL"/>
        </w:rPr>
        <w:t>uważa, że daleka droga do tego żeby ta inwestycja zakończyła się sukcesem pomim</w:t>
      </w:r>
      <w:r w:rsidR="0098151D" w:rsidRPr="00CA3863">
        <w:rPr>
          <w:rFonts w:asciiTheme="minorHAnsi" w:hAnsiTheme="minorHAnsi" w:cstheme="minorHAnsi"/>
          <w:bCs/>
          <w:sz w:val="24"/>
          <w:szCs w:val="24"/>
          <w:lang w:eastAsia="pl-PL"/>
        </w:rPr>
        <w:t>o</w:t>
      </w:r>
      <w:r w:rsidR="00360323" w:rsidRPr="00CA3863">
        <w:rPr>
          <w:rFonts w:asciiTheme="minorHAnsi" w:hAnsiTheme="minorHAnsi" w:cstheme="minorHAnsi"/>
          <w:bCs/>
          <w:sz w:val="24"/>
          <w:szCs w:val="24"/>
          <w:lang w:eastAsia="pl-PL"/>
        </w:rPr>
        <w:t xml:space="preserve">, </w:t>
      </w:r>
      <w:r w:rsidR="0098151D" w:rsidRPr="00CA3863">
        <w:rPr>
          <w:rFonts w:asciiTheme="minorHAnsi" w:hAnsiTheme="minorHAnsi" w:cstheme="minorHAnsi"/>
          <w:bCs/>
          <w:sz w:val="24"/>
          <w:szCs w:val="24"/>
          <w:lang w:eastAsia="pl-PL"/>
        </w:rPr>
        <w:t>ż</w:t>
      </w:r>
      <w:r w:rsidR="00360323" w:rsidRPr="00CA3863">
        <w:rPr>
          <w:rFonts w:asciiTheme="minorHAnsi" w:hAnsiTheme="minorHAnsi" w:cstheme="minorHAnsi"/>
          <w:bCs/>
          <w:sz w:val="24"/>
          <w:szCs w:val="24"/>
          <w:lang w:eastAsia="pl-PL"/>
        </w:rPr>
        <w:t>e trwa już kilkanaście lat. Na pewno t</w:t>
      </w:r>
      <w:r w:rsidR="0098151D" w:rsidRPr="00CA3863">
        <w:rPr>
          <w:rFonts w:asciiTheme="minorHAnsi" w:hAnsiTheme="minorHAnsi" w:cstheme="minorHAnsi"/>
          <w:bCs/>
          <w:sz w:val="24"/>
          <w:szCs w:val="24"/>
          <w:lang w:eastAsia="pl-PL"/>
        </w:rPr>
        <w:t>a</w:t>
      </w:r>
      <w:r w:rsidR="00360323" w:rsidRPr="00CA3863">
        <w:rPr>
          <w:rFonts w:asciiTheme="minorHAnsi" w:hAnsiTheme="minorHAnsi" w:cstheme="minorHAnsi"/>
          <w:bCs/>
          <w:sz w:val="24"/>
          <w:szCs w:val="24"/>
          <w:lang w:eastAsia="pl-PL"/>
        </w:rPr>
        <w:t>kie zdanie podzielają również radni PiS.</w:t>
      </w:r>
      <w:r w:rsidR="0098151D" w:rsidRPr="00CA3863">
        <w:rPr>
          <w:rFonts w:asciiTheme="minorHAnsi" w:hAnsiTheme="minorHAnsi" w:cstheme="minorHAnsi"/>
          <w:bCs/>
          <w:sz w:val="24"/>
          <w:szCs w:val="24"/>
          <w:lang w:eastAsia="pl-PL"/>
        </w:rPr>
        <w:t xml:space="preserve"> Jest to inwestycja, która umo</w:t>
      </w:r>
      <w:r w:rsidR="00457554" w:rsidRPr="00CA3863">
        <w:rPr>
          <w:rFonts w:asciiTheme="minorHAnsi" w:hAnsiTheme="minorHAnsi" w:cstheme="minorHAnsi"/>
          <w:bCs/>
          <w:sz w:val="24"/>
          <w:szCs w:val="24"/>
          <w:lang w:eastAsia="pl-PL"/>
        </w:rPr>
        <w:t>ż</w:t>
      </w:r>
      <w:r w:rsidR="0098151D" w:rsidRPr="00CA3863">
        <w:rPr>
          <w:rFonts w:asciiTheme="minorHAnsi" w:hAnsiTheme="minorHAnsi" w:cstheme="minorHAnsi"/>
          <w:bCs/>
          <w:sz w:val="24"/>
          <w:szCs w:val="24"/>
          <w:lang w:eastAsia="pl-PL"/>
        </w:rPr>
        <w:t>liwia rozwój naszego miasta</w:t>
      </w:r>
      <w:r w:rsidR="00457554" w:rsidRPr="00CA3863">
        <w:rPr>
          <w:rFonts w:asciiTheme="minorHAnsi" w:hAnsiTheme="minorHAnsi" w:cstheme="minorHAnsi"/>
          <w:bCs/>
          <w:sz w:val="24"/>
          <w:szCs w:val="24"/>
          <w:lang w:eastAsia="pl-PL"/>
        </w:rPr>
        <w:t>, a szczególnie dzielnicy przemysłowe</w:t>
      </w:r>
      <w:r w:rsidR="00F4082F" w:rsidRPr="00CA3863">
        <w:rPr>
          <w:rFonts w:asciiTheme="minorHAnsi" w:hAnsiTheme="minorHAnsi" w:cstheme="minorHAnsi"/>
          <w:bCs/>
          <w:sz w:val="24"/>
          <w:szCs w:val="24"/>
          <w:lang w:eastAsia="pl-PL"/>
        </w:rPr>
        <w:t>j</w:t>
      </w:r>
      <w:r w:rsidR="00457554" w:rsidRPr="00CA3863">
        <w:rPr>
          <w:rFonts w:asciiTheme="minorHAnsi" w:hAnsiTheme="minorHAnsi" w:cstheme="minorHAnsi"/>
          <w:bCs/>
          <w:sz w:val="24"/>
          <w:szCs w:val="24"/>
          <w:lang w:eastAsia="pl-PL"/>
        </w:rPr>
        <w:t>. Jako radny jest gotowy do działań</w:t>
      </w:r>
      <w:r w:rsidR="00F4082F" w:rsidRPr="00CA3863">
        <w:rPr>
          <w:rFonts w:asciiTheme="minorHAnsi" w:hAnsiTheme="minorHAnsi" w:cstheme="minorHAnsi"/>
          <w:bCs/>
          <w:sz w:val="24"/>
          <w:szCs w:val="24"/>
          <w:lang w:eastAsia="pl-PL"/>
        </w:rPr>
        <w:t>,</w:t>
      </w:r>
      <w:r w:rsidR="00457554" w:rsidRPr="00CA3863">
        <w:rPr>
          <w:rFonts w:asciiTheme="minorHAnsi" w:hAnsiTheme="minorHAnsi" w:cstheme="minorHAnsi"/>
          <w:bCs/>
          <w:sz w:val="24"/>
          <w:szCs w:val="24"/>
          <w:lang w:eastAsia="pl-PL"/>
        </w:rPr>
        <w:t xml:space="preserve"> o których mówił Burmistrz. Rea</w:t>
      </w:r>
      <w:r w:rsidRPr="00CA3863">
        <w:rPr>
          <w:rFonts w:asciiTheme="minorHAnsi" w:hAnsiTheme="minorHAnsi" w:cstheme="minorHAnsi"/>
          <w:bCs/>
          <w:sz w:val="24"/>
          <w:szCs w:val="24"/>
          <w:lang w:eastAsia="pl-PL"/>
        </w:rPr>
        <w:t>k</w:t>
      </w:r>
      <w:r w:rsidR="00457554" w:rsidRPr="00CA3863">
        <w:rPr>
          <w:rFonts w:asciiTheme="minorHAnsi" w:hAnsiTheme="minorHAnsi" w:cstheme="minorHAnsi"/>
          <w:bCs/>
          <w:sz w:val="24"/>
          <w:szCs w:val="24"/>
          <w:lang w:eastAsia="pl-PL"/>
        </w:rPr>
        <w:t xml:space="preserve">cja powinna być, </w:t>
      </w:r>
      <w:r w:rsidR="00754457" w:rsidRPr="00CA3863">
        <w:rPr>
          <w:rFonts w:asciiTheme="minorHAnsi" w:hAnsiTheme="minorHAnsi" w:cstheme="minorHAnsi"/>
          <w:bCs/>
          <w:sz w:val="24"/>
          <w:szCs w:val="24"/>
          <w:lang w:eastAsia="pl-PL"/>
        </w:rPr>
        <w:t>zaproszenie Marszałk</w:t>
      </w:r>
      <w:r w:rsidRPr="00CA3863">
        <w:rPr>
          <w:rFonts w:asciiTheme="minorHAnsi" w:hAnsiTheme="minorHAnsi" w:cstheme="minorHAnsi"/>
          <w:bCs/>
          <w:sz w:val="24"/>
          <w:szCs w:val="24"/>
          <w:lang w:eastAsia="pl-PL"/>
        </w:rPr>
        <w:t>a</w:t>
      </w:r>
      <w:r w:rsidR="00754457" w:rsidRPr="00CA3863">
        <w:rPr>
          <w:rFonts w:asciiTheme="minorHAnsi" w:hAnsiTheme="minorHAnsi" w:cstheme="minorHAnsi"/>
          <w:bCs/>
          <w:sz w:val="24"/>
          <w:szCs w:val="24"/>
          <w:lang w:eastAsia="pl-PL"/>
        </w:rPr>
        <w:t xml:space="preserve"> </w:t>
      </w:r>
      <w:r w:rsidR="00F4082F" w:rsidRPr="00CA3863">
        <w:rPr>
          <w:rFonts w:asciiTheme="minorHAnsi" w:hAnsiTheme="minorHAnsi" w:cstheme="minorHAnsi"/>
          <w:bCs/>
          <w:sz w:val="24"/>
          <w:szCs w:val="24"/>
          <w:lang w:eastAsia="pl-PL"/>
        </w:rPr>
        <w:t>na sesje, czy inne działania</w:t>
      </w:r>
      <w:r w:rsidR="00F825A4" w:rsidRPr="00CA3863">
        <w:rPr>
          <w:rFonts w:asciiTheme="minorHAnsi" w:hAnsiTheme="minorHAnsi" w:cstheme="minorHAnsi"/>
          <w:bCs/>
          <w:sz w:val="24"/>
          <w:szCs w:val="24"/>
          <w:lang w:eastAsia="pl-PL"/>
        </w:rPr>
        <w:t>, na które</w:t>
      </w:r>
      <w:r w:rsidR="00754457" w:rsidRPr="00CA3863">
        <w:rPr>
          <w:rFonts w:asciiTheme="minorHAnsi" w:hAnsiTheme="minorHAnsi" w:cstheme="minorHAnsi"/>
          <w:bCs/>
          <w:sz w:val="24"/>
          <w:szCs w:val="24"/>
          <w:lang w:eastAsia="pl-PL"/>
        </w:rPr>
        <w:t xml:space="preserve"> jest otwarty. Dzisiejsze wystąpienie burmistrza miało na celu przedstawienie więcej bardziej szczegółowych i aktualnych informacji, a dalsze działania ze strony Rady powinny być podejmowane</w:t>
      </w:r>
      <w:r w:rsidR="00F825A4" w:rsidRPr="00CA3863">
        <w:rPr>
          <w:rFonts w:asciiTheme="minorHAnsi" w:hAnsiTheme="minorHAnsi" w:cstheme="minorHAnsi"/>
          <w:bCs/>
          <w:sz w:val="24"/>
          <w:szCs w:val="24"/>
          <w:lang w:eastAsia="pl-PL"/>
        </w:rPr>
        <w:t xml:space="preserve"> jeśli tylko warunki na to pozwolą.</w:t>
      </w:r>
    </w:p>
    <w:p w14:paraId="20286820" w14:textId="56786FD8" w:rsidR="0016407F" w:rsidRPr="00CA3863" w:rsidRDefault="0016407F" w:rsidP="00A803E9">
      <w:pPr>
        <w:jc w:val="left"/>
        <w:rPr>
          <w:rFonts w:asciiTheme="minorHAnsi" w:hAnsiTheme="minorHAnsi" w:cstheme="minorHAnsi"/>
          <w:bCs/>
          <w:sz w:val="24"/>
          <w:szCs w:val="24"/>
          <w:lang w:eastAsia="pl-PL"/>
        </w:rPr>
      </w:pPr>
    </w:p>
    <w:p w14:paraId="6567841D" w14:textId="77527EC1" w:rsidR="000D6B22" w:rsidRPr="00CA3863" w:rsidRDefault="000D6B22"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Radny Arkadiusz Dłubisz</w:t>
      </w:r>
    </w:p>
    <w:p w14:paraId="32D5A31B" w14:textId="0EE6E895" w:rsidR="00A22829" w:rsidRPr="00CA3863" w:rsidRDefault="00A22829"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 xml:space="preserve">Zastanawia się dla kogo jest </w:t>
      </w:r>
      <w:r w:rsidR="00E90CF0" w:rsidRPr="00CA3863">
        <w:rPr>
          <w:rFonts w:asciiTheme="minorHAnsi" w:hAnsiTheme="minorHAnsi" w:cstheme="minorHAnsi"/>
          <w:bCs/>
          <w:sz w:val="24"/>
          <w:szCs w:val="24"/>
          <w:lang w:eastAsia="pl-PL"/>
        </w:rPr>
        <w:t>P</w:t>
      </w:r>
      <w:r w:rsidRPr="00CA3863">
        <w:rPr>
          <w:rFonts w:asciiTheme="minorHAnsi" w:hAnsiTheme="minorHAnsi" w:cstheme="minorHAnsi"/>
          <w:bCs/>
          <w:sz w:val="24"/>
          <w:szCs w:val="24"/>
          <w:lang w:eastAsia="pl-PL"/>
        </w:rPr>
        <w:t>an Marszałek i dlaczego podejmowane s</w:t>
      </w:r>
      <w:r w:rsidR="00E90CF0" w:rsidRPr="00CA3863">
        <w:rPr>
          <w:rFonts w:asciiTheme="minorHAnsi" w:hAnsiTheme="minorHAnsi" w:cstheme="minorHAnsi"/>
          <w:bCs/>
          <w:sz w:val="24"/>
          <w:szCs w:val="24"/>
          <w:lang w:eastAsia="pl-PL"/>
        </w:rPr>
        <w:t>ą</w:t>
      </w:r>
      <w:r w:rsidRPr="00CA3863">
        <w:rPr>
          <w:rFonts w:asciiTheme="minorHAnsi" w:hAnsiTheme="minorHAnsi" w:cstheme="minorHAnsi"/>
          <w:bCs/>
          <w:sz w:val="24"/>
          <w:szCs w:val="24"/>
          <w:lang w:eastAsia="pl-PL"/>
        </w:rPr>
        <w:t xml:space="preserve"> t</w:t>
      </w:r>
      <w:r w:rsidR="00E90CF0" w:rsidRPr="00CA3863">
        <w:rPr>
          <w:rFonts w:asciiTheme="minorHAnsi" w:hAnsiTheme="minorHAnsi" w:cstheme="minorHAnsi"/>
          <w:bCs/>
          <w:sz w:val="24"/>
          <w:szCs w:val="24"/>
          <w:lang w:eastAsia="pl-PL"/>
        </w:rPr>
        <w:t>a</w:t>
      </w:r>
      <w:r w:rsidRPr="00CA3863">
        <w:rPr>
          <w:rFonts w:asciiTheme="minorHAnsi" w:hAnsiTheme="minorHAnsi" w:cstheme="minorHAnsi"/>
          <w:bCs/>
          <w:sz w:val="24"/>
          <w:szCs w:val="24"/>
          <w:lang w:eastAsia="pl-PL"/>
        </w:rPr>
        <w:t>kie decyzje</w:t>
      </w:r>
      <w:r w:rsidR="00E90CF0" w:rsidRPr="00CA3863">
        <w:rPr>
          <w:rFonts w:asciiTheme="minorHAnsi" w:hAnsiTheme="minorHAnsi" w:cstheme="minorHAnsi"/>
          <w:bCs/>
          <w:sz w:val="24"/>
          <w:szCs w:val="24"/>
          <w:lang w:eastAsia="pl-PL"/>
        </w:rPr>
        <w:t>. Uwa</w:t>
      </w:r>
      <w:r w:rsidR="00296EA2" w:rsidRPr="00CA3863">
        <w:rPr>
          <w:rFonts w:asciiTheme="minorHAnsi" w:hAnsiTheme="minorHAnsi" w:cstheme="minorHAnsi"/>
          <w:bCs/>
          <w:sz w:val="24"/>
          <w:szCs w:val="24"/>
          <w:lang w:eastAsia="pl-PL"/>
        </w:rPr>
        <w:t>ż</w:t>
      </w:r>
      <w:r w:rsidR="00E90CF0" w:rsidRPr="00CA3863">
        <w:rPr>
          <w:rFonts w:asciiTheme="minorHAnsi" w:hAnsiTheme="minorHAnsi" w:cstheme="minorHAnsi"/>
          <w:bCs/>
          <w:sz w:val="24"/>
          <w:szCs w:val="24"/>
          <w:lang w:eastAsia="pl-PL"/>
        </w:rPr>
        <w:t xml:space="preserve">a, </w:t>
      </w:r>
      <w:r w:rsidR="00556D86" w:rsidRPr="00CA3863">
        <w:rPr>
          <w:rFonts w:asciiTheme="minorHAnsi" w:hAnsiTheme="minorHAnsi" w:cstheme="minorHAnsi"/>
          <w:bCs/>
          <w:sz w:val="24"/>
          <w:szCs w:val="24"/>
          <w:lang w:eastAsia="pl-PL"/>
        </w:rPr>
        <w:t>ż</w:t>
      </w:r>
      <w:r w:rsidR="00E90CF0" w:rsidRPr="00CA3863">
        <w:rPr>
          <w:rFonts w:asciiTheme="minorHAnsi" w:hAnsiTheme="minorHAnsi" w:cstheme="minorHAnsi"/>
          <w:bCs/>
          <w:sz w:val="24"/>
          <w:szCs w:val="24"/>
          <w:lang w:eastAsia="pl-PL"/>
        </w:rPr>
        <w:t xml:space="preserve">e wspólnie powinny być podjęte decyzje i skierowany apel do Pana </w:t>
      </w:r>
      <w:r w:rsidR="00296EA2" w:rsidRPr="00CA3863">
        <w:rPr>
          <w:rFonts w:asciiTheme="minorHAnsi" w:hAnsiTheme="minorHAnsi" w:cstheme="minorHAnsi"/>
          <w:bCs/>
          <w:sz w:val="24"/>
          <w:szCs w:val="24"/>
          <w:lang w:eastAsia="pl-PL"/>
        </w:rPr>
        <w:t>M</w:t>
      </w:r>
      <w:r w:rsidR="00E90CF0" w:rsidRPr="00CA3863">
        <w:rPr>
          <w:rFonts w:asciiTheme="minorHAnsi" w:hAnsiTheme="minorHAnsi" w:cstheme="minorHAnsi"/>
          <w:bCs/>
          <w:sz w:val="24"/>
          <w:szCs w:val="24"/>
          <w:lang w:eastAsia="pl-PL"/>
        </w:rPr>
        <w:t>arszałka</w:t>
      </w:r>
      <w:r w:rsidR="000567AE" w:rsidRPr="00CA3863">
        <w:rPr>
          <w:rFonts w:asciiTheme="minorHAnsi" w:hAnsiTheme="minorHAnsi" w:cstheme="minorHAnsi"/>
          <w:bCs/>
          <w:sz w:val="24"/>
          <w:szCs w:val="24"/>
          <w:lang w:eastAsia="pl-PL"/>
        </w:rPr>
        <w:t xml:space="preserve"> i jeśli będzie </w:t>
      </w:r>
      <w:r w:rsidR="000567AE" w:rsidRPr="00CA3863">
        <w:rPr>
          <w:rFonts w:asciiTheme="minorHAnsi" w:hAnsiTheme="minorHAnsi" w:cstheme="minorHAnsi"/>
          <w:bCs/>
          <w:sz w:val="24"/>
          <w:szCs w:val="24"/>
          <w:lang w:eastAsia="pl-PL"/>
        </w:rPr>
        <w:lastRenderedPageBreak/>
        <w:t>tylko mo</w:t>
      </w:r>
      <w:r w:rsidR="00296EA2" w:rsidRPr="00CA3863">
        <w:rPr>
          <w:rFonts w:asciiTheme="minorHAnsi" w:hAnsiTheme="minorHAnsi" w:cstheme="minorHAnsi"/>
          <w:bCs/>
          <w:sz w:val="24"/>
          <w:szCs w:val="24"/>
          <w:lang w:eastAsia="pl-PL"/>
        </w:rPr>
        <w:t>ż</w:t>
      </w:r>
      <w:r w:rsidR="000567AE" w:rsidRPr="00CA3863">
        <w:rPr>
          <w:rFonts w:asciiTheme="minorHAnsi" w:hAnsiTheme="minorHAnsi" w:cstheme="minorHAnsi"/>
          <w:bCs/>
          <w:sz w:val="24"/>
          <w:szCs w:val="24"/>
          <w:lang w:eastAsia="pl-PL"/>
        </w:rPr>
        <w:t>liwoś</w:t>
      </w:r>
      <w:r w:rsidR="00296EA2" w:rsidRPr="00CA3863">
        <w:rPr>
          <w:rFonts w:asciiTheme="minorHAnsi" w:hAnsiTheme="minorHAnsi" w:cstheme="minorHAnsi"/>
          <w:bCs/>
          <w:sz w:val="24"/>
          <w:szCs w:val="24"/>
          <w:lang w:eastAsia="pl-PL"/>
        </w:rPr>
        <w:t>ć</w:t>
      </w:r>
      <w:r w:rsidR="000567AE" w:rsidRPr="00CA3863">
        <w:rPr>
          <w:rFonts w:asciiTheme="minorHAnsi" w:hAnsiTheme="minorHAnsi" w:cstheme="minorHAnsi"/>
          <w:bCs/>
          <w:sz w:val="24"/>
          <w:szCs w:val="24"/>
          <w:lang w:eastAsia="pl-PL"/>
        </w:rPr>
        <w:t xml:space="preserve"> zaprosić na sesję rady. Nie może być tak, żeby było promowane cały czas miasto Ciechanów, a o Mł</w:t>
      </w:r>
      <w:r w:rsidR="00296EA2" w:rsidRPr="00CA3863">
        <w:rPr>
          <w:rFonts w:asciiTheme="minorHAnsi" w:hAnsiTheme="minorHAnsi" w:cstheme="minorHAnsi"/>
          <w:bCs/>
          <w:sz w:val="24"/>
          <w:szCs w:val="24"/>
          <w:lang w:eastAsia="pl-PL"/>
        </w:rPr>
        <w:t>a</w:t>
      </w:r>
      <w:r w:rsidR="000567AE" w:rsidRPr="00CA3863">
        <w:rPr>
          <w:rFonts w:asciiTheme="minorHAnsi" w:hAnsiTheme="minorHAnsi" w:cstheme="minorHAnsi"/>
          <w:bCs/>
          <w:sz w:val="24"/>
          <w:szCs w:val="24"/>
          <w:lang w:eastAsia="pl-PL"/>
        </w:rPr>
        <w:t>wie się zapomina</w:t>
      </w:r>
      <w:r w:rsidR="00296EA2" w:rsidRPr="00CA3863">
        <w:rPr>
          <w:rFonts w:asciiTheme="minorHAnsi" w:hAnsiTheme="minorHAnsi" w:cstheme="minorHAnsi"/>
          <w:bCs/>
          <w:sz w:val="24"/>
          <w:szCs w:val="24"/>
          <w:lang w:eastAsia="pl-PL"/>
        </w:rPr>
        <w:t>.</w:t>
      </w:r>
    </w:p>
    <w:p w14:paraId="4AB1B1C5" w14:textId="1DFDA8E3" w:rsidR="000D6B22" w:rsidRPr="00CA3863" w:rsidRDefault="000D6B22" w:rsidP="00A803E9">
      <w:pPr>
        <w:jc w:val="left"/>
        <w:rPr>
          <w:rFonts w:asciiTheme="minorHAnsi" w:hAnsiTheme="minorHAnsi" w:cstheme="minorHAnsi"/>
          <w:bCs/>
          <w:sz w:val="24"/>
          <w:szCs w:val="24"/>
          <w:lang w:eastAsia="pl-PL"/>
        </w:rPr>
      </w:pPr>
    </w:p>
    <w:p w14:paraId="2744C989" w14:textId="743E8630" w:rsidR="000D6B22" w:rsidRPr="00CA3863" w:rsidRDefault="000D6B22"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Radny Michał Nowakowski</w:t>
      </w:r>
    </w:p>
    <w:p w14:paraId="369F4DC6" w14:textId="1476A7EB" w:rsidR="000D6B22" w:rsidRPr="00CA3863" w:rsidRDefault="00357B38"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Nie chciałby tego tematu upolityczniać, ale stanowczo stwierdza, że budowa tej obwodnicy jest zadaniem priorytetowym</w:t>
      </w:r>
      <w:r w:rsidR="00C61F2F" w:rsidRPr="00CA3863">
        <w:rPr>
          <w:rFonts w:asciiTheme="minorHAnsi" w:hAnsiTheme="minorHAnsi" w:cstheme="minorHAnsi"/>
          <w:bCs/>
          <w:sz w:val="24"/>
          <w:szCs w:val="24"/>
          <w:lang w:eastAsia="pl-PL"/>
        </w:rPr>
        <w:t>. Takie zdanie wyrażają również mieszkańcy naszego miasta. Najważniejsze instytucje, które dają dochody do miasta są zlokalizowane</w:t>
      </w:r>
      <w:r w:rsidR="00B270CC" w:rsidRPr="00CA3863">
        <w:rPr>
          <w:rFonts w:asciiTheme="minorHAnsi" w:hAnsiTheme="minorHAnsi" w:cstheme="minorHAnsi"/>
          <w:bCs/>
          <w:sz w:val="24"/>
          <w:szCs w:val="24"/>
          <w:lang w:eastAsia="pl-PL"/>
        </w:rPr>
        <w:t xml:space="preserve"> </w:t>
      </w:r>
      <w:r w:rsidR="00C61F2F" w:rsidRPr="00CA3863">
        <w:rPr>
          <w:rFonts w:asciiTheme="minorHAnsi" w:hAnsiTheme="minorHAnsi" w:cstheme="minorHAnsi"/>
          <w:bCs/>
          <w:sz w:val="24"/>
          <w:szCs w:val="24"/>
          <w:lang w:eastAsia="pl-PL"/>
        </w:rPr>
        <w:t xml:space="preserve">w dzielnicy przemysłowej </w:t>
      </w:r>
      <w:r w:rsidR="00DE45CD" w:rsidRPr="00CA3863">
        <w:rPr>
          <w:rFonts w:asciiTheme="minorHAnsi" w:hAnsiTheme="minorHAnsi" w:cstheme="minorHAnsi"/>
          <w:bCs/>
          <w:sz w:val="24"/>
          <w:szCs w:val="24"/>
          <w:lang w:eastAsia="pl-PL"/>
        </w:rPr>
        <w:t>na pery</w:t>
      </w:r>
      <w:r w:rsidR="00774F2E" w:rsidRPr="00CA3863">
        <w:rPr>
          <w:rFonts w:asciiTheme="minorHAnsi" w:hAnsiTheme="minorHAnsi" w:cstheme="minorHAnsi"/>
          <w:bCs/>
          <w:sz w:val="24"/>
          <w:szCs w:val="24"/>
          <w:lang w:eastAsia="pl-PL"/>
        </w:rPr>
        <w:t>feriach</w:t>
      </w:r>
      <w:r w:rsidR="00DE45CD" w:rsidRPr="00CA3863">
        <w:rPr>
          <w:rFonts w:asciiTheme="minorHAnsi" w:hAnsiTheme="minorHAnsi" w:cstheme="minorHAnsi"/>
          <w:bCs/>
          <w:sz w:val="24"/>
          <w:szCs w:val="24"/>
          <w:lang w:eastAsia="pl-PL"/>
        </w:rPr>
        <w:t xml:space="preserve"> Mławy. Żeby ta dzielnica się rozwijała, a nie było to uciążliwe dla społeczeństwa </w:t>
      </w:r>
      <w:r w:rsidR="00774F2E" w:rsidRPr="00CA3863">
        <w:rPr>
          <w:rFonts w:asciiTheme="minorHAnsi" w:hAnsiTheme="minorHAnsi" w:cstheme="minorHAnsi"/>
          <w:bCs/>
          <w:sz w:val="24"/>
          <w:szCs w:val="24"/>
          <w:lang w:eastAsia="pl-PL"/>
        </w:rPr>
        <w:t xml:space="preserve">naszego </w:t>
      </w:r>
      <w:r w:rsidR="00DE45CD" w:rsidRPr="00CA3863">
        <w:rPr>
          <w:rFonts w:asciiTheme="minorHAnsi" w:hAnsiTheme="minorHAnsi" w:cstheme="minorHAnsi"/>
          <w:bCs/>
          <w:sz w:val="24"/>
          <w:szCs w:val="24"/>
          <w:lang w:eastAsia="pl-PL"/>
        </w:rPr>
        <w:t xml:space="preserve">miasta jest to </w:t>
      </w:r>
      <w:r w:rsidR="00774F2E" w:rsidRPr="00CA3863">
        <w:rPr>
          <w:rFonts w:asciiTheme="minorHAnsi" w:hAnsiTheme="minorHAnsi" w:cstheme="minorHAnsi"/>
          <w:bCs/>
          <w:sz w:val="24"/>
          <w:szCs w:val="24"/>
          <w:lang w:eastAsia="pl-PL"/>
        </w:rPr>
        <w:t>bardzo ważna</w:t>
      </w:r>
      <w:r w:rsidR="0089318F" w:rsidRPr="00CA3863">
        <w:rPr>
          <w:rFonts w:asciiTheme="minorHAnsi" w:hAnsiTheme="minorHAnsi" w:cstheme="minorHAnsi"/>
          <w:bCs/>
          <w:sz w:val="24"/>
          <w:szCs w:val="24"/>
          <w:lang w:eastAsia="pl-PL"/>
        </w:rPr>
        <w:t xml:space="preserve"> dla nas </w:t>
      </w:r>
      <w:r w:rsidR="00DE45CD" w:rsidRPr="00CA3863">
        <w:rPr>
          <w:rFonts w:asciiTheme="minorHAnsi" w:hAnsiTheme="minorHAnsi" w:cstheme="minorHAnsi"/>
          <w:bCs/>
          <w:sz w:val="24"/>
          <w:szCs w:val="24"/>
          <w:lang w:eastAsia="pl-PL"/>
        </w:rPr>
        <w:t xml:space="preserve"> inwestycja, co </w:t>
      </w:r>
      <w:r w:rsidR="0089318F" w:rsidRPr="00CA3863">
        <w:rPr>
          <w:rFonts w:asciiTheme="minorHAnsi" w:hAnsiTheme="minorHAnsi" w:cstheme="minorHAnsi"/>
          <w:bCs/>
          <w:sz w:val="24"/>
          <w:szCs w:val="24"/>
          <w:lang w:eastAsia="pl-PL"/>
        </w:rPr>
        <w:t xml:space="preserve">dokładnie </w:t>
      </w:r>
      <w:r w:rsidR="00DE45CD" w:rsidRPr="00CA3863">
        <w:rPr>
          <w:rFonts w:asciiTheme="minorHAnsi" w:hAnsiTheme="minorHAnsi" w:cstheme="minorHAnsi"/>
          <w:bCs/>
          <w:sz w:val="24"/>
          <w:szCs w:val="24"/>
          <w:lang w:eastAsia="pl-PL"/>
        </w:rPr>
        <w:t xml:space="preserve">widać w wypowiedziach </w:t>
      </w:r>
      <w:r w:rsidR="0089318F" w:rsidRPr="00CA3863">
        <w:rPr>
          <w:rFonts w:asciiTheme="minorHAnsi" w:hAnsiTheme="minorHAnsi" w:cstheme="minorHAnsi"/>
          <w:bCs/>
          <w:sz w:val="24"/>
          <w:szCs w:val="24"/>
          <w:lang w:eastAsia="pl-PL"/>
        </w:rPr>
        <w:t>Pana</w:t>
      </w:r>
      <w:r w:rsidR="00DE45CD" w:rsidRPr="00CA3863">
        <w:rPr>
          <w:rFonts w:asciiTheme="minorHAnsi" w:hAnsiTheme="minorHAnsi" w:cstheme="minorHAnsi"/>
          <w:bCs/>
          <w:sz w:val="24"/>
          <w:szCs w:val="24"/>
          <w:lang w:eastAsia="pl-PL"/>
        </w:rPr>
        <w:t xml:space="preserve"> Burmistrza, który dokłada wszelkich starań żeby</w:t>
      </w:r>
      <w:r w:rsidR="0089318F" w:rsidRPr="00CA3863">
        <w:rPr>
          <w:rFonts w:asciiTheme="minorHAnsi" w:hAnsiTheme="minorHAnsi" w:cstheme="minorHAnsi"/>
          <w:bCs/>
          <w:sz w:val="24"/>
          <w:szCs w:val="24"/>
          <w:lang w:eastAsia="pl-PL"/>
        </w:rPr>
        <w:t xml:space="preserve"> </w:t>
      </w:r>
      <w:r w:rsidR="00DE45CD" w:rsidRPr="00CA3863">
        <w:rPr>
          <w:rFonts w:asciiTheme="minorHAnsi" w:hAnsiTheme="minorHAnsi" w:cstheme="minorHAnsi"/>
          <w:bCs/>
          <w:sz w:val="24"/>
          <w:szCs w:val="24"/>
          <w:lang w:eastAsia="pl-PL"/>
        </w:rPr>
        <w:t xml:space="preserve">została </w:t>
      </w:r>
      <w:r w:rsidR="0089318F" w:rsidRPr="00CA3863">
        <w:rPr>
          <w:rFonts w:asciiTheme="minorHAnsi" w:hAnsiTheme="minorHAnsi" w:cstheme="minorHAnsi"/>
          <w:bCs/>
          <w:sz w:val="24"/>
          <w:szCs w:val="24"/>
          <w:lang w:eastAsia="pl-PL"/>
        </w:rPr>
        <w:t xml:space="preserve">ona </w:t>
      </w:r>
      <w:r w:rsidR="00DE45CD" w:rsidRPr="00CA3863">
        <w:rPr>
          <w:rFonts w:asciiTheme="minorHAnsi" w:hAnsiTheme="minorHAnsi" w:cstheme="minorHAnsi"/>
          <w:bCs/>
          <w:sz w:val="24"/>
          <w:szCs w:val="24"/>
          <w:lang w:eastAsia="pl-PL"/>
        </w:rPr>
        <w:t>wykonana. Musi</w:t>
      </w:r>
      <w:r w:rsidR="0089318F" w:rsidRPr="00CA3863">
        <w:rPr>
          <w:rFonts w:asciiTheme="minorHAnsi" w:hAnsiTheme="minorHAnsi" w:cstheme="minorHAnsi"/>
          <w:bCs/>
          <w:sz w:val="24"/>
          <w:szCs w:val="24"/>
          <w:lang w:eastAsia="pl-PL"/>
        </w:rPr>
        <w:t>my</w:t>
      </w:r>
      <w:r w:rsidR="00DE45CD" w:rsidRPr="00CA3863">
        <w:rPr>
          <w:rFonts w:asciiTheme="minorHAnsi" w:hAnsiTheme="minorHAnsi" w:cstheme="minorHAnsi"/>
          <w:bCs/>
          <w:sz w:val="24"/>
          <w:szCs w:val="24"/>
          <w:lang w:eastAsia="pl-PL"/>
        </w:rPr>
        <w:t xml:space="preserve"> się zastanowić co my jako organ</w:t>
      </w:r>
      <w:r w:rsidR="0089318F" w:rsidRPr="00CA3863">
        <w:rPr>
          <w:rFonts w:asciiTheme="minorHAnsi" w:hAnsiTheme="minorHAnsi" w:cstheme="minorHAnsi"/>
          <w:bCs/>
          <w:sz w:val="24"/>
          <w:szCs w:val="24"/>
          <w:lang w:eastAsia="pl-PL"/>
        </w:rPr>
        <w:t xml:space="preserve"> </w:t>
      </w:r>
      <w:r w:rsidR="00DE45CD" w:rsidRPr="00CA3863">
        <w:rPr>
          <w:rFonts w:asciiTheme="minorHAnsi" w:hAnsiTheme="minorHAnsi" w:cstheme="minorHAnsi"/>
          <w:bCs/>
          <w:sz w:val="24"/>
          <w:szCs w:val="24"/>
          <w:lang w:eastAsia="pl-PL"/>
        </w:rPr>
        <w:t>mo</w:t>
      </w:r>
      <w:r w:rsidR="0089318F" w:rsidRPr="00CA3863">
        <w:rPr>
          <w:rFonts w:asciiTheme="minorHAnsi" w:hAnsiTheme="minorHAnsi" w:cstheme="minorHAnsi"/>
          <w:bCs/>
          <w:sz w:val="24"/>
          <w:szCs w:val="24"/>
          <w:lang w:eastAsia="pl-PL"/>
        </w:rPr>
        <w:t>ż</w:t>
      </w:r>
      <w:r w:rsidR="00DE45CD" w:rsidRPr="00CA3863">
        <w:rPr>
          <w:rFonts w:asciiTheme="minorHAnsi" w:hAnsiTheme="minorHAnsi" w:cstheme="minorHAnsi"/>
          <w:bCs/>
          <w:sz w:val="24"/>
          <w:szCs w:val="24"/>
          <w:lang w:eastAsia="pl-PL"/>
        </w:rPr>
        <w:t>e</w:t>
      </w:r>
      <w:r w:rsidR="0089318F" w:rsidRPr="00CA3863">
        <w:rPr>
          <w:rFonts w:asciiTheme="minorHAnsi" w:hAnsiTheme="minorHAnsi" w:cstheme="minorHAnsi"/>
          <w:bCs/>
          <w:sz w:val="24"/>
          <w:szCs w:val="24"/>
          <w:lang w:eastAsia="pl-PL"/>
        </w:rPr>
        <w:t>m</w:t>
      </w:r>
      <w:r w:rsidR="00DE45CD" w:rsidRPr="00CA3863">
        <w:rPr>
          <w:rFonts w:asciiTheme="minorHAnsi" w:hAnsiTheme="minorHAnsi" w:cstheme="minorHAnsi"/>
          <w:bCs/>
          <w:sz w:val="24"/>
          <w:szCs w:val="24"/>
          <w:lang w:eastAsia="pl-PL"/>
        </w:rPr>
        <w:t xml:space="preserve">y zrobić. Może wystosować pismo </w:t>
      </w:r>
      <w:r w:rsidR="00C94002" w:rsidRPr="00CA3863">
        <w:rPr>
          <w:rFonts w:asciiTheme="minorHAnsi" w:hAnsiTheme="minorHAnsi" w:cstheme="minorHAnsi"/>
          <w:bCs/>
          <w:sz w:val="24"/>
          <w:szCs w:val="24"/>
          <w:lang w:eastAsia="pl-PL"/>
        </w:rPr>
        <w:t xml:space="preserve">do </w:t>
      </w:r>
      <w:r w:rsidR="0001635E" w:rsidRPr="00CA3863">
        <w:rPr>
          <w:rFonts w:asciiTheme="minorHAnsi" w:hAnsiTheme="minorHAnsi" w:cstheme="minorHAnsi"/>
          <w:bCs/>
          <w:sz w:val="24"/>
          <w:szCs w:val="24"/>
          <w:lang w:eastAsia="pl-PL"/>
        </w:rPr>
        <w:t>P</w:t>
      </w:r>
      <w:r w:rsidR="00C94002" w:rsidRPr="00CA3863">
        <w:rPr>
          <w:rFonts w:asciiTheme="minorHAnsi" w:hAnsiTheme="minorHAnsi" w:cstheme="minorHAnsi"/>
          <w:bCs/>
          <w:sz w:val="24"/>
          <w:szCs w:val="24"/>
          <w:lang w:eastAsia="pl-PL"/>
        </w:rPr>
        <w:t xml:space="preserve">ana Marszałka </w:t>
      </w:r>
      <w:r w:rsidR="00DE45CD" w:rsidRPr="00CA3863">
        <w:rPr>
          <w:rFonts w:asciiTheme="minorHAnsi" w:hAnsiTheme="minorHAnsi" w:cstheme="minorHAnsi"/>
          <w:bCs/>
          <w:sz w:val="24"/>
          <w:szCs w:val="24"/>
          <w:lang w:eastAsia="pl-PL"/>
        </w:rPr>
        <w:t>z zapytaniem co dalej z t</w:t>
      </w:r>
      <w:r w:rsidR="00C94002" w:rsidRPr="00CA3863">
        <w:rPr>
          <w:rFonts w:asciiTheme="minorHAnsi" w:hAnsiTheme="minorHAnsi" w:cstheme="minorHAnsi"/>
          <w:bCs/>
          <w:sz w:val="24"/>
          <w:szCs w:val="24"/>
          <w:lang w:eastAsia="pl-PL"/>
        </w:rPr>
        <w:t>ą</w:t>
      </w:r>
      <w:r w:rsidR="00DE45CD" w:rsidRPr="00CA3863">
        <w:rPr>
          <w:rFonts w:asciiTheme="minorHAnsi" w:hAnsiTheme="minorHAnsi" w:cstheme="minorHAnsi"/>
          <w:bCs/>
          <w:sz w:val="24"/>
          <w:szCs w:val="24"/>
          <w:lang w:eastAsia="pl-PL"/>
        </w:rPr>
        <w:t xml:space="preserve"> inwes</w:t>
      </w:r>
      <w:r w:rsidR="00C94002" w:rsidRPr="00CA3863">
        <w:rPr>
          <w:rFonts w:asciiTheme="minorHAnsi" w:hAnsiTheme="minorHAnsi" w:cstheme="minorHAnsi"/>
          <w:bCs/>
          <w:sz w:val="24"/>
          <w:szCs w:val="24"/>
          <w:lang w:eastAsia="pl-PL"/>
        </w:rPr>
        <w:t>t</w:t>
      </w:r>
      <w:r w:rsidR="00DE45CD" w:rsidRPr="00CA3863">
        <w:rPr>
          <w:rFonts w:asciiTheme="minorHAnsi" w:hAnsiTheme="minorHAnsi" w:cstheme="minorHAnsi"/>
          <w:bCs/>
          <w:sz w:val="24"/>
          <w:szCs w:val="24"/>
          <w:lang w:eastAsia="pl-PL"/>
        </w:rPr>
        <w:t>ycj</w:t>
      </w:r>
      <w:r w:rsidR="00C94002" w:rsidRPr="00CA3863">
        <w:rPr>
          <w:rFonts w:asciiTheme="minorHAnsi" w:hAnsiTheme="minorHAnsi" w:cstheme="minorHAnsi"/>
          <w:bCs/>
          <w:sz w:val="24"/>
          <w:szCs w:val="24"/>
          <w:lang w:eastAsia="pl-PL"/>
        </w:rPr>
        <w:t>ą</w:t>
      </w:r>
      <w:r w:rsidR="00DE45CD" w:rsidRPr="00CA3863">
        <w:rPr>
          <w:rFonts w:asciiTheme="minorHAnsi" w:hAnsiTheme="minorHAnsi" w:cstheme="minorHAnsi"/>
          <w:bCs/>
          <w:sz w:val="24"/>
          <w:szCs w:val="24"/>
          <w:lang w:eastAsia="pl-PL"/>
        </w:rPr>
        <w:t xml:space="preserve"> i poprosić o </w:t>
      </w:r>
      <w:r w:rsidR="00C94002" w:rsidRPr="00CA3863">
        <w:rPr>
          <w:rFonts w:asciiTheme="minorHAnsi" w:hAnsiTheme="minorHAnsi" w:cstheme="minorHAnsi"/>
          <w:bCs/>
          <w:sz w:val="24"/>
          <w:szCs w:val="24"/>
          <w:lang w:eastAsia="pl-PL"/>
        </w:rPr>
        <w:t xml:space="preserve">konkretną </w:t>
      </w:r>
      <w:r w:rsidR="00DE45CD" w:rsidRPr="00CA3863">
        <w:rPr>
          <w:rFonts w:asciiTheme="minorHAnsi" w:hAnsiTheme="minorHAnsi" w:cstheme="minorHAnsi"/>
          <w:bCs/>
          <w:sz w:val="24"/>
          <w:szCs w:val="24"/>
          <w:lang w:eastAsia="pl-PL"/>
        </w:rPr>
        <w:t xml:space="preserve">odpowiedź. Może trzeba </w:t>
      </w:r>
      <w:r w:rsidR="007A6890" w:rsidRPr="00CA3863">
        <w:rPr>
          <w:rFonts w:asciiTheme="minorHAnsi" w:hAnsiTheme="minorHAnsi" w:cstheme="minorHAnsi"/>
          <w:bCs/>
          <w:sz w:val="24"/>
          <w:szCs w:val="24"/>
          <w:lang w:eastAsia="pl-PL"/>
        </w:rPr>
        <w:t>wystosować wniosek</w:t>
      </w:r>
      <w:r w:rsidR="00C94002" w:rsidRPr="00CA3863">
        <w:rPr>
          <w:rFonts w:asciiTheme="minorHAnsi" w:hAnsiTheme="minorHAnsi" w:cstheme="minorHAnsi"/>
          <w:bCs/>
          <w:sz w:val="24"/>
          <w:szCs w:val="24"/>
          <w:lang w:eastAsia="pl-PL"/>
        </w:rPr>
        <w:t>,</w:t>
      </w:r>
      <w:r w:rsidR="007A6890" w:rsidRPr="00CA3863">
        <w:rPr>
          <w:rFonts w:asciiTheme="minorHAnsi" w:hAnsiTheme="minorHAnsi" w:cstheme="minorHAnsi"/>
          <w:bCs/>
          <w:sz w:val="24"/>
          <w:szCs w:val="24"/>
          <w:lang w:eastAsia="pl-PL"/>
        </w:rPr>
        <w:t xml:space="preserve"> który wzmoc</w:t>
      </w:r>
      <w:r w:rsidR="00C15390" w:rsidRPr="00CA3863">
        <w:rPr>
          <w:rFonts w:asciiTheme="minorHAnsi" w:hAnsiTheme="minorHAnsi" w:cstheme="minorHAnsi"/>
          <w:bCs/>
          <w:sz w:val="24"/>
          <w:szCs w:val="24"/>
          <w:lang w:eastAsia="pl-PL"/>
        </w:rPr>
        <w:t>n</w:t>
      </w:r>
      <w:r w:rsidR="007A6890" w:rsidRPr="00CA3863">
        <w:rPr>
          <w:rFonts w:asciiTheme="minorHAnsi" w:hAnsiTheme="minorHAnsi" w:cstheme="minorHAnsi"/>
          <w:bCs/>
          <w:sz w:val="24"/>
          <w:szCs w:val="24"/>
          <w:lang w:eastAsia="pl-PL"/>
        </w:rPr>
        <w:t>i stanowisko burmistrza.</w:t>
      </w:r>
    </w:p>
    <w:p w14:paraId="4FF90BE4" w14:textId="204A1820" w:rsidR="0049292F" w:rsidRPr="00CA3863" w:rsidRDefault="0049292F" w:rsidP="00A803E9">
      <w:pPr>
        <w:jc w:val="left"/>
        <w:rPr>
          <w:rFonts w:asciiTheme="minorHAnsi" w:hAnsiTheme="minorHAnsi" w:cstheme="minorHAnsi"/>
          <w:bCs/>
          <w:sz w:val="24"/>
          <w:szCs w:val="24"/>
          <w:lang w:eastAsia="pl-PL"/>
        </w:rPr>
      </w:pPr>
    </w:p>
    <w:p w14:paraId="558C457C" w14:textId="34CD717E" w:rsidR="0049292F" w:rsidRPr="00CA3863" w:rsidRDefault="0049292F"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Radny Fili Kowalczyk</w:t>
      </w:r>
    </w:p>
    <w:p w14:paraId="4887CAA3" w14:textId="65C3746B" w:rsidR="0049292F" w:rsidRPr="00CA3863" w:rsidRDefault="0049292F"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Uważa, że wniosek radnego Nowakowskiego jest zasadny. Jeśli zauważam</w:t>
      </w:r>
      <w:r w:rsidR="00677A9F" w:rsidRPr="00CA3863">
        <w:rPr>
          <w:rFonts w:asciiTheme="minorHAnsi" w:hAnsiTheme="minorHAnsi" w:cstheme="minorHAnsi"/>
          <w:bCs/>
          <w:sz w:val="24"/>
          <w:szCs w:val="24"/>
          <w:lang w:eastAsia="pl-PL"/>
        </w:rPr>
        <w:t>y</w:t>
      </w:r>
      <w:r w:rsidRPr="00CA3863">
        <w:rPr>
          <w:rFonts w:asciiTheme="minorHAnsi" w:hAnsiTheme="minorHAnsi" w:cstheme="minorHAnsi"/>
          <w:bCs/>
          <w:sz w:val="24"/>
          <w:szCs w:val="24"/>
          <w:lang w:eastAsia="pl-PL"/>
        </w:rPr>
        <w:t xml:space="preserve"> spowolnienie </w:t>
      </w:r>
      <w:r w:rsidR="00677A9F" w:rsidRPr="00CA3863">
        <w:rPr>
          <w:rFonts w:asciiTheme="minorHAnsi" w:hAnsiTheme="minorHAnsi" w:cstheme="minorHAnsi"/>
          <w:bCs/>
          <w:sz w:val="24"/>
          <w:szCs w:val="24"/>
          <w:lang w:eastAsia="pl-PL"/>
        </w:rPr>
        <w:t>działań i prac związanych z budową</w:t>
      </w:r>
      <w:r w:rsidR="00813335" w:rsidRPr="00CA3863">
        <w:rPr>
          <w:rFonts w:asciiTheme="minorHAnsi" w:hAnsiTheme="minorHAnsi" w:cstheme="minorHAnsi"/>
          <w:bCs/>
          <w:sz w:val="24"/>
          <w:szCs w:val="24"/>
          <w:lang w:eastAsia="pl-PL"/>
        </w:rPr>
        <w:t>,</w:t>
      </w:r>
      <w:r w:rsidR="000E6005" w:rsidRPr="00CA3863">
        <w:rPr>
          <w:rFonts w:asciiTheme="minorHAnsi" w:hAnsiTheme="minorHAnsi" w:cstheme="minorHAnsi"/>
          <w:bCs/>
          <w:sz w:val="24"/>
          <w:szCs w:val="24"/>
          <w:lang w:eastAsia="pl-PL"/>
        </w:rPr>
        <w:t xml:space="preserve"> </w:t>
      </w:r>
      <w:r w:rsidR="00AF2530" w:rsidRPr="00CA3863">
        <w:rPr>
          <w:rFonts w:asciiTheme="minorHAnsi" w:hAnsiTheme="minorHAnsi" w:cstheme="minorHAnsi"/>
          <w:bCs/>
          <w:sz w:val="24"/>
          <w:szCs w:val="24"/>
          <w:lang w:eastAsia="pl-PL"/>
        </w:rPr>
        <w:t>słuchamy w wypowiedziach</w:t>
      </w:r>
      <w:r w:rsidR="00813335" w:rsidRPr="00CA3863">
        <w:rPr>
          <w:rFonts w:asciiTheme="minorHAnsi" w:hAnsiTheme="minorHAnsi" w:cstheme="minorHAnsi"/>
          <w:bCs/>
          <w:sz w:val="24"/>
          <w:szCs w:val="24"/>
          <w:lang w:eastAsia="pl-PL"/>
        </w:rPr>
        <w:t xml:space="preserve"> w mediach</w:t>
      </w:r>
      <w:r w:rsidR="00AF2530" w:rsidRPr="00CA3863">
        <w:rPr>
          <w:rFonts w:asciiTheme="minorHAnsi" w:hAnsiTheme="minorHAnsi" w:cstheme="minorHAnsi"/>
          <w:bCs/>
          <w:sz w:val="24"/>
          <w:szCs w:val="24"/>
          <w:lang w:eastAsia="pl-PL"/>
        </w:rPr>
        <w:t xml:space="preserve">, </w:t>
      </w:r>
      <w:r w:rsidR="000E6005" w:rsidRPr="00CA3863">
        <w:rPr>
          <w:rFonts w:asciiTheme="minorHAnsi" w:hAnsiTheme="minorHAnsi" w:cstheme="minorHAnsi"/>
          <w:bCs/>
          <w:sz w:val="24"/>
          <w:szCs w:val="24"/>
          <w:lang w:eastAsia="pl-PL"/>
        </w:rPr>
        <w:t>ż</w:t>
      </w:r>
      <w:r w:rsidR="00AF2530" w:rsidRPr="00CA3863">
        <w:rPr>
          <w:rFonts w:asciiTheme="minorHAnsi" w:hAnsiTheme="minorHAnsi" w:cstheme="minorHAnsi"/>
          <w:bCs/>
          <w:sz w:val="24"/>
          <w:szCs w:val="24"/>
          <w:lang w:eastAsia="pl-PL"/>
        </w:rPr>
        <w:t>e prace związane</w:t>
      </w:r>
      <w:r w:rsidR="00813335" w:rsidRPr="00CA3863">
        <w:rPr>
          <w:rFonts w:asciiTheme="minorHAnsi" w:hAnsiTheme="minorHAnsi" w:cstheme="minorHAnsi"/>
          <w:bCs/>
          <w:sz w:val="24"/>
          <w:szCs w:val="24"/>
          <w:lang w:eastAsia="pl-PL"/>
        </w:rPr>
        <w:t xml:space="preserve"> </w:t>
      </w:r>
      <w:r w:rsidR="00AF2530" w:rsidRPr="00CA3863">
        <w:rPr>
          <w:rFonts w:asciiTheme="minorHAnsi" w:hAnsiTheme="minorHAnsi" w:cstheme="minorHAnsi"/>
          <w:bCs/>
          <w:sz w:val="24"/>
          <w:szCs w:val="24"/>
          <w:lang w:eastAsia="pl-PL"/>
        </w:rPr>
        <w:t>z budow</w:t>
      </w:r>
      <w:r w:rsidR="00B270CC" w:rsidRPr="00CA3863">
        <w:rPr>
          <w:rFonts w:asciiTheme="minorHAnsi" w:hAnsiTheme="minorHAnsi" w:cstheme="minorHAnsi"/>
          <w:bCs/>
          <w:sz w:val="24"/>
          <w:szCs w:val="24"/>
          <w:lang w:eastAsia="pl-PL"/>
        </w:rPr>
        <w:t>ą</w:t>
      </w:r>
      <w:r w:rsidR="00AF2530" w:rsidRPr="00CA3863">
        <w:rPr>
          <w:rFonts w:asciiTheme="minorHAnsi" w:hAnsiTheme="minorHAnsi" w:cstheme="minorHAnsi"/>
          <w:bCs/>
          <w:sz w:val="24"/>
          <w:szCs w:val="24"/>
          <w:lang w:eastAsia="pl-PL"/>
        </w:rPr>
        <w:t xml:space="preserve"> obwodnicy s</w:t>
      </w:r>
      <w:r w:rsidR="000E6005" w:rsidRPr="00CA3863">
        <w:rPr>
          <w:rFonts w:asciiTheme="minorHAnsi" w:hAnsiTheme="minorHAnsi" w:cstheme="minorHAnsi"/>
          <w:bCs/>
          <w:sz w:val="24"/>
          <w:szCs w:val="24"/>
          <w:lang w:eastAsia="pl-PL"/>
        </w:rPr>
        <w:t>ą</w:t>
      </w:r>
      <w:r w:rsidR="00AF2530" w:rsidRPr="00CA3863">
        <w:rPr>
          <w:rFonts w:asciiTheme="minorHAnsi" w:hAnsiTheme="minorHAnsi" w:cstheme="minorHAnsi"/>
          <w:bCs/>
          <w:sz w:val="24"/>
          <w:szCs w:val="24"/>
          <w:lang w:eastAsia="pl-PL"/>
        </w:rPr>
        <w:t xml:space="preserve"> spowolnione ze względu na działania Burm</w:t>
      </w:r>
      <w:r w:rsidR="000E6005" w:rsidRPr="00CA3863">
        <w:rPr>
          <w:rFonts w:asciiTheme="minorHAnsi" w:hAnsiTheme="minorHAnsi" w:cstheme="minorHAnsi"/>
          <w:bCs/>
          <w:sz w:val="24"/>
          <w:szCs w:val="24"/>
          <w:lang w:eastAsia="pl-PL"/>
        </w:rPr>
        <w:t>i</w:t>
      </w:r>
      <w:r w:rsidR="00AF2530" w:rsidRPr="00CA3863">
        <w:rPr>
          <w:rFonts w:asciiTheme="minorHAnsi" w:hAnsiTheme="minorHAnsi" w:cstheme="minorHAnsi"/>
          <w:bCs/>
          <w:sz w:val="24"/>
          <w:szCs w:val="24"/>
          <w:lang w:eastAsia="pl-PL"/>
        </w:rPr>
        <w:t>strza Miasta to stanowczo należy to zdementować</w:t>
      </w:r>
      <w:r w:rsidR="001D6719" w:rsidRPr="00CA3863">
        <w:rPr>
          <w:rFonts w:asciiTheme="minorHAnsi" w:hAnsiTheme="minorHAnsi" w:cstheme="minorHAnsi"/>
          <w:bCs/>
          <w:sz w:val="24"/>
          <w:szCs w:val="24"/>
          <w:lang w:eastAsia="pl-PL"/>
        </w:rPr>
        <w:t xml:space="preserve">. </w:t>
      </w:r>
      <w:r w:rsidR="00677A9F" w:rsidRPr="00CA3863">
        <w:rPr>
          <w:rFonts w:asciiTheme="minorHAnsi" w:hAnsiTheme="minorHAnsi" w:cstheme="minorHAnsi"/>
          <w:bCs/>
          <w:sz w:val="24"/>
          <w:szCs w:val="24"/>
          <w:lang w:eastAsia="pl-PL"/>
        </w:rPr>
        <w:t xml:space="preserve"> </w:t>
      </w:r>
    </w:p>
    <w:p w14:paraId="0ED08068" w14:textId="6FDACD27" w:rsidR="000E6005" w:rsidRPr="00CA3863" w:rsidRDefault="000E6005" w:rsidP="00A803E9">
      <w:pPr>
        <w:jc w:val="left"/>
        <w:rPr>
          <w:rFonts w:asciiTheme="minorHAnsi" w:hAnsiTheme="minorHAnsi" w:cstheme="minorHAnsi"/>
          <w:bCs/>
          <w:sz w:val="24"/>
          <w:szCs w:val="24"/>
          <w:lang w:eastAsia="pl-PL"/>
        </w:rPr>
      </w:pPr>
    </w:p>
    <w:p w14:paraId="37BBC8E6" w14:textId="115AA6F8" w:rsidR="004A35DA" w:rsidRPr="00CA3863" w:rsidRDefault="004A35DA"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Przewodniczący Rady Miasta poinformował, że Rada Miasta takie stanowisko podjęła</w:t>
      </w:r>
      <w:r w:rsidR="008A4146">
        <w:rPr>
          <w:rFonts w:asciiTheme="minorHAnsi" w:hAnsiTheme="minorHAnsi" w:cstheme="minorHAnsi"/>
          <w:bCs/>
          <w:sz w:val="24"/>
          <w:szCs w:val="24"/>
          <w:lang w:eastAsia="pl-PL"/>
        </w:rPr>
        <w:t xml:space="preserve"> </w:t>
      </w:r>
      <w:r w:rsidRPr="00CA3863">
        <w:rPr>
          <w:rFonts w:asciiTheme="minorHAnsi" w:hAnsiTheme="minorHAnsi" w:cstheme="minorHAnsi"/>
          <w:bCs/>
          <w:sz w:val="24"/>
          <w:szCs w:val="24"/>
          <w:lang w:eastAsia="pl-PL"/>
        </w:rPr>
        <w:t>i powtarzanie ponownie tego samego chyba nie jest do końca dobrym rozwiązaniem, ale oczywiście jeśli Rada taką decyzję podejmie można to przegłosować. Stanowisko powinno być silne żeby zostało zauważone i zauważone zostały problemy miasta.</w:t>
      </w:r>
    </w:p>
    <w:p w14:paraId="671D2430" w14:textId="77777777" w:rsidR="0049292F" w:rsidRPr="00CA3863" w:rsidRDefault="0049292F" w:rsidP="00A803E9">
      <w:pPr>
        <w:jc w:val="left"/>
        <w:rPr>
          <w:rFonts w:asciiTheme="minorHAnsi" w:hAnsiTheme="minorHAnsi" w:cstheme="minorHAnsi"/>
          <w:bCs/>
          <w:sz w:val="24"/>
          <w:szCs w:val="24"/>
          <w:lang w:eastAsia="pl-PL"/>
        </w:rPr>
      </w:pPr>
    </w:p>
    <w:p w14:paraId="17B8E8A7" w14:textId="099B9FC3" w:rsidR="002A0757" w:rsidRPr="00CA3863" w:rsidRDefault="002A0757"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Ad. pkt 16.</w:t>
      </w:r>
    </w:p>
    <w:p w14:paraId="3370329D" w14:textId="77777777" w:rsidR="00B839C1" w:rsidRPr="00CA3863" w:rsidRDefault="00B839C1" w:rsidP="00A803E9">
      <w:pPr>
        <w:spacing w:before="120" w:after="120"/>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Sławomir Kowalewski Burmistrz Miasta Mława</w:t>
      </w:r>
    </w:p>
    <w:p w14:paraId="37BE546C" w14:textId="44FB4715" w:rsidR="002A0757" w:rsidRPr="00CA3863" w:rsidRDefault="00B839C1" w:rsidP="00A803E9">
      <w:pPr>
        <w:spacing w:before="120" w:after="120"/>
        <w:ind w:firstLine="426"/>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 xml:space="preserve">Przedstawił sprawozdanie z wykonania uchwał podjętych na sesji w dniu </w:t>
      </w:r>
      <w:r w:rsidR="003E751F" w:rsidRPr="00CA3863">
        <w:rPr>
          <w:rFonts w:asciiTheme="minorHAnsi" w:hAnsiTheme="minorHAnsi" w:cstheme="minorHAnsi"/>
          <w:bCs/>
          <w:sz w:val="24"/>
          <w:szCs w:val="24"/>
          <w:lang w:eastAsia="pl-PL"/>
        </w:rPr>
        <w:t>18 grudnia</w:t>
      </w:r>
      <w:r w:rsidRPr="00CA3863">
        <w:rPr>
          <w:rFonts w:asciiTheme="minorHAnsi" w:hAnsiTheme="minorHAnsi" w:cstheme="minorHAnsi"/>
          <w:bCs/>
          <w:sz w:val="24"/>
          <w:szCs w:val="24"/>
          <w:lang w:eastAsia="pl-PL"/>
        </w:rPr>
        <w:t xml:space="preserve"> 2020 r. Sprawozdanie stanowi załącznik do niniejszego protokołu.</w:t>
      </w:r>
    </w:p>
    <w:p w14:paraId="1E92C091" w14:textId="4F966278" w:rsidR="008926AD" w:rsidRPr="00CA3863" w:rsidRDefault="008926AD" w:rsidP="00A803E9">
      <w:pPr>
        <w:spacing w:before="120" w:after="120"/>
        <w:jc w:val="left"/>
        <w:rPr>
          <w:rFonts w:asciiTheme="minorHAnsi" w:hAnsiTheme="minorHAnsi" w:cstheme="minorHAnsi"/>
          <w:bCs/>
          <w:color w:val="000000" w:themeColor="text1"/>
          <w:sz w:val="24"/>
          <w:szCs w:val="24"/>
          <w:lang w:eastAsia="pl-PL"/>
        </w:rPr>
      </w:pPr>
    </w:p>
    <w:p w14:paraId="239DC243" w14:textId="18EEDCA1" w:rsidR="001627D6" w:rsidRPr="00CA3863" w:rsidRDefault="001627D6"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color w:val="000000" w:themeColor="text1"/>
          <w:sz w:val="24"/>
          <w:szCs w:val="24"/>
          <w:lang w:eastAsia="pl-PL"/>
        </w:rPr>
        <w:t>Ad. pkt 1</w:t>
      </w:r>
      <w:r w:rsidR="002A0757" w:rsidRPr="00CA3863">
        <w:rPr>
          <w:rFonts w:asciiTheme="minorHAnsi" w:hAnsiTheme="minorHAnsi" w:cstheme="minorHAnsi"/>
          <w:bCs/>
          <w:color w:val="000000" w:themeColor="text1"/>
          <w:sz w:val="24"/>
          <w:szCs w:val="24"/>
          <w:lang w:eastAsia="pl-PL"/>
        </w:rPr>
        <w:t>7</w:t>
      </w:r>
      <w:r w:rsidRPr="00CA3863">
        <w:rPr>
          <w:rFonts w:asciiTheme="minorHAnsi" w:hAnsiTheme="minorHAnsi" w:cstheme="minorHAnsi"/>
          <w:bCs/>
          <w:color w:val="000000" w:themeColor="text1"/>
          <w:sz w:val="24"/>
          <w:szCs w:val="24"/>
          <w:lang w:eastAsia="pl-PL"/>
        </w:rPr>
        <w:t>.</w:t>
      </w:r>
    </w:p>
    <w:p w14:paraId="0B1C60A7" w14:textId="53BBBB57" w:rsidR="004C0EE4" w:rsidRPr="00CA3863" w:rsidRDefault="00B839C1"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lang w:eastAsia="pl-PL"/>
        </w:rPr>
        <w:t>Sławomir Kowalewski Burmistrz Miasta Mława przedstawił</w:t>
      </w:r>
      <w:r w:rsidRPr="00CA3863">
        <w:rPr>
          <w:rFonts w:asciiTheme="minorHAnsi" w:hAnsiTheme="minorHAnsi" w:cstheme="minorHAnsi"/>
          <w:bCs/>
          <w:sz w:val="24"/>
          <w:szCs w:val="24"/>
        </w:rPr>
        <w:t xml:space="preserve"> informację z działalności za okres między sesjami.</w:t>
      </w:r>
    </w:p>
    <w:p w14:paraId="48CC6269" w14:textId="592016D4" w:rsidR="009F74F5" w:rsidRPr="00CA3863" w:rsidRDefault="003A5588"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Dym z kominów</w:t>
      </w:r>
    </w:p>
    <w:p w14:paraId="5AB4AAB4" w14:textId="07894B51" w:rsidR="004C0EE4" w:rsidRPr="00CA3863" w:rsidRDefault="006A427E"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I</w:t>
      </w:r>
      <w:r w:rsidR="00871356" w:rsidRPr="00CA3863">
        <w:rPr>
          <w:rFonts w:asciiTheme="minorHAnsi" w:hAnsiTheme="minorHAnsi" w:cstheme="minorHAnsi"/>
          <w:bCs/>
          <w:sz w:val="24"/>
          <w:szCs w:val="24"/>
        </w:rPr>
        <w:t xml:space="preserve">nformacja z działań </w:t>
      </w:r>
      <w:r w:rsidRPr="00CA3863">
        <w:rPr>
          <w:rFonts w:asciiTheme="minorHAnsi" w:hAnsiTheme="minorHAnsi" w:cstheme="minorHAnsi"/>
          <w:bCs/>
          <w:sz w:val="24"/>
          <w:szCs w:val="24"/>
        </w:rPr>
        <w:t>S</w:t>
      </w:r>
      <w:r w:rsidR="00871356" w:rsidRPr="00CA3863">
        <w:rPr>
          <w:rFonts w:asciiTheme="minorHAnsi" w:hAnsiTheme="minorHAnsi" w:cstheme="minorHAnsi"/>
          <w:bCs/>
          <w:sz w:val="24"/>
          <w:szCs w:val="24"/>
        </w:rPr>
        <w:t xml:space="preserve">traży </w:t>
      </w:r>
      <w:r w:rsidRPr="00CA3863">
        <w:rPr>
          <w:rFonts w:asciiTheme="minorHAnsi" w:hAnsiTheme="minorHAnsi" w:cstheme="minorHAnsi"/>
          <w:bCs/>
          <w:sz w:val="24"/>
          <w:szCs w:val="24"/>
        </w:rPr>
        <w:t>M</w:t>
      </w:r>
      <w:r w:rsidR="00871356" w:rsidRPr="00CA3863">
        <w:rPr>
          <w:rFonts w:asciiTheme="minorHAnsi" w:hAnsiTheme="minorHAnsi" w:cstheme="minorHAnsi"/>
          <w:bCs/>
          <w:sz w:val="24"/>
          <w:szCs w:val="24"/>
        </w:rPr>
        <w:t xml:space="preserve">iejskiej </w:t>
      </w:r>
    </w:p>
    <w:p w14:paraId="462933A6" w14:textId="77777777" w:rsidR="005A2CF9" w:rsidRPr="00CA3863" w:rsidRDefault="005A2CF9" w:rsidP="00A803E9">
      <w:pPr>
        <w:jc w:val="left"/>
        <w:rPr>
          <w:rFonts w:asciiTheme="minorHAnsi" w:hAnsiTheme="minorHAnsi" w:cstheme="minorHAns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049"/>
        <w:gridCol w:w="1316"/>
      </w:tblGrid>
      <w:tr w:rsidR="004C0EE4" w:rsidRPr="00CA3863" w14:paraId="525A8572" w14:textId="77777777" w:rsidTr="004C0EE4">
        <w:tc>
          <w:tcPr>
            <w:tcW w:w="697" w:type="dxa"/>
          </w:tcPr>
          <w:p w14:paraId="5FC4F674"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L.p.</w:t>
            </w:r>
          </w:p>
        </w:tc>
        <w:tc>
          <w:tcPr>
            <w:tcW w:w="7049" w:type="dxa"/>
          </w:tcPr>
          <w:p w14:paraId="222F9796"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Działania</w:t>
            </w:r>
          </w:p>
        </w:tc>
        <w:tc>
          <w:tcPr>
            <w:tcW w:w="1316" w:type="dxa"/>
          </w:tcPr>
          <w:p w14:paraId="16D707FF"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Liczba </w:t>
            </w:r>
          </w:p>
        </w:tc>
      </w:tr>
      <w:tr w:rsidR="004C0EE4" w:rsidRPr="00CA3863" w14:paraId="152D105A" w14:textId="77777777" w:rsidTr="004C0EE4">
        <w:tc>
          <w:tcPr>
            <w:tcW w:w="697" w:type="dxa"/>
          </w:tcPr>
          <w:p w14:paraId="75BE4F03"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1</w:t>
            </w:r>
          </w:p>
        </w:tc>
        <w:tc>
          <w:tcPr>
            <w:tcW w:w="7049" w:type="dxa"/>
          </w:tcPr>
          <w:p w14:paraId="20EA15CF"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Zgłoszenia przyjęte od mieszkańców oraz wszczęte czynności wyjaśniające w zgłoszonych sprawach</w:t>
            </w:r>
          </w:p>
          <w:p w14:paraId="4F537972" w14:textId="77777777" w:rsidR="004C0EE4" w:rsidRPr="00CA3863" w:rsidRDefault="004C0EE4" w:rsidP="00A803E9">
            <w:pPr>
              <w:jc w:val="left"/>
              <w:rPr>
                <w:rFonts w:asciiTheme="minorHAnsi" w:hAnsiTheme="minorHAnsi" w:cstheme="minorHAnsi"/>
                <w:bCs/>
                <w:sz w:val="24"/>
                <w:szCs w:val="24"/>
              </w:rPr>
            </w:pPr>
          </w:p>
        </w:tc>
        <w:tc>
          <w:tcPr>
            <w:tcW w:w="1316" w:type="dxa"/>
          </w:tcPr>
          <w:p w14:paraId="5066DCAF"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126</w:t>
            </w:r>
          </w:p>
        </w:tc>
      </w:tr>
      <w:tr w:rsidR="004C0EE4" w:rsidRPr="00CA3863" w14:paraId="602FBCE2" w14:textId="77777777" w:rsidTr="004C0EE4">
        <w:trPr>
          <w:trHeight w:val="944"/>
        </w:trPr>
        <w:tc>
          <w:tcPr>
            <w:tcW w:w="697" w:type="dxa"/>
          </w:tcPr>
          <w:p w14:paraId="7CD8F9F3"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2</w:t>
            </w:r>
          </w:p>
        </w:tc>
        <w:tc>
          <w:tcPr>
            <w:tcW w:w="7049" w:type="dxa"/>
          </w:tcPr>
          <w:p w14:paraId="2AF9D464" w14:textId="61DD97F9"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Interwencje strażników przeprowadzone podczas służby patrolowej </w:t>
            </w:r>
            <w:r w:rsidR="00262481"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w terenie</w:t>
            </w:r>
          </w:p>
          <w:p w14:paraId="4D55D692" w14:textId="77777777" w:rsidR="004C0EE4" w:rsidRPr="00CA3863" w:rsidRDefault="004C0EE4" w:rsidP="00A803E9">
            <w:pPr>
              <w:jc w:val="left"/>
              <w:rPr>
                <w:rFonts w:asciiTheme="minorHAnsi" w:hAnsiTheme="minorHAnsi" w:cstheme="minorHAnsi"/>
                <w:bCs/>
                <w:sz w:val="24"/>
                <w:szCs w:val="24"/>
              </w:rPr>
            </w:pPr>
          </w:p>
        </w:tc>
        <w:tc>
          <w:tcPr>
            <w:tcW w:w="1316" w:type="dxa"/>
          </w:tcPr>
          <w:p w14:paraId="71157B7F"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87</w:t>
            </w:r>
          </w:p>
        </w:tc>
      </w:tr>
      <w:tr w:rsidR="004C0EE4" w:rsidRPr="00CA3863" w14:paraId="1C81A2DE" w14:textId="77777777" w:rsidTr="004C0EE4">
        <w:tc>
          <w:tcPr>
            <w:tcW w:w="697" w:type="dxa"/>
          </w:tcPr>
          <w:p w14:paraId="226E0CC9"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3</w:t>
            </w:r>
          </w:p>
        </w:tc>
        <w:tc>
          <w:tcPr>
            <w:tcW w:w="7049" w:type="dxa"/>
          </w:tcPr>
          <w:p w14:paraId="72ED36F6"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Zwierzęta bezpańskie przekazane do przychodni zwierząt</w:t>
            </w:r>
          </w:p>
          <w:p w14:paraId="11626133" w14:textId="77777777" w:rsidR="004C0EE4" w:rsidRPr="00CA3863" w:rsidRDefault="004C0EE4" w:rsidP="00A803E9">
            <w:pPr>
              <w:jc w:val="left"/>
              <w:rPr>
                <w:rFonts w:asciiTheme="minorHAnsi" w:hAnsiTheme="minorHAnsi" w:cstheme="minorHAnsi"/>
                <w:bCs/>
                <w:sz w:val="24"/>
                <w:szCs w:val="24"/>
              </w:rPr>
            </w:pPr>
          </w:p>
        </w:tc>
        <w:tc>
          <w:tcPr>
            <w:tcW w:w="1316" w:type="dxa"/>
          </w:tcPr>
          <w:p w14:paraId="06378F50"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10</w:t>
            </w:r>
          </w:p>
        </w:tc>
      </w:tr>
      <w:tr w:rsidR="004C0EE4" w:rsidRPr="00CA3863" w14:paraId="1BAD599B" w14:textId="77777777" w:rsidTr="004C0EE4">
        <w:tc>
          <w:tcPr>
            <w:tcW w:w="697" w:type="dxa"/>
          </w:tcPr>
          <w:p w14:paraId="3451D7F8"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4</w:t>
            </w:r>
          </w:p>
        </w:tc>
        <w:tc>
          <w:tcPr>
            <w:tcW w:w="7049" w:type="dxa"/>
          </w:tcPr>
          <w:p w14:paraId="42D71D36"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Konwoje wartości pieniężnych dla potrzeb urzędu</w:t>
            </w:r>
          </w:p>
          <w:p w14:paraId="51886B78" w14:textId="77777777" w:rsidR="004C0EE4" w:rsidRPr="00CA3863" w:rsidRDefault="004C0EE4" w:rsidP="00A803E9">
            <w:pPr>
              <w:jc w:val="left"/>
              <w:rPr>
                <w:rFonts w:asciiTheme="minorHAnsi" w:hAnsiTheme="minorHAnsi" w:cstheme="minorHAnsi"/>
                <w:bCs/>
                <w:sz w:val="24"/>
                <w:szCs w:val="24"/>
              </w:rPr>
            </w:pPr>
          </w:p>
        </w:tc>
        <w:tc>
          <w:tcPr>
            <w:tcW w:w="1316" w:type="dxa"/>
          </w:tcPr>
          <w:p w14:paraId="798FC60A"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12</w:t>
            </w:r>
          </w:p>
        </w:tc>
      </w:tr>
      <w:tr w:rsidR="004C0EE4" w:rsidRPr="00CA3863" w14:paraId="01D0F2A0" w14:textId="77777777" w:rsidTr="004C0EE4">
        <w:tc>
          <w:tcPr>
            <w:tcW w:w="697" w:type="dxa"/>
          </w:tcPr>
          <w:p w14:paraId="64535F68"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5</w:t>
            </w:r>
          </w:p>
        </w:tc>
        <w:tc>
          <w:tcPr>
            <w:tcW w:w="7049" w:type="dxa"/>
          </w:tcPr>
          <w:p w14:paraId="6D7FF949"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Przekazany do Policji zapis obrazu z Monitoringu Miejskiego dotyczący zdarzeń naruszających przepisy prawa</w:t>
            </w:r>
          </w:p>
          <w:p w14:paraId="618B63EC" w14:textId="77777777" w:rsidR="004C0EE4" w:rsidRPr="00CA3863" w:rsidRDefault="004C0EE4" w:rsidP="00A803E9">
            <w:pPr>
              <w:jc w:val="left"/>
              <w:rPr>
                <w:rFonts w:asciiTheme="minorHAnsi" w:hAnsiTheme="minorHAnsi" w:cstheme="minorHAnsi"/>
                <w:bCs/>
                <w:sz w:val="24"/>
                <w:szCs w:val="24"/>
              </w:rPr>
            </w:pPr>
          </w:p>
        </w:tc>
        <w:tc>
          <w:tcPr>
            <w:tcW w:w="1316" w:type="dxa"/>
          </w:tcPr>
          <w:p w14:paraId="3B853F0F"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4</w:t>
            </w:r>
          </w:p>
        </w:tc>
      </w:tr>
      <w:tr w:rsidR="004C0EE4" w:rsidRPr="00CA3863" w14:paraId="0C512305" w14:textId="77777777" w:rsidTr="004C0EE4">
        <w:trPr>
          <w:trHeight w:val="954"/>
        </w:trPr>
        <w:tc>
          <w:tcPr>
            <w:tcW w:w="697" w:type="dxa"/>
          </w:tcPr>
          <w:p w14:paraId="47F8A53D"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6</w:t>
            </w:r>
          </w:p>
        </w:tc>
        <w:tc>
          <w:tcPr>
            <w:tcW w:w="7049" w:type="dxa"/>
          </w:tcPr>
          <w:p w14:paraId="28E7E915"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Nadzór nad osobami skierowanymi przez sąd  do wykonywania prac porządkowych na terenie miasta </w:t>
            </w:r>
          </w:p>
          <w:p w14:paraId="63E5A5E4" w14:textId="77777777" w:rsidR="004C0EE4" w:rsidRPr="00CA3863" w:rsidRDefault="004C0EE4" w:rsidP="00A803E9">
            <w:pPr>
              <w:jc w:val="left"/>
              <w:rPr>
                <w:rFonts w:asciiTheme="minorHAnsi" w:hAnsiTheme="minorHAnsi" w:cstheme="minorHAnsi"/>
                <w:bCs/>
                <w:sz w:val="24"/>
                <w:szCs w:val="24"/>
              </w:rPr>
            </w:pPr>
          </w:p>
        </w:tc>
        <w:tc>
          <w:tcPr>
            <w:tcW w:w="1316" w:type="dxa"/>
          </w:tcPr>
          <w:p w14:paraId="7C19FECE"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36</w:t>
            </w:r>
          </w:p>
        </w:tc>
      </w:tr>
      <w:tr w:rsidR="004C0EE4" w:rsidRPr="00CA3863" w14:paraId="6FB188C9" w14:textId="77777777" w:rsidTr="004C0EE4">
        <w:trPr>
          <w:trHeight w:val="954"/>
        </w:trPr>
        <w:tc>
          <w:tcPr>
            <w:tcW w:w="697" w:type="dxa"/>
          </w:tcPr>
          <w:p w14:paraId="1FB925CC"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7</w:t>
            </w:r>
          </w:p>
        </w:tc>
        <w:tc>
          <w:tcPr>
            <w:tcW w:w="7049" w:type="dxa"/>
          </w:tcPr>
          <w:p w14:paraId="1CEBD8AE"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Ujawnione wykroczenia</w:t>
            </w:r>
          </w:p>
          <w:p w14:paraId="1EE44F53" w14:textId="77777777" w:rsidR="004C0EE4" w:rsidRPr="00CA3863" w:rsidRDefault="004C0EE4" w:rsidP="00A803E9">
            <w:pPr>
              <w:jc w:val="left"/>
              <w:rPr>
                <w:rFonts w:asciiTheme="minorHAnsi" w:hAnsiTheme="minorHAnsi" w:cstheme="minorHAnsi"/>
                <w:bCs/>
                <w:sz w:val="24"/>
                <w:szCs w:val="24"/>
              </w:rPr>
            </w:pPr>
          </w:p>
        </w:tc>
        <w:tc>
          <w:tcPr>
            <w:tcW w:w="1316" w:type="dxa"/>
          </w:tcPr>
          <w:p w14:paraId="37C3DAE6" w14:textId="77777777" w:rsidR="004C0EE4" w:rsidRPr="00CA3863" w:rsidRDefault="004C0EE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70</w:t>
            </w:r>
          </w:p>
        </w:tc>
      </w:tr>
    </w:tbl>
    <w:p w14:paraId="133C4B2B" w14:textId="77777777" w:rsidR="004C0EE4" w:rsidRPr="00CA3863" w:rsidRDefault="004C0EE4" w:rsidP="00A803E9">
      <w:pPr>
        <w:spacing w:before="120" w:after="120"/>
        <w:jc w:val="left"/>
        <w:rPr>
          <w:rFonts w:asciiTheme="minorHAnsi" w:hAnsiTheme="minorHAnsi" w:cstheme="minorHAnsi"/>
          <w:bCs/>
          <w:sz w:val="24"/>
          <w:szCs w:val="24"/>
        </w:rPr>
      </w:pPr>
    </w:p>
    <w:p w14:paraId="4090D593" w14:textId="77777777" w:rsidR="00BC6B3B" w:rsidRPr="00CA3863" w:rsidRDefault="00BC6B3B" w:rsidP="00A803E9">
      <w:pPr>
        <w:jc w:val="left"/>
        <w:outlineLvl w:val="0"/>
        <w:rPr>
          <w:rFonts w:asciiTheme="minorHAnsi" w:hAnsiTheme="minorHAnsi" w:cstheme="minorHAnsi"/>
          <w:bCs/>
          <w:sz w:val="24"/>
          <w:szCs w:val="24"/>
        </w:rPr>
      </w:pPr>
      <w:r w:rsidRPr="00CA3863">
        <w:rPr>
          <w:rFonts w:asciiTheme="minorHAnsi" w:hAnsiTheme="minorHAnsi" w:cstheme="minorHAnsi"/>
          <w:bCs/>
          <w:sz w:val="24"/>
          <w:szCs w:val="24"/>
          <w:u w:val="single"/>
        </w:rPr>
        <w:t>Urząd Stanu Cywilnego</w:t>
      </w:r>
    </w:p>
    <w:tbl>
      <w:tblPr>
        <w:tblStyle w:val="Tabela-Siatka"/>
        <w:tblW w:w="0" w:type="auto"/>
        <w:tblLook w:val="04A0" w:firstRow="1" w:lastRow="0" w:firstColumn="1" w:lastColumn="0" w:noHBand="0" w:noVBand="1"/>
      </w:tblPr>
      <w:tblGrid>
        <w:gridCol w:w="4560"/>
        <w:gridCol w:w="1529"/>
        <w:gridCol w:w="2973"/>
      </w:tblGrid>
      <w:tr w:rsidR="00BC6B3B" w:rsidRPr="00CA3863" w14:paraId="2D11E25A" w14:textId="77777777" w:rsidTr="00E04C41">
        <w:tc>
          <w:tcPr>
            <w:tcW w:w="9217" w:type="dxa"/>
            <w:gridSpan w:val="3"/>
          </w:tcPr>
          <w:p w14:paraId="0F5E3B34"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Sporządzono:</w:t>
            </w:r>
          </w:p>
        </w:tc>
      </w:tr>
      <w:tr w:rsidR="00BC6B3B" w:rsidRPr="00CA3863" w14:paraId="37AB3C4B" w14:textId="77777777" w:rsidTr="00E04C41">
        <w:tc>
          <w:tcPr>
            <w:tcW w:w="4644" w:type="dxa"/>
          </w:tcPr>
          <w:p w14:paraId="222573D5"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akty małżeństwa</w:t>
            </w:r>
          </w:p>
        </w:tc>
        <w:tc>
          <w:tcPr>
            <w:tcW w:w="1560" w:type="dxa"/>
            <w:vAlign w:val="center"/>
          </w:tcPr>
          <w:p w14:paraId="11D983C1"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10 szt.</w:t>
            </w:r>
          </w:p>
        </w:tc>
        <w:tc>
          <w:tcPr>
            <w:tcW w:w="3013" w:type="dxa"/>
          </w:tcPr>
          <w:p w14:paraId="60A040A1"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W tym : </w:t>
            </w:r>
          </w:p>
          <w:p w14:paraId="7EDC3F32" w14:textId="73E416A2" w:rsidR="00BC6B3B" w:rsidRPr="00CA3863" w:rsidRDefault="00F9418F"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Ś</w:t>
            </w:r>
            <w:r w:rsidR="00BC6B3B" w:rsidRPr="00CA3863">
              <w:rPr>
                <w:rFonts w:asciiTheme="minorHAnsi" w:hAnsiTheme="minorHAnsi" w:cstheme="minorHAnsi"/>
                <w:bCs/>
                <w:sz w:val="24"/>
                <w:szCs w:val="24"/>
              </w:rPr>
              <w:t>lub</w:t>
            </w:r>
            <w:r w:rsidRPr="00CA3863">
              <w:rPr>
                <w:rFonts w:asciiTheme="minorHAnsi" w:hAnsiTheme="minorHAnsi" w:cstheme="minorHAnsi"/>
                <w:bCs/>
                <w:sz w:val="24"/>
                <w:szCs w:val="24"/>
              </w:rPr>
              <w:t xml:space="preserve"> </w:t>
            </w:r>
            <w:r w:rsidR="00BC6B3B" w:rsidRPr="00CA3863">
              <w:rPr>
                <w:rFonts w:asciiTheme="minorHAnsi" w:hAnsiTheme="minorHAnsi" w:cstheme="minorHAnsi"/>
                <w:bCs/>
                <w:sz w:val="24"/>
                <w:szCs w:val="24"/>
              </w:rPr>
              <w:t>cywilny</w:t>
            </w:r>
            <w:r w:rsidRPr="00CA3863">
              <w:rPr>
                <w:rFonts w:asciiTheme="minorHAnsi" w:hAnsiTheme="minorHAnsi" w:cstheme="minorHAnsi"/>
                <w:bCs/>
                <w:sz w:val="24"/>
                <w:szCs w:val="24"/>
              </w:rPr>
              <w:t xml:space="preserve"> - </w:t>
            </w:r>
            <w:r w:rsidR="00BC6B3B" w:rsidRPr="00CA3863">
              <w:rPr>
                <w:rFonts w:asciiTheme="minorHAnsi" w:hAnsiTheme="minorHAnsi" w:cstheme="minorHAnsi"/>
                <w:bCs/>
                <w:sz w:val="24"/>
                <w:szCs w:val="24"/>
              </w:rPr>
              <w:t xml:space="preserve">8              </w:t>
            </w:r>
            <w:r w:rsidRPr="00CA3863">
              <w:rPr>
                <w:rFonts w:asciiTheme="minorHAnsi" w:hAnsiTheme="minorHAnsi" w:cstheme="minorHAnsi"/>
                <w:bCs/>
                <w:sz w:val="24"/>
                <w:szCs w:val="24"/>
              </w:rPr>
              <w:t xml:space="preserve">                                                         </w:t>
            </w:r>
            <w:r w:rsidR="00BC6B3B" w:rsidRPr="00CA3863">
              <w:rPr>
                <w:rFonts w:asciiTheme="minorHAnsi" w:hAnsiTheme="minorHAnsi" w:cstheme="minorHAnsi"/>
                <w:bCs/>
                <w:sz w:val="24"/>
                <w:szCs w:val="24"/>
              </w:rPr>
              <w:t xml:space="preserve">ślub konkordatowy </w:t>
            </w:r>
            <w:r w:rsidRPr="00CA3863">
              <w:rPr>
                <w:rFonts w:asciiTheme="minorHAnsi" w:hAnsiTheme="minorHAnsi" w:cstheme="minorHAnsi"/>
                <w:bCs/>
                <w:sz w:val="24"/>
                <w:szCs w:val="24"/>
              </w:rPr>
              <w:t>-</w:t>
            </w:r>
            <w:r w:rsidR="00BC6B3B" w:rsidRPr="00CA3863">
              <w:rPr>
                <w:rFonts w:asciiTheme="minorHAnsi" w:hAnsiTheme="minorHAnsi" w:cstheme="minorHAnsi"/>
                <w:bCs/>
                <w:sz w:val="24"/>
                <w:szCs w:val="24"/>
              </w:rPr>
              <w:t xml:space="preserve"> 1</w:t>
            </w:r>
          </w:p>
          <w:p w14:paraId="627151C8"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umiejscowione - 1</w:t>
            </w:r>
          </w:p>
          <w:p w14:paraId="305B3FCC" w14:textId="77777777" w:rsidR="00BC6B3B" w:rsidRPr="00CA3863" w:rsidRDefault="00BC6B3B" w:rsidP="00A803E9">
            <w:pPr>
              <w:jc w:val="left"/>
              <w:rPr>
                <w:rFonts w:asciiTheme="minorHAnsi" w:hAnsiTheme="minorHAnsi" w:cstheme="minorHAnsi"/>
                <w:bCs/>
                <w:sz w:val="24"/>
                <w:szCs w:val="24"/>
              </w:rPr>
            </w:pPr>
          </w:p>
        </w:tc>
      </w:tr>
      <w:tr w:rsidR="00BC6B3B" w:rsidRPr="00CA3863" w14:paraId="03429BDD" w14:textId="77777777" w:rsidTr="00E04C41">
        <w:tc>
          <w:tcPr>
            <w:tcW w:w="4644" w:type="dxa"/>
          </w:tcPr>
          <w:p w14:paraId="3F34D227"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akty urodzenia</w:t>
            </w:r>
          </w:p>
        </w:tc>
        <w:tc>
          <w:tcPr>
            <w:tcW w:w="4573" w:type="dxa"/>
            <w:gridSpan w:val="2"/>
            <w:vAlign w:val="center"/>
          </w:tcPr>
          <w:p w14:paraId="686EF1E4"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49 szt. </w:t>
            </w:r>
          </w:p>
        </w:tc>
      </w:tr>
      <w:tr w:rsidR="00BC6B3B" w:rsidRPr="00CA3863" w14:paraId="3CC35E85" w14:textId="77777777" w:rsidTr="00E04C41">
        <w:tc>
          <w:tcPr>
            <w:tcW w:w="4644" w:type="dxa"/>
          </w:tcPr>
          <w:p w14:paraId="2D620D35"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akty zgonu</w:t>
            </w:r>
          </w:p>
        </w:tc>
        <w:tc>
          <w:tcPr>
            <w:tcW w:w="4573" w:type="dxa"/>
            <w:gridSpan w:val="2"/>
            <w:vAlign w:val="center"/>
          </w:tcPr>
          <w:p w14:paraId="25A16C45"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79 szt. </w:t>
            </w:r>
          </w:p>
        </w:tc>
      </w:tr>
      <w:tr w:rsidR="00BC6B3B" w:rsidRPr="00CA3863" w14:paraId="5D0F7533" w14:textId="77777777" w:rsidTr="00E04C41">
        <w:tc>
          <w:tcPr>
            <w:tcW w:w="4644" w:type="dxa"/>
          </w:tcPr>
          <w:p w14:paraId="2E0DEAC9"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oświadczenia o uznaniu ojcostwa</w:t>
            </w:r>
          </w:p>
        </w:tc>
        <w:tc>
          <w:tcPr>
            <w:tcW w:w="4573" w:type="dxa"/>
            <w:gridSpan w:val="2"/>
            <w:vAlign w:val="center"/>
          </w:tcPr>
          <w:p w14:paraId="66F4EC05"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13 szt.</w:t>
            </w:r>
          </w:p>
        </w:tc>
      </w:tr>
      <w:tr w:rsidR="00BC6B3B" w:rsidRPr="00CA3863" w14:paraId="433FF9C0" w14:textId="77777777" w:rsidTr="00E04C41">
        <w:trPr>
          <w:trHeight w:val="562"/>
        </w:trPr>
        <w:tc>
          <w:tcPr>
            <w:tcW w:w="9217" w:type="dxa"/>
            <w:gridSpan w:val="3"/>
            <w:vAlign w:val="center"/>
          </w:tcPr>
          <w:p w14:paraId="35100942"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Przyjęto:</w:t>
            </w:r>
          </w:p>
        </w:tc>
      </w:tr>
      <w:tr w:rsidR="00BC6B3B" w:rsidRPr="00CA3863" w14:paraId="37D1A926" w14:textId="77777777" w:rsidTr="00E04C41">
        <w:tc>
          <w:tcPr>
            <w:tcW w:w="4644" w:type="dxa"/>
          </w:tcPr>
          <w:p w14:paraId="085D0D40"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zapewnienia do ślubu cywilnego</w:t>
            </w:r>
          </w:p>
        </w:tc>
        <w:tc>
          <w:tcPr>
            <w:tcW w:w="4573" w:type="dxa"/>
            <w:gridSpan w:val="2"/>
            <w:vAlign w:val="center"/>
          </w:tcPr>
          <w:p w14:paraId="74D20333"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7 szt.</w:t>
            </w:r>
          </w:p>
        </w:tc>
      </w:tr>
      <w:tr w:rsidR="00BC6B3B" w:rsidRPr="00CA3863" w14:paraId="0369B5DD" w14:textId="77777777" w:rsidTr="00E04C41">
        <w:tc>
          <w:tcPr>
            <w:tcW w:w="4644" w:type="dxa"/>
          </w:tcPr>
          <w:p w14:paraId="0152E6C2"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oświadczenie o powrocie do nazwiska małżonka rozwiedzionego oraz nadanie dziecku nazwiska męża matki</w:t>
            </w:r>
          </w:p>
        </w:tc>
        <w:tc>
          <w:tcPr>
            <w:tcW w:w="4573" w:type="dxa"/>
            <w:gridSpan w:val="2"/>
            <w:vAlign w:val="center"/>
          </w:tcPr>
          <w:p w14:paraId="646B4CAF"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0 szt.</w:t>
            </w:r>
          </w:p>
        </w:tc>
      </w:tr>
      <w:tr w:rsidR="00BC6B3B" w:rsidRPr="00CA3863" w14:paraId="09C5E7EA" w14:textId="77777777" w:rsidTr="00E04C41">
        <w:trPr>
          <w:trHeight w:val="562"/>
        </w:trPr>
        <w:tc>
          <w:tcPr>
            <w:tcW w:w="9217" w:type="dxa"/>
            <w:gridSpan w:val="3"/>
            <w:vAlign w:val="center"/>
          </w:tcPr>
          <w:p w14:paraId="09728786"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Wydano:</w:t>
            </w:r>
          </w:p>
        </w:tc>
      </w:tr>
      <w:tr w:rsidR="00BC6B3B" w:rsidRPr="00CA3863" w14:paraId="0F8C638D" w14:textId="77777777" w:rsidTr="00E04C41">
        <w:tc>
          <w:tcPr>
            <w:tcW w:w="4644" w:type="dxa"/>
          </w:tcPr>
          <w:p w14:paraId="085EB362"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zaświadczenia do ślubu konkordatowego</w:t>
            </w:r>
          </w:p>
        </w:tc>
        <w:tc>
          <w:tcPr>
            <w:tcW w:w="4573" w:type="dxa"/>
            <w:gridSpan w:val="2"/>
            <w:vAlign w:val="center"/>
          </w:tcPr>
          <w:p w14:paraId="341472FF"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2 szt.</w:t>
            </w:r>
          </w:p>
        </w:tc>
      </w:tr>
      <w:tr w:rsidR="00BC6B3B" w:rsidRPr="00CA3863" w14:paraId="1CF111F0" w14:textId="77777777" w:rsidTr="00E04C41">
        <w:tc>
          <w:tcPr>
            <w:tcW w:w="4644" w:type="dxa"/>
          </w:tcPr>
          <w:p w14:paraId="17D3D392"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decyzje w sprawie zmiany imion i nazwisk </w:t>
            </w:r>
          </w:p>
        </w:tc>
        <w:tc>
          <w:tcPr>
            <w:tcW w:w="4573" w:type="dxa"/>
            <w:gridSpan w:val="2"/>
            <w:vAlign w:val="center"/>
          </w:tcPr>
          <w:p w14:paraId="3468361F"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0 szt.</w:t>
            </w:r>
          </w:p>
        </w:tc>
      </w:tr>
      <w:tr w:rsidR="00BC6B3B" w:rsidRPr="00CA3863" w14:paraId="0EA26EE6" w14:textId="77777777" w:rsidTr="00E04C41">
        <w:tc>
          <w:tcPr>
            <w:tcW w:w="4644" w:type="dxa"/>
          </w:tcPr>
          <w:p w14:paraId="6749F362" w14:textId="1F282A58"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 xml:space="preserve">zaświadczenie o stanie cywilnym lub </w:t>
            </w:r>
            <w:r w:rsidR="00D077F8"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o zdolności prawnej do zawarcia związku małżeńskiego za granicą</w:t>
            </w:r>
          </w:p>
        </w:tc>
        <w:tc>
          <w:tcPr>
            <w:tcW w:w="4573" w:type="dxa"/>
            <w:gridSpan w:val="2"/>
            <w:vAlign w:val="center"/>
          </w:tcPr>
          <w:p w14:paraId="1B0AF695"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0 szt.</w:t>
            </w:r>
          </w:p>
        </w:tc>
      </w:tr>
      <w:tr w:rsidR="00BC6B3B" w:rsidRPr="00CA3863" w14:paraId="1A7228C6" w14:textId="77777777" w:rsidTr="00E04C41">
        <w:tc>
          <w:tcPr>
            <w:tcW w:w="4644" w:type="dxa"/>
          </w:tcPr>
          <w:p w14:paraId="08852CF3"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odpisy aktów stanu cywilnego</w:t>
            </w:r>
          </w:p>
        </w:tc>
        <w:tc>
          <w:tcPr>
            <w:tcW w:w="4573" w:type="dxa"/>
            <w:gridSpan w:val="2"/>
            <w:vAlign w:val="center"/>
          </w:tcPr>
          <w:p w14:paraId="781A0D03"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565 szt.</w:t>
            </w:r>
          </w:p>
        </w:tc>
      </w:tr>
      <w:tr w:rsidR="00BC6B3B" w:rsidRPr="00CA3863" w14:paraId="283441E7" w14:textId="77777777" w:rsidTr="00E04C41">
        <w:tc>
          <w:tcPr>
            <w:tcW w:w="9217" w:type="dxa"/>
            <w:gridSpan w:val="3"/>
          </w:tcPr>
          <w:p w14:paraId="2892F0FF" w14:textId="77777777" w:rsidR="00BC6B3B" w:rsidRPr="00CA3863" w:rsidRDefault="00BC6B3B" w:rsidP="00A803E9">
            <w:pPr>
              <w:jc w:val="left"/>
              <w:rPr>
                <w:rFonts w:asciiTheme="minorHAnsi" w:hAnsiTheme="minorHAnsi" w:cstheme="minorHAnsi"/>
                <w:bCs/>
                <w:sz w:val="24"/>
                <w:szCs w:val="24"/>
              </w:rPr>
            </w:pPr>
          </w:p>
        </w:tc>
      </w:tr>
    </w:tbl>
    <w:p w14:paraId="77D0F788" w14:textId="77777777" w:rsidR="00BC6B3B" w:rsidRPr="00CA3863" w:rsidRDefault="00BC6B3B" w:rsidP="00A803E9">
      <w:pPr>
        <w:jc w:val="left"/>
        <w:rPr>
          <w:rFonts w:asciiTheme="minorHAnsi" w:hAnsiTheme="minorHAnsi" w:cstheme="minorHAnsi"/>
          <w:bCs/>
          <w:sz w:val="24"/>
          <w:szCs w:val="24"/>
          <w:u w:val="single"/>
        </w:rPr>
      </w:pPr>
      <w:r w:rsidRPr="00CA3863">
        <w:rPr>
          <w:rFonts w:asciiTheme="minorHAnsi" w:hAnsiTheme="minorHAnsi" w:cstheme="minorHAnsi"/>
          <w:bCs/>
          <w:sz w:val="24"/>
          <w:szCs w:val="24"/>
          <w:u w:val="single"/>
        </w:rPr>
        <w:t>Wydział Spraw Obywatelskich</w:t>
      </w:r>
    </w:p>
    <w:tbl>
      <w:tblPr>
        <w:tblStyle w:val="Tabela-Siatka"/>
        <w:tblW w:w="0" w:type="auto"/>
        <w:tblLook w:val="04A0" w:firstRow="1" w:lastRow="0" w:firstColumn="1" w:lastColumn="0" w:noHBand="0" w:noVBand="1"/>
      </w:tblPr>
      <w:tblGrid>
        <w:gridCol w:w="4535"/>
        <w:gridCol w:w="4527"/>
      </w:tblGrid>
      <w:tr w:rsidR="00BC6B3B" w:rsidRPr="00CA3863" w14:paraId="0CC9C1D7" w14:textId="77777777" w:rsidTr="00E04C41">
        <w:tc>
          <w:tcPr>
            <w:tcW w:w="9212" w:type="dxa"/>
            <w:gridSpan w:val="2"/>
          </w:tcPr>
          <w:p w14:paraId="26B51A96"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Przyjęto:</w:t>
            </w:r>
          </w:p>
        </w:tc>
      </w:tr>
      <w:tr w:rsidR="00BC6B3B" w:rsidRPr="00CA3863" w14:paraId="673CB718" w14:textId="77777777" w:rsidTr="00E04C41">
        <w:tc>
          <w:tcPr>
            <w:tcW w:w="4606" w:type="dxa"/>
          </w:tcPr>
          <w:p w14:paraId="331E0450"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wnioski o wydanie dowodu osobistego</w:t>
            </w:r>
          </w:p>
        </w:tc>
        <w:tc>
          <w:tcPr>
            <w:tcW w:w="4606" w:type="dxa"/>
          </w:tcPr>
          <w:p w14:paraId="2198352D"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149 szt.</w:t>
            </w:r>
          </w:p>
        </w:tc>
      </w:tr>
      <w:tr w:rsidR="00BC6B3B" w:rsidRPr="00CA3863" w14:paraId="49F86D47" w14:textId="77777777" w:rsidTr="00E04C41">
        <w:tc>
          <w:tcPr>
            <w:tcW w:w="4606" w:type="dxa"/>
          </w:tcPr>
          <w:p w14:paraId="1F48F2F4"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zgłoszenia o utracie dowodu osobistego</w:t>
            </w:r>
          </w:p>
        </w:tc>
        <w:tc>
          <w:tcPr>
            <w:tcW w:w="4606" w:type="dxa"/>
          </w:tcPr>
          <w:p w14:paraId="4C9D4F4F"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14 szt.</w:t>
            </w:r>
          </w:p>
        </w:tc>
      </w:tr>
      <w:tr w:rsidR="00BC6B3B" w:rsidRPr="00CA3863" w14:paraId="410F5C03" w14:textId="77777777" w:rsidTr="00E04C41">
        <w:tc>
          <w:tcPr>
            <w:tcW w:w="9212" w:type="dxa"/>
            <w:gridSpan w:val="2"/>
          </w:tcPr>
          <w:p w14:paraId="5A8525FE"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Wydano:</w:t>
            </w:r>
          </w:p>
        </w:tc>
      </w:tr>
      <w:tr w:rsidR="00BC6B3B" w:rsidRPr="00CA3863" w14:paraId="37236D9A" w14:textId="77777777" w:rsidTr="00E04C41">
        <w:tc>
          <w:tcPr>
            <w:tcW w:w="4606" w:type="dxa"/>
          </w:tcPr>
          <w:p w14:paraId="0549B7A9"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dowody osobiste</w:t>
            </w:r>
          </w:p>
        </w:tc>
        <w:tc>
          <w:tcPr>
            <w:tcW w:w="4606" w:type="dxa"/>
          </w:tcPr>
          <w:p w14:paraId="78177654"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145 szt.</w:t>
            </w:r>
          </w:p>
        </w:tc>
      </w:tr>
      <w:tr w:rsidR="00BC6B3B" w:rsidRPr="00CA3863" w14:paraId="37647FEF" w14:textId="77777777" w:rsidTr="00E04C41">
        <w:tc>
          <w:tcPr>
            <w:tcW w:w="4606" w:type="dxa"/>
          </w:tcPr>
          <w:p w14:paraId="653074CD" w14:textId="63407A60"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decyzje i postanowienia w sprawach </w:t>
            </w:r>
            <w:r w:rsidR="00D077F8"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o wymeldowanie</w:t>
            </w:r>
          </w:p>
        </w:tc>
        <w:tc>
          <w:tcPr>
            <w:tcW w:w="4606" w:type="dxa"/>
            <w:vAlign w:val="center"/>
          </w:tcPr>
          <w:p w14:paraId="0EFDBDBC" w14:textId="106D0B9F" w:rsidR="00BC6B3B" w:rsidRPr="00CA3863" w:rsidRDefault="00187447"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BC6B3B" w:rsidRPr="00CA3863">
              <w:rPr>
                <w:rFonts w:asciiTheme="minorHAnsi" w:hAnsiTheme="minorHAnsi" w:cstheme="minorHAnsi"/>
                <w:bCs/>
                <w:sz w:val="24"/>
                <w:szCs w:val="24"/>
              </w:rPr>
              <w:t>8 szt.</w:t>
            </w:r>
          </w:p>
        </w:tc>
      </w:tr>
      <w:tr w:rsidR="00BC6B3B" w:rsidRPr="00CA3863" w14:paraId="22034F3D" w14:textId="77777777" w:rsidTr="00E04C41">
        <w:tc>
          <w:tcPr>
            <w:tcW w:w="9212" w:type="dxa"/>
            <w:gridSpan w:val="2"/>
          </w:tcPr>
          <w:p w14:paraId="258CB4DD" w14:textId="77777777" w:rsidR="00BC6B3B" w:rsidRPr="00CA3863" w:rsidRDefault="00BC6B3B" w:rsidP="00A803E9">
            <w:pPr>
              <w:jc w:val="left"/>
              <w:rPr>
                <w:rFonts w:asciiTheme="minorHAnsi" w:hAnsiTheme="minorHAnsi" w:cstheme="minorHAnsi"/>
                <w:bCs/>
                <w:sz w:val="24"/>
                <w:szCs w:val="24"/>
              </w:rPr>
            </w:pPr>
          </w:p>
        </w:tc>
      </w:tr>
      <w:tr w:rsidR="00BC6B3B" w:rsidRPr="00CA3863" w14:paraId="5751256C" w14:textId="77777777" w:rsidTr="00E04C41">
        <w:tc>
          <w:tcPr>
            <w:tcW w:w="4606" w:type="dxa"/>
          </w:tcPr>
          <w:p w14:paraId="74039F8A"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wymeldowania z pobytu stałego</w:t>
            </w:r>
          </w:p>
        </w:tc>
        <w:tc>
          <w:tcPr>
            <w:tcW w:w="4606" w:type="dxa"/>
          </w:tcPr>
          <w:p w14:paraId="4A0C5CCE"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43 mieszkańców</w:t>
            </w:r>
          </w:p>
        </w:tc>
      </w:tr>
      <w:tr w:rsidR="00BC6B3B" w:rsidRPr="00CA3863" w14:paraId="66FC3D01" w14:textId="77777777" w:rsidTr="00E04C41">
        <w:tc>
          <w:tcPr>
            <w:tcW w:w="4606" w:type="dxa"/>
          </w:tcPr>
          <w:p w14:paraId="5F15913A"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zameldowania na pobyt stały</w:t>
            </w:r>
          </w:p>
        </w:tc>
        <w:tc>
          <w:tcPr>
            <w:tcW w:w="4606" w:type="dxa"/>
          </w:tcPr>
          <w:p w14:paraId="5971349C"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22 mieszkańców</w:t>
            </w:r>
          </w:p>
        </w:tc>
      </w:tr>
      <w:tr w:rsidR="00BC6B3B" w:rsidRPr="00CA3863" w14:paraId="593CAEAF" w14:textId="77777777" w:rsidTr="00E04C41">
        <w:tc>
          <w:tcPr>
            <w:tcW w:w="4606" w:type="dxa"/>
          </w:tcPr>
          <w:p w14:paraId="75BD44A0"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przemeldowania w obrębie miasta</w:t>
            </w:r>
          </w:p>
        </w:tc>
        <w:tc>
          <w:tcPr>
            <w:tcW w:w="4606" w:type="dxa"/>
          </w:tcPr>
          <w:p w14:paraId="78FE923A"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64 mieszkańców</w:t>
            </w:r>
          </w:p>
        </w:tc>
      </w:tr>
      <w:tr w:rsidR="00BC6B3B" w:rsidRPr="00CA3863" w14:paraId="6D8F5BCA" w14:textId="77777777" w:rsidTr="00E04C41">
        <w:tc>
          <w:tcPr>
            <w:tcW w:w="4606" w:type="dxa"/>
          </w:tcPr>
          <w:p w14:paraId="080653E8"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zameldowania na pobyt czasowy</w:t>
            </w:r>
          </w:p>
        </w:tc>
        <w:tc>
          <w:tcPr>
            <w:tcW w:w="4606" w:type="dxa"/>
            <w:vAlign w:val="center"/>
          </w:tcPr>
          <w:p w14:paraId="75CDA712"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14 mieszkańców innych miejscowości</w:t>
            </w:r>
          </w:p>
        </w:tc>
      </w:tr>
      <w:tr w:rsidR="00BC6B3B" w:rsidRPr="00CA3863" w14:paraId="3F59A4CD" w14:textId="77777777" w:rsidTr="00E04C41">
        <w:tc>
          <w:tcPr>
            <w:tcW w:w="4606" w:type="dxa"/>
          </w:tcPr>
          <w:p w14:paraId="2FC15722"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zameldowanie cudzoziemców</w:t>
            </w:r>
          </w:p>
        </w:tc>
        <w:tc>
          <w:tcPr>
            <w:tcW w:w="4606" w:type="dxa"/>
            <w:vAlign w:val="center"/>
          </w:tcPr>
          <w:p w14:paraId="27388BD8"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453 osób</w:t>
            </w:r>
          </w:p>
        </w:tc>
      </w:tr>
      <w:tr w:rsidR="00BC6B3B" w:rsidRPr="00CA3863" w14:paraId="459F2636" w14:textId="77777777" w:rsidTr="00E04C41">
        <w:tc>
          <w:tcPr>
            <w:tcW w:w="4606" w:type="dxa"/>
          </w:tcPr>
          <w:p w14:paraId="6D142350"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udostępnione informacja adresowo-osobowe</w:t>
            </w:r>
          </w:p>
        </w:tc>
        <w:tc>
          <w:tcPr>
            <w:tcW w:w="4606" w:type="dxa"/>
            <w:vAlign w:val="center"/>
          </w:tcPr>
          <w:p w14:paraId="389BA1E8"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62 szt.</w:t>
            </w:r>
          </w:p>
        </w:tc>
      </w:tr>
      <w:tr w:rsidR="00BC6B3B" w:rsidRPr="00CA3863" w14:paraId="36245937" w14:textId="77777777" w:rsidTr="00E04C41">
        <w:tc>
          <w:tcPr>
            <w:tcW w:w="4606" w:type="dxa"/>
          </w:tcPr>
          <w:p w14:paraId="0589B2CC"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wydane zaświadczenia</w:t>
            </w:r>
          </w:p>
        </w:tc>
        <w:tc>
          <w:tcPr>
            <w:tcW w:w="4606" w:type="dxa"/>
            <w:vAlign w:val="center"/>
          </w:tcPr>
          <w:p w14:paraId="0E9CF309" w14:textId="77777777"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51 szt.</w:t>
            </w:r>
          </w:p>
        </w:tc>
      </w:tr>
    </w:tbl>
    <w:p w14:paraId="2B7F6E9F" w14:textId="77777777" w:rsidR="00BC6B3B" w:rsidRPr="00CA3863" w:rsidRDefault="00BC6B3B" w:rsidP="00A803E9">
      <w:pPr>
        <w:jc w:val="left"/>
        <w:rPr>
          <w:rFonts w:asciiTheme="minorHAnsi" w:hAnsiTheme="minorHAnsi" w:cstheme="minorHAnsi"/>
          <w:bCs/>
          <w:sz w:val="24"/>
          <w:szCs w:val="24"/>
        </w:rPr>
      </w:pPr>
    </w:p>
    <w:p w14:paraId="52C382DB" w14:textId="51052520"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Liczba stałych mieszkańców na dzień 25.01.2021 r. 29</w:t>
      </w:r>
      <w:r w:rsidR="006C2F13" w:rsidRPr="00CA3863">
        <w:rPr>
          <w:rFonts w:asciiTheme="minorHAnsi" w:hAnsiTheme="minorHAnsi" w:cstheme="minorHAnsi"/>
          <w:bCs/>
          <w:sz w:val="24"/>
          <w:szCs w:val="24"/>
        </w:rPr>
        <w:t> </w:t>
      </w:r>
      <w:r w:rsidRPr="00CA3863">
        <w:rPr>
          <w:rFonts w:asciiTheme="minorHAnsi" w:hAnsiTheme="minorHAnsi" w:cstheme="minorHAnsi"/>
          <w:bCs/>
          <w:sz w:val="24"/>
          <w:szCs w:val="24"/>
        </w:rPr>
        <w:t xml:space="preserve">579 </w:t>
      </w:r>
    </w:p>
    <w:p w14:paraId="317FF522" w14:textId="3ED236A3"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Liczba osób zameldowanych na pobyt czasowy 651</w:t>
      </w:r>
    </w:p>
    <w:p w14:paraId="14EBF092" w14:textId="526C9E69" w:rsidR="00BC6B3B" w:rsidRPr="00CA3863" w:rsidRDefault="00BC6B3B"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RAZEM: 30 230</w:t>
      </w:r>
    </w:p>
    <w:p w14:paraId="3A78D500" w14:textId="77777777" w:rsidR="00BC6B3B" w:rsidRPr="00CA3863" w:rsidRDefault="00BC6B3B" w:rsidP="00A803E9">
      <w:pPr>
        <w:jc w:val="left"/>
        <w:rPr>
          <w:rFonts w:asciiTheme="minorHAnsi" w:hAnsiTheme="minorHAnsi" w:cstheme="minorHAnsi"/>
          <w:bCs/>
          <w:sz w:val="24"/>
          <w:szCs w:val="24"/>
        </w:rPr>
      </w:pPr>
    </w:p>
    <w:p w14:paraId="1075535F" w14:textId="4FC2247B" w:rsidR="00090010" w:rsidRPr="00CA3863" w:rsidRDefault="00385C56"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Wydział Gospodarki Nieruchomościami i </w:t>
      </w:r>
      <w:r w:rsidR="00090010" w:rsidRPr="00CA3863">
        <w:rPr>
          <w:rFonts w:asciiTheme="minorHAnsi" w:hAnsiTheme="minorHAnsi" w:cstheme="minorHAnsi"/>
          <w:bCs/>
          <w:sz w:val="24"/>
          <w:szCs w:val="24"/>
        </w:rPr>
        <w:t>Planowania Przestrzennego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253"/>
      </w:tblGrid>
      <w:tr w:rsidR="00090010" w:rsidRPr="00CA3863" w14:paraId="66EAEF0D" w14:textId="77777777" w:rsidTr="00E04C41">
        <w:trPr>
          <w:trHeight w:val="778"/>
        </w:trPr>
        <w:tc>
          <w:tcPr>
            <w:tcW w:w="5240" w:type="dxa"/>
            <w:tcBorders>
              <w:top w:val="single" w:sz="4" w:space="0" w:color="auto"/>
              <w:left w:val="single" w:sz="4" w:space="0" w:color="auto"/>
              <w:bottom w:val="single" w:sz="4" w:space="0" w:color="auto"/>
              <w:right w:val="single" w:sz="4" w:space="0" w:color="auto"/>
            </w:tcBorders>
          </w:tcPr>
          <w:p w14:paraId="000C1D96" w14:textId="77777777" w:rsidR="00090010" w:rsidRPr="00CA3863" w:rsidRDefault="00090010" w:rsidP="00A803E9">
            <w:pPr>
              <w:jc w:val="left"/>
              <w:rPr>
                <w:rFonts w:asciiTheme="minorHAnsi" w:hAnsiTheme="minorHAnsi" w:cstheme="minorHAnsi"/>
                <w:bCs/>
                <w:sz w:val="24"/>
                <w:szCs w:val="24"/>
              </w:rPr>
            </w:pPr>
          </w:p>
          <w:p w14:paraId="6BD7AE33"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Opis czynności</w:t>
            </w:r>
          </w:p>
        </w:tc>
        <w:tc>
          <w:tcPr>
            <w:tcW w:w="4253" w:type="dxa"/>
            <w:tcBorders>
              <w:top w:val="single" w:sz="4" w:space="0" w:color="auto"/>
              <w:left w:val="single" w:sz="4" w:space="0" w:color="auto"/>
              <w:bottom w:val="single" w:sz="4" w:space="0" w:color="auto"/>
              <w:right w:val="single" w:sz="4" w:space="0" w:color="auto"/>
            </w:tcBorders>
          </w:tcPr>
          <w:p w14:paraId="4C42C8E6" w14:textId="77777777" w:rsidR="00090010" w:rsidRPr="00CA3863" w:rsidRDefault="00090010" w:rsidP="00A803E9">
            <w:pPr>
              <w:jc w:val="left"/>
              <w:rPr>
                <w:rFonts w:asciiTheme="minorHAnsi" w:hAnsiTheme="minorHAnsi" w:cstheme="minorHAnsi"/>
                <w:bCs/>
                <w:sz w:val="24"/>
                <w:szCs w:val="24"/>
              </w:rPr>
            </w:pPr>
          </w:p>
          <w:p w14:paraId="3921F619"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Liczba</w:t>
            </w:r>
          </w:p>
        </w:tc>
      </w:tr>
      <w:tr w:rsidR="00090010" w:rsidRPr="00CA3863" w14:paraId="6B08839F" w14:textId="77777777" w:rsidTr="00E04C41">
        <w:trPr>
          <w:trHeight w:val="778"/>
        </w:trPr>
        <w:tc>
          <w:tcPr>
            <w:tcW w:w="5240" w:type="dxa"/>
            <w:tcBorders>
              <w:top w:val="single" w:sz="4" w:space="0" w:color="auto"/>
              <w:left w:val="single" w:sz="4" w:space="0" w:color="auto"/>
              <w:bottom w:val="single" w:sz="4" w:space="0" w:color="auto"/>
              <w:right w:val="single" w:sz="4" w:space="0" w:color="auto"/>
            </w:tcBorders>
          </w:tcPr>
          <w:p w14:paraId="5DE1BAFC" w14:textId="77777777" w:rsidR="00090010" w:rsidRPr="00CA3863" w:rsidRDefault="00090010" w:rsidP="00A803E9">
            <w:pPr>
              <w:jc w:val="left"/>
              <w:rPr>
                <w:rFonts w:asciiTheme="minorHAnsi" w:hAnsiTheme="minorHAnsi" w:cstheme="minorHAnsi"/>
                <w:bCs/>
                <w:sz w:val="24"/>
                <w:szCs w:val="24"/>
              </w:rPr>
            </w:pPr>
          </w:p>
          <w:p w14:paraId="37CF39A7"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Decyzje o warunkach zabudowy</w:t>
            </w:r>
          </w:p>
        </w:tc>
        <w:tc>
          <w:tcPr>
            <w:tcW w:w="4253" w:type="dxa"/>
            <w:tcBorders>
              <w:top w:val="single" w:sz="4" w:space="0" w:color="auto"/>
              <w:left w:val="single" w:sz="4" w:space="0" w:color="auto"/>
              <w:bottom w:val="single" w:sz="4" w:space="0" w:color="auto"/>
              <w:right w:val="single" w:sz="4" w:space="0" w:color="auto"/>
            </w:tcBorders>
            <w:vAlign w:val="center"/>
          </w:tcPr>
          <w:p w14:paraId="23E388EC"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wydano 17 decyzji</w:t>
            </w:r>
          </w:p>
        </w:tc>
      </w:tr>
      <w:tr w:rsidR="00090010" w:rsidRPr="00CA3863" w14:paraId="18BE7833" w14:textId="77777777" w:rsidTr="00E04C41">
        <w:trPr>
          <w:trHeight w:val="778"/>
        </w:trPr>
        <w:tc>
          <w:tcPr>
            <w:tcW w:w="5240" w:type="dxa"/>
            <w:tcBorders>
              <w:top w:val="single" w:sz="4" w:space="0" w:color="auto"/>
              <w:left w:val="single" w:sz="4" w:space="0" w:color="auto"/>
              <w:bottom w:val="single" w:sz="4" w:space="0" w:color="auto"/>
              <w:right w:val="single" w:sz="4" w:space="0" w:color="auto"/>
            </w:tcBorders>
          </w:tcPr>
          <w:p w14:paraId="40AE6C50"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p>
          <w:p w14:paraId="7E7E1525"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Decyzje o ustaleniu lokalizacji inwestycji celu publicznego</w:t>
            </w:r>
          </w:p>
          <w:p w14:paraId="45FE35B6" w14:textId="77777777" w:rsidR="00090010" w:rsidRPr="00CA3863" w:rsidRDefault="00090010" w:rsidP="00A803E9">
            <w:pPr>
              <w:jc w:val="left"/>
              <w:rPr>
                <w:rFonts w:asciiTheme="minorHAnsi" w:hAnsiTheme="minorHAnsi" w:cstheme="minorHAnsi"/>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445F57F7"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wydano 4 decyzje</w:t>
            </w:r>
          </w:p>
        </w:tc>
      </w:tr>
      <w:tr w:rsidR="00090010" w:rsidRPr="00CA3863" w14:paraId="5C76BEC4" w14:textId="77777777" w:rsidTr="00E04C41">
        <w:trPr>
          <w:trHeight w:val="1292"/>
        </w:trPr>
        <w:tc>
          <w:tcPr>
            <w:tcW w:w="5240" w:type="dxa"/>
            <w:tcBorders>
              <w:top w:val="single" w:sz="4" w:space="0" w:color="auto"/>
              <w:left w:val="single" w:sz="4" w:space="0" w:color="auto"/>
              <w:bottom w:val="single" w:sz="4" w:space="0" w:color="auto"/>
              <w:right w:val="single" w:sz="4" w:space="0" w:color="auto"/>
            </w:tcBorders>
          </w:tcPr>
          <w:p w14:paraId="5E15EB5B" w14:textId="77777777" w:rsidR="00090010" w:rsidRPr="00CA3863" w:rsidRDefault="00090010" w:rsidP="00A803E9">
            <w:pPr>
              <w:jc w:val="left"/>
              <w:rPr>
                <w:rFonts w:asciiTheme="minorHAnsi" w:hAnsiTheme="minorHAnsi" w:cstheme="minorHAnsi"/>
                <w:bCs/>
                <w:sz w:val="24"/>
                <w:szCs w:val="24"/>
              </w:rPr>
            </w:pPr>
          </w:p>
          <w:p w14:paraId="09F2F00F"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Zaświadczenia o przeznaczeniu nieruchomości </w:t>
            </w:r>
          </w:p>
          <w:p w14:paraId="47F01570"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 miejscowym planie zagospodarowania przestrzennego</w:t>
            </w:r>
          </w:p>
          <w:p w14:paraId="6073470C" w14:textId="77777777" w:rsidR="00090010" w:rsidRPr="00CA3863" w:rsidRDefault="00090010" w:rsidP="00A803E9">
            <w:pPr>
              <w:jc w:val="left"/>
              <w:rPr>
                <w:rFonts w:asciiTheme="minorHAnsi" w:hAnsiTheme="minorHAnsi" w:cstheme="minorHAnsi"/>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41797DA3" w14:textId="77777777" w:rsidR="00090010" w:rsidRPr="00CA3863" w:rsidRDefault="00090010" w:rsidP="00A803E9">
            <w:pPr>
              <w:jc w:val="left"/>
              <w:rPr>
                <w:rFonts w:asciiTheme="minorHAnsi" w:hAnsiTheme="minorHAnsi" w:cstheme="minorHAnsi"/>
                <w:bCs/>
                <w:sz w:val="24"/>
                <w:szCs w:val="24"/>
              </w:rPr>
            </w:pPr>
          </w:p>
          <w:p w14:paraId="6CD5ADBB"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wydano 19 zaświadczeń</w:t>
            </w:r>
          </w:p>
        </w:tc>
      </w:tr>
      <w:tr w:rsidR="00090010" w:rsidRPr="00CA3863" w14:paraId="02E87013" w14:textId="77777777" w:rsidTr="00E04C41">
        <w:trPr>
          <w:trHeight w:val="778"/>
        </w:trPr>
        <w:tc>
          <w:tcPr>
            <w:tcW w:w="5240" w:type="dxa"/>
            <w:tcBorders>
              <w:top w:val="single" w:sz="4" w:space="0" w:color="auto"/>
              <w:left w:val="single" w:sz="4" w:space="0" w:color="auto"/>
              <w:bottom w:val="single" w:sz="4" w:space="0" w:color="auto"/>
              <w:right w:val="single" w:sz="4" w:space="0" w:color="auto"/>
            </w:tcBorders>
          </w:tcPr>
          <w:p w14:paraId="52814B54" w14:textId="77777777" w:rsidR="00090010" w:rsidRPr="00CA3863" w:rsidRDefault="00090010" w:rsidP="00A803E9">
            <w:pPr>
              <w:jc w:val="left"/>
              <w:rPr>
                <w:rFonts w:asciiTheme="minorHAnsi" w:hAnsiTheme="minorHAnsi" w:cstheme="minorHAnsi"/>
                <w:bCs/>
                <w:sz w:val="24"/>
                <w:szCs w:val="24"/>
              </w:rPr>
            </w:pPr>
          </w:p>
          <w:p w14:paraId="4533C575"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Dzierżawa nieruchomości</w:t>
            </w:r>
          </w:p>
        </w:tc>
        <w:tc>
          <w:tcPr>
            <w:tcW w:w="4253" w:type="dxa"/>
            <w:tcBorders>
              <w:top w:val="single" w:sz="4" w:space="0" w:color="auto"/>
              <w:left w:val="single" w:sz="4" w:space="0" w:color="auto"/>
              <w:bottom w:val="single" w:sz="4" w:space="0" w:color="auto"/>
              <w:right w:val="single" w:sz="4" w:space="0" w:color="auto"/>
            </w:tcBorders>
            <w:vAlign w:val="center"/>
          </w:tcPr>
          <w:p w14:paraId="6E2B0194"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podpisano 35 umów</w:t>
            </w:r>
          </w:p>
        </w:tc>
      </w:tr>
      <w:tr w:rsidR="00090010" w:rsidRPr="00CA3863" w14:paraId="3DCCE2B6" w14:textId="77777777" w:rsidTr="00E04C41">
        <w:trPr>
          <w:trHeight w:val="778"/>
        </w:trPr>
        <w:tc>
          <w:tcPr>
            <w:tcW w:w="5240" w:type="dxa"/>
            <w:tcBorders>
              <w:top w:val="single" w:sz="4" w:space="0" w:color="auto"/>
              <w:left w:val="single" w:sz="4" w:space="0" w:color="auto"/>
              <w:bottom w:val="single" w:sz="4" w:space="0" w:color="auto"/>
              <w:right w:val="single" w:sz="4" w:space="0" w:color="auto"/>
            </w:tcBorders>
          </w:tcPr>
          <w:p w14:paraId="2A202C32" w14:textId="77777777" w:rsidR="00090010" w:rsidRPr="00CA3863" w:rsidRDefault="00090010" w:rsidP="00A803E9">
            <w:pPr>
              <w:jc w:val="left"/>
              <w:rPr>
                <w:rFonts w:asciiTheme="minorHAnsi" w:hAnsiTheme="minorHAnsi" w:cstheme="minorHAnsi"/>
                <w:bCs/>
                <w:sz w:val="24"/>
                <w:szCs w:val="24"/>
              </w:rPr>
            </w:pPr>
          </w:p>
          <w:p w14:paraId="2F4C42D9"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Sprzedaż nieruchomości</w:t>
            </w:r>
          </w:p>
        </w:tc>
        <w:tc>
          <w:tcPr>
            <w:tcW w:w="4253" w:type="dxa"/>
            <w:tcBorders>
              <w:top w:val="single" w:sz="4" w:space="0" w:color="auto"/>
              <w:left w:val="single" w:sz="4" w:space="0" w:color="auto"/>
              <w:bottom w:val="single" w:sz="4" w:space="0" w:color="auto"/>
              <w:right w:val="single" w:sz="4" w:space="0" w:color="auto"/>
            </w:tcBorders>
            <w:vAlign w:val="center"/>
          </w:tcPr>
          <w:p w14:paraId="1BAD50A8" w14:textId="77777777" w:rsidR="00090010" w:rsidRPr="00CA3863" w:rsidRDefault="00090010" w:rsidP="00A803E9">
            <w:pPr>
              <w:jc w:val="left"/>
              <w:rPr>
                <w:rFonts w:asciiTheme="minorHAnsi" w:hAnsiTheme="minorHAnsi" w:cstheme="minorHAnsi"/>
                <w:bCs/>
                <w:sz w:val="24"/>
                <w:szCs w:val="24"/>
              </w:rPr>
            </w:pPr>
          </w:p>
          <w:p w14:paraId="62FBFDFE"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przeprowadzono 1 przetarg,</w:t>
            </w:r>
          </w:p>
          <w:p w14:paraId="784BE59E"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podpisano 2 akty notarialne</w:t>
            </w:r>
          </w:p>
          <w:p w14:paraId="12B4D144" w14:textId="77777777" w:rsidR="00090010" w:rsidRPr="00CA3863" w:rsidRDefault="00090010" w:rsidP="00A803E9">
            <w:pPr>
              <w:jc w:val="left"/>
              <w:rPr>
                <w:rFonts w:asciiTheme="minorHAnsi" w:hAnsiTheme="minorHAnsi" w:cstheme="minorHAnsi"/>
                <w:bCs/>
                <w:sz w:val="24"/>
                <w:szCs w:val="24"/>
              </w:rPr>
            </w:pPr>
          </w:p>
        </w:tc>
      </w:tr>
      <w:tr w:rsidR="00090010" w:rsidRPr="00CA3863" w14:paraId="383F6F8E" w14:textId="77777777" w:rsidTr="00E04C41">
        <w:trPr>
          <w:trHeight w:val="778"/>
        </w:trPr>
        <w:tc>
          <w:tcPr>
            <w:tcW w:w="5240" w:type="dxa"/>
            <w:tcBorders>
              <w:top w:val="single" w:sz="4" w:space="0" w:color="auto"/>
              <w:left w:val="single" w:sz="4" w:space="0" w:color="auto"/>
              <w:bottom w:val="single" w:sz="4" w:space="0" w:color="auto"/>
              <w:right w:val="single" w:sz="4" w:space="0" w:color="auto"/>
            </w:tcBorders>
            <w:vAlign w:val="center"/>
          </w:tcPr>
          <w:p w14:paraId="7822451E" w14:textId="77777777" w:rsidR="00090010" w:rsidRPr="00CA3863" w:rsidRDefault="00090010" w:rsidP="00A803E9">
            <w:pPr>
              <w:jc w:val="left"/>
              <w:rPr>
                <w:rFonts w:asciiTheme="minorHAnsi" w:hAnsiTheme="minorHAnsi" w:cstheme="minorHAnsi"/>
                <w:bCs/>
                <w:sz w:val="24"/>
                <w:szCs w:val="24"/>
              </w:rPr>
            </w:pPr>
          </w:p>
          <w:p w14:paraId="55C28A68"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Przekształcenie prawa użytkowania wieczystego gruntu w prawo własności</w:t>
            </w:r>
          </w:p>
          <w:p w14:paraId="23449106" w14:textId="77777777" w:rsidR="00090010" w:rsidRPr="00CA3863" w:rsidRDefault="00090010" w:rsidP="00A803E9">
            <w:pPr>
              <w:jc w:val="left"/>
              <w:rPr>
                <w:rFonts w:asciiTheme="minorHAnsi" w:hAnsiTheme="minorHAnsi" w:cstheme="minorHAnsi"/>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187C5379"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wydano 12 informacji o wysokości opłaty jednorazowej</w:t>
            </w:r>
          </w:p>
          <w:p w14:paraId="749AF696"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wydano 6 zaświadczeń o wniesieniu opłaty jednorazowej</w:t>
            </w:r>
          </w:p>
          <w:p w14:paraId="77F2CA15"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wydano 8 zaświadczeń potwierdzających wysokość i okres wnoszenia opłat</w:t>
            </w:r>
          </w:p>
        </w:tc>
      </w:tr>
      <w:tr w:rsidR="00090010" w:rsidRPr="00CA3863" w14:paraId="18BA62FC" w14:textId="77777777" w:rsidTr="00E04C41">
        <w:trPr>
          <w:trHeight w:val="778"/>
        </w:trPr>
        <w:tc>
          <w:tcPr>
            <w:tcW w:w="5240" w:type="dxa"/>
            <w:tcBorders>
              <w:top w:val="single" w:sz="4" w:space="0" w:color="auto"/>
              <w:left w:val="single" w:sz="4" w:space="0" w:color="auto"/>
              <w:bottom w:val="single" w:sz="4" w:space="0" w:color="auto"/>
              <w:right w:val="single" w:sz="4" w:space="0" w:color="auto"/>
            </w:tcBorders>
            <w:vAlign w:val="center"/>
          </w:tcPr>
          <w:p w14:paraId="74A77206"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Podziały nieruchomości</w:t>
            </w:r>
          </w:p>
        </w:tc>
        <w:tc>
          <w:tcPr>
            <w:tcW w:w="4253" w:type="dxa"/>
            <w:tcBorders>
              <w:top w:val="single" w:sz="4" w:space="0" w:color="auto"/>
              <w:left w:val="single" w:sz="4" w:space="0" w:color="auto"/>
              <w:bottom w:val="single" w:sz="4" w:space="0" w:color="auto"/>
              <w:right w:val="single" w:sz="4" w:space="0" w:color="auto"/>
            </w:tcBorders>
            <w:vAlign w:val="center"/>
          </w:tcPr>
          <w:p w14:paraId="56CE4F68"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wydano: - 4 postanowienia</w:t>
            </w:r>
          </w:p>
          <w:p w14:paraId="43C9331B" w14:textId="07C49D9F"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262481"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10 decyzji</w:t>
            </w:r>
          </w:p>
        </w:tc>
      </w:tr>
      <w:tr w:rsidR="00090010" w:rsidRPr="00CA3863" w14:paraId="4E21C6CB" w14:textId="77777777" w:rsidTr="00E04C41">
        <w:trPr>
          <w:trHeight w:val="778"/>
        </w:trPr>
        <w:tc>
          <w:tcPr>
            <w:tcW w:w="5240" w:type="dxa"/>
            <w:tcBorders>
              <w:top w:val="single" w:sz="4" w:space="0" w:color="auto"/>
              <w:left w:val="single" w:sz="4" w:space="0" w:color="auto"/>
              <w:bottom w:val="single" w:sz="4" w:space="0" w:color="auto"/>
              <w:right w:val="single" w:sz="4" w:space="0" w:color="auto"/>
            </w:tcBorders>
          </w:tcPr>
          <w:p w14:paraId="41741EA9" w14:textId="77777777" w:rsidR="00090010" w:rsidRPr="00CA3863" w:rsidRDefault="00090010" w:rsidP="00A803E9">
            <w:pPr>
              <w:jc w:val="left"/>
              <w:rPr>
                <w:rFonts w:asciiTheme="minorHAnsi" w:hAnsiTheme="minorHAnsi" w:cstheme="minorHAnsi"/>
                <w:bCs/>
                <w:sz w:val="24"/>
                <w:szCs w:val="24"/>
              </w:rPr>
            </w:pPr>
          </w:p>
          <w:p w14:paraId="1EC90D51"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Nadanie i zmiana numerów porządkowych budynków i nazw ulic</w:t>
            </w:r>
          </w:p>
        </w:tc>
        <w:tc>
          <w:tcPr>
            <w:tcW w:w="4253" w:type="dxa"/>
            <w:tcBorders>
              <w:top w:val="single" w:sz="4" w:space="0" w:color="auto"/>
              <w:left w:val="single" w:sz="4" w:space="0" w:color="auto"/>
              <w:bottom w:val="single" w:sz="4" w:space="0" w:color="auto"/>
              <w:right w:val="single" w:sz="4" w:space="0" w:color="auto"/>
            </w:tcBorders>
            <w:vAlign w:val="center"/>
          </w:tcPr>
          <w:p w14:paraId="2210A0B0" w14:textId="77777777" w:rsidR="00090010" w:rsidRPr="00CA3863" w:rsidRDefault="00090010" w:rsidP="00A803E9">
            <w:pPr>
              <w:jc w:val="left"/>
              <w:rPr>
                <w:rFonts w:asciiTheme="minorHAnsi" w:hAnsiTheme="minorHAnsi" w:cstheme="minorHAnsi"/>
                <w:bCs/>
                <w:sz w:val="24"/>
                <w:szCs w:val="24"/>
              </w:rPr>
            </w:pPr>
          </w:p>
          <w:p w14:paraId="72F1459E"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wydano 19 zawiadomień</w:t>
            </w:r>
          </w:p>
          <w:p w14:paraId="2D08BBC1" w14:textId="77777777" w:rsidR="00090010" w:rsidRPr="00CA3863" w:rsidRDefault="00090010" w:rsidP="00A803E9">
            <w:pPr>
              <w:jc w:val="left"/>
              <w:rPr>
                <w:rFonts w:asciiTheme="minorHAnsi" w:hAnsiTheme="minorHAnsi" w:cstheme="minorHAnsi"/>
                <w:bCs/>
                <w:sz w:val="24"/>
                <w:szCs w:val="24"/>
              </w:rPr>
            </w:pPr>
          </w:p>
          <w:p w14:paraId="4317B09B" w14:textId="77777777" w:rsidR="00090010" w:rsidRPr="00CA3863" w:rsidRDefault="00090010" w:rsidP="00A803E9">
            <w:pPr>
              <w:jc w:val="left"/>
              <w:rPr>
                <w:rFonts w:asciiTheme="minorHAnsi" w:hAnsiTheme="minorHAnsi" w:cstheme="minorHAnsi"/>
                <w:bCs/>
                <w:sz w:val="24"/>
                <w:szCs w:val="24"/>
              </w:rPr>
            </w:pPr>
          </w:p>
          <w:p w14:paraId="7EDF0DCF" w14:textId="77777777" w:rsidR="00090010" w:rsidRPr="00CA3863" w:rsidRDefault="00090010" w:rsidP="00A803E9">
            <w:pPr>
              <w:jc w:val="left"/>
              <w:rPr>
                <w:rFonts w:asciiTheme="minorHAnsi" w:hAnsiTheme="minorHAnsi" w:cstheme="minorHAnsi"/>
                <w:bCs/>
                <w:sz w:val="24"/>
                <w:szCs w:val="24"/>
              </w:rPr>
            </w:pPr>
          </w:p>
        </w:tc>
      </w:tr>
      <w:tr w:rsidR="00090010" w:rsidRPr="00CA3863" w14:paraId="1E8E58F1" w14:textId="77777777" w:rsidTr="00E04C41">
        <w:trPr>
          <w:trHeight w:val="778"/>
        </w:trPr>
        <w:tc>
          <w:tcPr>
            <w:tcW w:w="5240" w:type="dxa"/>
            <w:tcBorders>
              <w:top w:val="single" w:sz="4" w:space="0" w:color="auto"/>
              <w:left w:val="single" w:sz="4" w:space="0" w:color="auto"/>
              <w:bottom w:val="single" w:sz="4" w:space="0" w:color="auto"/>
              <w:right w:val="single" w:sz="4" w:space="0" w:color="auto"/>
            </w:tcBorders>
          </w:tcPr>
          <w:p w14:paraId="00D438AF" w14:textId="77777777" w:rsidR="00090010" w:rsidRPr="00CA3863" w:rsidRDefault="00090010" w:rsidP="00A803E9">
            <w:pPr>
              <w:jc w:val="left"/>
              <w:rPr>
                <w:rFonts w:asciiTheme="minorHAnsi" w:hAnsiTheme="minorHAnsi" w:cstheme="minorHAnsi"/>
                <w:bCs/>
                <w:sz w:val="24"/>
                <w:szCs w:val="24"/>
              </w:rPr>
            </w:pPr>
          </w:p>
          <w:p w14:paraId="688F4A5E"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ab/>
              <w:t>Zakończono weryfikację adresów do Narodowego Spisu Powszechnego 2021</w:t>
            </w:r>
          </w:p>
          <w:p w14:paraId="5C24EC36" w14:textId="77777777" w:rsidR="00090010" w:rsidRPr="00CA3863" w:rsidRDefault="00090010" w:rsidP="00A803E9">
            <w:pPr>
              <w:tabs>
                <w:tab w:val="left" w:pos="3690"/>
              </w:tabs>
              <w:jc w:val="left"/>
              <w:rPr>
                <w:rFonts w:asciiTheme="minorHAnsi" w:hAnsiTheme="minorHAnsi" w:cstheme="minorHAnsi"/>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0F86C6C9"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zweryfikowano łącznie 1387 punktów adresowych</w:t>
            </w:r>
          </w:p>
          <w:p w14:paraId="4084C777"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wydano 90 zawiadomień o ustaleniu numeru porządkowego</w:t>
            </w:r>
          </w:p>
          <w:p w14:paraId="40E4EDC8"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 wydano 62 zawiadomienia o zmianie numeru porządkowego</w:t>
            </w:r>
          </w:p>
          <w:p w14:paraId="2982EB6C" w14:textId="77777777" w:rsidR="00090010" w:rsidRPr="00CA3863" w:rsidRDefault="00090010" w:rsidP="00A803E9">
            <w:pPr>
              <w:jc w:val="left"/>
              <w:rPr>
                <w:rFonts w:asciiTheme="minorHAnsi" w:hAnsiTheme="minorHAnsi" w:cstheme="minorHAnsi"/>
                <w:bCs/>
                <w:sz w:val="24"/>
                <w:szCs w:val="24"/>
              </w:rPr>
            </w:pPr>
          </w:p>
        </w:tc>
      </w:tr>
      <w:tr w:rsidR="00090010" w:rsidRPr="00CA3863" w14:paraId="5056D6D5" w14:textId="77777777" w:rsidTr="00E04C41">
        <w:trPr>
          <w:trHeight w:val="778"/>
        </w:trPr>
        <w:tc>
          <w:tcPr>
            <w:tcW w:w="5240" w:type="dxa"/>
            <w:tcBorders>
              <w:top w:val="single" w:sz="4" w:space="0" w:color="auto"/>
              <w:left w:val="single" w:sz="4" w:space="0" w:color="auto"/>
              <w:bottom w:val="single" w:sz="4" w:space="0" w:color="auto"/>
              <w:right w:val="single" w:sz="4" w:space="0" w:color="auto"/>
            </w:tcBorders>
          </w:tcPr>
          <w:p w14:paraId="55F6CCB2" w14:textId="77777777" w:rsidR="00090010" w:rsidRPr="00CA3863" w:rsidRDefault="00090010" w:rsidP="00A803E9">
            <w:pPr>
              <w:jc w:val="left"/>
              <w:rPr>
                <w:rFonts w:asciiTheme="minorHAnsi" w:hAnsiTheme="minorHAnsi" w:cstheme="minorHAnsi"/>
                <w:bCs/>
                <w:sz w:val="24"/>
                <w:szCs w:val="24"/>
              </w:rPr>
            </w:pPr>
          </w:p>
          <w:p w14:paraId="7817BCE0"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Zamówienia publiczne</w:t>
            </w:r>
          </w:p>
        </w:tc>
        <w:tc>
          <w:tcPr>
            <w:tcW w:w="4253" w:type="dxa"/>
            <w:tcBorders>
              <w:top w:val="single" w:sz="4" w:space="0" w:color="auto"/>
              <w:left w:val="single" w:sz="4" w:space="0" w:color="auto"/>
              <w:bottom w:val="single" w:sz="4" w:space="0" w:color="auto"/>
              <w:right w:val="single" w:sz="4" w:space="0" w:color="auto"/>
            </w:tcBorders>
            <w:vAlign w:val="center"/>
          </w:tcPr>
          <w:p w14:paraId="41B5D303" w14:textId="77777777" w:rsidR="00090010" w:rsidRPr="00CA3863" w:rsidRDefault="00090010" w:rsidP="00A803E9">
            <w:pPr>
              <w:jc w:val="left"/>
              <w:rPr>
                <w:rFonts w:asciiTheme="minorHAnsi" w:hAnsiTheme="minorHAnsi" w:cstheme="minorHAnsi"/>
                <w:bCs/>
                <w:sz w:val="24"/>
                <w:szCs w:val="24"/>
              </w:rPr>
            </w:pPr>
          </w:p>
          <w:p w14:paraId="776CFAD2"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podpisano 8 umów w sprawie udzielenia zamówień publicznych o wartości do 30000 euro</w:t>
            </w:r>
          </w:p>
          <w:p w14:paraId="2ADF373D" w14:textId="77777777" w:rsidR="00090010" w:rsidRPr="00CA3863" w:rsidRDefault="00090010" w:rsidP="00A803E9">
            <w:pPr>
              <w:jc w:val="left"/>
              <w:rPr>
                <w:rFonts w:asciiTheme="minorHAnsi" w:hAnsiTheme="minorHAnsi" w:cstheme="minorHAnsi"/>
                <w:bCs/>
                <w:sz w:val="24"/>
                <w:szCs w:val="24"/>
              </w:rPr>
            </w:pPr>
          </w:p>
        </w:tc>
      </w:tr>
    </w:tbl>
    <w:p w14:paraId="2E7C81A5" w14:textId="77777777" w:rsidR="00090010" w:rsidRPr="00CA3863" w:rsidRDefault="00090010" w:rsidP="00A803E9">
      <w:pPr>
        <w:jc w:val="left"/>
        <w:rPr>
          <w:rFonts w:asciiTheme="minorHAnsi" w:hAnsiTheme="minorHAnsi" w:cstheme="minorHAnsi"/>
          <w:bCs/>
          <w:i/>
          <w:sz w:val="24"/>
          <w:szCs w:val="24"/>
          <w:u w:val="single"/>
        </w:rPr>
      </w:pPr>
    </w:p>
    <w:p w14:paraId="2A016A1E"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Wydział Komunikacji Społecznej i Medialnej</w:t>
      </w:r>
    </w:p>
    <w:p w14:paraId="0408B35B" w14:textId="77777777" w:rsidR="00090010" w:rsidRPr="00CA3863" w:rsidRDefault="00090010" w:rsidP="00A803E9">
      <w:pPr>
        <w:jc w:val="left"/>
        <w:rPr>
          <w:rFonts w:asciiTheme="minorHAnsi" w:hAnsiTheme="minorHAnsi" w:cstheme="minorHAnsi"/>
          <w:bCs/>
          <w:sz w:val="24"/>
          <w:szCs w:val="24"/>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090010" w:rsidRPr="00CA3863" w14:paraId="38875254" w14:textId="77777777" w:rsidTr="00E04C41">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5CD5533B" w14:textId="77777777" w:rsidR="00090010" w:rsidRPr="00CA3863" w:rsidRDefault="00090010" w:rsidP="00A803E9">
            <w:pPr>
              <w:jc w:val="left"/>
              <w:rPr>
                <w:rFonts w:asciiTheme="minorHAnsi" w:hAnsiTheme="minorHAnsi" w:cstheme="minorHAnsi"/>
                <w:bCs/>
                <w:sz w:val="24"/>
                <w:szCs w:val="24"/>
              </w:rPr>
            </w:pPr>
          </w:p>
          <w:p w14:paraId="7EE6E438"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7ACE4282" w14:textId="77777777" w:rsidR="00090010" w:rsidRPr="00CA3863" w:rsidRDefault="00090010" w:rsidP="00A803E9">
            <w:pPr>
              <w:jc w:val="left"/>
              <w:rPr>
                <w:rFonts w:asciiTheme="minorHAnsi" w:hAnsiTheme="minorHAnsi" w:cstheme="minorHAnsi"/>
                <w:bCs/>
                <w:sz w:val="24"/>
                <w:szCs w:val="24"/>
              </w:rPr>
            </w:pPr>
          </w:p>
          <w:p w14:paraId="55DA7354"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Liczba/termin</w:t>
            </w:r>
          </w:p>
        </w:tc>
      </w:tr>
      <w:tr w:rsidR="00090010" w:rsidRPr="00CA3863" w14:paraId="210CF9D5" w14:textId="77777777" w:rsidTr="00E04C41">
        <w:trPr>
          <w:trHeight w:val="778"/>
        </w:trPr>
        <w:tc>
          <w:tcPr>
            <w:tcW w:w="5353" w:type="dxa"/>
            <w:tcBorders>
              <w:top w:val="single" w:sz="4" w:space="0" w:color="auto"/>
              <w:left w:val="single" w:sz="4" w:space="0" w:color="auto"/>
              <w:bottom w:val="single" w:sz="4" w:space="0" w:color="auto"/>
              <w:right w:val="single" w:sz="4" w:space="0" w:color="auto"/>
            </w:tcBorders>
          </w:tcPr>
          <w:p w14:paraId="3A6E412C" w14:textId="77777777" w:rsidR="00090010" w:rsidRPr="00CA3863" w:rsidRDefault="00090010" w:rsidP="00A803E9">
            <w:pPr>
              <w:jc w:val="left"/>
              <w:rPr>
                <w:rFonts w:asciiTheme="minorHAnsi" w:hAnsiTheme="minorHAnsi" w:cstheme="minorHAnsi"/>
                <w:bCs/>
                <w:sz w:val="24"/>
                <w:szCs w:val="24"/>
              </w:rPr>
            </w:pPr>
          </w:p>
          <w:p w14:paraId="32C71AF7"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1B623160"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57 zestawów pytań</w:t>
            </w:r>
          </w:p>
        </w:tc>
      </w:tr>
      <w:tr w:rsidR="00090010" w:rsidRPr="00CA3863" w14:paraId="05A7F931" w14:textId="77777777" w:rsidTr="00E04C41">
        <w:trPr>
          <w:trHeight w:val="778"/>
        </w:trPr>
        <w:tc>
          <w:tcPr>
            <w:tcW w:w="5353" w:type="dxa"/>
            <w:tcBorders>
              <w:top w:val="single" w:sz="4" w:space="0" w:color="auto"/>
              <w:left w:val="single" w:sz="4" w:space="0" w:color="auto"/>
              <w:bottom w:val="single" w:sz="4" w:space="0" w:color="auto"/>
              <w:right w:val="single" w:sz="4" w:space="0" w:color="auto"/>
            </w:tcBorders>
          </w:tcPr>
          <w:p w14:paraId="09D91E93"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Nagranie filmowych materiałów informacyjnych</w:t>
            </w:r>
          </w:p>
        </w:tc>
        <w:tc>
          <w:tcPr>
            <w:tcW w:w="4093" w:type="dxa"/>
            <w:tcBorders>
              <w:top w:val="single" w:sz="4" w:space="0" w:color="auto"/>
              <w:left w:val="single" w:sz="4" w:space="0" w:color="auto"/>
              <w:bottom w:val="single" w:sz="4" w:space="0" w:color="auto"/>
              <w:right w:val="single" w:sz="4" w:space="0" w:color="auto"/>
            </w:tcBorders>
            <w:vAlign w:val="center"/>
          </w:tcPr>
          <w:p w14:paraId="697697BC"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5</w:t>
            </w:r>
          </w:p>
        </w:tc>
      </w:tr>
      <w:tr w:rsidR="00090010" w:rsidRPr="00CA3863" w14:paraId="70E18A5E" w14:textId="77777777" w:rsidTr="00E04C41">
        <w:trPr>
          <w:trHeight w:val="778"/>
        </w:trPr>
        <w:tc>
          <w:tcPr>
            <w:tcW w:w="5353" w:type="dxa"/>
            <w:tcBorders>
              <w:top w:val="single" w:sz="4" w:space="0" w:color="auto"/>
              <w:left w:val="single" w:sz="4" w:space="0" w:color="auto"/>
              <w:bottom w:val="single" w:sz="4" w:space="0" w:color="auto"/>
              <w:right w:val="single" w:sz="4" w:space="0" w:color="auto"/>
            </w:tcBorders>
          </w:tcPr>
          <w:p w14:paraId="180F83E0"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Nagranie materiałów audio</w:t>
            </w:r>
          </w:p>
        </w:tc>
        <w:tc>
          <w:tcPr>
            <w:tcW w:w="4093" w:type="dxa"/>
            <w:tcBorders>
              <w:top w:val="single" w:sz="4" w:space="0" w:color="auto"/>
              <w:left w:val="single" w:sz="4" w:space="0" w:color="auto"/>
              <w:bottom w:val="single" w:sz="4" w:space="0" w:color="auto"/>
              <w:right w:val="single" w:sz="4" w:space="0" w:color="auto"/>
            </w:tcBorders>
            <w:vAlign w:val="center"/>
          </w:tcPr>
          <w:p w14:paraId="2642EF42"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13</w:t>
            </w:r>
          </w:p>
        </w:tc>
      </w:tr>
      <w:tr w:rsidR="00090010" w:rsidRPr="00CA3863" w14:paraId="313C088A" w14:textId="77777777" w:rsidTr="00E04C41">
        <w:trPr>
          <w:trHeight w:val="778"/>
        </w:trPr>
        <w:tc>
          <w:tcPr>
            <w:tcW w:w="5353" w:type="dxa"/>
            <w:tcBorders>
              <w:top w:val="single" w:sz="4" w:space="0" w:color="auto"/>
              <w:left w:val="single" w:sz="4" w:space="0" w:color="auto"/>
              <w:bottom w:val="single" w:sz="4" w:space="0" w:color="auto"/>
              <w:right w:val="single" w:sz="4" w:space="0" w:color="auto"/>
            </w:tcBorders>
          </w:tcPr>
          <w:p w14:paraId="17863EB9"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p>
          <w:p w14:paraId="1420FB61"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Artykuły opublikowane na stronie miasta: mlawa.pl</w:t>
            </w:r>
          </w:p>
          <w:p w14:paraId="5058663E" w14:textId="77777777" w:rsidR="00090010" w:rsidRPr="00CA3863" w:rsidRDefault="00090010" w:rsidP="00A803E9">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6A574697"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46</w:t>
            </w:r>
          </w:p>
        </w:tc>
      </w:tr>
      <w:tr w:rsidR="00090010" w:rsidRPr="00CA3863" w14:paraId="0D2271D8" w14:textId="77777777" w:rsidTr="00E04C41">
        <w:trPr>
          <w:trHeight w:val="1292"/>
        </w:trPr>
        <w:tc>
          <w:tcPr>
            <w:tcW w:w="5353" w:type="dxa"/>
            <w:tcBorders>
              <w:top w:val="single" w:sz="4" w:space="0" w:color="auto"/>
              <w:left w:val="single" w:sz="4" w:space="0" w:color="auto"/>
              <w:bottom w:val="single" w:sz="4" w:space="0" w:color="auto"/>
              <w:right w:val="single" w:sz="4" w:space="0" w:color="auto"/>
            </w:tcBorders>
          </w:tcPr>
          <w:p w14:paraId="67206F5F" w14:textId="77777777" w:rsidR="00090010" w:rsidRPr="00CA3863" w:rsidRDefault="00090010" w:rsidP="00A803E9">
            <w:pPr>
              <w:jc w:val="left"/>
              <w:rPr>
                <w:rFonts w:asciiTheme="minorHAnsi" w:hAnsiTheme="minorHAnsi" w:cstheme="minorHAnsi"/>
                <w:bCs/>
                <w:sz w:val="24"/>
                <w:szCs w:val="24"/>
              </w:rPr>
            </w:pPr>
          </w:p>
          <w:p w14:paraId="625D7629" w14:textId="1EED4931"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Materiały opublikowane na profilu miasta: </w:t>
            </w:r>
            <w:r w:rsidR="00373A7C" w:rsidRPr="00CA3863">
              <w:rPr>
                <w:rFonts w:asciiTheme="minorHAnsi" w:hAnsiTheme="minorHAnsi" w:cstheme="minorHAnsi"/>
                <w:bCs/>
                <w:sz w:val="24"/>
                <w:szCs w:val="24"/>
              </w:rPr>
              <w:t xml:space="preserve">                           </w:t>
            </w:r>
            <w:r w:rsidRPr="00CA3863">
              <w:rPr>
                <w:rFonts w:asciiTheme="minorHAnsi" w:hAnsiTheme="minorHAnsi" w:cstheme="minorHAnsi"/>
                <w:bCs/>
                <w:sz w:val="24"/>
                <w:szCs w:val="24"/>
              </w:rPr>
              <w:t>M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368AFD41"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21</w:t>
            </w:r>
          </w:p>
        </w:tc>
      </w:tr>
      <w:tr w:rsidR="00090010" w:rsidRPr="00CA3863" w14:paraId="58AF467A" w14:textId="77777777" w:rsidTr="00E04C41">
        <w:trPr>
          <w:trHeight w:val="778"/>
        </w:trPr>
        <w:tc>
          <w:tcPr>
            <w:tcW w:w="5353" w:type="dxa"/>
            <w:tcBorders>
              <w:top w:val="single" w:sz="4" w:space="0" w:color="auto"/>
              <w:left w:val="single" w:sz="4" w:space="0" w:color="auto"/>
              <w:bottom w:val="single" w:sz="4" w:space="0" w:color="auto"/>
              <w:right w:val="single" w:sz="4" w:space="0" w:color="auto"/>
            </w:tcBorders>
          </w:tcPr>
          <w:p w14:paraId="7D762D07"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Organizacja obchodów rocznicy rozstrzelania więźniów polskich na Kalkówce</w:t>
            </w:r>
          </w:p>
        </w:tc>
        <w:tc>
          <w:tcPr>
            <w:tcW w:w="4093" w:type="dxa"/>
            <w:tcBorders>
              <w:top w:val="single" w:sz="4" w:space="0" w:color="auto"/>
              <w:left w:val="single" w:sz="4" w:space="0" w:color="auto"/>
              <w:bottom w:val="single" w:sz="4" w:space="0" w:color="auto"/>
              <w:right w:val="single" w:sz="4" w:space="0" w:color="auto"/>
            </w:tcBorders>
            <w:vAlign w:val="center"/>
          </w:tcPr>
          <w:p w14:paraId="39AA6346"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17.01.2021 r.</w:t>
            </w:r>
          </w:p>
        </w:tc>
      </w:tr>
      <w:tr w:rsidR="00090010" w:rsidRPr="00CA3863" w14:paraId="6E9E15DC" w14:textId="77777777" w:rsidTr="00E04C41">
        <w:trPr>
          <w:trHeight w:val="778"/>
        </w:trPr>
        <w:tc>
          <w:tcPr>
            <w:tcW w:w="5353" w:type="dxa"/>
            <w:tcBorders>
              <w:top w:val="single" w:sz="4" w:space="0" w:color="auto"/>
              <w:left w:val="single" w:sz="4" w:space="0" w:color="auto"/>
              <w:bottom w:val="single" w:sz="4" w:space="0" w:color="auto"/>
              <w:right w:val="single" w:sz="4" w:space="0" w:color="auto"/>
            </w:tcBorders>
          </w:tcPr>
          <w:p w14:paraId="572F8C30"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Organizacja obchodów 158. rocznicy wybuchu Powstania Styczniowego</w:t>
            </w:r>
          </w:p>
        </w:tc>
        <w:tc>
          <w:tcPr>
            <w:tcW w:w="4093" w:type="dxa"/>
            <w:tcBorders>
              <w:top w:val="single" w:sz="4" w:space="0" w:color="auto"/>
              <w:left w:val="single" w:sz="4" w:space="0" w:color="auto"/>
              <w:bottom w:val="single" w:sz="4" w:space="0" w:color="auto"/>
              <w:right w:val="single" w:sz="4" w:space="0" w:color="auto"/>
            </w:tcBorders>
            <w:vAlign w:val="center"/>
          </w:tcPr>
          <w:p w14:paraId="5621ED6B" w14:textId="77777777" w:rsidR="00090010" w:rsidRPr="00CA3863" w:rsidRDefault="00090010"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22.01.2021 r.</w:t>
            </w:r>
          </w:p>
        </w:tc>
      </w:tr>
    </w:tbl>
    <w:p w14:paraId="41B979A8" w14:textId="77777777" w:rsidR="00090010" w:rsidRPr="00CA3863" w:rsidRDefault="00090010" w:rsidP="00A803E9">
      <w:pPr>
        <w:jc w:val="left"/>
        <w:rPr>
          <w:rFonts w:asciiTheme="minorHAnsi" w:hAnsiTheme="minorHAnsi" w:cstheme="minorHAnsi"/>
          <w:bCs/>
          <w:sz w:val="24"/>
          <w:szCs w:val="24"/>
        </w:rPr>
      </w:pPr>
    </w:p>
    <w:p w14:paraId="65213DC8" w14:textId="77777777" w:rsidR="002D7042" w:rsidRPr="00CA3863" w:rsidRDefault="002D7042" w:rsidP="00A803E9">
      <w:pPr>
        <w:ind w:left="720" w:hanging="360"/>
        <w:jc w:val="left"/>
        <w:rPr>
          <w:rFonts w:asciiTheme="minorHAnsi" w:hAnsiTheme="minorHAnsi" w:cstheme="minorHAnsi"/>
          <w:bCs/>
          <w:sz w:val="24"/>
          <w:szCs w:val="24"/>
        </w:rPr>
      </w:pPr>
      <w:r w:rsidRPr="00CA3863">
        <w:rPr>
          <w:rFonts w:asciiTheme="minorHAnsi" w:hAnsiTheme="minorHAnsi" w:cstheme="minorHAnsi"/>
          <w:bCs/>
          <w:sz w:val="24"/>
          <w:szCs w:val="24"/>
        </w:rPr>
        <w:t>Wydział Oświaty i Polityki Społecznej</w:t>
      </w:r>
    </w:p>
    <w:p w14:paraId="474C1C04" w14:textId="77777777" w:rsidR="002D7042" w:rsidRPr="00CA3863" w:rsidRDefault="002D7042" w:rsidP="00A803E9">
      <w:pPr>
        <w:pStyle w:val="Akapitzlist"/>
        <w:spacing w:after="0"/>
        <w:rPr>
          <w:rFonts w:asciiTheme="minorHAnsi" w:hAnsiTheme="minorHAnsi" w:cstheme="minorHAnsi"/>
          <w:bCs/>
          <w:sz w:val="24"/>
          <w:szCs w:val="24"/>
        </w:rPr>
      </w:pPr>
    </w:p>
    <w:p w14:paraId="7B4A4B22" w14:textId="0535B095" w:rsidR="002D7042" w:rsidRPr="00446C64" w:rsidRDefault="00446C64" w:rsidP="00446C64">
      <w:pPr>
        <w:rPr>
          <w:rFonts w:asciiTheme="minorHAnsi" w:hAnsiTheme="minorHAnsi" w:cstheme="minorHAnsi"/>
          <w:bCs/>
          <w:sz w:val="24"/>
          <w:szCs w:val="24"/>
        </w:rPr>
      </w:pPr>
      <w:r>
        <w:rPr>
          <w:rFonts w:asciiTheme="minorHAnsi" w:hAnsiTheme="minorHAnsi" w:cstheme="minorHAnsi"/>
          <w:bCs/>
          <w:sz w:val="24"/>
          <w:szCs w:val="24"/>
        </w:rPr>
        <w:t xml:space="preserve">- </w:t>
      </w:r>
      <w:r w:rsidR="002D7042" w:rsidRPr="00446C64">
        <w:rPr>
          <w:rFonts w:asciiTheme="minorHAnsi" w:hAnsiTheme="minorHAnsi" w:cstheme="minorHAnsi"/>
          <w:bCs/>
          <w:sz w:val="24"/>
          <w:szCs w:val="24"/>
        </w:rPr>
        <w:t>Ogłoszono i rozstrzygnięto otwarty  konkurs ofert na realizację zadań publicznych z zakresu wspierania i upowszechniania kultury fizycznej (dofinansowanie otrzyma 10 zadań na kwotę 260 000 zł) oraz z zakresu sprzyjania rozwojowi sportu na terenie Miasta Mława w 2021 roku (dofinansowanie otrzymają dwa zadania na kwotę 70 000 zł)</w:t>
      </w:r>
      <w:r w:rsidR="00EC09E1" w:rsidRPr="00446C64">
        <w:rPr>
          <w:rFonts w:asciiTheme="minorHAnsi" w:hAnsiTheme="minorHAnsi" w:cstheme="minorHAnsi"/>
          <w:bCs/>
          <w:sz w:val="24"/>
          <w:szCs w:val="24"/>
        </w:rPr>
        <w:t>.</w:t>
      </w:r>
    </w:p>
    <w:p w14:paraId="3B99D8AD" w14:textId="56E9F2F9" w:rsidR="002D7042" w:rsidRPr="00446C64" w:rsidRDefault="00446C64" w:rsidP="00446C64">
      <w:pPr>
        <w:rPr>
          <w:rFonts w:asciiTheme="minorHAnsi" w:hAnsiTheme="minorHAnsi" w:cstheme="minorHAnsi"/>
          <w:bCs/>
          <w:sz w:val="24"/>
          <w:szCs w:val="24"/>
        </w:rPr>
      </w:pPr>
      <w:r>
        <w:rPr>
          <w:rFonts w:asciiTheme="minorHAnsi" w:hAnsiTheme="minorHAnsi" w:cstheme="minorHAnsi"/>
          <w:bCs/>
          <w:sz w:val="24"/>
          <w:szCs w:val="24"/>
        </w:rPr>
        <w:t xml:space="preserve">- </w:t>
      </w:r>
      <w:r w:rsidR="002D7042" w:rsidRPr="00446C64">
        <w:rPr>
          <w:rFonts w:asciiTheme="minorHAnsi" w:hAnsiTheme="minorHAnsi" w:cstheme="minorHAnsi"/>
          <w:bCs/>
          <w:sz w:val="24"/>
          <w:szCs w:val="24"/>
        </w:rPr>
        <w:t>Ogłoszono i rozbryzgnięto otwarty konkurs ofert na realizację zadań publicznych z zakresu organizacji półkolonii w szkołach podstawowych z programem profilaktycznym w trakcie ferii zimowych w ramach Miejskiego Programu Profilaktyki Rozwiązywania Problemów Alkoholowych oraz Przeciwdziałania Narkomanii dla Miasta Mława – dofinansowanie uzyskał klub sportowy w kwocie 12.500 zł na organizację ferii zimowych w SP 2</w:t>
      </w:r>
      <w:r w:rsidR="00EC09E1" w:rsidRPr="00446C64">
        <w:rPr>
          <w:rFonts w:asciiTheme="minorHAnsi" w:hAnsiTheme="minorHAnsi" w:cstheme="minorHAnsi"/>
          <w:bCs/>
          <w:sz w:val="24"/>
          <w:szCs w:val="24"/>
        </w:rPr>
        <w:t>.</w:t>
      </w:r>
    </w:p>
    <w:p w14:paraId="414E3E56" w14:textId="13805C60" w:rsidR="002D7042" w:rsidRPr="00446C64" w:rsidRDefault="00446C64" w:rsidP="00446C64">
      <w:pPr>
        <w:rPr>
          <w:rFonts w:asciiTheme="minorHAnsi" w:hAnsiTheme="minorHAnsi" w:cstheme="minorHAnsi"/>
          <w:bCs/>
          <w:sz w:val="24"/>
          <w:szCs w:val="24"/>
        </w:rPr>
      </w:pPr>
      <w:r>
        <w:rPr>
          <w:rFonts w:asciiTheme="minorHAnsi" w:hAnsiTheme="minorHAnsi" w:cstheme="minorHAnsi"/>
          <w:bCs/>
          <w:sz w:val="24"/>
          <w:szCs w:val="24"/>
        </w:rPr>
        <w:t xml:space="preserve">- </w:t>
      </w:r>
      <w:r w:rsidR="002D7042" w:rsidRPr="00446C64">
        <w:rPr>
          <w:rFonts w:asciiTheme="minorHAnsi" w:hAnsiTheme="minorHAnsi" w:cstheme="minorHAnsi"/>
          <w:bCs/>
          <w:sz w:val="24"/>
          <w:szCs w:val="24"/>
        </w:rPr>
        <w:t>Podpisano Porozumienie z Powiatem Mławskim w sprawie powierzenia wykonywania zadań w zakresie prowadzenia powiatowej biblioteki publicznej w latach 2021-2023</w:t>
      </w:r>
      <w:r w:rsidR="00EC09E1" w:rsidRPr="00446C64">
        <w:rPr>
          <w:rFonts w:asciiTheme="minorHAnsi" w:hAnsiTheme="minorHAnsi" w:cstheme="minorHAnsi"/>
          <w:bCs/>
          <w:sz w:val="24"/>
          <w:szCs w:val="24"/>
        </w:rPr>
        <w:t>.</w:t>
      </w:r>
    </w:p>
    <w:p w14:paraId="0F39AA7F" w14:textId="17596536" w:rsidR="002D7042" w:rsidRPr="00446C64" w:rsidRDefault="00446C64" w:rsidP="00446C64">
      <w:pPr>
        <w:rPr>
          <w:rFonts w:asciiTheme="minorHAnsi" w:hAnsiTheme="minorHAnsi" w:cstheme="minorHAnsi"/>
          <w:bCs/>
          <w:sz w:val="24"/>
          <w:szCs w:val="24"/>
        </w:rPr>
      </w:pPr>
      <w:r>
        <w:rPr>
          <w:rFonts w:asciiTheme="minorHAnsi" w:hAnsiTheme="minorHAnsi" w:cstheme="minorHAnsi"/>
          <w:bCs/>
          <w:sz w:val="24"/>
          <w:szCs w:val="24"/>
        </w:rPr>
        <w:t xml:space="preserve">- </w:t>
      </w:r>
      <w:r w:rsidR="002D7042" w:rsidRPr="00446C64">
        <w:rPr>
          <w:rFonts w:asciiTheme="minorHAnsi" w:hAnsiTheme="minorHAnsi" w:cstheme="minorHAnsi"/>
          <w:bCs/>
          <w:sz w:val="24"/>
          <w:szCs w:val="24"/>
        </w:rPr>
        <w:t>Przygotowano i podpisano aneks na dofinansowanie przez Miasto na rzecz Powiatu bieżących kosztów utrzymania Mławskiej Hali Sportowej w Mławie, związanego</w:t>
      </w:r>
      <w:r w:rsidR="008D73C2">
        <w:rPr>
          <w:rFonts w:asciiTheme="minorHAnsi" w:hAnsiTheme="minorHAnsi" w:cstheme="minorHAnsi"/>
          <w:bCs/>
          <w:sz w:val="24"/>
          <w:szCs w:val="24"/>
        </w:rPr>
        <w:t xml:space="preserve"> </w:t>
      </w:r>
      <w:r w:rsidR="002D7042" w:rsidRPr="00446C64">
        <w:rPr>
          <w:rFonts w:asciiTheme="minorHAnsi" w:hAnsiTheme="minorHAnsi" w:cstheme="minorHAnsi"/>
          <w:bCs/>
          <w:sz w:val="24"/>
          <w:szCs w:val="24"/>
        </w:rPr>
        <w:t>z realizacją zadań wynikających z programów nauczania wychowania fizycznego w Szkole Podstawowej nr 3 im. dra Józefa Ostaszewskiego w Mławie</w:t>
      </w:r>
      <w:r w:rsidR="00EC09E1" w:rsidRPr="00446C64">
        <w:rPr>
          <w:rFonts w:asciiTheme="minorHAnsi" w:hAnsiTheme="minorHAnsi" w:cstheme="minorHAnsi"/>
          <w:bCs/>
          <w:sz w:val="24"/>
          <w:szCs w:val="24"/>
        </w:rPr>
        <w:t>.</w:t>
      </w:r>
    </w:p>
    <w:p w14:paraId="0A8BA6D0" w14:textId="2A3FF96D" w:rsidR="002D7042" w:rsidRPr="00446C64" w:rsidRDefault="00446C64" w:rsidP="00446C64">
      <w:pPr>
        <w:rPr>
          <w:rFonts w:asciiTheme="minorHAnsi" w:hAnsiTheme="minorHAnsi" w:cstheme="minorHAnsi"/>
          <w:bCs/>
          <w:sz w:val="24"/>
          <w:szCs w:val="24"/>
        </w:rPr>
      </w:pPr>
      <w:r>
        <w:rPr>
          <w:rFonts w:asciiTheme="minorHAnsi" w:hAnsiTheme="minorHAnsi" w:cstheme="minorHAnsi"/>
          <w:bCs/>
          <w:sz w:val="24"/>
          <w:szCs w:val="24"/>
        </w:rPr>
        <w:t xml:space="preserve">- </w:t>
      </w:r>
      <w:r w:rsidR="002D7042" w:rsidRPr="00446C64">
        <w:rPr>
          <w:rFonts w:asciiTheme="minorHAnsi" w:hAnsiTheme="minorHAnsi" w:cstheme="minorHAnsi"/>
          <w:bCs/>
          <w:sz w:val="24"/>
          <w:szCs w:val="24"/>
        </w:rPr>
        <w:t>Określono podstawowe  kwoty dotacji podmiotowych dla przedszkoli niepublicznych</w:t>
      </w:r>
      <w:r w:rsidR="008A4146">
        <w:rPr>
          <w:rFonts w:asciiTheme="minorHAnsi" w:hAnsiTheme="minorHAnsi" w:cstheme="minorHAnsi"/>
          <w:bCs/>
          <w:sz w:val="24"/>
          <w:szCs w:val="24"/>
        </w:rPr>
        <w:t xml:space="preserve"> </w:t>
      </w:r>
      <w:r w:rsidR="002D7042" w:rsidRPr="00446C64">
        <w:rPr>
          <w:rFonts w:asciiTheme="minorHAnsi" w:hAnsiTheme="minorHAnsi" w:cstheme="minorHAnsi"/>
          <w:bCs/>
          <w:sz w:val="24"/>
          <w:szCs w:val="24"/>
        </w:rPr>
        <w:t>i oddziałów przedszkolnych zorganizowanych przy niepublicznej szkole podstawowej.</w:t>
      </w:r>
    </w:p>
    <w:p w14:paraId="2A8B1F67" w14:textId="77777777" w:rsidR="002D7042" w:rsidRPr="00BA7CEA" w:rsidRDefault="002D7042" w:rsidP="00BA7CEA">
      <w:pPr>
        <w:rPr>
          <w:rFonts w:asciiTheme="minorHAnsi" w:eastAsia="Times New Roman" w:hAnsiTheme="minorHAnsi" w:cstheme="minorHAnsi"/>
          <w:bCs/>
          <w:sz w:val="24"/>
          <w:szCs w:val="24"/>
        </w:rPr>
      </w:pPr>
      <w:r w:rsidRPr="00BA7CEA">
        <w:rPr>
          <w:rFonts w:asciiTheme="minorHAnsi" w:eastAsia="Times New Roman" w:hAnsiTheme="minorHAnsi" w:cstheme="minorHAnsi"/>
          <w:bCs/>
          <w:sz w:val="24"/>
          <w:szCs w:val="24"/>
        </w:rPr>
        <w:lastRenderedPageBreak/>
        <w:t>Rozpoczęto realizację zadań profilaktycznych, w ramach przyjętego Miejskiego Programu Profilaktyki i Rozwiązywania Problemów Alkoholowych dla Miasta Mława na rok 2021, poprzez:</w:t>
      </w:r>
    </w:p>
    <w:p w14:paraId="364081D8" w14:textId="2851BC1E" w:rsidR="002D7042" w:rsidRPr="00BA7CEA" w:rsidRDefault="00BA7CEA" w:rsidP="00BA7CEA">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w:t>
      </w:r>
      <w:r w:rsidR="002D7042" w:rsidRPr="00BA7CEA">
        <w:rPr>
          <w:rFonts w:asciiTheme="minorHAnsi" w:eastAsia="Times New Roman" w:hAnsiTheme="minorHAnsi" w:cstheme="minorHAnsi"/>
          <w:bCs/>
          <w:sz w:val="24"/>
          <w:szCs w:val="24"/>
        </w:rPr>
        <w:t xml:space="preserve">udzielanie mieszkańcom Mławy bezpłatnych porad prawnych, </w:t>
      </w:r>
    </w:p>
    <w:p w14:paraId="63C2039F" w14:textId="201B36A3" w:rsidR="002D7042" w:rsidRPr="00BA7CEA" w:rsidRDefault="00BA7CEA" w:rsidP="00BA7CEA">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w:t>
      </w:r>
      <w:r w:rsidR="002D7042" w:rsidRPr="00BA7CEA">
        <w:rPr>
          <w:rFonts w:asciiTheme="minorHAnsi" w:eastAsia="Times New Roman" w:hAnsiTheme="minorHAnsi" w:cstheme="minorHAnsi"/>
          <w:bCs/>
          <w:sz w:val="24"/>
          <w:szCs w:val="24"/>
        </w:rPr>
        <w:t xml:space="preserve">świadczenie pomocy psychologicznej, </w:t>
      </w:r>
    </w:p>
    <w:p w14:paraId="2511E7E5" w14:textId="667B1CE8" w:rsidR="002D7042" w:rsidRPr="00BA7CEA" w:rsidRDefault="00BA7CEA" w:rsidP="00BA7CEA">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w:t>
      </w:r>
      <w:r w:rsidR="002D7042" w:rsidRPr="00BA7CEA">
        <w:rPr>
          <w:rFonts w:asciiTheme="minorHAnsi" w:eastAsia="Times New Roman" w:hAnsiTheme="minorHAnsi" w:cstheme="minorHAnsi"/>
          <w:bCs/>
          <w:sz w:val="24"/>
          <w:szCs w:val="24"/>
        </w:rPr>
        <w:t xml:space="preserve">zajęcia aerobowe, </w:t>
      </w:r>
    </w:p>
    <w:p w14:paraId="3AF9FCB5" w14:textId="05757399" w:rsidR="002D7042" w:rsidRPr="00BA7CEA" w:rsidRDefault="00BA7CEA" w:rsidP="00BA7CEA">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w:t>
      </w:r>
      <w:r w:rsidR="002D7042" w:rsidRPr="00BA7CEA">
        <w:rPr>
          <w:rFonts w:asciiTheme="minorHAnsi" w:eastAsia="Times New Roman" w:hAnsiTheme="minorHAnsi" w:cstheme="minorHAnsi"/>
          <w:bCs/>
          <w:sz w:val="24"/>
          <w:szCs w:val="24"/>
        </w:rPr>
        <w:t xml:space="preserve">zajęcia rozciągające </w:t>
      </w:r>
    </w:p>
    <w:p w14:paraId="25DFDBC3" w14:textId="26F25677" w:rsidR="00EC09E1" w:rsidRPr="00BA7CEA" w:rsidRDefault="00BA7CEA" w:rsidP="00BA7CEA">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w:t>
      </w:r>
      <w:r w:rsidR="002D7042" w:rsidRPr="00BA7CEA">
        <w:rPr>
          <w:rFonts w:asciiTheme="minorHAnsi" w:eastAsia="Times New Roman" w:hAnsiTheme="minorHAnsi" w:cstheme="minorHAnsi"/>
          <w:bCs/>
          <w:sz w:val="24"/>
          <w:szCs w:val="24"/>
        </w:rPr>
        <w:t>zajęcia w świetlicach opiekuńczo-wychowawczych funkcjonujących w</w:t>
      </w:r>
    </w:p>
    <w:p w14:paraId="23606E4B" w14:textId="0198031D" w:rsidR="002D7042" w:rsidRPr="00BA7CEA" w:rsidRDefault="00BA7CEA" w:rsidP="00BA7CEA">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w:t>
      </w:r>
      <w:r w:rsidR="002D7042" w:rsidRPr="00BA7CEA">
        <w:rPr>
          <w:rFonts w:asciiTheme="minorHAnsi" w:eastAsia="Times New Roman" w:hAnsiTheme="minorHAnsi" w:cstheme="minorHAnsi"/>
          <w:bCs/>
          <w:sz w:val="24"/>
          <w:szCs w:val="24"/>
        </w:rPr>
        <w:t>szkołach prowadzonych przez Miasto Mława.</w:t>
      </w:r>
    </w:p>
    <w:p w14:paraId="4573F21C" w14:textId="17FE86EF" w:rsidR="002D7042" w:rsidRPr="00BA7CEA" w:rsidRDefault="002D7042" w:rsidP="00BA7CEA">
      <w:pPr>
        <w:rPr>
          <w:rFonts w:asciiTheme="minorHAnsi" w:eastAsia="Times New Roman" w:hAnsiTheme="minorHAnsi" w:cstheme="minorHAnsi"/>
          <w:bCs/>
          <w:sz w:val="24"/>
          <w:szCs w:val="24"/>
        </w:rPr>
      </w:pPr>
      <w:r w:rsidRPr="00BA7CEA">
        <w:rPr>
          <w:rFonts w:asciiTheme="minorHAnsi" w:eastAsia="Times New Roman" w:hAnsiTheme="minorHAnsi" w:cstheme="minorHAnsi"/>
          <w:bCs/>
          <w:sz w:val="24"/>
          <w:szCs w:val="24"/>
        </w:rPr>
        <w:t>Podpisano umowę w sprawie przekazania  i rozliczenia dotacji dla Niepublicznego Żłobka „Bajkowy Dworek”  w Mławie</w:t>
      </w:r>
      <w:r w:rsidR="00EC09E1" w:rsidRPr="00BA7CEA">
        <w:rPr>
          <w:rFonts w:asciiTheme="minorHAnsi" w:eastAsia="Times New Roman" w:hAnsiTheme="minorHAnsi" w:cstheme="minorHAnsi"/>
          <w:bCs/>
          <w:sz w:val="24"/>
          <w:szCs w:val="24"/>
        </w:rPr>
        <w:t>.</w:t>
      </w:r>
      <w:r w:rsidRPr="00BA7CEA">
        <w:rPr>
          <w:rFonts w:asciiTheme="minorHAnsi" w:eastAsia="Times New Roman" w:hAnsiTheme="minorHAnsi" w:cstheme="minorHAnsi"/>
          <w:bCs/>
          <w:sz w:val="24"/>
          <w:szCs w:val="24"/>
        </w:rPr>
        <w:t xml:space="preserve"> </w:t>
      </w:r>
    </w:p>
    <w:p w14:paraId="672B9A51" w14:textId="7E8472B6" w:rsidR="005F3B31" w:rsidRPr="00BA7CEA" w:rsidRDefault="002D7042" w:rsidP="00BA7CEA">
      <w:pPr>
        <w:rPr>
          <w:rFonts w:asciiTheme="minorHAnsi" w:eastAsia="Times New Roman" w:hAnsiTheme="minorHAnsi" w:cstheme="minorHAnsi"/>
          <w:bCs/>
          <w:sz w:val="24"/>
          <w:szCs w:val="24"/>
        </w:rPr>
      </w:pPr>
      <w:r w:rsidRPr="00BA7CEA">
        <w:rPr>
          <w:rFonts w:asciiTheme="minorHAnsi" w:eastAsia="Times New Roman" w:hAnsiTheme="minorHAnsi" w:cstheme="minorHAnsi"/>
          <w:bCs/>
          <w:sz w:val="24"/>
          <w:szCs w:val="24"/>
        </w:rPr>
        <w:t>Przyjęto dotację, którą Miasto otrzymało w ramach konkursu ofert na realizację programu „Maluch +” 2021</w:t>
      </w:r>
      <w:r w:rsidR="00EC09E1" w:rsidRPr="00BA7CEA">
        <w:rPr>
          <w:rFonts w:asciiTheme="minorHAnsi" w:eastAsia="Times New Roman" w:hAnsiTheme="minorHAnsi" w:cstheme="minorHAnsi"/>
          <w:bCs/>
          <w:sz w:val="24"/>
          <w:szCs w:val="24"/>
        </w:rPr>
        <w:t>.</w:t>
      </w:r>
    </w:p>
    <w:p w14:paraId="41648CD7" w14:textId="77777777" w:rsidR="005F3B31" w:rsidRPr="00CA3863" w:rsidRDefault="005F3B31" w:rsidP="00A803E9">
      <w:pPr>
        <w:pStyle w:val="Akapitzlist"/>
        <w:spacing w:after="0"/>
        <w:rPr>
          <w:rFonts w:asciiTheme="minorHAnsi" w:hAnsiTheme="minorHAnsi" w:cstheme="minorHAnsi"/>
          <w:bCs/>
          <w:sz w:val="24"/>
          <w:szCs w:val="24"/>
        </w:rPr>
      </w:pPr>
    </w:p>
    <w:p w14:paraId="4CE5EF7D" w14:textId="329447DB"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Wydział Gospodarki Komunalnej</w:t>
      </w:r>
    </w:p>
    <w:tbl>
      <w:tblPr>
        <w:tblStyle w:val="Tabela-Siatka"/>
        <w:tblW w:w="10363" w:type="dxa"/>
        <w:tblLayout w:type="fixed"/>
        <w:tblLook w:val="04A0" w:firstRow="1" w:lastRow="0" w:firstColumn="1" w:lastColumn="0" w:noHBand="0" w:noVBand="1"/>
      </w:tblPr>
      <w:tblGrid>
        <w:gridCol w:w="9101"/>
        <w:gridCol w:w="6"/>
        <w:gridCol w:w="1256"/>
      </w:tblGrid>
      <w:tr w:rsidR="00E04C41" w:rsidRPr="00CA3863" w14:paraId="17645F8A" w14:textId="77777777" w:rsidTr="00E04C41">
        <w:trPr>
          <w:trHeight w:val="624"/>
        </w:trPr>
        <w:tc>
          <w:tcPr>
            <w:tcW w:w="10363" w:type="dxa"/>
            <w:gridSpan w:val="3"/>
            <w:vAlign w:val="center"/>
          </w:tcPr>
          <w:p w14:paraId="2C215FC9"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Kontrola nieruchomości w zakresie utrzymania efektu ekologicznego w związku z udzieloną dotacja celową na wymianę źródeł ciepła</w:t>
            </w:r>
          </w:p>
        </w:tc>
      </w:tr>
      <w:tr w:rsidR="00E04C41" w:rsidRPr="00CA3863" w14:paraId="538D1A40" w14:textId="77777777" w:rsidTr="00E04C41">
        <w:trPr>
          <w:trHeight w:val="624"/>
        </w:trPr>
        <w:tc>
          <w:tcPr>
            <w:tcW w:w="9107" w:type="dxa"/>
            <w:gridSpan w:val="2"/>
            <w:vAlign w:val="center"/>
          </w:tcPr>
          <w:p w14:paraId="00B1E97C"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Ilość kontroli dot. utrzymania efektu ekologicznego w związku z udzieloną dotacją celową na wymianę źródeł ciepła w latach 2017 - 2020</w:t>
            </w:r>
          </w:p>
        </w:tc>
        <w:tc>
          <w:tcPr>
            <w:tcW w:w="1256" w:type="dxa"/>
            <w:vAlign w:val="center"/>
          </w:tcPr>
          <w:p w14:paraId="4456DDF0"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27</w:t>
            </w:r>
          </w:p>
        </w:tc>
      </w:tr>
      <w:tr w:rsidR="00E04C41" w:rsidRPr="00CA3863" w14:paraId="76993141" w14:textId="77777777" w:rsidTr="00E04C41">
        <w:trPr>
          <w:trHeight w:val="604"/>
        </w:trPr>
        <w:tc>
          <w:tcPr>
            <w:tcW w:w="10363" w:type="dxa"/>
            <w:gridSpan w:val="3"/>
            <w:vAlign w:val="center"/>
          </w:tcPr>
          <w:p w14:paraId="6734FB4A"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Wycinka drzew i krzewów</w:t>
            </w:r>
          </w:p>
        </w:tc>
      </w:tr>
      <w:tr w:rsidR="00E04C41" w:rsidRPr="00CA3863" w14:paraId="1D2FB1BD" w14:textId="77777777" w:rsidTr="00E04C41">
        <w:trPr>
          <w:trHeight w:val="573"/>
        </w:trPr>
        <w:tc>
          <w:tcPr>
            <w:tcW w:w="9107" w:type="dxa"/>
            <w:gridSpan w:val="2"/>
            <w:vAlign w:val="center"/>
          </w:tcPr>
          <w:p w14:paraId="6E036F9D"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wydano decyzje dla wnioskodawców niebędących osobami fizycznymi</w:t>
            </w:r>
          </w:p>
        </w:tc>
        <w:tc>
          <w:tcPr>
            <w:tcW w:w="1256" w:type="dxa"/>
            <w:vAlign w:val="center"/>
          </w:tcPr>
          <w:p w14:paraId="14DDD48C" w14:textId="77777777" w:rsidR="00E04C41" w:rsidRPr="00CA3863" w:rsidRDefault="00E04C41" w:rsidP="00A803E9">
            <w:pPr>
              <w:ind w:left="-108" w:firstLine="108"/>
              <w:jc w:val="left"/>
              <w:rPr>
                <w:rFonts w:asciiTheme="minorHAnsi" w:hAnsiTheme="minorHAnsi" w:cstheme="minorHAnsi"/>
                <w:bCs/>
                <w:sz w:val="24"/>
                <w:szCs w:val="24"/>
              </w:rPr>
            </w:pPr>
            <w:r w:rsidRPr="00CA3863">
              <w:rPr>
                <w:rFonts w:asciiTheme="minorHAnsi" w:hAnsiTheme="minorHAnsi" w:cstheme="minorHAnsi"/>
                <w:bCs/>
                <w:sz w:val="24"/>
                <w:szCs w:val="24"/>
              </w:rPr>
              <w:t>9</w:t>
            </w:r>
          </w:p>
        </w:tc>
      </w:tr>
      <w:tr w:rsidR="00E04C41" w:rsidRPr="00CA3863" w14:paraId="15EE65A9" w14:textId="77777777" w:rsidTr="00E04C41">
        <w:trPr>
          <w:trHeight w:val="553"/>
        </w:trPr>
        <w:tc>
          <w:tcPr>
            <w:tcW w:w="9107" w:type="dxa"/>
            <w:gridSpan w:val="2"/>
            <w:vAlign w:val="center"/>
          </w:tcPr>
          <w:p w14:paraId="49C25FF3"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Otrzymano zgłoszenia od osób fizycznych</w:t>
            </w:r>
          </w:p>
        </w:tc>
        <w:tc>
          <w:tcPr>
            <w:tcW w:w="1256" w:type="dxa"/>
            <w:tcBorders>
              <w:bottom w:val="single" w:sz="4" w:space="0" w:color="auto"/>
            </w:tcBorders>
            <w:vAlign w:val="center"/>
          </w:tcPr>
          <w:p w14:paraId="40E7C146"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4</w:t>
            </w:r>
          </w:p>
        </w:tc>
      </w:tr>
      <w:tr w:rsidR="00E04C41" w:rsidRPr="00CA3863" w14:paraId="32BD1F5F" w14:textId="77777777" w:rsidTr="00E04C41">
        <w:trPr>
          <w:trHeight w:val="701"/>
        </w:trPr>
        <w:tc>
          <w:tcPr>
            <w:tcW w:w="10363" w:type="dxa"/>
            <w:gridSpan w:val="3"/>
            <w:vAlign w:val="center"/>
          </w:tcPr>
          <w:p w14:paraId="75BEC5F4" w14:textId="10FB978C"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Realizacja zadań z zakresu opieki nad zwierzętami domowymi, gospodarskimi i dzikimi</w:t>
            </w:r>
          </w:p>
        </w:tc>
      </w:tr>
      <w:tr w:rsidR="00E04C41" w:rsidRPr="00CA3863" w14:paraId="3837B545" w14:textId="77777777" w:rsidTr="00E04C41">
        <w:trPr>
          <w:trHeight w:val="701"/>
        </w:trPr>
        <w:tc>
          <w:tcPr>
            <w:tcW w:w="9101" w:type="dxa"/>
            <w:vAlign w:val="center"/>
          </w:tcPr>
          <w:p w14:paraId="1C695190" w14:textId="77777777" w:rsidR="00E04C41" w:rsidRPr="00CA3863" w:rsidRDefault="00E04C41" w:rsidP="00A803E9">
            <w:pPr>
              <w:tabs>
                <w:tab w:val="left" w:pos="9243"/>
              </w:tabs>
              <w:jc w:val="left"/>
              <w:rPr>
                <w:rFonts w:asciiTheme="minorHAnsi" w:hAnsiTheme="minorHAnsi" w:cstheme="minorHAnsi"/>
                <w:bCs/>
                <w:sz w:val="24"/>
                <w:szCs w:val="24"/>
              </w:rPr>
            </w:pPr>
            <w:r w:rsidRPr="00CA3863">
              <w:rPr>
                <w:rFonts w:asciiTheme="minorHAnsi" w:hAnsiTheme="minorHAnsi" w:cstheme="minorHAnsi"/>
                <w:bCs/>
                <w:sz w:val="24"/>
                <w:szCs w:val="24"/>
              </w:rPr>
              <w:t>Wszczęto z urzędu postępowanie administracyjne względem właściciela psa w przedmiocie wydania na podstawie art. 7 ust.1 ustawy z dnia ustawy z dnia 21 sierpnia 1997 r. o ochronie zwierząt (Dz. U. z 2020 r. poz. 638) decyzji o czasowym odebraniu psa w związku z uchybieniami wykazanymi w art. 6 ust. 2 pkt 10, 17 ustawy o ochronie zwierząt.</w:t>
            </w:r>
          </w:p>
          <w:p w14:paraId="0F6AB0D2" w14:textId="77777777" w:rsidR="00E04C41" w:rsidRPr="00CA3863" w:rsidRDefault="00E04C41" w:rsidP="00A803E9">
            <w:pPr>
              <w:tabs>
                <w:tab w:val="left" w:pos="9243"/>
              </w:tabs>
              <w:jc w:val="left"/>
              <w:rPr>
                <w:rFonts w:asciiTheme="minorHAnsi" w:hAnsiTheme="minorHAnsi" w:cstheme="minorHAnsi"/>
                <w:bCs/>
                <w:color w:val="FF0000"/>
                <w:sz w:val="24"/>
                <w:szCs w:val="24"/>
              </w:rPr>
            </w:pPr>
          </w:p>
        </w:tc>
        <w:tc>
          <w:tcPr>
            <w:tcW w:w="1262" w:type="dxa"/>
            <w:gridSpan w:val="2"/>
            <w:vAlign w:val="center"/>
          </w:tcPr>
          <w:p w14:paraId="0B0E21EA"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1</w:t>
            </w:r>
          </w:p>
        </w:tc>
      </w:tr>
    </w:tbl>
    <w:p w14:paraId="73814E21" w14:textId="77777777" w:rsidR="00E04C41" w:rsidRPr="00CA3863" w:rsidRDefault="00E04C41" w:rsidP="00A803E9">
      <w:pPr>
        <w:jc w:val="left"/>
        <w:rPr>
          <w:rFonts w:asciiTheme="minorHAnsi" w:hAnsiTheme="minorHAnsi" w:cstheme="minorHAnsi"/>
          <w:bCs/>
          <w:sz w:val="24"/>
          <w:szCs w:val="24"/>
        </w:rPr>
      </w:pPr>
    </w:p>
    <w:p w14:paraId="7F30B041" w14:textId="00C39D93"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Wydział Gospodarki Odpadami</w:t>
      </w:r>
    </w:p>
    <w:tbl>
      <w:tblPr>
        <w:tblStyle w:val="Tabela-Siatka"/>
        <w:tblW w:w="10578" w:type="dxa"/>
        <w:tblLayout w:type="fixed"/>
        <w:tblLook w:val="04A0" w:firstRow="1" w:lastRow="0" w:firstColumn="1" w:lastColumn="0" w:noHBand="0" w:noVBand="1"/>
      </w:tblPr>
      <w:tblGrid>
        <w:gridCol w:w="9606"/>
        <w:gridCol w:w="972"/>
      </w:tblGrid>
      <w:tr w:rsidR="00E04C41" w:rsidRPr="00CA3863" w14:paraId="6F3A189B" w14:textId="77777777" w:rsidTr="00E04C41">
        <w:trPr>
          <w:trHeight w:val="624"/>
        </w:trPr>
        <w:tc>
          <w:tcPr>
            <w:tcW w:w="10578" w:type="dxa"/>
            <w:gridSpan w:val="2"/>
            <w:vAlign w:val="center"/>
          </w:tcPr>
          <w:p w14:paraId="09E69DA2"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Gospodarowanie odpadami komunalnymi</w:t>
            </w:r>
          </w:p>
        </w:tc>
      </w:tr>
      <w:tr w:rsidR="00E04C41" w:rsidRPr="00CA3863" w14:paraId="26889A8D" w14:textId="77777777" w:rsidTr="00E04C41">
        <w:trPr>
          <w:trHeight w:val="1495"/>
        </w:trPr>
        <w:tc>
          <w:tcPr>
            <w:tcW w:w="9606" w:type="dxa"/>
            <w:vAlign w:val="center"/>
          </w:tcPr>
          <w:p w14:paraId="749FA6EC" w14:textId="497BEA0C"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Liczba przyjętych deklaracji o wysokości opłaty za gospodarowanie odpadami komunalnymi w okresie międzysesyjnym w tym:</w:t>
            </w:r>
          </w:p>
          <w:p w14:paraId="71839300" w14:textId="31CEB550"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Liczba deklaracji zmniejszających średniomiesięczne zużycie wody: 280 (70%)</w:t>
            </w:r>
          </w:p>
          <w:p w14:paraId="5FAB5358"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Liczba deklaracji zwiększających średniomiesięczne zużycie wody: 118</w:t>
            </w:r>
          </w:p>
          <w:p w14:paraId="4AA949FC"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(30%)</w:t>
            </w:r>
          </w:p>
          <w:p w14:paraId="5B881B6B" w14:textId="77777777" w:rsidR="00E04C41" w:rsidRPr="00CA3863" w:rsidRDefault="00E04C41" w:rsidP="00A803E9">
            <w:pPr>
              <w:jc w:val="left"/>
              <w:rPr>
                <w:rFonts w:asciiTheme="minorHAnsi" w:hAnsiTheme="minorHAnsi" w:cstheme="minorHAnsi"/>
                <w:bCs/>
                <w:sz w:val="24"/>
                <w:szCs w:val="24"/>
              </w:rPr>
            </w:pPr>
          </w:p>
        </w:tc>
        <w:tc>
          <w:tcPr>
            <w:tcW w:w="972" w:type="dxa"/>
          </w:tcPr>
          <w:p w14:paraId="0F90ADAB" w14:textId="77777777" w:rsidR="00E04C41" w:rsidRPr="00CA3863" w:rsidRDefault="00E04C41" w:rsidP="00A803E9">
            <w:pPr>
              <w:jc w:val="left"/>
              <w:rPr>
                <w:rFonts w:asciiTheme="minorHAnsi" w:hAnsiTheme="minorHAnsi" w:cstheme="minorHAnsi"/>
                <w:bCs/>
                <w:sz w:val="24"/>
                <w:szCs w:val="24"/>
              </w:rPr>
            </w:pPr>
          </w:p>
          <w:p w14:paraId="3C632BC6" w14:textId="77777777" w:rsidR="00E04C41" w:rsidRPr="00CA3863" w:rsidRDefault="00E04C41" w:rsidP="00A803E9">
            <w:pPr>
              <w:jc w:val="left"/>
              <w:rPr>
                <w:rFonts w:asciiTheme="minorHAnsi" w:hAnsiTheme="minorHAnsi" w:cstheme="minorHAnsi"/>
                <w:bCs/>
                <w:sz w:val="24"/>
                <w:szCs w:val="24"/>
              </w:rPr>
            </w:pPr>
          </w:p>
          <w:p w14:paraId="43931CAD" w14:textId="77777777" w:rsidR="00E04C41" w:rsidRPr="00CA3863" w:rsidRDefault="00E04C41" w:rsidP="00A803E9">
            <w:pPr>
              <w:jc w:val="left"/>
              <w:rPr>
                <w:rFonts w:asciiTheme="minorHAnsi" w:hAnsiTheme="minorHAnsi" w:cstheme="minorHAnsi"/>
                <w:bCs/>
                <w:sz w:val="24"/>
                <w:szCs w:val="24"/>
              </w:rPr>
            </w:pPr>
          </w:p>
          <w:p w14:paraId="7DBFF934"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398</w:t>
            </w:r>
          </w:p>
          <w:p w14:paraId="48C8305C" w14:textId="77777777" w:rsidR="00E04C41" w:rsidRPr="00CA3863" w:rsidRDefault="00E04C41" w:rsidP="00A803E9">
            <w:pPr>
              <w:jc w:val="left"/>
              <w:rPr>
                <w:rFonts w:asciiTheme="minorHAnsi" w:hAnsiTheme="minorHAnsi" w:cstheme="minorHAnsi"/>
                <w:bCs/>
                <w:sz w:val="24"/>
                <w:szCs w:val="24"/>
              </w:rPr>
            </w:pPr>
          </w:p>
          <w:p w14:paraId="42F405A0" w14:textId="77777777" w:rsidR="00E04C41" w:rsidRPr="00CA3863" w:rsidRDefault="00E04C41" w:rsidP="00A803E9">
            <w:pPr>
              <w:jc w:val="left"/>
              <w:rPr>
                <w:rFonts w:asciiTheme="minorHAnsi" w:hAnsiTheme="minorHAnsi" w:cstheme="minorHAnsi"/>
                <w:bCs/>
                <w:sz w:val="24"/>
                <w:szCs w:val="24"/>
              </w:rPr>
            </w:pPr>
          </w:p>
        </w:tc>
      </w:tr>
      <w:tr w:rsidR="00E04C41" w:rsidRPr="00CA3863" w14:paraId="18DEE03E" w14:textId="77777777" w:rsidTr="00E04C41">
        <w:trPr>
          <w:trHeight w:val="1499"/>
        </w:trPr>
        <w:tc>
          <w:tcPr>
            <w:tcW w:w="9606" w:type="dxa"/>
            <w:vAlign w:val="center"/>
          </w:tcPr>
          <w:p w14:paraId="619DDB60"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lastRenderedPageBreak/>
              <w:t xml:space="preserve">Liczba aktywnych kont w mławskim systemie gospodarowania odpadami </w:t>
            </w:r>
          </w:p>
        </w:tc>
        <w:tc>
          <w:tcPr>
            <w:tcW w:w="972" w:type="dxa"/>
            <w:vAlign w:val="center"/>
          </w:tcPr>
          <w:p w14:paraId="7FF5EF00" w14:textId="77777777" w:rsidR="00E04C41" w:rsidRPr="00CA3863" w:rsidRDefault="00E04C41" w:rsidP="00A803E9">
            <w:pPr>
              <w:ind w:right="-108"/>
              <w:jc w:val="left"/>
              <w:rPr>
                <w:rFonts w:asciiTheme="minorHAnsi" w:hAnsiTheme="minorHAnsi" w:cstheme="minorHAnsi"/>
                <w:bCs/>
                <w:sz w:val="24"/>
                <w:szCs w:val="24"/>
              </w:rPr>
            </w:pPr>
            <w:r w:rsidRPr="00CA3863">
              <w:rPr>
                <w:rFonts w:asciiTheme="minorHAnsi" w:hAnsiTheme="minorHAnsi" w:cstheme="minorHAnsi"/>
                <w:bCs/>
                <w:sz w:val="24"/>
                <w:szCs w:val="24"/>
              </w:rPr>
              <w:t>4 619</w:t>
            </w:r>
          </w:p>
        </w:tc>
      </w:tr>
      <w:tr w:rsidR="00E04C41" w:rsidRPr="00CA3863" w14:paraId="15EFBFC4" w14:textId="77777777" w:rsidTr="00E04C41">
        <w:trPr>
          <w:trHeight w:val="1499"/>
        </w:trPr>
        <w:tc>
          <w:tcPr>
            <w:tcW w:w="9606" w:type="dxa"/>
            <w:vAlign w:val="center"/>
          </w:tcPr>
          <w:p w14:paraId="6A609D8C" w14:textId="6273A6C8"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Liczba wydanych decyzji w sprawie określenia wysokości opłaty za gospodarowanie odpadami komu</w:t>
            </w:r>
            <w:r w:rsidR="005F3B31" w:rsidRPr="00CA3863">
              <w:rPr>
                <w:rFonts w:asciiTheme="minorHAnsi" w:hAnsiTheme="minorHAnsi" w:cstheme="minorHAnsi"/>
                <w:bCs/>
                <w:sz w:val="24"/>
                <w:szCs w:val="24"/>
              </w:rPr>
              <w:t>n</w:t>
            </w:r>
            <w:r w:rsidRPr="00CA3863">
              <w:rPr>
                <w:rFonts w:asciiTheme="minorHAnsi" w:hAnsiTheme="minorHAnsi" w:cstheme="minorHAnsi"/>
                <w:bCs/>
                <w:sz w:val="24"/>
                <w:szCs w:val="24"/>
              </w:rPr>
              <w:t>alnymi:</w:t>
            </w:r>
          </w:p>
          <w:p w14:paraId="7A575A8E" w14:textId="5F8B5EE8"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umorzenie postępowania – brak niezgodności w naliczeniu opłaty za      gospodarowanie odpadami komunalnymi: 7</w:t>
            </w:r>
          </w:p>
          <w:p w14:paraId="0439FD3D"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umorzenie postępowania – właściciel skorygował stwierdzone niezgodności: 7</w:t>
            </w:r>
          </w:p>
          <w:p w14:paraId="3FB4C62E" w14:textId="77777777" w:rsidR="00E04C41" w:rsidRPr="00CA3863" w:rsidRDefault="00E04C41" w:rsidP="00A803E9">
            <w:pPr>
              <w:jc w:val="left"/>
              <w:rPr>
                <w:rFonts w:asciiTheme="minorHAnsi" w:hAnsiTheme="minorHAnsi" w:cstheme="minorHAnsi"/>
                <w:bCs/>
                <w:sz w:val="24"/>
                <w:szCs w:val="24"/>
              </w:rPr>
            </w:pPr>
          </w:p>
        </w:tc>
        <w:tc>
          <w:tcPr>
            <w:tcW w:w="972" w:type="dxa"/>
            <w:vAlign w:val="center"/>
          </w:tcPr>
          <w:p w14:paraId="1523B552" w14:textId="77777777" w:rsidR="00E04C41" w:rsidRPr="00CA3863" w:rsidRDefault="00E04C41" w:rsidP="00A803E9">
            <w:pPr>
              <w:ind w:right="-108"/>
              <w:jc w:val="left"/>
              <w:rPr>
                <w:rFonts w:asciiTheme="minorHAnsi" w:hAnsiTheme="minorHAnsi" w:cstheme="minorHAnsi"/>
                <w:bCs/>
                <w:sz w:val="24"/>
                <w:szCs w:val="24"/>
              </w:rPr>
            </w:pPr>
            <w:r w:rsidRPr="00CA3863">
              <w:rPr>
                <w:rFonts w:asciiTheme="minorHAnsi" w:hAnsiTheme="minorHAnsi" w:cstheme="minorHAnsi"/>
                <w:bCs/>
                <w:sz w:val="24"/>
                <w:szCs w:val="24"/>
              </w:rPr>
              <w:t>14</w:t>
            </w:r>
          </w:p>
        </w:tc>
      </w:tr>
      <w:tr w:rsidR="00E04C41" w:rsidRPr="00CA3863" w14:paraId="41C6DFFA" w14:textId="77777777" w:rsidTr="00E04C41">
        <w:trPr>
          <w:trHeight w:val="1499"/>
        </w:trPr>
        <w:tc>
          <w:tcPr>
            <w:tcW w:w="9606" w:type="dxa"/>
            <w:vAlign w:val="center"/>
          </w:tcPr>
          <w:p w14:paraId="299C85CA" w14:textId="77777777" w:rsidR="00E04C41" w:rsidRPr="00CA3863" w:rsidRDefault="00E04C41" w:rsidP="00A803E9">
            <w:pPr>
              <w:jc w:val="left"/>
              <w:rPr>
                <w:rFonts w:asciiTheme="minorHAnsi" w:hAnsiTheme="minorHAnsi" w:cstheme="minorHAnsi"/>
                <w:bCs/>
                <w:sz w:val="24"/>
                <w:szCs w:val="24"/>
              </w:rPr>
            </w:pPr>
          </w:p>
          <w:p w14:paraId="74C56A13"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Liczba nieruchomości dla których właściciel skorygował deklarację za okres </w:t>
            </w:r>
            <w:r w:rsidRPr="00CA3863">
              <w:rPr>
                <w:rFonts w:asciiTheme="minorHAnsi" w:hAnsiTheme="minorHAnsi" w:cstheme="minorHAnsi"/>
                <w:bCs/>
                <w:sz w:val="24"/>
                <w:szCs w:val="24"/>
              </w:rPr>
              <w:br/>
              <w:t>07-12.2020 r. zwiększając podstawę naliczenia opłaty w ramach prowadzonych przez Wydział postępowań – odzyskano opłaty na kwotę 6 465,00 zł</w:t>
            </w:r>
          </w:p>
          <w:p w14:paraId="548356FC" w14:textId="77777777" w:rsidR="00E04C41" w:rsidRPr="00CA3863" w:rsidRDefault="00E04C41"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(Narastająco: odzyskano opłaty w 12 przypadkach na kwotę 19 130,00 zł)</w:t>
            </w:r>
          </w:p>
          <w:p w14:paraId="4DACD398" w14:textId="77777777" w:rsidR="00E04C41" w:rsidRPr="00CA3863" w:rsidRDefault="00E04C41" w:rsidP="00A803E9">
            <w:pPr>
              <w:jc w:val="left"/>
              <w:rPr>
                <w:rFonts w:asciiTheme="minorHAnsi" w:hAnsiTheme="minorHAnsi" w:cstheme="minorHAnsi"/>
                <w:bCs/>
                <w:sz w:val="24"/>
                <w:szCs w:val="24"/>
              </w:rPr>
            </w:pPr>
          </w:p>
        </w:tc>
        <w:tc>
          <w:tcPr>
            <w:tcW w:w="972" w:type="dxa"/>
            <w:vAlign w:val="center"/>
          </w:tcPr>
          <w:p w14:paraId="7A3E4415" w14:textId="77777777" w:rsidR="00E04C41" w:rsidRPr="00CA3863" w:rsidRDefault="00E04C41" w:rsidP="00A803E9">
            <w:pPr>
              <w:ind w:right="-108"/>
              <w:jc w:val="left"/>
              <w:rPr>
                <w:rFonts w:asciiTheme="minorHAnsi" w:hAnsiTheme="minorHAnsi" w:cstheme="minorHAnsi"/>
                <w:bCs/>
                <w:sz w:val="24"/>
                <w:szCs w:val="24"/>
              </w:rPr>
            </w:pPr>
            <w:r w:rsidRPr="00CA3863">
              <w:rPr>
                <w:rFonts w:asciiTheme="minorHAnsi" w:hAnsiTheme="minorHAnsi" w:cstheme="minorHAnsi"/>
                <w:bCs/>
                <w:sz w:val="24"/>
                <w:szCs w:val="24"/>
              </w:rPr>
              <w:t>6</w:t>
            </w:r>
          </w:p>
        </w:tc>
      </w:tr>
    </w:tbl>
    <w:p w14:paraId="4D11CE3C" w14:textId="77777777" w:rsidR="006C3888" w:rsidRPr="00CA3863" w:rsidRDefault="006C3888" w:rsidP="00A803E9">
      <w:pPr>
        <w:jc w:val="left"/>
        <w:rPr>
          <w:rFonts w:asciiTheme="minorHAnsi" w:hAnsiTheme="minorHAnsi" w:cstheme="minorHAnsi"/>
          <w:bCs/>
          <w:sz w:val="24"/>
          <w:szCs w:val="24"/>
        </w:rPr>
      </w:pPr>
    </w:p>
    <w:p w14:paraId="153F798D" w14:textId="28CFF5B4" w:rsidR="00E63914" w:rsidRPr="00CA3863" w:rsidRDefault="00E6391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Wydział Inwestycji</w:t>
      </w:r>
    </w:p>
    <w:p w14:paraId="0CD4A583" w14:textId="77777777" w:rsidR="000D44C1" w:rsidRPr="00CA3863" w:rsidRDefault="000D44C1" w:rsidP="00A803E9">
      <w:pPr>
        <w:jc w:val="left"/>
        <w:rPr>
          <w:rFonts w:asciiTheme="minorHAnsi" w:hAnsiTheme="minorHAnsi" w:cstheme="minorHAnsi"/>
          <w:bCs/>
          <w:sz w:val="24"/>
          <w:szCs w:val="24"/>
        </w:rPr>
      </w:pPr>
    </w:p>
    <w:p w14:paraId="3F9E4F2E" w14:textId="5581AC0A" w:rsidR="00E63914" w:rsidRPr="00CA3863" w:rsidRDefault="00E6391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Wydane decyzje administracyjne i załatwianie spraw.</w:t>
      </w:r>
    </w:p>
    <w:p w14:paraId="37505FF1" w14:textId="77777777" w:rsidR="00E63914" w:rsidRPr="00CA3863" w:rsidRDefault="00E6391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Wydano :</w:t>
      </w:r>
    </w:p>
    <w:p w14:paraId="217D7E4A" w14:textId="3FAD6B05" w:rsidR="00E63914" w:rsidRPr="00CA3863" w:rsidRDefault="001302A8"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w:t>
      </w:r>
      <w:r w:rsidR="00F433AF" w:rsidRPr="00CA3863">
        <w:rPr>
          <w:rFonts w:asciiTheme="minorHAnsi" w:hAnsiTheme="minorHAnsi" w:cstheme="minorHAnsi"/>
          <w:bCs/>
          <w:sz w:val="24"/>
          <w:szCs w:val="24"/>
        </w:rPr>
        <w:t xml:space="preserve"> </w:t>
      </w:r>
      <w:r w:rsidR="00E63914" w:rsidRPr="00CA3863">
        <w:rPr>
          <w:rFonts w:asciiTheme="minorHAnsi" w:hAnsiTheme="minorHAnsi" w:cstheme="minorHAnsi"/>
          <w:bCs/>
          <w:sz w:val="24"/>
          <w:szCs w:val="24"/>
        </w:rPr>
        <w:t>14 decyzji na zajęcie pasa drogowego,</w:t>
      </w:r>
    </w:p>
    <w:p w14:paraId="66629946" w14:textId="20E35BB2" w:rsidR="00E63914" w:rsidRPr="00CA3863" w:rsidRDefault="001302A8"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E63914" w:rsidRPr="00CA3863">
        <w:rPr>
          <w:rFonts w:asciiTheme="minorHAnsi" w:hAnsiTheme="minorHAnsi" w:cstheme="minorHAnsi"/>
          <w:bCs/>
          <w:sz w:val="24"/>
          <w:szCs w:val="24"/>
        </w:rPr>
        <w:t>9 decyzji na umieszczenie urządzenia infrastruktury technicznej w pasie drogowym,</w:t>
      </w:r>
    </w:p>
    <w:p w14:paraId="6F9EFBB4" w14:textId="503980BB" w:rsidR="00E63914" w:rsidRPr="00CA3863" w:rsidRDefault="001302A8"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E63914" w:rsidRPr="00CA3863">
        <w:rPr>
          <w:rFonts w:asciiTheme="minorHAnsi" w:hAnsiTheme="minorHAnsi" w:cstheme="minorHAnsi"/>
          <w:bCs/>
          <w:sz w:val="24"/>
          <w:szCs w:val="24"/>
        </w:rPr>
        <w:t>12 decyzji na lokalizację urządzenia infrastruktury technicznej w pasie drogowym,</w:t>
      </w:r>
    </w:p>
    <w:p w14:paraId="412B0A19" w14:textId="206C7C66" w:rsidR="00E63914" w:rsidRPr="00CA3863" w:rsidRDefault="001302A8"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E63914" w:rsidRPr="00CA3863">
        <w:rPr>
          <w:rFonts w:asciiTheme="minorHAnsi" w:hAnsiTheme="minorHAnsi" w:cstheme="minorHAnsi"/>
          <w:bCs/>
          <w:sz w:val="24"/>
          <w:szCs w:val="24"/>
        </w:rPr>
        <w:t>2 decyzje na lokalizację zjazdu.</w:t>
      </w:r>
    </w:p>
    <w:p w14:paraId="2AB0440B" w14:textId="349B80CC" w:rsidR="00E63914" w:rsidRPr="00CA3863" w:rsidRDefault="00E63914" w:rsidP="00A803E9">
      <w:pPr>
        <w:spacing w:before="240" w:after="160"/>
        <w:jc w:val="left"/>
        <w:rPr>
          <w:rFonts w:asciiTheme="minorHAnsi" w:hAnsiTheme="minorHAnsi" w:cstheme="minorHAnsi"/>
          <w:bCs/>
          <w:color w:val="000000"/>
          <w:sz w:val="24"/>
          <w:szCs w:val="24"/>
        </w:rPr>
      </w:pPr>
      <w:r w:rsidRPr="00CA3863">
        <w:rPr>
          <w:rFonts w:asciiTheme="minorHAnsi" w:hAnsiTheme="minorHAnsi" w:cstheme="minorHAnsi"/>
          <w:bCs/>
          <w:color w:val="000000"/>
          <w:sz w:val="24"/>
          <w:szCs w:val="24"/>
        </w:rPr>
        <w:t>Informacje o zadaniach prowadzonych przez część rozwojową Wydziału Inwestycji.</w:t>
      </w:r>
    </w:p>
    <w:p w14:paraId="78DBCACD" w14:textId="5901B05C" w:rsidR="00E63914" w:rsidRPr="00707291" w:rsidRDefault="00707291" w:rsidP="00707291">
      <w:pPr>
        <w:spacing w:before="240"/>
        <w:rPr>
          <w:rFonts w:asciiTheme="minorHAnsi" w:eastAsia="Times New Roman" w:hAnsiTheme="minorHAnsi" w:cstheme="minorHAnsi"/>
          <w:bCs/>
          <w:sz w:val="24"/>
          <w:szCs w:val="24"/>
          <w:lang w:eastAsia="pl-PL"/>
        </w:rPr>
      </w:pPr>
      <w:r>
        <w:rPr>
          <w:rFonts w:asciiTheme="minorHAnsi" w:hAnsiTheme="minorHAnsi" w:cstheme="minorHAnsi"/>
          <w:bCs/>
          <w:sz w:val="24"/>
          <w:szCs w:val="24"/>
        </w:rPr>
        <w:t>-</w:t>
      </w:r>
      <w:r w:rsidR="00E63914" w:rsidRPr="00707291">
        <w:rPr>
          <w:rFonts w:asciiTheme="minorHAnsi" w:hAnsiTheme="minorHAnsi" w:cstheme="minorHAnsi"/>
          <w:bCs/>
          <w:sz w:val="24"/>
          <w:szCs w:val="24"/>
        </w:rPr>
        <w:t>Trwają roboty budowlane przy realizacji zadania „Budowa kanalizacji</w:t>
      </w:r>
      <w:r w:rsidR="008D73C2">
        <w:rPr>
          <w:rFonts w:asciiTheme="minorHAnsi" w:hAnsiTheme="minorHAnsi" w:cstheme="minorHAnsi"/>
          <w:bCs/>
          <w:sz w:val="24"/>
          <w:szCs w:val="24"/>
        </w:rPr>
        <w:t xml:space="preserve"> </w:t>
      </w:r>
      <w:r w:rsidR="00E63914" w:rsidRPr="00707291">
        <w:rPr>
          <w:rFonts w:asciiTheme="minorHAnsi" w:hAnsiTheme="minorHAnsi" w:cstheme="minorHAnsi"/>
          <w:bCs/>
          <w:sz w:val="24"/>
          <w:szCs w:val="24"/>
        </w:rPr>
        <w:t xml:space="preserve">sanitarnej </w:t>
      </w:r>
      <w:r w:rsidR="00E63914" w:rsidRPr="00707291">
        <w:rPr>
          <w:rFonts w:asciiTheme="minorHAnsi" w:hAnsiTheme="minorHAnsi" w:cstheme="minorHAnsi"/>
          <w:bCs/>
          <w:sz w:val="24"/>
          <w:szCs w:val="24"/>
        </w:rPr>
        <w:br/>
      </w:r>
      <w:r w:rsidR="00B27753" w:rsidRPr="00707291">
        <w:rPr>
          <w:rFonts w:asciiTheme="minorHAnsi" w:hAnsiTheme="minorHAnsi" w:cstheme="minorHAnsi"/>
          <w:bCs/>
          <w:sz w:val="24"/>
          <w:szCs w:val="24"/>
        </w:rPr>
        <w:t xml:space="preserve"> </w:t>
      </w:r>
      <w:r w:rsidR="00E63914" w:rsidRPr="00707291">
        <w:rPr>
          <w:rFonts w:asciiTheme="minorHAnsi" w:hAnsiTheme="minorHAnsi" w:cstheme="minorHAnsi"/>
          <w:bCs/>
          <w:sz w:val="24"/>
          <w:szCs w:val="24"/>
        </w:rPr>
        <w:t>na terenie osiedli Andersa i Wólka – etap I”.</w:t>
      </w:r>
    </w:p>
    <w:p w14:paraId="2300003A" w14:textId="0DFDD601" w:rsidR="00E63914" w:rsidRPr="00707291" w:rsidRDefault="00707291" w:rsidP="00707291">
      <w:pPr>
        <w:spacing w:before="240"/>
        <w:rPr>
          <w:rFonts w:asciiTheme="minorHAnsi" w:eastAsia="Times New Roman" w:hAnsiTheme="minorHAnsi" w:cstheme="minorHAnsi"/>
          <w:bCs/>
          <w:sz w:val="24"/>
          <w:szCs w:val="24"/>
          <w:lang w:eastAsia="pl-PL"/>
        </w:rPr>
      </w:pPr>
      <w:r>
        <w:rPr>
          <w:rFonts w:asciiTheme="minorHAnsi" w:hAnsiTheme="minorHAnsi" w:cstheme="minorHAnsi"/>
          <w:bCs/>
          <w:sz w:val="24"/>
          <w:szCs w:val="24"/>
        </w:rPr>
        <w:t>-</w:t>
      </w:r>
      <w:r w:rsidR="00E63914" w:rsidRPr="00707291">
        <w:rPr>
          <w:rFonts w:asciiTheme="minorHAnsi" w:hAnsiTheme="minorHAnsi" w:cstheme="minorHAnsi"/>
          <w:bCs/>
          <w:sz w:val="24"/>
          <w:szCs w:val="24"/>
        </w:rPr>
        <w:t>Rozliczane są obecnie zakończone już zadania jak m.in.:</w:t>
      </w:r>
    </w:p>
    <w:p w14:paraId="52157E52" w14:textId="355C78AA" w:rsidR="00E63914" w:rsidRPr="00707291" w:rsidRDefault="00707291" w:rsidP="00707291">
      <w:pPr>
        <w:spacing w:before="240"/>
        <w:rPr>
          <w:rFonts w:asciiTheme="minorHAnsi" w:hAnsiTheme="minorHAnsi" w:cstheme="minorHAnsi"/>
          <w:bCs/>
          <w:sz w:val="24"/>
          <w:szCs w:val="24"/>
        </w:rPr>
      </w:pPr>
      <w:r>
        <w:rPr>
          <w:rFonts w:asciiTheme="minorHAnsi" w:hAnsiTheme="minorHAnsi" w:cstheme="minorHAnsi"/>
          <w:bCs/>
          <w:sz w:val="24"/>
          <w:szCs w:val="24"/>
        </w:rPr>
        <w:t>-</w:t>
      </w:r>
      <w:r w:rsidR="00E63914" w:rsidRPr="00707291">
        <w:rPr>
          <w:rFonts w:asciiTheme="minorHAnsi" w:hAnsiTheme="minorHAnsi" w:cstheme="minorHAnsi"/>
          <w:bCs/>
          <w:sz w:val="24"/>
          <w:szCs w:val="24"/>
        </w:rPr>
        <w:t>„Poprawa spójności komunikacyjnej Miasta Mława poprzez rozbudowę</w:t>
      </w:r>
      <w:r w:rsidR="008D73C2">
        <w:rPr>
          <w:rFonts w:asciiTheme="minorHAnsi" w:hAnsiTheme="minorHAnsi" w:cstheme="minorHAnsi"/>
          <w:bCs/>
          <w:sz w:val="24"/>
          <w:szCs w:val="24"/>
        </w:rPr>
        <w:t xml:space="preserve"> </w:t>
      </w:r>
      <w:r w:rsidR="00E63914" w:rsidRPr="00707291">
        <w:rPr>
          <w:rFonts w:asciiTheme="minorHAnsi" w:hAnsiTheme="minorHAnsi" w:cstheme="minorHAnsi"/>
          <w:bCs/>
          <w:sz w:val="24"/>
          <w:szCs w:val="24"/>
        </w:rPr>
        <w:t>ul. Mariackiej, ul. Ordona i ul. Świętej Anny”;</w:t>
      </w:r>
    </w:p>
    <w:p w14:paraId="2B1F86D5" w14:textId="527C48AB" w:rsidR="00C57DC9" w:rsidRPr="00707291" w:rsidRDefault="00707291" w:rsidP="00707291">
      <w:pPr>
        <w:spacing w:before="240"/>
        <w:rPr>
          <w:rFonts w:asciiTheme="minorHAnsi" w:hAnsiTheme="minorHAnsi" w:cstheme="minorHAnsi"/>
          <w:bCs/>
          <w:sz w:val="24"/>
          <w:szCs w:val="24"/>
        </w:rPr>
      </w:pPr>
      <w:r>
        <w:rPr>
          <w:rFonts w:asciiTheme="minorHAnsi" w:hAnsiTheme="minorHAnsi" w:cstheme="minorHAnsi"/>
          <w:bCs/>
          <w:sz w:val="24"/>
          <w:szCs w:val="24"/>
        </w:rPr>
        <w:t>-</w:t>
      </w:r>
      <w:r w:rsidR="00E63914" w:rsidRPr="00707291">
        <w:rPr>
          <w:rFonts w:asciiTheme="minorHAnsi" w:hAnsiTheme="minorHAnsi" w:cstheme="minorHAnsi"/>
          <w:bCs/>
          <w:sz w:val="24"/>
          <w:szCs w:val="24"/>
        </w:rPr>
        <w:t xml:space="preserve">„Poprawa spójności komunikacyjnej Mławy poprzez budowę drogi łączącej ulicę </w:t>
      </w:r>
      <w:r w:rsidR="006E3345" w:rsidRPr="00707291">
        <w:rPr>
          <w:rFonts w:asciiTheme="minorHAnsi" w:hAnsiTheme="minorHAnsi" w:cstheme="minorHAnsi"/>
          <w:bCs/>
          <w:sz w:val="24"/>
          <w:szCs w:val="24"/>
        </w:rPr>
        <w:t xml:space="preserve"> </w:t>
      </w:r>
    </w:p>
    <w:p w14:paraId="1D9BF40C" w14:textId="6C98D81F" w:rsidR="00E63914" w:rsidRPr="00707291" w:rsidRDefault="00E63914" w:rsidP="00707291">
      <w:pPr>
        <w:spacing w:before="240"/>
        <w:rPr>
          <w:rFonts w:asciiTheme="minorHAnsi" w:hAnsiTheme="minorHAnsi" w:cstheme="minorHAnsi"/>
          <w:bCs/>
          <w:sz w:val="24"/>
          <w:szCs w:val="24"/>
        </w:rPr>
      </w:pPr>
      <w:r w:rsidRPr="00707291">
        <w:rPr>
          <w:rFonts w:asciiTheme="minorHAnsi" w:hAnsiTheme="minorHAnsi" w:cstheme="minorHAnsi"/>
          <w:bCs/>
          <w:sz w:val="24"/>
          <w:szCs w:val="24"/>
        </w:rPr>
        <w:t>Wysoką z ulicą Anny Dobrskiej i drogami osiedlowymi w Mławie";</w:t>
      </w:r>
    </w:p>
    <w:p w14:paraId="02EE2530" w14:textId="26B60DB9" w:rsidR="00E63914" w:rsidRPr="00707291" w:rsidRDefault="00E63914" w:rsidP="00707291">
      <w:pPr>
        <w:spacing w:before="240"/>
        <w:rPr>
          <w:rFonts w:asciiTheme="minorHAnsi" w:hAnsiTheme="minorHAnsi" w:cstheme="minorHAnsi"/>
          <w:bCs/>
          <w:sz w:val="24"/>
          <w:szCs w:val="24"/>
        </w:rPr>
      </w:pPr>
      <w:r w:rsidRPr="00707291">
        <w:rPr>
          <w:rFonts w:asciiTheme="minorHAnsi" w:hAnsiTheme="minorHAnsi" w:cstheme="minorHAnsi"/>
          <w:bCs/>
          <w:sz w:val="24"/>
          <w:szCs w:val="24"/>
        </w:rPr>
        <w:t xml:space="preserve">„Budowa wielorodzinnego budynku (B2 – III etap) w Mławie przy ul. </w:t>
      </w:r>
      <w:r w:rsidR="00C57DC9" w:rsidRPr="00707291">
        <w:rPr>
          <w:rFonts w:asciiTheme="minorHAnsi" w:hAnsiTheme="minorHAnsi" w:cstheme="minorHAnsi"/>
          <w:bCs/>
          <w:sz w:val="24"/>
          <w:szCs w:val="24"/>
        </w:rPr>
        <w:t xml:space="preserve"> </w:t>
      </w:r>
      <w:r w:rsidRPr="00707291">
        <w:rPr>
          <w:rFonts w:asciiTheme="minorHAnsi" w:hAnsiTheme="minorHAnsi" w:cstheme="minorHAnsi"/>
          <w:bCs/>
          <w:sz w:val="24"/>
          <w:szCs w:val="24"/>
        </w:rPr>
        <w:t>Komunalnej”;</w:t>
      </w:r>
    </w:p>
    <w:p w14:paraId="0F707C03" w14:textId="310398F9" w:rsidR="00C57DC9" w:rsidRPr="00707291" w:rsidRDefault="00E63914" w:rsidP="00707291">
      <w:pPr>
        <w:spacing w:before="240"/>
        <w:rPr>
          <w:rFonts w:asciiTheme="minorHAnsi" w:hAnsiTheme="minorHAnsi" w:cstheme="minorHAnsi"/>
          <w:bCs/>
          <w:sz w:val="24"/>
          <w:szCs w:val="24"/>
        </w:rPr>
      </w:pPr>
      <w:r w:rsidRPr="00707291">
        <w:rPr>
          <w:rFonts w:asciiTheme="minorHAnsi" w:hAnsiTheme="minorHAnsi" w:cstheme="minorHAnsi"/>
          <w:bCs/>
          <w:sz w:val="24"/>
          <w:szCs w:val="24"/>
        </w:rPr>
        <w:t xml:space="preserve">„Demontaż, transport i utylizacja wyrobów zawierających azbest z terenu miasta </w:t>
      </w:r>
      <w:r w:rsidR="00C57DC9" w:rsidRPr="00707291">
        <w:rPr>
          <w:rFonts w:asciiTheme="minorHAnsi" w:hAnsiTheme="minorHAnsi" w:cstheme="minorHAnsi"/>
          <w:bCs/>
          <w:sz w:val="24"/>
          <w:szCs w:val="24"/>
        </w:rPr>
        <w:t xml:space="preserve"> </w:t>
      </w:r>
    </w:p>
    <w:p w14:paraId="05155817" w14:textId="004FE7BE" w:rsidR="00E63914" w:rsidRPr="00C94DA2" w:rsidRDefault="00E63914" w:rsidP="00C94DA2">
      <w:pPr>
        <w:spacing w:before="240"/>
        <w:rPr>
          <w:rFonts w:asciiTheme="minorHAnsi" w:hAnsiTheme="minorHAnsi" w:cstheme="minorHAnsi"/>
          <w:bCs/>
          <w:sz w:val="24"/>
          <w:szCs w:val="24"/>
        </w:rPr>
      </w:pPr>
      <w:r w:rsidRPr="00C94DA2">
        <w:rPr>
          <w:rFonts w:asciiTheme="minorHAnsi" w:hAnsiTheme="minorHAnsi" w:cstheme="minorHAnsi"/>
          <w:bCs/>
          <w:sz w:val="24"/>
          <w:szCs w:val="24"/>
        </w:rPr>
        <w:lastRenderedPageBreak/>
        <w:t>Mława etap XII”;</w:t>
      </w:r>
    </w:p>
    <w:p w14:paraId="29522D23" w14:textId="297A2B78" w:rsidR="006F5570" w:rsidRPr="00C94DA2" w:rsidRDefault="00E63914" w:rsidP="00C94DA2">
      <w:pPr>
        <w:spacing w:before="240"/>
        <w:rPr>
          <w:rFonts w:asciiTheme="minorHAnsi" w:hAnsiTheme="minorHAnsi" w:cstheme="minorHAnsi"/>
          <w:bCs/>
          <w:sz w:val="24"/>
          <w:szCs w:val="24"/>
        </w:rPr>
      </w:pPr>
      <w:r w:rsidRPr="00C94DA2">
        <w:rPr>
          <w:rFonts w:asciiTheme="minorHAnsi" w:hAnsiTheme="minorHAnsi" w:cstheme="minorHAnsi"/>
          <w:bCs/>
          <w:color w:val="000000"/>
          <w:sz w:val="24"/>
          <w:szCs w:val="24"/>
        </w:rPr>
        <w:t xml:space="preserve">„Termomodernizacja budynku wielorodzinnego przy ul. Smolarnia 6”. </w:t>
      </w:r>
    </w:p>
    <w:p w14:paraId="36BFBD99" w14:textId="77777777" w:rsidR="00853CB3" w:rsidRPr="00C94DA2" w:rsidRDefault="00853CB3" w:rsidP="00C94DA2">
      <w:pPr>
        <w:spacing w:before="240"/>
        <w:rPr>
          <w:rFonts w:asciiTheme="minorHAnsi" w:hAnsiTheme="minorHAnsi" w:cstheme="minorHAnsi"/>
          <w:bCs/>
          <w:sz w:val="24"/>
          <w:szCs w:val="24"/>
        </w:rPr>
      </w:pPr>
    </w:p>
    <w:p w14:paraId="2A404F5C" w14:textId="408BF01E" w:rsidR="00ED1696" w:rsidRPr="00CA3863" w:rsidRDefault="00ED1696" w:rsidP="00A803E9">
      <w:pPr>
        <w:tabs>
          <w:tab w:val="left" w:pos="2615"/>
          <w:tab w:val="left" w:pos="6113"/>
        </w:tabs>
        <w:spacing w:before="120" w:after="120"/>
        <w:ind w:right="-57"/>
        <w:jc w:val="left"/>
        <w:rPr>
          <w:rFonts w:asciiTheme="minorHAnsi" w:hAnsiTheme="minorHAnsi" w:cstheme="minorHAnsi"/>
          <w:bCs/>
          <w:sz w:val="24"/>
          <w:szCs w:val="24"/>
        </w:rPr>
      </w:pPr>
      <w:r w:rsidRPr="00CA3863">
        <w:rPr>
          <w:rFonts w:asciiTheme="minorHAnsi" w:hAnsiTheme="minorHAnsi" w:cstheme="minorHAnsi"/>
          <w:bCs/>
          <w:sz w:val="24"/>
          <w:szCs w:val="24"/>
        </w:rPr>
        <w:t xml:space="preserve">Ad pkt </w:t>
      </w:r>
      <w:r w:rsidR="001627D6" w:rsidRPr="00CA3863">
        <w:rPr>
          <w:rFonts w:asciiTheme="minorHAnsi" w:hAnsiTheme="minorHAnsi" w:cstheme="minorHAnsi"/>
          <w:bCs/>
          <w:sz w:val="24"/>
          <w:szCs w:val="24"/>
        </w:rPr>
        <w:t>1</w:t>
      </w:r>
      <w:r w:rsidR="002A0757" w:rsidRPr="00CA3863">
        <w:rPr>
          <w:rFonts w:asciiTheme="minorHAnsi" w:hAnsiTheme="minorHAnsi" w:cstheme="minorHAnsi"/>
          <w:bCs/>
          <w:sz w:val="24"/>
          <w:szCs w:val="24"/>
        </w:rPr>
        <w:t>8</w:t>
      </w:r>
      <w:r w:rsidRPr="00CA3863">
        <w:rPr>
          <w:rFonts w:asciiTheme="minorHAnsi" w:hAnsiTheme="minorHAnsi" w:cstheme="minorHAnsi"/>
          <w:bCs/>
          <w:sz w:val="24"/>
          <w:szCs w:val="24"/>
        </w:rPr>
        <w:t>.</w:t>
      </w:r>
    </w:p>
    <w:p w14:paraId="00315045" w14:textId="06FE83DC" w:rsidR="00ED1696" w:rsidRPr="00CA3863" w:rsidRDefault="00ED1696" w:rsidP="00A803E9">
      <w:pPr>
        <w:spacing w:before="120" w:after="120"/>
        <w:jc w:val="left"/>
        <w:rPr>
          <w:rFonts w:asciiTheme="minorHAnsi" w:hAnsiTheme="minorHAnsi" w:cstheme="minorHAnsi"/>
          <w:bCs/>
          <w:sz w:val="24"/>
          <w:szCs w:val="24"/>
          <w:u w:val="single"/>
        </w:rPr>
      </w:pPr>
      <w:r w:rsidRPr="00CA3863">
        <w:rPr>
          <w:rFonts w:asciiTheme="minorHAnsi" w:hAnsiTheme="minorHAnsi" w:cstheme="minorHAnsi"/>
          <w:bCs/>
          <w:sz w:val="24"/>
          <w:szCs w:val="24"/>
          <w:u w:val="single"/>
        </w:rPr>
        <w:t>Interpelacje, wolne wnioski i zapytania:</w:t>
      </w:r>
    </w:p>
    <w:p w14:paraId="6D154FCF" w14:textId="77777777" w:rsidR="00AD7340" w:rsidRPr="00CA3863" w:rsidRDefault="00AD7340" w:rsidP="00A803E9">
      <w:pPr>
        <w:spacing w:before="120" w:after="120"/>
        <w:jc w:val="left"/>
        <w:rPr>
          <w:rFonts w:asciiTheme="minorHAnsi" w:hAnsiTheme="minorHAnsi" w:cstheme="minorHAnsi"/>
          <w:bCs/>
          <w:sz w:val="24"/>
          <w:szCs w:val="24"/>
          <w:u w:val="single"/>
        </w:rPr>
      </w:pPr>
    </w:p>
    <w:p w14:paraId="4CFB5920" w14:textId="77777777" w:rsidR="00E75CE2"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Przewodniczący Rady Miasta </w:t>
      </w:r>
      <w:r w:rsidR="00E75CE2" w:rsidRPr="00CA3863">
        <w:rPr>
          <w:rFonts w:asciiTheme="minorHAnsi" w:hAnsiTheme="minorHAnsi" w:cstheme="minorHAnsi"/>
          <w:bCs/>
          <w:sz w:val="24"/>
          <w:szCs w:val="24"/>
        </w:rPr>
        <w:t>Lech Prejs</w:t>
      </w:r>
    </w:p>
    <w:p w14:paraId="7EE1245B" w14:textId="35A9C51A" w:rsidR="00ED1696"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poinformował, że w okresie międzysesyjnym do Rady Miasta wpłynęły następujące pisma:</w:t>
      </w:r>
    </w:p>
    <w:p w14:paraId="36C036AE" w14:textId="67EC740F" w:rsidR="00AD7340" w:rsidRPr="00CA3863" w:rsidRDefault="00C56B13"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 dniu </w:t>
      </w:r>
      <w:r w:rsidR="00414092" w:rsidRPr="00CA3863">
        <w:rPr>
          <w:rFonts w:asciiTheme="minorHAnsi" w:hAnsiTheme="minorHAnsi" w:cstheme="minorHAnsi"/>
          <w:bCs/>
          <w:sz w:val="24"/>
          <w:szCs w:val="24"/>
        </w:rPr>
        <w:t>14 stycznia</w:t>
      </w:r>
      <w:r w:rsidRPr="00CA3863">
        <w:rPr>
          <w:rFonts w:asciiTheme="minorHAnsi" w:hAnsiTheme="minorHAnsi" w:cstheme="minorHAnsi"/>
          <w:bCs/>
          <w:sz w:val="24"/>
          <w:szCs w:val="24"/>
        </w:rPr>
        <w:t xml:space="preserve"> 202</w:t>
      </w:r>
      <w:r w:rsidR="00414092" w:rsidRPr="00CA3863">
        <w:rPr>
          <w:rFonts w:asciiTheme="minorHAnsi" w:hAnsiTheme="minorHAnsi" w:cstheme="minorHAnsi"/>
          <w:bCs/>
          <w:sz w:val="24"/>
          <w:szCs w:val="24"/>
        </w:rPr>
        <w:t>1</w:t>
      </w:r>
      <w:r w:rsidRPr="00CA3863">
        <w:rPr>
          <w:rFonts w:asciiTheme="minorHAnsi" w:hAnsiTheme="minorHAnsi" w:cstheme="minorHAnsi"/>
          <w:bCs/>
          <w:sz w:val="24"/>
          <w:szCs w:val="24"/>
        </w:rPr>
        <w:t xml:space="preserve"> </w:t>
      </w:r>
      <w:r w:rsidR="00C35843" w:rsidRPr="00CA3863">
        <w:rPr>
          <w:rFonts w:asciiTheme="minorHAnsi" w:hAnsiTheme="minorHAnsi" w:cstheme="minorHAnsi"/>
          <w:bCs/>
          <w:sz w:val="24"/>
          <w:szCs w:val="24"/>
        </w:rPr>
        <w:t xml:space="preserve">r. </w:t>
      </w:r>
      <w:r w:rsidR="00414092" w:rsidRPr="00CA3863">
        <w:rPr>
          <w:rFonts w:asciiTheme="minorHAnsi" w:hAnsiTheme="minorHAnsi" w:cstheme="minorHAnsi"/>
          <w:bCs/>
          <w:sz w:val="24"/>
          <w:szCs w:val="24"/>
        </w:rPr>
        <w:t>pismo Zarządu GRH LC Mława</w:t>
      </w:r>
      <w:r w:rsidR="00512094" w:rsidRPr="00CA3863">
        <w:rPr>
          <w:rFonts w:asciiTheme="minorHAnsi" w:hAnsiTheme="minorHAnsi" w:cstheme="minorHAnsi"/>
          <w:bCs/>
          <w:sz w:val="24"/>
          <w:szCs w:val="24"/>
        </w:rPr>
        <w:t xml:space="preserve"> dotyczące </w:t>
      </w:r>
      <w:r w:rsidR="00F01F08" w:rsidRPr="00CA3863">
        <w:rPr>
          <w:rFonts w:asciiTheme="minorHAnsi" w:hAnsiTheme="minorHAnsi" w:cstheme="minorHAnsi"/>
          <w:bCs/>
          <w:sz w:val="24"/>
          <w:szCs w:val="24"/>
        </w:rPr>
        <w:t>lokalu</w:t>
      </w:r>
      <w:r w:rsidR="00512094" w:rsidRPr="00CA3863">
        <w:rPr>
          <w:rFonts w:asciiTheme="minorHAnsi" w:hAnsiTheme="minorHAnsi" w:cstheme="minorHAnsi"/>
          <w:bCs/>
          <w:sz w:val="24"/>
          <w:szCs w:val="24"/>
        </w:rPr>
        <w:t xml:space="preserve"> dla Stowarzyszenia</w:t>
      </w:r>
      <w:r w:rsidR="00F01F08" w:rsidRPr="00CA3863">
        <w:rPr>
          <w:rFonts w:asciiTheme="minorHAnsi" w:hAnsiTheme="minorHAnsi" w:cstheme="minorHAnsi"/>
          <w:bCs/>
          <w:sz w:val="24"/>
          <w:szCs w:val="24"/>
        </w:rPr>
        <w:t>, przydzielone pomieszczenie nie spełnia oczekiwań St</w:t>
      </w:r>
      <w:r w:rsidR="00826567" w:rsidRPr="00CA3863">
        <w:rPr>
          <w:rFonts w:asciiTheme="minorHAnsi" w:hAnsiTheme="minorHAnsi" w:cstheme="minorHAnsi"/>
          <w:bCs/>
          <w:sz w:val="24"/>
          <w:szCs w:val="24"/>
        </w:rPr>
        <w:t>o</w:t>
      </w:r>
      <w:r w:rsidR="00F01F08" w:rsidRPr="00CA3863">
        <w:rPr>
          <w:rFonts w:asciiTheme="minorHAnsi" w:hAnsiTheme="minorHAnsi" w:cstheme="minorHAnsi"/>
          <w:bCs/>
          <w:sz w:val="24"/>
          <w:szCs w:val="24"/>
        </w:rPr>
        <w:t>warzyszenia</w:t>
      </w:r>
      <w:r w:rsidR="00826567" w:rsidRPr="00CA3863">
        <w:rPr>
          <w:rFonts w:asciiTheme="minorHAnsi" w:hAnsiTheme="minorHAnsi" w:cstheme="minorHAnsi"/>
          <w:bCs/>
          <w:sz w:val="24"/>
          <w:szCs w:val="24"/>
        </w:rPr>
        <w:t>.</w:t>
      </w:r>
      <w:r w:rsidR="00F01F08" w:rsidRPr="00CA3863">
        <w:rPr>
          <w:rFonts w:asciiTheme="minorHAnsi" w:hAnsiTheme="minorHAnsi" w:cstheme="minorHAnsi"/>
          <w:bCs/>
          <w:sz w:val="24"/>
          <w:szCs w:val="24"/>
        </w:rPr>
        <w:t xml:space="preserve"> </w:t>
      </w:r>
    </w:p>
    <w:p w14:paraId="354C01E9" w14:textId="4ACD7246" w:rsidR="00512094" w:rsidRPr="00CA3863" w:rsidRDefault="00512094"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xml:space="preserve">- </w:t>
      </w:r>
      <w:r w:rsidR="00826567" w:rsidRPr="00CA3863">
        <w:rPr>
          <w:rFonts w:asciiTheme="minorHAnsi" w:hAnsiTheme="minorHAnsi" w:cstheme="minorHAnsi"/>
          <w:bCs/>
          <w:sz w:val="24"/>
          <w:szCs w:val="24"/>
        </w:rPr>
        <w:t>Po zakończeniu prac prze</w:t>
      </w:r>
      <w:r w:rsidR="008D1C1E" w:rsidRPr="00CA3863">
        <w:rPr>
          <w:rFonts w:asciiTheme="minorHAnsi" w:hAnsiTheme="minorHAnsi" w:cstheme="minorHAnsi"/>
          <w:bCs/>
          <w:sz w:val="24"/>
          <w:szCs w:val="24"/>
        </w:rPr>
        <w:t>z</w:t>
      </w:r>
      <w:r w:rsidR="00826567" w:rsidRPr="00CA3863">
        <w:rPr>
          <w:rFonts w:asciiTheme="minorHAnsi" w:hAnsiTheme="minorHAnsi" w:cstheme="minorHAnsi"/>
          <w:bCs/>
          <w:sz w:val="24"/>
          <w:szCs w:val="24"/>
        </w:rPr>
        <w:t xml:space="preserve"> Komisj</w:t>
      </w:r>
      <w:r w:rsidR="008D1C1E" w:rsidRPr="00CA3863">
        <w:rPr>
          <w:rFonts w:asciiTheme="minorHAnsi" w:hAnsiTheme="minorHAnsi" w:cstheme="minorHAnsi"/>
          <w:bCs/>
          <w:sz w:val="24"/>
          <w:szCs w:val="24"/>
        </w:rPr>
        <w:t>ę</w:t>
      </w:r>
      <w:r w:rsidR="00826567" w:rsidRPr="00CA3863">
        <w:rPr>
          <w:rFonts w:asciiTheme="minorHAnsi" w:hAnsiTheme="minorHAnsi" w:cstheme="minorHAnsi"/>
          <w:bCs/>
          <w:sz w:val="24"/>
          <w:szCs w:val="24"/>
        </w:rPr>
        <w:t xml:space="preserve"> </w:t>
      </w:r>
      <w:r w:rsidR="008D1C1E" w:rsidRPr="00CA3863">
        <w:rPr>
          <w:rFonts w:asciiTheme="minorHAnsi" w:hAnsiTheme="minorHAnsi" w:cstheme="minorHAnsi"/>
          <w:bCs/>
          <w:sz w:val="24"/>
          <w:szCs w:val="24"/>
        </w:rPr>
        <w:t>R</w:t>
      </w:r>
      <w:r w:rsidR="00826567" w:rsidRPr="00CA3863">
        <w:rPr>
          <w:rFonts w:asciiTheme="minorHAnsi" w:hAnsiTheme="minorHAnsi" w:cstheme="minorHAnsi"/>
          <w:bCs/>
          <w:sz w:val="24"/>
          <w:szCs w:val="24"/>
        </w:rPr>
        <w:t>ewizyjną zostało wysłane zawiadomienie do Pe</w:t>
      </w:r>
      <w:r w:rsidR="008D1C1E" w:rsidRPr="00CA3863">
        <w:rPr>
          <w:rFonts w:asciiTheme="minorHAnsi" w:hAnsiTheme="minorHAnsi" w:cstheme="minorHAnsi"/>
          <w:bCs/>
          <w:sz w:val="24"/>
          <w:szCs w:val="24"/>
        </w:rPr>
        <w:t>ł</w:t>
      </w:r>
      <w:r w:rsidR="00826567" w:rsidRPr="00CA3863">
        <w:rPr>
          <w:rFonts w:asciiTheme="minorHAnsi" w:hAnsiTheme="minorHAnsi" w:cstheme="minorHAnsi"/>
          <w:bCs/>
          <w:sz w:val="24"/>
          <w:szCs w:val="24"/>
        </w:rPr>
        <w:t>nomocnika Komi</w:t>
      </w:r>
      <w:r w:rsidR="008D1C1E" w:rsidRPr="00CA3863">
        <w:rPr>
          <w:rFonts w:asciiTheme="minorHAnsi" w:hAnsiTheme="minorHAnsi" w:cstheme="minorHAnsi"/>
          <w:bCs/>
          <w:sz w:val="24"/>
          <w:szCs w:val="24"/>
        </w:rPr>
        <w:t>tet</w:t>
      </w:r>
      <w:r w:rsidR="001279EB" w:rsidRPr="00CA3863">
        <w:rPr>
          <w:rFonts w:asciiTheme="minorHAnsi" w:hAnsiTheme="minorHAnsi" w:cstheme="minorHAnsi"/>
          <w:bCs/>
          <w:sz w:val="24"/>
          <w:szCs w:val="24"/>
        </w:rPr>
        <w:t>u</w:t>
      </w:r>
      <w:r w:rsidR="00A30D8F" w:rsidRPr="00CA3863">
        <w:rPr>
          <w:rFonts w:asciiTheme="minorHAnsi" w:hAnsiTheme="minorHAnsi" w:cstheme="minorHAnsi"/>
          <w:bCs/>
          <w:sz w:val="24"/>
          <w:szCs w:val="24"/>
        </w:rPr>
        <w:t>.</w:t>
      </w:r>
      <w:r w:rsidR="004E7D36" w:rsidRPr="00CA3863">
        <w:rPr>
          <w:rFonts w:asciiTheme="minorHAnsi" w:hAnsiTheme="minorHAnsi" w:cstheme="minorHAnsi"/>
          <w:bCs/>
          <w:sz w:val="24"/>
          <w:szCs w:val="24"/>
        </w:rPr>
        <w:t xml:space="preserve"> </w:t>
      </w:r>
      <w:r w:rsidR="001279EB" w:rsidRPr="00CA3863">
        <w:rPr>
          <w:rFonts w:asciiTheme="minorHAnsi" w:hAnsiTheme="minorHAnsi" w:cstheme="minorHAnsi"/>
          <w:bCs/>
          <w:sz w:val="24"/>
          <w:szCs w:val="24"/>
        </w:rPr>
        <w:t xml:space="preserve"> </w:t>
      </w:r>
    </w:p>
    <w:p w14:paraId="7163957C" w14:textId="3B3EE763" w:rsidR="00CC4BA8" w:rsidRPr="00CA3863" w:rsidRDefault="00CC4BA8"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 pismo</w:t>
      </w:r>
      <w:r w:rsidR="00A30D8F" w:rsidRPr="00CA3863">
        <w:rPr>
          <w:rFonts w:asciiTheme="minorHAnsi" w:hAnsiTheme="minorHAnsi" w:cstheme="minorHAnsi"/>
          <w:bCs/>
          <w:sz w:val="24"/>
          <w:szCs w:val="24"/>
        </w:rPr>
        <w:t xml:space="preserve"> w sprawie Młodzie</w:t>
      </w:r>
      <w:r w:rsidR="002A304E" w:rsidRPr="00CA3863">
        <w:rPr>
          <w:rFonts w:asciiTheme="minorHAnsi" w:hAnsiTheme="minorHAnsi" w:cstheme="minorHAnsi"/>
          <w:bCs/>
          <w:sz w:val="24"/>
          <w:szCs w:val="24"/>
        </w:rPr>
        <w:t>ż</w:t>
      </w:r>
      <w:r w:rsidR="00A30D8F" w:rsidRPr="00CA3863">
        <w:rPr>
          <w:rFonts w:asciiTheme="minorHAnsi" w:hAnsiTheme="minorHAnsi" w:cstheme="minorHAnsi"/>
          <w:bCs/>
          <w:sz w:val="24"/>
          <w:szCs w:val="24"/>
        </w:rPr>
        <w:t xml:space="preserve">owej </w:t>
      </w:r>
      <w:r w:rsidR="002A304E" w:rsidRPr="00CA3863">
        <w:rPr>
          <w:rFonts w:asciiTheme="minorHAnsi" w:hAnsiTheme="minorHAnsi" w:cstheme="minorHAnsi"/>
          <w:bCs/>
          <w:sz w:val="24"/>
          <w:szCs w:val="24"/>
        </w:rPr>
        <w:t>R</w:t>
      </w:r>
      <w:r w:rsidR="00A30D8F" w:rsidRPr="00CA3863">
        <w:rPr>
          <w:rFonts w:asciiTheme="minorHAnsi" w:hAnsiTheme="minorHAnsi" w:cstheme="minorHAnsi"/>
          <w:bCs/>
          <w:sz w:val="24"/>
          <w:szCs w:val="24"/>
        </w:rPr>
        <w:t>ady Miasta Mława</w:t>
      </w:r>
      <w:r w:rsidR="00C15176" w:rsidRPr="00CA3863">
        <w:rPr>
          <w:rFonts w:asciiTheme="minorHAnsi" w:hAnsiTheme="minorHAnsi" w:cstheme="minorHAnsi"/>
          <w:bCs/>
          <w:sz w:val="24"/>
          <w:szCs w:val="24"/>
        </w:rPr>
        <w:t xml:space="preserve"> </w:t>
      </w:r>
      <w:r w:rsidR="002A304E" w:rsidRPr="00CA3863">
        <w:rPr>
          <w:rFonts w:asciiTheme="minorHAnsi" w:hAnsiTheme="minorHAnsi" w:cstheme="minorHAnsi"/>
          <w:bCs/>
          <w:sz w:val="24"/>
          <w:szCs w:val="24"/>
        </w:rPr>
        <w:t xml:space="preserve"> przesłane drog</w:t>
      </w:r>
      <w:r w:rsidR="000D5CDF" w:rsidRPr="00CA3863">
        <w:rPr>
          <w:rFonts w:asciiTheme="minorHAnsi" w:hAnsiTheme="minorHAnsi" w:cstheme="minorHAnsi"/>
          <w:bCs/>
          <w:sz w:val="24"/>
          <w:szCs w:val="24"/>
        </w:rPr>
        <w:t>ą</w:t>
      </w:r>
      <w:r w:rsidR="002A304E" w:rsidRPr="00CA3863">
        <w:rPr>
          <w:rFonts w:asciiTheme="minorHAnsi" w:hAnsiTheme="minorHAnsi" w:cstheme="minorHAnsi"/>
          <w:bCs/>
          <w:sz w:val="24"/>
          <w:szCs w:val="24"/>
        </w:rPr>
        <w:t xml:space="preserve"> elektroniczną</w:t>
      </w:r>
      <w:r w:rsidR="000D5CDF" w:rsidRPr="00CA3863">
        <w:rPr>
          <w:rFonts w:asciiTheme="minorHAnsi" w:hAnsiTheme="minorHAnsi" w:cstheme="minorHAnsi"/>
          <w:bCs/>
          <w:sz w:val="24"/>
          <w:szCs w:val="24"/>
        </w:rPr>
        <w:t xml:space="preserve">, zostało przekazane radnej Zofii Kazimierskiej, która z ramienia Rady została </w:t>
      </w:r>
      <w:r w:rsidR="002D1F61" w:rsidRPr="00CA3863">
        <w:rPr>
          <w:rFonts w:asciiTheme="minorHAnsi" w:hAnsiTheme="minorHAnsi" w:cstheme="minorHAnsi"/>
          <w:bCs/>
          <w:sz w:val="24"/>
          <w:szCs w:val="24"/>
        </w:rPr>
        <w:t>opiekunem Młodzieżowej Rady.</w:t>
      </w:r>
    </w:p>
    <w:p w14:paraId="0B87A6F3" w14:textId="77777777" w:rsidR="006C3888" w:rsidRPr="00CA3863" w:rsidRDefault="006C3888" w:rsidP="00A803E9">
      <w:pPr>
        <w:jc w:val="left"/>
        <w:rPr>
          <w:rFonts w:asciiTheme="minorHAnsi" w:hAnsiTheme="minorHAnsi" w:cstheme="minorHAnsi"/>
          <w:bCs/>
          <w:sz w:val="24"/>
          <w:szCs w:val="24"/>
          <w:lang w:eastAsia="pl-PL"/>
        </w:rPr>
      </w:pPr>
    </w:p>
    <w:p w14:paraId="450BAA0F" w14:textId="3F21B774" w:rsidR="00F074B1" w:rsidRPr="00CA3863" w:rsidRDefault="00F074B1"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Radna Zofia K</w:t>
      </w:r>
      <w:r w:rsidR="00052A1C" w:rsidRPr="00CA3863">
        <w:rPr>
          <w:rFonts w:asciiTheme="minorHAnsi" w:hAnsiTheme="minorHAnsi" w:cstheme="minorHAnsi"/>
          <w:bCs/>
          <w:sz w:val="24"/>
          <w:szCs w:val="24"/>
          <w:lang w:eastAsia="pl-PL"/>
        </w:rPr>
        <w:t>a</w:t>
      </w:r>
      <w:r w:rsidRPr="00CA3863">
        <w:rPr>
          <w:rFonts w:asciiTheme="minorHAnsi" w:hAnsiTheme="minorHAnsi" w:cstheme="minorHAnsi"/>
          <w:bCs/>
          <w:sz w:val="24"/>
          <w:szCs w:val="24"/>
          <w:lang w:eastAsia="pl-PL"/>
        </w:rPr>
        <w:t>zimierska</w:t>
      </w:r>
    </w:p>
    <w:p w14:paraId="00B298E3" w14:textId="230E26C0" w:rsidR="00052A1C" w:rsidRPr="00CA3863" w:rsidRDefault="00052A1C"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 xml:space="preserve">Poinformowała, </w:t>
      </w:r>
      <w:r w:rsidR="004B14B8" w:rsidRPr="00CA3863">
        <w:rPr>
          <w:rFonts w:asciiTheme="minorHAnsi" w:hAnsiTheme="minorHAnsi" w:cstheme="minorHAnsi"/>
          <w:bCs/>
          <w:sz w:val="24"/>
          <w:szCs w:val="24"/>
          <w:lang w:eastAsia="pl-PL"/>
        </w:rPr>
        <w:t>ż</w:t>
      </w:r>
      <w:r w:rsidRPr="00CA3863">
        <w:rPr>
          <w:rFonts w:asciiTheme="minorHAnsi" w:hAnsiTheme="minorHAnsi" w:cstheme="minorHAnsi"/>
          <w:bCs/>
          <w:sz w:val="24"/>
          <w:szCs w:val="24"/>
          <w:lang w:eastAsia="pl-PL"/>
        </w:rPr>
        <w:t>e praca Młodzieżowej Rady Miasta nie została zawieszona ponieważ nie została powołana Młodzie</w:t>
      </w:r>
      <w:r w:rsidR="0003662B" w:rsidRPr="00CA3863">
        <w:rPr>
          <w:rFonts w:asciiTheme="minorHAnsi" w:hAnsiTheme="minorHAnsi" w:cstheme="minorHAnsi"/>
          <w:bCs/>
          <w:sz w:val="24"/>
          <w:szCs w:val="24"/>
          <w:lang w:eastAsia="pl-PL"/>
        </w:rPr>
        <w:t>ż</w:t>
      </w:r>
      <w:r w:rsidRPr="00CA3863">
        <w:rPr>
          <w:rFonts w:asciiTheme="minorHAnsi" w:hAnsiTheme="minorHAnsi" w:cstheme="minorHAnsi"/>
          <w:bCs/>
          <w:sz w:val="24"/>
          <w:szCs w:val="24"/>
          <w:lang w:eastAsia="pl-PL"/>
        </w:rPr>
        <w:t>owa Rada. Podjęta została tylko uchwała o powołaniu</w:t>
      </w:r>
      <w:r w:rsidR="0003662B" w:rsidRPr="00CA3863">
        <w:rPr>
          <w:rFonts w:asciiTheme="minorHAnsi" w:hAnsiTheme="minorHAnsi" w:cstheme="minorHAnsi"/>
          <w:bCs/>
          <w:sz w:val="24"/>
          <w:szCs w:val="24"/>
          <w:lang w:eastAsia="pl-PL"/>
        </w:rPr>
        <w:t xml:space="preserve"> MRM wraz ze statutem, ale fiz</w:t>
      </w:r>
      <w:r w:rsidR="00C86EA8" w:rsidRPr="00CA3863">
        <w:rPr>
          <w:rFonts w:asciiTheme="minorHAnsi" w:hAnsiTheme="minorHAnsi" w:cstheme="minorHAnsi"/>
          <w:bCs/>
          <w:sz w:val="24"/>
          <w:szCs w:val="24"/>
          <w:lang w:eastAsia="pl-PL"/>
        </w:rPr>
        <w:t>y</w:t>
      </w:r>
      <w:r w:rsidR="0003662B" w:rsidRPr="00CA3863">
        <w:rPr>
          <w:rFonts w:asciiTheme="minorHAnsi" w:hAnsiTheme="minorHAnsi" w:cstheme="minorHAnsi"/>
          <w:bCs/>
          <w:sz w:val="24"/>
          <w:szCs w:val="24"/>
          <w:lang w:eastAsia="pl-PL"/>
        </w:rPr>
        <w:t>cznie z uwagi na sytuację ep</w:t>
      </w:r>
      <w:r w:rsidR="00C86EA8" w:rsidRPr="00CA3863">
        <w:rPr>
          <w:rFonts w:asciiTheme="minorHAnsi" w:hAnsiTheme="minorHAnsi" w:cstheme="minorHAnsi"/>
          <w:bCs/>
          <w:sz w:val="24"/>
          <w:szCs w:val="24"/>
          <w:lang w:eastAsia="pl-PL"/>
        </w:rPr>
        <w:t>i</w:t>
      </w:r>
      <w:r w:rsidR="0003662B" w:rsidRPr="00CA3863">
        <w:rPr>
          <w:rFonts w:asciiTheme="minorHAnsi" w:hAnsiTheme="minorHAnsi" w:cstheme="minorHAnsi"/>
          <w:bCs/>
          <w:sz w:val="24"/>
          <w:szCs w:val="24"/>
          <w:lang w:eastAsia="pl-PL"/>
        </w:rPr>
        <w:t>demiczn</w:t>
      </w:r>
      <w:r w:rsidR="00C86EA8" w:rsidRPr="00CA3863">
        <w:rPr>
          <w:rFonts w:asciiTheme="minorHAnsi" w:hAnsiTheme="minorHAnsi" w:cstheme="minorHAnsi"/>
          <w:bCs/>
          <w:sz w:val="24"/>
          <w:szCs w:val="24"/>
          <w:lang w:eastAsia="pl-PL"/>
        </w:rPr>
        <w:t>ą</w:t>
      </w:r>
      <w:r w:rsidR="0003662B" w:rsidRPr="00CA3863">
        <w:rPr>
          <w:rFonts w:asciiTheme="minorHAnsi" w:hAnsiTheme="minorHAnsi" w:cstheme="minorHAnsi"/>
          <w:bCs/>
          <w:sz w:val="24"/>
          <w:szCs w:val="24"/>
          <w:lang w:eastAsia="pl-PL"/>
        </w:rPr>
        <w:t xml:space="preserve"> i ograniczone możliwości nie </w:t>
      </w:r>
      <w:r w:rsidR="00C86EA8" w:rsidRPr="00CA3863">
        <w:rPr>
          <w:rFonts w:asciiTheme="minorHAnsi" w:hAnsiTheme="minorHAnsi" w:cstheme="minorHAnsi"/>
          <w:bCs/>
          <w:sz w:val="24"/>
          <w:szCs w:val="24"/>
          <w:lang w:eastAsia="pl-PL"/>
        </w:rPr>
        <w:t>zostały przeprowadzone wybory.</w:t>
      </w:r>
    </w:p>
    <w:p w14:paraId="2FEE46F8" w14:textId="30D83B03" w:rsidR="00F1007C" w:rsidRPr="00CA3863" w:rsidRDefault="00F1007C"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 xml:space="preserve">Uchwała wraz </w:t>
      </w:r>
      <w:r w:rsidR="00EE64D2" w:rsidRPr="00CA3863">
        <w:rPr>
          <w:rFonts w:asciiTheme="minorHAnsi" w:hAnsiTheme="minorHAnsi" w:cstheme="minorHAnsi"/>
          <w:bCs/>
          <w:sz w:val="24"/>
          <w:szCs w:val="24"/>
          <w:lang w:eastAsia="pl-PL"/>
        </w:rPr>
        <w:t>z</w:t>
      </w:r>
      <w:r w:rsidRPr="00CA3863">
        <w:rPr>
          <w:rFonts w:asciiTheme="minorHAnsi" w:hAnsiTheme="minorHAnsi" w:cstheme="minorHAnsi"/>
          <w:bCs/>
          <w:sz w:val="24"/>
          <w:szCs w:val="24"/>
          <w:lang w:eastAsia="pl-PL"/>
        </w:rPr>
        <w:t>e statutem jest dostępna na stronie BIP Urzędu Miasta.</w:t>
      </w:r>
    </w:p>
    <w:p w14:paraId="0EDB1ECA" w14:textId="77777777" w:rsidR="00052A1C" w:rsidRPr="00CA3863" w:rsidRDefault="00052A1C" w:rsidP="00A803E9">
      <w:pPr>
        <w:jc w:val="left"/>
        <w:rPr>
          <w:rFonts w:asciiTheme="minorHAnsi" w:hAnsiTheme="minorHAnsi" w:cstheme="minorHAnsi"/>
          <w:bCs/>
          <w:sz w:val="24"/>
          <w:szCs w:val="24"/>
        </w:rPr>
      </w:pPr>
    </w:p>
    <w:p w14:paraId="1507B128" w14:textId="42EDE137" w:rsidR="00202261" w:rsidRPr="00CA3863" w:rsidRDefault="00202261"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Radny Michał Pol</w:t>
      </w:r>
    </w:p>
    <w:p w14:paraId="3AE5E1C8" w14:textId="2390107F" w:rsidR="00202261" w:rsidRPr="00CA3863" w:rsidRDefault="00A81B13"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Poprosił o informację ile środków i w jakiej wysokości zostało przeznaczone dla klubów sportowych</w:t>
      </w:r>
      <w:r w:rsidR="00210BB4" w:rsidRPr="00CA3863">
        <w:rPr>
          <w:rFonts w:asciiTheme="minorHAnsi" w:hAnsiTheme="minorHAnsi" w:cstheme="minorHAnsi"/>
          <w:bCs/>
          <w:sz w:val="24"/>
          <w:szCs w:val="24"/>
          <w:lang w:eastAsia="pl-PL"/>
        </w:rPr>
        <w:t xml:space="preserve"> oraz ilu obcokrajowców przebywa</w:t>
      </w:r>
      <w:r w:rsidR="00EC3AF8" w:rsidRPr="00CA3863">
        <w:rPr>
          <w:rFonts w:asciiTheme="minorHAnsi" w:hAnsiTheme="minorHAnsi" w:cstheme="minorHAnsi"/>
          <w:bCs/>
          <w:sz w:val="24"/>
          <w:szCs w:val="24"/>
          <w:lang w:eastAsia="pl-PL"/>
        </w:rPr>
        <w:t xml:space="preserve"> na terenie Mławy.</w:t>
      </w:r>
    </w:p>
    <w:p w14:paraId="67AD6541" w14:textId="02126D79" w:rsidR="00202261" w:rsidRPr="00CA3863" w:rsidRDefault="00202261" w:rsidP="00A803E9">
      <w:pPr>
        <w:jc w:val="left"/>
        <w:rPr>
          <w:rFonts w:asciiTheme="minorHAnsi" w:hAnsiTheme="minorHAnsi" w:cstheme="minorHAnsi"/>
          <w:bCs/>
          <w:sz w:val="24"/>
          <w:szCs w:val="24"/>
          <w:lang w:eastAsia="pl-PL"/>
        </w:rPr>
      </w:pPr>
    </w:p>
    <w:p w14:paraId="4C5E89E3" w14:textId="77777777" w:rsidR="002D502F" w:rsidRPr="00CA3863" w:rsidRDefault="00EC3AF8" w:rsidP="00A803E9">
      <w:pPr>
        <w:spacing w:before="240"/>
        <w:jc w:val="left"/>
        <w:rPr>
          <w:rFonts w:asciiTheme="minorHAnsi" w:hAnsiTheme="minorHAnsi" w:cstheme="minorHAnsi"/>
          <w:bCs/>
          <w:sz w:val="24"/>
          <w:szCs w:val="24"/>
        </w:rPr>
      </w:pPr>
      <w:r w:rsidRPr="00CA3863">
        <w:rPr>
          <w:rFonts w:asciiTheme="minorHAnsi" w:hAnsiTheme="minorHAnsi" w:cstheme="minorHAnsi"/>
          <w:bCs/>
          <w:sz w:val="24"/>
          <w:szCs w:val="24"/>
        </w:rPr>
        <w:t xml:space="preserve">Szymon Zejer Zastępca Burmistrza </w:t>
      </w:r>
      <w:r w:rsidR="00533673" w:rsidRPr="00CA3863">
        <w:rPr>
          <w:rFonts w:asciiTheme="minorHAnsi" w:hAnsiTheme="minorHAnsi" w:cstheme="minorHAnsi"/>
          <w:bCs/>
          <w:sz w:val="24"/>
          <w:szCs w:val="24"/>
        </w:rPr>
        <w:t xml:space="preserve">  </w:t>
      </w:r>
    </w:p>
    <w:p w14:paraId="70527956" w14:textId="15D526AE" w:rsidR="00642080" w:rsidRPr="00CA3863" w:rsidRDefault="00CA52EB" w:rsidP="00A803E9">
      <w:pPr>
        <w:spacing w:before="240"/>
        <w:jc w:val="left"/>
        <w:rPr>
          <w:rFonts w:asciiTheme="minorHAnsi" w:hAnsiTheme="minorHAnsi" w:cstheme="minorHAnsi"/>
          <w:bCs/>
          <w:sz w:val="24"/>
          <w:szCs w:val="24"/>
        </w:rPr>
      </w:pPr>
      <w:r w:rsidRPr="00CA3863">
        <w:rPr>
          <w:rFonts w:asciiTheme="minorHAnsi" w:hAnsiTheme="minorHAnsi" w:cstheme="minorHAnsi"/>
          <w:bCs/>
          <w:sz w:val="24"/>
          <w:szCs w:val="24"/>
        </w:rPr>
        <w:t xml:space="preserve">Poinformował, </w:t>
      </w:r>
      <w:r w:rsidR="00A47423" w:rsidRPr="00CA3863">
        <w:rPr>
          <w:rFonts w:asciiTheme="minorHAnsi" w:hAnsiTheme="minorHAnsi" w:cstheme="minorHAnsi"/>
          <w:bCs/>
          <w:sz w:val="24"/>
          <w:szCs w:val="24"/>
        </w:rPr>
        <w:t>ż</w:t>
      </w:r>
      <w:r w:rsidRPr="00CA3863">
        <w:rPr>
          <w:rFonts w:asciiTheme="minorHAnsi" w:hAnsiTheme="minorHAnsi" w:cstheme="minorHAnsi"/>
          <w:bCs/>
          <w:sz w:val="24"/>
          <w:szCs w:val="24"/>
        </w:rPr>
        <w:t>e jeśli chodzi o środki jaki otrzymały poszczególne kluby sportowe</w:t>
      </w:r>
      <w:r w:rsidR="00BF30F9" w:rsidRPr="00CA3863">
        <w:rPr>
          <w:rFonts w:asciiTheme="minorHAnsi" w:hAnsiTheme="minorHAnsi" w:cstheme="minorHAnsi"/>
          <w:bCs/>
          <w:sz w:val="24"/>
          <w:szCs w:val="24"/>
        </w:rPr>
        <w:t xml:space="preserve">, taka informacja jest dostępna </w:t>
      </w:r>
      <w:r w:rsidR="00996796" w:rsidRPr="00CA3863">
        <w:rPr>
          <w:rFonts w:asciiTheme="minorHAnsi" w:hAnsiTheme="minorHAnsi" w:cstheme="minorHAnsi"/>
          <w:bCs/>
          <w:sz w:val="24"/>
          <w:szCs w:val="24"/>
        </w:rPr>
        <w:t xml:space="preserve">w biuletynie informacji publicznej </w:t>
      </w:r>
      <w:r w:rsidR="00BF30F9" w:rsidRPr="00CA3863">
        <w:rPr>
          <w:rFonts w:asciiTheme="minorHAnsi" w:hAnsiTheme="minorHAnsi" w:cstheme="minorHAnsi"/>
          <w:bCs/>
          <w:sz w:val="24"/>
          <w:szCs w:val="24"/>
        </w:rPr>
        <w:t>UM. Będą podpisywane umowy z poszczególnymi podmiotami.</w:t>
      </w:r>
    </w:p>
    <w:p w14:paraId="600DFC7C" w14:textId="621C9F34" w:rsidR="00642080" w:rsidRPr="00CA3863" w:rsidRDefault="00642080" w:rsidP="00A803E9">
      <w:pPr>
        <w:spacing w:before="240"/>
        <w:jc w:val="left"/>
        <w:rPr>
          <w:rFonts w:asciiTheme="minorHAnsi" w:hAnsiTheme="minorHAnsi" w:cstheme="minorHAnsi"/>
          <w:bCs/>
          <w:sz w:val="24"/>
          <w:szCs w:val="24"/>
        </w:rPr>
      </w:pPr>
      <w:r w:rsidRPr="00CA3863">
        <w:rPr>
          <w:rFonts w:asciiTheme="minorHAnsi" w:hAnsiTheme="minorHAnsi" w:cstheme="minorHAnsi"/>
          <w:bCs/>
          <w:sz w:val="24"/>
          <w:szCs w:val="24"/>
        </w:rPr>
        <w:t>Zameldowanych cudzoziemców zgodnie z</w:t>
      </w:r>
      <w:r w:rsidR="00424532" w:rsidRPr="00CA3863">
        <w:rPr>
          <w:rFonts w:asciiTheme="minorHAnsi" w:hAnsiTheme="minorHAnsi" w:cstheme="minorHAnsi"/>
          <w:bCs/>
          <w:sz w:val="24"/>
          <w:szCs w:val="24"/>
        </w:rPr>
        <w:t xml:space="preserve"> przedstawionym przez Wydział Spraw Obywatelskich</w:t>
      </w:r>
      <w:r w:rsidRPr="00CA3863">
        <w:rPr>
          <w:rFonts w:asciiTheme="minorHAnsi" w:hAnsiTheme="minorHAnsi" w:cstheme="minorHAnsi"/>
          <w:bCs/>
          <w:sz w:val="24"/>
          <w:szCs w:val="24"/>
        </w:rPr>
        <w:t xml:space="preserve"> sprawozdanie</w:t>
      </w:r>
      <w:r w:rsidR="0092664B" w:rsidRPr="00CA3863">
        <w:rPr>
          <w:rFonts w:asciiTheme="minorHAnsi" w:hAnsiTheme="minorHAnsi" w:cstheme="minorHAnsi"/>
          <w:bCs/>
          <w:sz w:val="24"/>
          <w:szCs w:val="24"/>
        </w:rPr>
        <w:t>m</w:t>
      </w:r>
      <w:r w:rsidRPr="00CA3863">
        <w:rPr>
          <w:rFonts w:asciiTheme="minorHAnsi" w:hAnsiTheme="minorHAnsi" w:cstheme="minorHAnsi"/>
          <w:bCs/>
          <w:sz w:val="24"/>
          <w:szCs w:val="24"/>
        </w:rPr>
        <w:t xml:space="preserve"> to jest liczba 453 osoby, </w:t>
      </w:r>
      <w:r w:rsidR="000C4600" w:rsidRPr="00CA3863">
        <w:rPr>
          <w:rFonts w:asciiTheme="minorHAnsi" w:hAnsiTheme="minorHAnsi" w:cstheme="minorHAnsi"/>
          <w:bCs/>
          <w:sz w:val="24"/>
          <w:szCs w:val="24"/>
        </w:rPr>
        <w:t>na następnej sesji zostaną przedstawione dokładne informacje.</w:t>
      </w:r>
      <w:r w:rsidRPr="00CA3863">
        <w:rPr>
          <w:rFonts w:asciiTheme="minorHAnsi" w:hAnsiTheme="minorHAnsi" w:cstheme="minorHAnsi"/>
          <w:bCs/>
          <w:sz w:val="24"/>
          <w:szCs w:val="24"/>
        </w:rPr>
        <w:t xml:space="preserve"> </w:t>
      </w:r>
    </w:p>
    <w:p w14:paraId="6AA26B21" w14:textId="77777777" w:rsidR="00EE64D2" w:rsidRPr="00CA3863" w:rsidRDefault="00EE64D2" w:rsidP="00A803E9">
      <w:pPr>
        <w:spacing w:before="240"/>
        <w:jc w:val="left"/>
        <w:rPr>
          <w:rFonts w:asciiTheme="minorHAnsi" w:hAnsiTheme="minorHAnsi" w:cstheme="minorHAnsi"/>
          <w:bCs/>
          <w:sz w:val="24"/>
          <w:szCs w:val="24"/>
        </w:rPr>
      </w:pPr>
    </w:p>
    <w:p w14:paraId="24653F1B" w14:textId="414ADFDE" w:rsidR="00DA7401" w:rsidRPr="00CA3863" w:rsidRDefault="00DA7401"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lastRenderedPageBreak/>
        <w:t>Radny Filip Kowalczyk</w:t>
      </w:r>
    </w:p>
    <w:p w14:paraId="707B2FA5" w14:textId="77777777" w:rsidR="002D502F" w:rsidRPr="00CA3863" w:rsidRDefault="002D502F" w:rsidP="00A803E9">
      <w:pPr>
        <w:jc w:val="left"/>
        <w:rPr>
          <w:rFonts w:asciiTheme="minorHAnsi" w:hAnsiTheme="minorHAnsi" w:cstheme="minorHAnsi"/>
          <w:bCs/>
          <w:sz w:val="24"/>
          <w:szCs w:val="24"/>
          <w:lang w:eastAsia="pl-PL"/>
        </w:rPr>
      </w:pPr>
    </w:p>
    <w:p w14:paraId="17FE5BEE" w14:textId="2634E7B5" w:rsidR="00202261" w:rsidRPr="00CA3863" w:rsidRDefault="005922F7"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 xml:space="preserve">Podziękował Burmistrzowi Miasta za przeznaczenie </w:t>
      </w:r>
      <w:r w:rsidR="00251A5D" w:rsidRPr="00CA3863">
        <w:rPr>
          <w:rFonts w:asciiTheme="minorHAnsi" w:hAnsiTheme="minorHAnsi" w:cstheme="minorHAnsi"/>
          <w:bCs/>
          <w:sz w:val="24"/>
          <w:szCs w:val="24"/>
          <w:lang w:eastAsia="pl-PL"/>
        </w:rPr>
        <w:t>środków finansowych dla klubów,</w:t>
      </w:r>
      <w:r w:rsidR="00EF630E" w:rsidRPr="00CA3863">
        <w:rPr>
          <w:rFonts w:asciiTheme="minorHAnsi" w:hAnsiTheme="minorHAnsi" w:cstheme="minorHAnsi"/>
          <w:bCs/>
          <w:sz w:val="24"/>
          <w:szCs w:val="24"/>
          <w:lang w:eastAsia="pl-PL"/>
        </w:rPr>
        <w:t xml:space="preserve"> </w:t>
      </w:r>
      <w:r w:rsidR="00251A5D" w:rsidRPr="00CA3863">
        <w:rPr>
          <w:rFonts w:asciiTheme="minorHAnsi" w:hAnsiTheme="minorHAnsi" w:cstheme="minorHAnsi"/>
          <w:bCs/>
          <w:sz w:val="24"/>
          <w:szCs w:val="24"/>
          <w:lang w:eastAsia="pl-PL"/>
        </w:rPr>
        <w:t xml:space="preserve">za szybką decyzję, </w:t>
      </w:r>
      <w:r w:rsidR="00A764AB" w:rsidRPr="00CA3863">
        <w:rPr>
          <w:rFonts w:asciiTheme="minorHAnsi" w:hAnsiTheme="minorHAnsi" w:cstheme="minorHAnsi"/>
          <w:bCs/>
          <w:sz w:val="24"/>
          <w:szCs w:val="24"/>
          <w:lang w:eastAsia="pl-PL"/>
        </w:rPr>
        <w:t>działania niektórych klubów trwają</w:t>
      </w:r>
      <w:r w:rsidR="00D32CA0" w:rsidRPr="00CA3863">
        <w:rPr>
          <w:rFonts w:asciiTheme="minorHAnsi" w:hAnsiTheme="minorHAnsi" w:cstheme="minorHAnsi"/>
          <w:bCs/>
          <w:sz w:val="24"/>
          <w:szCs w:val="24"/>
          <w:lang w:eastAsia="pl-PL"/>
        </w:rPr>
        <w:t>, koszty rosną.</w:t>
      </w:r>
      <w:r w:rsidR="00A764AB" w:rsidRPr="00CA3863">
        <w:rPr>
          <w:rFonts w:asciiTheme="minorHAnsi" w:hAnsiTheme="minorHAnsi" w:cstheme="minorHAnsi"/>
          <w:bCs/>
          <w:sz w:val="24"/>
          <w:szCs w:val="24"/>
          <w:lang w:eastAsia="pl-PL"/>
        </w:rPr>
        <w:t xml:space="preserve"> S</w:t>
      </w:r>
      <w:r w:rsidR="00251A5D" w:rsidRPr="00CA3863">
        <w:rPr>
          <w:rFonts w:asciiTheme="minorHAnsi" w:hAnsiTheme="minorHAnsi" w:cstheme="minorHAnsi"/>
          <w:bCs/>
          <w:sz w:val="24"/>
          <w:szCs w:val="24"/>
          <w:lang w:eastAsia="pl-PL"/>
        </w:rPr>
        <w:t>ą to środki na poziomie ubiegłego roku.</w:t>
      </w:r>
    </w:p>
    <w:p w14:paraId="35790DB9" w14:textId="77777777" w:rsidR="00FE1DE0" w:rsidRPr="00CA3863" w:rsidRDefault="00FE1DE0" w:rsidP="00A803E9">
      <w:pPr>
        <w:jc w:val="left"/>
        <w:rPr>
          <w:rFonts w:asciiTheme="minorHAnsi" w:hAnsiTheme="minorHAnsi" w:cstheme="minorHAnsi"/>
          <w:bCs/>
          <w:sz w:val="24"/>
          <w:szCs w:val="24"/>
          <w:lang w:eastAsia="pl-PL"/>
        </w:rPr>
      </w:pPr>
    </w:p>
    <w:p w14:paraId="657A4E6D" w14:textId="78795B60" w:rsidR="002D502F" w:rsidRPr="00CA3863" w:rsidRDefault="00204C66"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 xml:space="preserve">Radny </w:t>
      </w:r>
      <w:r w:rsidR="004A393E" w:rsidRPr="00CA3863">
        <w:rPr>
          <w:rFonts w:asciiTheme="minorHAnsi" w:hAnsiTheme="minorHAnsi" w:cstheme="minorHAnsi"/>
          <w:bCs/>
          <w:sz w:val="24"/>
          <w:szCs w:val="24"/>
          <w:lang w:eastAsia="pl-PL"/>
        </w:rPr>
        <w:t>Marek Kiełbiński</w:t>
      </w:r>
    </w:p>
    <w:p w14:paraId="62B3773F" w14:textId="77777777" w:rsidR="002D502F" w:rsidRPr="00CA3863" w:rsidRDefault="002D502F" w:rsidP="00A803E9">
      <w:pPr>
        <w:jc w:val="left"/>
        <w:rPr>
          <w:rFonts w:asciiTheme="minorHAnsi" w:hAnsiTheme="minorHAnsi" w:cstheme="minorHAnsi"/>
          <w:bCs/>
          <w:sz w:val="24"/>
          <w:szCs w:val="24"/>
          <w:lang w:eastAsia="pl-PL"/>
        </w:rPr>
      </w:pPr>
    </w:p>
    <w:p w14:paraId="78025F07" w14:textId="5E5D737C" w:rsidR="00AB6F26" w:rsidRPr="00CA3863" w:rsidRDefault="002F5D3F"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Jak się układa współpraca między dyrekcj</w:t>
      </w:r>
      <w:r w:rsidR="00D41F08" w:rsidRPr="00CA3863">
        <w:rPr>
          <w:rFonts w:asciiTheme="minorHAnsi" w:hAnsiTheme="minorHAnsi" w:cstheme="minorHAnsi"/>
          <w:bCs/>
          <w:sz w:val="24"/>
          <w:szCs w:val="24"/>
          <w:lang w:eastAsia="pl-PL"/>
        </w:rPr>
        <w:t>ą</w:t>
      </w:r>
      <w:r w:rsidRPr="00CA3863">
        <w:rPr>
          <w:rFonts w:asciiTheme="minorHAnsi" w:hAnsiTheme="minorHAnsi" w:cstheme="minorHAnsi"/>
          <w:bCs/>
          <w:sz w:val="24"/>
          <w:szCs w:val="24"/>
          <w:lang w:eastAsia="pl-PL"/>
        </w:rPr>
        <w:t xml:space="preserve"> mławskiego szpitala o </w:t>
      </w:r>
      <w:r w:rsidR="00AB6F26" w:rsidRPr="00CA3863">
        <w:rPr>
          <w:rFonts w:asciiTheme="minorHAnsi" w:hAnsiTheme="minorHAnsi" w:cstheme="minorHAnsi"/>
          <w:bCs/>
          <w:sz w:val="24"/>
          <w:szCs w:val="24"/>
          <w:lang w:eastAsia="pl-PL"/>
        </w:rPr>
        <w:t>miastem</w:t>
      </w:r>
      <w:r w:rsidR="00D63A7B" w:rsidRPr="00CA3863">
        <w:rPr>
          <w:rFonts w:asciiTheme="minorHAnsi" w:hAnsiTheme="minorHAnsi" w:cstheme="minorHAnsi"/>
          <w:bCs/>
          <w:sz w:val="24"/>
          <w:szCs w:val="24"/>
          <w:lang w:eastAsia="pl-PL"/>
        </w:rPr>
        <w:t xml:space="preserve"> w sytuacji związanej z epidemią. Jak wiemy dyrektor szpitala jest te</w:t>
      </w:r>
      <w:r w:rsidR="00DF2B1B" w:rsidRPr="00CA3863">
        <w:rPr>
          <w:rFonts w:asciiTheme="minorHAnsi" w:hAnsiTheme="minorHAnsi" w:cstheme="minorHAnsi"/>
          <w:bCs/>
          <w:sz w:val="24"/>
          <w:szCs w:val="24"/>
          <w:lang w:eastAsia="pl-PL"/>
        </w:rPr>
        <w:t>ż</w:t>
      </w:r>
      <w:r w:rsidR="00D63A7B" w:rsidRPr="00CA3863">
        <w:rPr>
          <w:rFonts w:asciiTheme="minorHAnsi" w:hAnsiTheme="minorHAnsi" w:cstheme="minorHAnsi"/>
          <w:bCs/>
          <w:sz w:val="24"/>
          <w:szCs w:val="24"/>
          <w:lang w:eastAsia="pl-PL"/>
        </w:rPr>
        <w:t xml:space="preserve"> stosunkowo krótki okres czasu </w:t>
      </w:r>
      <w:r w:rsidR="00DF2B1B" w:rsidRPr="00CA3863">
        <w:rPr>
          <w:rFonts w:asciiTheme="minorHAnsi" w:hAnsiTheme="minorHAnsi" w:cstheme="minorHAnsi"/>
          <w:bCs/>
          <w:sz w:val="24"/>
          <w:szCs w:val="24"/>
          <w:lang w:eastAsia="pl-PL"/>
        </w:rPr>
        <w:t xml:space="preserve">na </w:t>
      </w:r>
      <w:r w:rsidR="00D41F08" w:rsidRPr="00CA3863">
        <w:rPr>
          <w:rFonts w:asciiTheme="minorHAnsi" w:hAnsiTheme="minorHAnsi" w:cstheme="minorHAnsi"/>
          <w:bCs/>
          <w:sz w:val="24"/>
          <w:szCs w:val="24"/>
          <w:lang w:eastAsia="pl-PL"/>
        </w:rPr>
        <w:t xml:space="preserve">tym </w:t>
      </w:r>
      <w:r w:rsidR="00DF2B1B" w:rsidRPr="00CA3863">
        <w:rPr>
          <w:rFonts w:asciiTheme="minorHAnsi" w:hAnsiTheme="minorHAnsi" w:cstheme="minorHAnsi"/>
          <w:bCs/>
          <w:sz w:val="24"/>
          <w:szCs w:val="24"/>
          <w:lang w:eastAsia="pl-PL"/>
        </w:rPr>
        <w:t>stanow</w:t>
      </w:r>
      <w:r w:rsidR="00D41F08" w:rsidRPr="00CA3863">
        <w:rPr>
          <w:rFonts w:asciiTheme="minorHAnsi" w:hAnsiTheme="minorHAnsi" w:cstheme="minorHAnsi"/>
          <w:bCs/>
          <w:sz w:val="24"/>
          <w:szCs w:val="24"/>
          <w:lang w:eastAsia="pl-PL"/>
        </w:rPr>
        <w:t xml:space="preserve">isku. </w:t>
      </w:r>
    </w:p>
    <w:p w14:paraId="153EDAE4" w14:textId="74D95F2F" w:rsidR="004760EF" w:rsidRPr="00CA3863" w:rsidRDefault="002F5D3F" w:rsidP="00A803E9">
      <w:pPr>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 xml:space="preserve"> </w:t>
      </w:r>
    </w:p>
    <w:p w14:paraId="35AC5C57" w14:textId="4DF65CF3" w:rsidR="004A393E" w:rsidRPr="00CA3863" w:rsidRDefault="004A393E" w:rsidP="00A803E9">
      <w:pPr>
        <w:spacing w:before="120" w:after="120"/>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Sławomir Kowalewski Burmistrz Miasta Mława</w:t>
      </w:r>
    </w:p>
    <w:p w14:paraId="7F58BDD3" w14:textId="47559251" w:rsidR="00003B1C" w:rsidRPr="00CA3863" w:rsidRDefault="004760EF" w:rsidP="00A803E9">
      <w:pPr>
        <w:spacing w:before="120" w:after="120"/>
        <w:jc w:val="left"/>
        <w:rPr>
          <w:rFonts w:asciiTheme="minorHAnsi" w:hAnsiTheme="minorHAnsi" w:cstheme="minorHAnsi"/>
          <w:bCs/>
          <w:sz w:val="24"/>
          <w:szCs w:val="24"/>
          <w:lang w:eastAsia="pl-PL"/>
        </w:rPr>
      </w:pPr>
      <w:r w:rsidRPr="00CA3863">
        <w:rPr>
          <w:rFonts w:asciiTheme="minorHAnsi" w:hAnsiTheme="minorHAnsi" w:cstheme="minorHAnsi"/>
          <w:bCs/>
          <w:sz w:val="24"/>
          <w:szCs w:val="24"/>
          <w:lang w:eastAsia="pl-PL"/>
        </w:rPr>
        <w:t>Wspó</w:t>
      </w:r>
      <w:r w:rsidR="007652D8" w:rsidRPr="00CA3863">
        <w:rPr>
          <w:rFonts w:asciiTheme="minorHAnsi" w:hAnsiTheme="minorHAnsi" w:cstheme="minorHAnsi"/>
          <w:bCs/>
          <w:sz w:val="24"/>
          <w:szCs w:val="24"/>
          <w:lang w:eastAsia="pl-PL"/>
        </w:rPr>
        <w:t>łpraca z D</w:t>
      </w:r>
      <w:r w:rsidR="00EE4742" w:rsidRPr="00CA3863">
        <w:rPr>
          <w:rFonts w:asciiTheme="minorHAnsi" w:hAnsiTheme="minorHAnsi" w:cstheme="minorHAnsi"/>
          <w:bCs/>
          <w:sz w:val="24"/>
          <w:szCs w:val="24"/>
          <w:lang w:eastAsia="pl-PL"/>
        </w:rPr>
        <w:t xml:space="preserve">yrektorem </w:t>
      </w:r>
      <w:r w:rsidR="007652D8" w:rsidRPr="00CA3863">
        <w:rPr>
          <w:rFonts w:asciiTheme="minorHAnsi" w:hAnsiTheme="minorHAnsi" w:cstheme="minorHAnsi"/>
          <w:bCs/>
          <w:sz w:val="24"/>
          <w:szCs w:val="24"/>
          <w:lang w:eastAsia="pl-PL"/>
        </w:rPr>
        <w:t xml:space="preserve">szpitala układa się bardzo dobrze, </w:t>
      </w:r>
      <w:r w:rsidR="00EE4742" w:rsidRPr="00CA3863">
        <w:rPr>
          <w:rFonts w:asciiTheme="minorHAnsi" w:hAnsiTheme="minorHAnsi" w:cstheme="minorHAnsi"/>
          <w:bCs/>
          <w:sz w:val="24"/>
          <w:szCs w:val="24"/>
          <w:lang w:eastAsia="pl-PL"/>
        </w:rPr>
        <w:t>jest ciągły</w:t>
      </w:r>
      <w:r w:rsidR="007652D8" w:rsidRPr="00CA3863">
        <w:rPr>
          <w:rFonts w:asciiTheme="minorHAnsi" w:hAnsiTheme="minorHAnsi" w:cstheme="minorHAnsi"/>
          <w:bCs/>
          <w:sz w:val="24"/>
          <w:szCs w:val="24"/>
          <w:lang w:eastAsia="pl-PL"/>
        </w:rPr>
        <w:t xml:space="preserve"> kontakt</w:t>
      </w:r>
      <w:r w:rsidR="00EE4742" w:rsidRPr="00CA3863">
        <w:rPr>
          <w:rFonts w:asciiTheme="minorHAnsi" w:hAnsiTheme="minorHAnsi" w:cstheme="minorHAnsi"/>
          <w:bCs/>
          <w:sz w:val="24"/>
          <w:szCs w:val="24"/>
          <w:lang w:eastAsia="pl-PL"/>
        </w:rPr>
        <w:t xml:space="preserve">, jeśli jest potrzebna pomoc w takim zakresie </w:t>
      </w:r>
      <w:r w:rsidR="00977CA5" w:rsidRPr="00CA3863">
        <w:rPr>
          <w:rFonts w:asciiTheme="minorHAnsi" w:hAnsiTheme="minorHAnsi" w:cstheme="minorHAnsi"/>
          <w:bCs/>
          <w:sz w:val="24"/>
          <w:szCs w:val="24"/>
          <w:lang w:eastAsia="pl-PL"/>
        </w:rPr>
        <w:t xml:space="preserve">w </w:t>
      </w:r>
      <w:r w:rsidR="00EE4742" w:rsidRPr="00CA3863">
        <w:rPr>
          <w:rFonts w:asciiTheme="minorHAnsi" w:hAnsiTheme="minorHAnsi" w:cstheme="minorHAnsi"/>
          <w:bCs/>
          <w:sz w:val="24"/>
          <w:szCs w:val="24"/>
          <w:lang w:eastAsia="pl-PL"/>
        </w:rPr>
        <w:t xml:space="preserve">którym możemy pomóc to to robimy. Wspieramy </w:t>
      </w:r>
      <w:r w:rsidR="00977CA5" w:rsidRPr="00CA3863">
        <w:rPr>
          <w:rFonts w:asciiTheme="minorHAnsi" w:hAnsiTheme="minorHAnsi" w:cstheme="minorHAnsi"/>
          <w:bCs/>
          <w:sz w:val="24"/>
          <w:szCs w:val="24"/>
          <w:lang w:eastAsia="pl-PL"/>
        </w:rPr>
        <w:t xml:space="preserve">w miarę możliwości </w:t>
      </w:r>
      <w:r w:rsidR="00EE4742" w:rsidRPr="00CA3863">
        <w:rPr>
          <w:rFonts w:asciiTheme="minorHAnsi" w:hAnsiTheme="minorHAnsi" w:cstheme="minorHAnsi"/>
          <w:bCs/>
          <w:sz w:val="24"/>
          <w:szCs w:val="24"/>
          <w:lang w:eastAsia="pl-PL"/>
        </w:rPr>
        <w:t>finanso</w:t>
      </w:r>
      <w:r w:rsidR="00977CA5" w:rsidRPr="00CA3863">
        <w:rPr>
          <w:rFonts w:asciiTheme="minorHAnsi" w:hAnsiTheme="minorHAnsi" w:cstheme="minorHAnsi"/>
          <w:bCs/>
          <w:sz w:val="24"/>
          <w:szCs w:val="24"/>
          <w:lang w:eastAsia="pl-PL"/>
        </w:rPr>
        <w:t>wo</w:t>
      </w:r>
      <w:r w:rsidR="00EE4742" w:rsidRPr="00CA3863">
        <w:rPr>
          <w:rFonts w:asciiTheme="minorHAnsi" w:hAnsiTheme="minorHAnsi" w:cstheme="minorHAnsi"/>
          <w:bCs/>
          <w:sz w:val="24"/>
          <w:szCs w:val="24"/>
          <w:lang w:eastAsia="pl-PL"/>
        </w:rPr>
        <w:t xml:space="preserve"> szpital</w:t>
      </w:r>
      <w:r w:rsidR="00977CA5" w:rsidRPr="00CA3863">
        <w:rPr>
          <w:rFonts w:asciiTheme="minorHAnsi" w:hAnsiTheme="minorHAnsi" w:cstheme="minorHAnsi"/>
          <w:bCs/>
          <w:sz w:val="24"/>
          <w:szCs w:val="24"/>
          <w:lang w:eastAsia="pl-PL"/>
        </w:rPr>
        <w:t>. P</w:t>
      </w:r>
      <w:r w:rsidR="009D3D14" w:rsidRPr="00CA3863">
        <w:rPr>
          <w:rFonts w:asciiTheme="minorHAnsi" w:hAnsiTheme="minorHAnsi" w:cstheme="minorHAnsi"/>
          <w:bCs/>
          <w:sz w:val="24"/>
          <w:szCs w:val="24"/>
          <w:lang w:eastAsia="pl-PL"/>
        </w:rPr>
        <w:t>odziękował personelowi medycznemu i wszystkim pracownikom za ci</w:t>
      </w:r>
      <w:r w:rsidR="006C295E" w:rsidRPr="00CA3863">
        <w:rPr>
          <w:rFonts w:asciiTheme="minorHAnsi" w:hAnsiTheme="minorHAnsi" w:cstheme="minorHAnsi"/>
          <w:bCs/>
          <w:sz w:val="24"/>
          <w:szCs w:val="24"/>
          <w:lang w:eastAsia="pl-PL"/>
        </w:rPr>
        <w:t>ęż</w:t>
      </w:r>
      <w:r w:rsidR="009D3D14" w:rsidRPr="00CA3863">
        <w:rPr>
          <w:rFonts w:asciiTheme="minorHAnsi" w:hAnsiTheme="minorHAnsi" w:cstheme="minorHAnsi"/>
          <w:bCs/>
          <w:sz w:val="24"/>
          <w:szCs w:val="24"/>
          <w:lang w:eastAsia="pl-PL"/>
        </w:rPr>
        <w:t>k</w:t>
      </w:r>
      <w:r w:rsidR="006C295E" w:rsidRPr="00CA3863">
        <w:rPr>
          <w:rFonts w:asciiTheme="minorHAnsi" w:hAnsiTheme="minorHAnsi" w:cstheme="minorHAnsi"/>
          <w:bCs/>
          <w:sz w:val="24"/>
          <w:szCs w:val="24"/>
          <w:lang w:eastAsia="pl-PL"/>
        </w:rPr>
        <w:t>ą</w:t>
      </w:r>
      <w:r w:rsidR="009D3D14" w:rsidRPr="00CA3863">
        <w:rPr>
          <w:rFonts w:asciiTheme="minorHAnsi" w:hAnsiTheme="minorHAnsi" w:cstheme="minorHAnsi"/>
          <w:bCs/>
          <w:sz w:val="24"/>
          <w:szCs w:val="24"/>
          <w:lang w:eastAsia="pl-PL"/>
        </w:rPr>
        <w:t xml:space="preserve"> i trudną pracę w </w:t>
      </w:r>
      <w:r w:rsidR="006C295E" w:rsidRPr="00CA3863">
        <w:rPr>
          <w:rFonts w:asciiTheme="minorHAnsi" w:hAnsiTheme="minorHAnsi" w:cstheme="minorHAnsi"/>
          <w:bCs/>
          <w:sz w:val="24"/>
          <w:szCs w:val="24"/>
          <w:lang w:eastAsia="pl-PL"/>
        </w:rPr>
        <w:t>obecnych</w:t>
      </w:r>
      <w:r w:rsidR="009D3D14" w:rsidRPr="00CA3863">
        <w:rPr>
          <w:rFonts w:asciiTheme="minorHAnsi" w:hAnsiTheme="minorHAnsi" w:cstheme="minorHAnsi"/>
          <w:bCs/>
          <w:sz w:val="24"/>
          <w:szCs w:val="24"/>
          <w:lang w:eastAsia="pl-PL"/>
        </w:rPr>
        <w:t xml:space="preserve"> warunkach epidemii.</w:t>
      </w:r>
      <w:r w:rsidR="00904EFA" w:rsidRPr="00CA3863">
        <w:rPr>
          <w:rFonts w:asciiTheme="minorHAnsi" w:hAnsiTheme="minorHAnsi" w:cstheme="minorHAnsi"/>
          <w:bCs/>
          <w:sz w:val="24"/>
          <w:szCs w:val="24"/>
          <w:lang w:eastAsia="pl-PL"/>
        </w:rPr>
        <w:t xml:space="preserve"> Osoby które dotknęła choroba przechodziły to w ró</w:t>
      </w:r>
      <w:r w:rsidR="006C295E" w:rsidRPr="00CA3863">
        <w:rPr>
          <w:rFonts w:asciiTheme="minorHAnsi" w:hAnsiTheme="minorHAnsi" w:cstheme="minorHAnsi"/>
          <w:bCs/>
          <w:sz w:val="24"/>
          <w:szCs w:val="24"/>
          <w:lang w:eastAsia="pl-PL"/>
        </w:rPr>
        <w:t>ż</w:t>
      </w:r>
      <w:r w:rsidR="00904EFA" w:rsidRPr="00CA3863">
        <w:rPr>
          <w:rFonts w:asciiTheme="minorHAnsi" w:hAnsiTheme="minorHAnsi" w:cstheme="minorHAnsi"/>
          <w:bCs/>
          <w:sz w:val="24"/>
          <w:szCs w:val="24"/>
          <w:lang w:eastAsia="pl-PL"/>
        </w:rPr>
        <w:t>ny sposób, odeszł</w:t>
      </w:r>
      <w:r w:rsidR="00756D8D" w:rsidRPr="00CA3863">
        <w:rPr>
          <w:rFonts w:asciiTheme="minorHAnsi" w:hAnsiTheme="minorHAnsi" w:cstheme="minorHAnsi"/>
          <w:bCs/>
          <w:sz w:val="24"/>
          <w:szCs w:val="24"/>
          <w:lang w:eastAsia="pl-PL"/>
        </w:rPr>
        <w:t>y znane osoby, których ta choroba dotknęła.</w:t>
      </w:r>
      <w:r w:rsidR="006C295E" w:rsidRPr="00CA3863">
        <w:rPr>
          <w:rFonts w:asciiTheme="minorHAnsi" w:hAnsiTheme="minorHAnsi" w:cstheme="minorHAnsi"/>
          <w:bCs/>
          <w:sz w:val="24"/>
          <w:szCs w:val="24"/>
          <w:lang w:eastAsia="pl-PL"/>
        </w:rPr>
        <w:t xml:space="preserve"> Zaapelował do mieszkańców miasta żeby dbali o siebie, przestrzegali zasad bezpieczeństwa.</w:t>
      </w:r>
    </w:p>
    <w:p w14:paraId="23FCFFF1" w14:textId="77777777" w:rsidR="00E50A15" w:rsidRPr="00CA3863" w:rsidRDefault="00E50A15" w:rsidP="00A803E9">
      <w:pPr>
        <w:spacing w:before="120" w:after="120"/>
        <w:jc w:val="left"/>
        <w:rPr>
          <w:rFonts w:asciiTheme="minorHAnsi" w:hAnsiTheme="minorHAnsi" w:cstheme="minorHAnsi"/>
          <w:bCs/>
          <w:sz w:val="24"/>
          <w:szCs w:val="24"/>
        </w:rPr>
      </w:pPr>
    </w:p>
    <w:p w14:paraId="32B4399A" w14:textId="605B273C" w:rsidR="00ED1696" w:rsidRPr="00CA3863" w:rsidRDefault="00ED1696" w:rsidP="00A803E9">
      <w:pPr>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 xml:space="preserve">Ad pkt </w:t>
      </w:r>
      <w:r w:rsidR="001627D6" w:rsidRPr="00CA3863">
        <w:rPr>
          <w:rFonts w:asciiTheme="minorHAnsi" w:hAnsiTheme="minorHAnsi" w:cstheme="minorHAnsi"/>
          <w:bCs/>
          <w:sz w:val="24"/>
          <w:szCs w:val="24"/>
        </w:rPr>
        <w:t>1</w:t>
      </w:r>
      <w:r w:rsidR="002A0757" w:rsidRPr="00CA3863">
        <w:rPr>
          <w:rFonts w:asciiTheme="minorHAnsi" w:hAnsiTheme="minorHAnsi" w:cstheme="minorHAnsi"/>
          <w:bCs/>
          <w:sz w:val="24"/>
          <w:szCs w:val="24"/>
        </w:rPr>
        <w:t>9</w:t>
      </w:r>
      <w:r w:rsidRPr="00CA3863">
        <w:rPr>
          <w:rFonts w:asciiTheme="minorHAnsi" w:hAnsiTheme="minorHAnsi" w:cstheme="minorHAnsi"/>
          <w:bCs/>
          <w:sz w:val="24"/>
          <w:szCs w:val="24"/>
        </w:rPr>
        <w:t>.</w:t>
      </w:r>
    </w:p>
    <w:p w14:paraId="471298BE" w14:textId="77777777" w:rsidR="00ED1696" w:rsidRPr="00CA3863" w:rsidRDefault="00ED1696" w:rsidP="00A803E9">
      <w:pPr>
        <w:tabs>
          <w:tab w:val="left" w:pos="709"/>
        </w:tabs>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Po wyczerpaniu porządku obrad sesji</w:t>
      </w:r>
    </w:p>
    <w:p w14:paraId="2F7A9C06" w14:textId="77777777" w:rsidR="00ED1696" w:rsidRPr="00CA3863" w:rsidRDefault="00ED1696" w:rsidP="00A803E9">
      <w:pPr>
        <w:tabs>
          <w:tab w:val="left" w:pos="709"/>
        </w:tabs>
        <w:spacing w:before="120" w:after="120"/>
        <w:jc w:val="left"/>
        <w:rPr>
          <w:rFonts w:asciiTheme="minorHAnsi" w:hAnsiTheme="minorHAnsi" w:cstheme="minorHAnsi"/>
          <w:bCs/>
          <w:sz w:val="24"/>
          <w:szCs w:val="24"/>
        </w:rPr>
      </w:pPr>
      <w:r w:rsidRPr="00CA3863">
        <w:rPr>
          <w:rFonts w:asciiTheme="minorHAnsi" w:hAnsiTheme="minorHAnsi" w:cstheme="minorHAnsi"/>
          <w:bCs/>
          <w:sz w:val="24"/>
          <w:szCs w:val="24"/>
        </w:rPr>
        <w:t>Przewodniczący Rady Miasta LECH PREJS</w:t>
      </w:r>
    </w:p>
    <w:p w14:paraId="0DC05458" w14:textId="03E37E0A" w:rsidR="00ED1696" w:rsidRPr="00CA3863" w:rsidRDefault="00ED1696" w:rsidP="00A803E9">
      <w:pPr>
        <w:spacing w:before="120" w:after="120"/>
        <w:jc w:val="left"/>
        <w:rPr>
          <w:rFonts w:asciiTheme="minorHAnsi" w:hAnsiTheme="minorHAnsi" w:cstheme="minorHAnsi"/>
          <w:bCs/>
          <w:color w:val="000000" w:themeColor="text1"/>
          <w:sz w:val="24"/>
          <w:szCs w:val="24"/>
          <w:lang w:eastAsia="pl-PL"/>
        </w:rPr>
      </w:pPr>
      <w:r w:rsidRPr="00CA3863">
        <w:rPr>
          <w:rFonts w:asciiTheme="minorHAnsi" w:hAnsiTheme="minorHAnsi" w:cstheme="minorHAnsi"/>
          <w:bCs/>
          <w:sz w:val="24"/>
          <w:szCs w:val="24"/>
        </w:rPr>
        <w:t>zakończył obrady XX</w:t>
      </w:r>
      <w:r w:rsidR="00C02CE8" w:rsidRPr="00CA3863">
        <w:rPr>
          <w:rFonts w:asciiTheme="minorHAnsi" w:hAnsiTheme="minorHAnsi" w:cstheme="minorHAnsi"/>
          <w:bCs/>
          <w:sz w:val="24"/>
          <w:szCs w:val="24"/>
        </w:rPr>
        <w:t>I</w:t>
      </w:r>
      <w:r w:rsidR="001F6633" w:rsidRPr="00CA3863">
        <w:rPr>
          <w:rFonts w:asciiTheme="minorHAnsi" w:hAnsiTheme="minorHAnsi" w:cstheme="minorHAnsi"/>
          <w:bCs/>
          <w:color w:val="000000" w:themeColor="text1"/>
          <w:sz w:val="24"/>
          <w:szCs w:val="24"/>
          <w:lang w:eastAsia="pl-PL"/>
        </w:rPr>
        <w:t>V</w:t>
      </w:r>
      <w:r w:rsidR="008A2DA7" w:rsidRPr="00CA3863">
        <w:rPr>
          <w:rFonts w:asciiTheme="minorHAnsi" w:hAnsiTheme="minorHAnsi" w:cstheme="minorHAnsi"/>
          <w:bCs/>
          <w:color w:val="000000" w:themeColor="text1"/>
          <w:sz w:val="24"/>
          <w:szCs w:val="24"/>
          <w:lang w:eastAsia="pl-PL"/>
        </w:rPr>
        <w:t xml:space="preserve"> </w:t>
      </w:r>
      <w:r w:rsidRPr="00CA3863">
        <w:rPr>
          <w:rFonts w:asciiTheme="minorHAnsi" w:hAnsiTheme="minorHAnsi" w:cstheme="minorHAnsi"/>
          <w:bCs/>
          <w:sz w:val="24"/>
          <w:szCs w:val="24"/>
        </w:rPr>
        <w:t xml:space="preserve">sesji o </w:t>
      </w:r>
      <w:r w:rsidRPr="00CA3863">
        <w:rPr>
          <w:rFonts w:asciiTheme="minorHAnsi" w:hAnsiTheme="minorHAnsi" w:cstheme="minorHAnsi"/>
          <w:bCs/>
          <w:color w:val="000000" w:themeColor="text1"/>
          <w:sz w:val="24"/>
          <w:szCs w:val="24"/>
        </w:rPr>
        <w:t xml:space="preserve">godz. </w:t>
      </w:r>
      <w:r w:rsidR="008323FF" w:rsidRPr="00CA3863">
        <w:rPr>
          <w:rFonts w:asciiTheme="minorHAnsi" w:hAnsiTheme="minorHAnsi" w:cstheme="minorHAnsi"/>
          <w:bCs/>
          <w:color w:val="000000" w:themeColor="text1"/>
          <w:sz w:val="24"/>
          <w:szCs w:val="24"/>
        </w:rPr>
        <w:t>1</w:t>
      </w:r>
      <w:r w:rsidR="005A23B5" w:rsidRPr="00CA3863">
        <w:rPr>
          <w:rFonts w:asciiTheme="minorHAnsi" w:hAnsiTheme="minorHAnsi" w:cstheme="minorHAnsi"/>
          <w:bCs/>
          <w:color w:val="000000" w:themeColor="text1"/>
          <w:sz w:val="24"/>
          <w:szCs w:val="24"/>
        </w:rPr>
        <w:t>8</w:t>
      </w:r>
      <w:r w:rsidRPr="00CA3863">
        <w:rPr>
          <w:rFonts w:asciiTheme="minorHAnsi" w:hAnsiTheme="minorHAnsi" w:cstheme="minorHAnsi"/>
          <w:bCs/>
          <w:color w:val="000000" w:themeColor="text1"/>
          <w:sz w:val="24"/>
          <w:szCs w:val="24"/>
        </w:rPr>
        <w:t>:00 słowami</w:t>
      </w:r>
      <w:r w:rsidRPr="00CA3863">
        <w:rPr>
          <w:rFonts w:asciiTheme="minorHAnsi" w:hAnsiTheme="minorHAnsi" w:cstheme="minorHAnsi"/>
          <w:bCs/>
          <w:sz w:val="24"/>
          <w:szCs w:val="24"/>
        </w:rPr>
        <w:t>:</w:t>
      </w:r>
    </w:p>
    <w:p w14:paraId="553142D9" w14:textId="77777777" w:rsidR="00444F15" w:rsidRPr="00CA3863" w:rsidRDefault="00444F15" w:rsidP="00A803E9">
      <w:pPr>
        <w:tabs>
          <w:tab w:val="left" w:pos="709"/>
        </w:tabs>
        <w:spacing w:before="120" w:after="120"/>
        <w:jc w:val="left"/>
        <w:rPr>
          <w:rFonts w:asciiTheme="minorHAnsi" w:hAnsiTheme="minorHAnsi" w:cstheme="minorHAnsi"/>
          <w:bCs/>
          <w:sz w:val="24"/>
          <w:szCs w:val="24"/>
        </w:rPr>
      </w:pPr>
    </w:p>
    <w:p w14:paraId="1D88519A" w14:textId="17EB4AAE" w:rsidR="000B37CC" w:rsidRPr="00CA3863" w:rsidRDefault="00ED1696" w:rsidP="00A803E9">
      <w:pPr>
        <w:spacing w:before="120" w:after="120"/>
        <w:ind w:left="540" w:hanging="540"/>
        <w:jc w:val="left"/>
        <w:rPr>
          <w:rFonts w:asciiTheme="minorHAnsi" w:hAnsiTheme="minorHAnsi" w:cstheme="minorHAnsi"/>
          <w:bCs/>
          <w:i/>
          <w:sz w:val="24"/>
          <w:szCs w:val="24"/>
        </w:rPr>
      </w:pPr>
      <w:r w:rsidRPr="00CA3863">
        <w:rPr>
          <w:rFonts w:asciiTheme="minorHAnsi" w:hAnsiTheme="minorHAnsi" w:cstheme="minorHAnsi"/>
          <w:bCs/>
          <w:i/>
          <w:sz w:val="24"/>
          <w:szCs w:val="24"/>
        </w:rPr>
        <w:t xml:space="preserve">„ZAMYKAM OBRADY </w:t>
      </w:r>
      <w:r w:rsidRPr="00CA3863">
        <w:rPr>
          <w:rFonts w:asciiTheme="minorHAnsi" w:hAnsiTheme="minorHAnsi" w:cstheme="minorHAnsi"/>
          <w:bCs/>
          <w:sz w:val="24"/>
          <w:szCs w:val="24"/>
        </w:rPr>
        <w:t>XX</w:t>
      </w:r>
      <w:r w:rsidR="00C02CE8" w:rsidRPr="00CA3863">
        <w:rPr>
          <w:rFonts w:asciiTheme="minorHAnsi" w:hAnsiTheme="minorHAnsi" w:cstheme="minorHAnsi"/>
          <w:bCs/>
          <w:sz w:val="24"/>
          <w:szCs w:val="24"/>
        </w:rPr>
        <w:t>I</w:t>
      </w:r>
      <w:r w:rsidR="00151FA4" w:rsidRPr="00CA3863">
        <w:rPr>
          <w:rFonts w:asciiTheme="minorHAnsi" w:hAnsiTheme="minorHAnsi" w:cstheme="minorHAnsi"/>
          <w:bCs/>
          <w:sz w:val="24"/>
          <w:szCs w:val="24"/>
        </w:rPr>
        <w:t>V</w:t>
      </w:r>
      <w:r w:rsidRPr="00CA3863">
        <w:rPr>
          <w:rFonts w:asciiTheme="minorHAnsi" w:hAnsiTheme="minorHAnsi" w:cstheme="minorHAnsi"/>
          <w:bCs/>
          <w:i/>
          <w:sz w:val="24"/>
          <w:szCs w:val="24"/>
        </w:rPr>
        <w:t xml:space="preserve"> SESJI RADY MIASTA”</w:t>
      </w:r>
    </w:p>
    <w:p w14:paraId="183DFB1E" w14:textId="77777777" w:rsidR="00D615CE" w:rsidRPr="00CA3863" w:rsidRDefault="00D615CE" w:rsidP="00A803E9">
      <w:pPr>
        <w:jc w:val="left"/>
        <w:rPr>
          <w:rFonts w:asciiTheme="minorHAnsi" w:hAnsiTheme="minorHAnsi" w:cstheme="minorHAnsi"/>
          <w:bCs/>
          <w:sz w:val="24"/>
          <w:szCs w:val="24"/>
        </w:rPr>
      </w:pPr>
    </w:p>
    <w:p w14:paraId="47A6E1E2" w14:textId="77777777" w:rsidR="00116F3A" w:rsidRPr="00CA3863" w:rsidRDefault="00116F3A" w:rsidP="00B77D4E">
      <w:pPr>
        <w:jc w:val="left"/>
        <w:rPr>
          <w:rFonts w:asciiTheme="minorHAnsi" w:hAnsiTheme="minorHAnsi" w:cstheme="minorHAnsi"/>
          <w:bCs/>
          <w:sz w:val="24"/>
          <w:szCs w:val="24"/>
        </w:rPr>
      </w:pPr>
    </w:p>
    <w:p w14:paraId="213F3FA0" w14:textId="7E8E41E1" w:rsidR="00ED1696" w:rsidRPr="00CA3863" w:rsidRDefault="00ED1696" w:rsidP="00C94DA2">
      <w:pPr>
        <w:jc w:val="left"/>
        <w:rPr>
          <w:rFonts w:asciiTheme="minorHAnsi" w:hAnsiTheme="minorHAnsi" w:cstheme="minorHAnsi"/>
          <w:bCs/>
          <w:sz w:val="24"/>
          <w:szCs w:val="24"/>
        </w:rPr>
      </w:pPr>
      <w:r w:rsidRPr="00CA3863">
        <w:rPr>
          <w:rFonts w:asciiTheme="minorHAnsi" w:hAnsiTheme="minorHAnsi" w:cstheme="minorHAnsi"/>
          <w:bCs/>
          <w:sz w:val="24"/>
          <w:szCs w:val="24"/>
        </w:rPr>
        <w:t>Przewodniczący Rady Miasta</w:t>
      </w:r>
    </w:p>
    <w:p w14:paraId="1278A92E" w14:textId="77777777" w:rsidR="00ED1696" w:rsidRPr="00CA3863" w:rsidRDefault="00ED1696" w:rsidP="00B77D4E">
      <w:pPr>
        <w:jc w:val="left"/>
        <w:rPr>
          <w:rFonts w:asciiTheme="minorHAnsi" w:hAnsiTheme="minorHAnsi" w:cstheme="minorHAnsi"/>
          <w:bCs/>
          <w:sz w:val="24"/>
          <w:szCs w:val="24"/>
        </w:rPr>
      </w:pPr>
    </w:p>
    <w:p w14:paraId="39FF0B33" w14:textId="5414377E" w:rsidR="00ED1696" w:rsidRPr="00CA3863" w:rsidRDefault="00ED1696" w:rsidP="00B77D4E">
      <w:pPr>
        <w:jc w:val="left"/>
        <w:rPr>
          <w:rFonts w:asciiTheme="minorHAnsi" w:hAnsiTheme="minorHAnsi" w:cstheme="minorHAnsi"/>
          <w:bCs/>
          <w:sz w:val="24"/>
          <w:szCs w:val="24"/>
        </w:rPr>
      </w:pPr>
      <w:r w:rsidRPr="00CA3863">
        <w:rPr>
          <w:rFonts w:asciiTheme="minorHAnsi" w:hAnsiTheme="minorHAnsi" w:cstheme="minorHAnsi"/>
          <w:bCs/>
          <w:sz w:val="24"/>
          <w:szCs w:val="24"/>
        </w:rPr>
        <w:t>Lech Prejs</w:t>
      </w:r>
    </w:p>
    <w:p w14:paraId="085D73EE" w14:textId="77777777" w:rsidR="00ED1696" w:rsidRPr="00CA3863" w:rsidRDefault="00ED1696" w:rsidP="00B77D4E">
      <w:pPr>
        <w:jc w:val="left"/>
        <w:rPr>
          <w:rFonts w:asciiTheme="minorHAnsi" w:hAnsiTheme="minorHAnsi" w:cstheme="minorHAnsi"/>
          <w:bCs/>
          <w:sz w:val="24"/>
          <w:szCs w:val="24"/>
        </w:rPr>
      </w:pPr>
    </w:p>
    <w:p w14:paraId="0435211F" w14:textId="77777777" w:rsidR="00ED1696" w:rsidRPr="00CA3863" w:rsidRDefault="00ED1696" w:rsidP="00A803E9">
      <w:pPr>
        <w:jc w:val="left"/>
        <w:rPr>
          <w:rFonts w:asciiTheme="minorHAnsi" w:hAnsiTheme="minorHAnsi" w:cstheme="minorHAnsi"/>
          <w:bCs/>
          <w:sz w:val="24"/>
          <w:szCs w:val="24"/>
        </w:rPr>
      </w:pPr>
      <w:r w:rsidRPr="00CA3863">
        <w:rPr>
          <w:rFonts w:asciiTheme="minorHAnsi" w:hAnsiTheme="minorHAnsi" w:cstheme="minorHAnsi"/>
          <w:bCs/>
          <w:sz w:val="24"/>
          <w:szCs w:val="24"/>
        </w:rPr>
        <w:t>Protokolant:</w:t>
      </w:r>
    </w:p>
    <w:p w14:paraId="05444375" w14:textId="630EDFB4" w:rsidR="00ED1696" w:rsidRPr="00CA3863" w:rsidRDefault="008323FF" w:rsidP="00A803E9">
      <w:pPr>
        <w:ind w:left="540" w:hanging="540"/>
        <w:jc w:val="left"/>
        <w:rPr>
          <w:rFonts w:asciiTheme="minorHAnsi" w:hAnsiTheme="minorHAnsi" w:cstheme="minorHAnsi"/>
          <w:bCs/>
          <w:sz w:val="24"/>
          <w:szCs w:val="24"/>
        </w:rPr>
      </w:pPr>
      <w:r w:rsidRPr="00CA3863">
        <w:rPr>
          <w:rFonts w:asciiTheme="minorHAnsi" w:hAnsiTheme="minorHAnsi" w:cstheme="minorHAnsi"/>
          <w:bCs/>
          <w:sz w:val="24"/>
          <w:szCs w:val="24"/>
        </w:rPr>
        <w:t>Katarzyna Kulesza</w:t>
      </w:r>
    </w:p>
    <w:sectPr w:rsidR="00ED1696" w:rsidRPr="00CA38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6E0F3" w14:textId="77777777" w:rsidR="007C5CB7" w:rsidRDefault="007C5CB7" w:rsidP="008706AA">
      <w:pPr>
        <w:spacing w:line="240" w:lineRule="auto"/>
      </w:pPr>
      <w:r>
        <w:separator/>
      </w:r>
    </w:p>
  </w:endnote>
  <w:endnote w:type="continuationSeparator" w:id="0">
    <w:p w14:paraId="780B05BB" w14:textId="77777777" w:rsidR="007C5CB7" w:rsidRDefault="007C5CB7" w:rsidP="00870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6229" w14:textId="77777777" w:rsidR="007C5CB7" w:rsidRDefault="007C5CB7" w:rsidP="008706AA">
      <w:pPr>
        <w:spacing w:line="240" w:lineRule="auto"/>
      </w:pPr>
      <w:r>
        <w:separator/>
      </w:r>
    </w:p>
  </w:footnote>
  <w:footnote w:type="continuationSeparator" w:id="0">
    <w:p w14:paraId="714FEE69" w14:textId="77777777" w:rsidR="007C5CB7" w:rsidRDefault="007C5CB7" w:rsidP="008706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5B62"/>
    <w:multiLevelType w:val="hybridMultilevel"/>
    <w:tmpl w:val="F83CC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8903D4"/>
    <w:multiLevelType w:val="hybridMultilevel"/>
    <w:tmpl w:val="21AE9A48"/>
    <w:lvl w:ilvl="0" w:tplc="E9A29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2E1616"/>
    <w:multiLevelType w:val="hybridMultilevel"/>
    <w:tmpl w:val="8696D3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5940C05"/>
    <w:multiLevelType w:val="hybridMultilevel"/>
    <w:tmpl w:val="119C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A7A5F"/>
    <w:multiLevelType w:val="hybridMultilevel"/>
    <w:tmpl w:val="1DC8D0B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83562"/>
    <w:multiLevelType w:val="hybridMultilevel"/>
    <w:tmpl w:val="AA6A2998"/>
    <w:lvl w:ilvl="0" w:tplc="2B48D1CC">
      <w:start w:val="1"/>
      <w:numFmt w:val="decimal"/>
      <w:lvlText w:val="%1."/>
      <w:lvlJc w:val="left"/>
      <w:pPr>
        <w:ind w:left="720" w:hanging="360"/>
      </w:pPr>
      <w:rPr>
        <w:rFonts w:ascii="Times New Roman" w:eastAsia="Calibri"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1114DC"/>
    <w:multiLevelType w:val="hybridMultilevel"/>
    <w:tmpl w:val="D01AF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6F389C"/>
    <w:multiLevelType w:val="hybridMultilevel"/>
    <w:tmpl w:val="F41EC180"/>
    <w:lvl w:ilvl="0" w:tplc="F24AA384">
      <w:start w:val="1"/>
      <w:numFmt w:val="bullet"/>
      <w:lvlText w:val="-"/>
      <w:lvlJc w:val="left"/>
      <w:pPr>
        <w:tabs>
          <w:tab w:val="num" w:pos="720"/>
        </w:tabs>
        <w:ind w:left="720" w:hanging="360"/>
      </w:pPr>
      <w:rPr>
        <w:rFonts w:ascii="Times New Roman" w:hAnsi="Times New Roman" w:hint="default"/>
      </w:rPr>
    </w:lvl>
    <w:lvl w:ilvl="1" w:tplc="8E6A1DE6" w:tentative="1">
      <w:start w:val="1"/>
      <w:numFmt w:val="bullet"/>
      <w:lvlText w:val="-"/>
      <w:lvlJc w:val="left"/>
      <w:pPr>
        <w:tabs>
          <w:tab w:val="num" w:pos="1440"/>
        </w:tabs>
        <w:ind w:left="1440" w:hanging="360"/>
      </w:pPr>
      <w:rPr>
        <w:rFonts w:ascii="Times New Roman" w:hAnsi="Times New Roman" w:hint="default"/>
      </w:rPr>
    </w:lvl>
    <w:lvl w:ilvl="2" w:tplc="6A6E6F1E" w:tentative="1">
      <w:start w:val="1"/>
      <w:numFmt w:val="bullet"/>
      <w:lvlText w:val="-"/>
      <w:lvlJc w:val="left"/>
      <w:pPr>
        <w:tabs>
          <w:tab w:val="num" w:pos="2160"/>
        </w:tabs>
        <w:ind w:left="2160" w:hanging="360"/>
      </w:pPr>
      <w:rPr>
        <w:rFonts w:ascii="Times New Roman" w:hAnsi="Times New Roman" w:hint="default"/>
      </w:rPr>
    </w:lvl>
    <w:lvl w:ilvl="3" w:tplc="7096C71E" w:tentative="1">
      <w:start w:val="1"/>
      <w:numFmt w:val="bullet"/>
      <w:lvlText w:val="-"/>
      <w:lvlJc w:val="left"/>
      <w:pPr>
        <w:tabs>
          <w:tab w:val="num" w:pos="2880"/>
        </w:tabs>
        <w:ind w:left="2880" w:hanging="360"/>
      </w:pPr>
      <w:rPr>
        <w:rFonts w:ascii="Times New Roman" w:hAnsi="Times New Roman" w:hint="default"/>
      </w:rPr>
    </w:lvl>
    <w:lvl w:ilvl="4" w:tplc="6BF4D1AE" w:tentative="1">
      <w:start w:val="1"/>
      <w:numFmt w:val="bullet"/>
      <w:lvlText w:val="-"/>
      <w:lvlJc w:val="left"/>
      <w:pPr>
        <w:tabs>
          <w:tab w:val="num" w:pos="3600"/>
        </w:tabs>
        <w:ind w:left="3600" w:hanging="360"/>
      </w:pPr>
      <w:rPr>
        <w:rFonts w:ascii="Times New Roman" w:hAnsi="Times New Roman" w:hint="default"/>
      </w:rPr>
    </w:lvl>
    <w:lvl w:ilvl="5" w:tplc="AED6DFF4" w:tentative="1">
      <w:start w:val="1"/>
      <w:numFmt w:val="bullet"/>
      <w:lvlText w:val="-"/>
      <w:lvlJc w:val="left"/>
      <w:pPr>
        <w:tabs>
          <w:tab w:val="num" w:pos="4320"/>
        </w:tabs>
        <w:ind w:left="4320" w:hanging="360"/>
      </w:pPr>
      <w:rPr>
        <w:rFonts w:ascii="Times New Roman" w:hAnsi="Times New Roman" w:hint="default"/>
      </w:rPr>
    </w:lvl>
    <w:lvl w:ilvl="6" w:tplc="149E748A" w:tentative="1">
      <w:start w:val="1"/>
      <w:numFmt w:val="bullet"/>
      <w:lvlText w:val="-"/>
      <w:lvlJc w:val="left"/>
      <w:pPr>
        <w:tabs>
          <w:tab w:val="num" w:pos="5040"/>
        </w:tabs>
        <w:ind w:left="5040" w:hanging="360"/>
      </w:pPr>
      <w:rPr>
        <w:rFonts w:ascii="Times New Roman" w:hAnsi="Times New Roman" w:hint="default"/>
      </w:rPr>
    </w:lvl>
    <w:lvl w:ilvl="7" w:tplc="63985594" w:tentative="1">
      <w:start w:val="1"/>
      <w:numFmt w:val="bullet"/>
      <w:lvlText w:val="-"/>
      <w:lvlJc w:val="left"/>
      <w:pPr>
        <w:tabs>
          <w:tab w:val="num" w:pos="5760"/>
        </w:tabs>
        <w:ind w:left="5760" w:hanging="360"/>
      </w:pPr>
      <w:rPr>
        <w:rFonts w:ascii="Times New Roman" w:hAnsi="Times New Roman" w:hint="default"/>
      </w:rPr>
    </w:lvl>
    <w:lvl w:ilvl="8" w:tplc="9266F8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F104A9"/>
    <w:multiLevelType w:val="hybridMultilevel"/>
    <w:tmpl w:val="9CFE27CC"/>
    <w:lvl w:ilvl="0" w:tplc="77CC6A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A1108C"/>
    <w:multiLevelType w:val="hybridMultilevel"/>
    <w:tmpl w:val="E196F6E2"/>
    <w:lvl w:ilvl="0" w:tplc="0414AC86">
      <w:start w:val="1"/>
      <w:numFmt w:val="bullet"/>
      <w:lvlText w:val="-"/>
      <w:lvlJc w:val="left"/>
      <w:pPr>
        <w:tabs>
          <w:tab w:val="num" w:pos="720"/>
        </w:tabs>
        <w:ind w:left="720" w:hanging="360"/>
      </w:pPr>
      <w:rPr>
        <w:rFonts w:ascii="Times New Roman" w:hAnsi="Times New Roman" w:hint="default"/>
      </w:rPr>
    </w:lvl>
    <w:lvl w:ilvl="1" w:tplc="27404FDA" w:tentative="1">
      <w:start w:val="1"/>
      <w:numFmt w:val="bullet"/>
      <w:lvlText w:val="-"/>
      <w:lvlJc w:val="left"/>
      <w:pPr>
        <w:tabs>
          <w:tab w:val="num" w:pos="1440"/>
        </w:tabs>
        <w:ind w:left="1440" w:hanging="360"/>
      </w:pPr>
      <w:rPr>
        <w:rFonts w:ascii="Times New Roman" w:hAnsi="Times New Roman" w:hint="default"/>
      </w:rPr>
    </w:lvl>
    <w:lvl w:ilvl="2" w:tplc="CF4C40C8" w:tentative="1">
      <w:start w:val="1"/>
      <w:numFmt w:val="bullet"/>
      <w:lvlText w:val="-"/>
      <w:lvlJc w:val="left"/>
      <w:pPr>
        <w:tabs>
          <w:tab w:val="num" w:pos="2160"/>
        </w:tabs>
        <w:ind w:left="2160" w:hanging="360"/>
      </w:pPr>
      <w:rPr>
        <w:rFonts w:ascii="Times New Roman" w:hAnsi="Times New Roman" w:hint="default"/>
      </w:rPr>
    </w:lvl>
    <w:lvl w:ilvl="3" w:tplc="AAFC1D1E" w:tentative="1">
      <w:start w:val="1"/>
      <w:numFmt w:val="bullet"/>
      <w:lvlText w:val="-"/>
      <w:lvlJc w:val="left"/>
      <w:pPr>
        <w:tabs>
          <w:tab w:val="num" w:pos="2880"/>
        </w:tabs>
        <w:ind w:left="2880" w:hanging="360"/>
      </w:pPr>
      <w:rPr>
        <w:rFonts w:ascii="Times New Roman" w:hAnsi="Times New Roman" w:hint="default"/>
      </w:rPr>
    </w:lvl>
    <w:lvl w:ilvl="4" w:tplc="88967BBC" w:tentative="1">
      <w:start w:val="1"/>
      <w:numFmt w:val="bullet"/>
      <w:lvlText w:val="-"/>
      <w:lvlJc w:val="left"/>
      <w:pPr>
        <w:tabs>
          <w:tab w:val="num" w:pos="3600"/>
        </w:tabs>
        <w:ind w:left="3600" w:hanging="360"/>
      </w:pPr>
      <w:rPr>
        <w:rFonts w:ascii="Times New Roman" w:hAnsi="Times New Roman" w:hint="default"/>
      </w:rPr>
    </w:lvl>
    <w:lvl w:ilvl="5" w:tplc="75886D40" w:tentative="1">
      <w:start w:val="1"/>
      <w:numFmt w:val="bullet"/>
      <w:lvlText w:val="-"/>
      <w:lvlJc w:val="left"/>
      <w:pPr>
        <w:tabs>
          <w:tab w:val="num" w:pos="4320"/>
        </w:tabs>
        <w:ind w:left="4320" w:hanging="360"/>
      </w:pPr>
      <w:rPr>
        <w:rFonts w:ascii="Times New Roman" w:hAnsi="Times New Roman" w:hint="default"/>
      </w:rPr>
    </w:lvl>
    <w:lvl w:ilvl="6" w:tplc="CFCA3454" w:tentative="1">
      <w:start w:val="1"/>
      <w:numFmt w:val="bullet"/>
      <w:lvlText w:val="-"/>
      <w:lvlJc w:val="left"/>
      <w:pPr>
        <w:tabs>
          <w:tab w:val="num" w:pos="5040"/>
        </w:tabs>
        <w:ind w:left="5040" w:hanging="360"/>
      </w:pPr>
      <w:rPr>
        <w:rFonts w:ascii="Times New Roman" w:hAnsi="Times New Roman" w:hint="default"/>
      </w:rPr>
    </w:lvl>
    <w:lvl w:ilvl="7" w:tplc="02A48E7C" w:tentative="1">
      <w:start w:val="1"/>
      <w:numFmt w:val="bullet"/>
      <w:lvlText w:val="-"/>
      <w:lvlJc w:val="left"/>
      <w:pPr>
        <w:tabs>
          <w:tab w:val="num" w:pos="5760"/>
        </w:tabs>
        <w:ind w:left="5760" w:hanging="360"/>
      </w:pPr>
      <w:rPr>
        <w:rFonts w:ascii="Times New Roman" w:hAnsi="Times New Roman" w:hint="default"/>
      </w:rPr>
    </w:lvl>
    <w:lvl w:ilvl="8" w:tplc="CC289F9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A47CCB"/>
    <w:multiLevelType w:val="hybridMultilevel"/>
    <w:tmpl w:val="7A2A41AE"/>
    <w:lvl w:ilvl="0" w:tplc="3B385040">
      <w:start w:val="1"/>
      <w:numFmt w:val="decimal"/>
      <w:lvlText w:val="%1."/>
      <w:lvlJc w:val="left"/>
      <w:pPr>
        <w:tabs>
          <w:tab w:val="num" w:pos="720"/>
        </w:tabs>
        <w:ind w:left="720" w:hanging="360"/>
      </w:pPr>
    </w:lvl>
    <w:lvl w:ilvl="1" w:tplc="05DAEC4E" w:tentative="1">
      <w:start w:val="1"/>
      <w:numFmt w:val="decimal"/>
      <w:lvlText w:val="%2."/>
      <w:lvlJc w:val="left"/>
      <w:pPr>
        <w:tabs>
          <w:tab w:val="num" w:pos="1440"/>
        </w:tabs>
        <w:ind w:left="1440" w:hanging="360"/>
      </w:pPr>
    </w:lvl>
    <w:lvl w:ilvl="2" w:tplc="F89894A0" w:tentative="1">
      <w:start w:val="1"/>
      <w:numFmt w:val="decimal"/>
      <w:lvlText w:val="%3."/>
      <w:lvlJc w:val="left"/>
      <w:pPr>
        <w:tabs>
          <w:tab w:val="num" w:pos="2160"/>
        </w:tabs>
        <w:ind w:left="2160" w:hanging="360"/>
      </w:pPr>
    </w:lvl>
    <w:lvl w:ilvl="3" w:tplc="28FE216A" w:tentative="1">
      <w:start w:val="1"/>
      <w:numFmt w:val="decimal"/>
      <w:lvlText w:val="%4."/>
      <w:lvlJc w:val="left"/>
      <w:pPr>
        <w:tabs>
          <w:tab w:val="num" w:pos="2880"/>
        </w:tabs>
        <w:ind w:left="2880" w:hanging="360"/>
      </w:pPr>
    </w:lvl>
    <w:lvl w:ilvl="4" w:tplc="455C4E9E" w:tentative="1">
      <w:start w:val="1"/>
      <w:numFmt w:val="decimal"/>
      <w:lvlText w:val="%5."/>
      <w:lvlJc w:val="left"/>
      <w:pPr>
        <w:tabs>
          <w:tab w:val="num" w:pos="3600"/>
        </w:tabs>
        <w:ind w:left="3600" w:hanging="360"/>
      </w:pPr>
    </w:lvl>
    <w:lvl w:ilvl="5" w:tplc="810AFF7C" w:tentative="1">
      <w:start w:val="1"/>
      <w:numFmt w:val="decimal"/>
      <w:lvlText w:val="%6."/>
      <w:lvlJc w:val="left"/>
      <w:pPr>
        <w:tabs>
          <w:tab w:val="num" w:pos="4320"/>
        </w:tabs>
        <w:ind w:left="4320" w:hanging="360"/>
      </w:pPr>
    </w:lvl>
    <w:lvl w:ilvl="6" w:tplc="05D65022" w:tentative="1">
      <w:start w:val="1"/>
      <w:numFmt w:val="decimal"/>
      <w:lvlText w:val="%7."/>
      <w:lvlJc w:val="left"/>
      <w:pPr>
        <w:tabs>
          <w:tab w:val="num" w:pos="5040"/>
        </w:tabs>
        <w:ind w:left="5040" w:hanging="360"/>
      </w:pPr>
    </w:lvl>
    <w:lvl w:ilvl="7" w:tplc="A6E4046C" w:tentative="1">
      <w:start w:val="1"/>
      <w:numFmt w:val="decimal"/>
      <w:lvlText w:val="%8."/>
      <w:lvlJc w:val="left"/>
      <w:pPr>
        <w:tabs>
          <w:tab w:val="num" w:pos="5760"/>
        </w:tabs>
        <w:ind w:left="5760" w:hanging="360"/>
      </w:pPr>
    </w:lvl>
    <w:lvl w:ilvl="8" w:tplc="24344D86" w:tentative="1">
      <w:start w:val="1"/>
      <w:numFmt w:val="decimal"/>
      <w:lvlText w:val="%9."/>
      <w:lvlJc w:val="left"/>
      <w:pPr>
        <w:tabs>
          <w:tab w:val="num" w:pos="6480"/>
        </w:tabs>
        <w:ind w:left="6480" w:hanging="360"/>
      </w:pPr>
    </w:lvl>
  </w:abstractNum>
  <w:abstractNum w:abstractNumId="11" w15:restartNumberingAfterBreak="0">
    <w:nsid w:val="37BE34A0"/>
    <w:multiLevelType w:val="hybridMultilevel"/>
    <w:tmpl w:val="0B30ACCC"/>
    <w:lvl w:ilvl="0" w:tplc="5C54615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41FA52B8"/>
    <w:multiLevelType w:val="hybridMultilevel"/>
    <w:tmpl w:val="B3CE6DB4"/>
    <w:lvl w:ilvl="0" w:tplc="024EAD80">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7A616A"/>
    <w:multiLevelType w:val="hybridMultilevel"/>
    <w:tmpl w:val="F942FB3E"/>
    <w:lvl w:ilvl="0" w:tplc="1DBAB068">
      <w:start w:val="1"/>
      <w:numFmt w:val="decimal"/>
      <w:lvlText w:val="%1."/>
      <w:lvlJc w:val="left"/>
      <w:pPr>
        <w:ind w:left="36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D958E6"/>
    <w:multiLevelType w:val="hybridMultilevel"/>
    <w:tmpl w:val="1B5AA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C5626E"/>
    <w:multiLevelType w:val="hybridMultilevel"/>
    <w:tmpl w:val="3DC07034"/>
    <w:lvl w:ilvl="0" w:tplc="7B5E625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4C33FEB"/>
    <w:multiLevelType w:val="hybridMultilevel"/>
    <w:tmpl w:val="D48E069E"/>
    <w:lvl w:ilvl="0" w:tplc="04150001">
      <w:start w:val="1"/>
      <w:numFmt w:val="bullet"/>
      <w:lvlText w:val=""/>
      <w:lvlJc w:val="left"/>
      <w:pPr>
        <w:ind w:left="1488" w:hanging="360"/>
      </w:pPr>
      <w:rPr>
        <w:rFonts w:ascii="Symbol" w:hAnsi="Symbol" w:hint="default"/>
      </w:rPr>
    </w:lvl>
    <w:lvl w:ilvl="1" w:tplc="04150003">
      <w:start w:val="1"/>
      <w:numFmt w:val="bullet"/>
      <w:lvlText w:val="o"/>
      <w:lvlJc w:val="left"/>
      <w:pPr>
        <w:ind w:left="2208" w:hanging="360"/>
      </w:pPr>
      <w:rPr>
        <w:rFonts w:ascii="Courier New" w:hAnsi="Courier New" w:cs="Courier New" w:hint="default"/>
      </w:rPr>
    </w:lvl>
    <w:lvl w:ilvl="2" w:tplc="04150005">
      <w:start w:val="1"/>
      <w:numFmt w:val="bullet"/>
      <w:lvlText w:val=""/>
      <w:lvlJc w:val="left"/>
      <w:pPr>
        <w:ind w:left="2928" w:hanging="360"/>
      </w:pPr>
      <w:rPr>
        <w:rFonts w:ascii="Wingdings" w:hAnsi="Wingdings" w:hint="default"/>
      </w:rPr>
    </w:lvl>
    <w:lvl w:ilvl="3" w:tplc="04150001">
      <w:start w:val="1"/>
      <w:numFmt w:val="bullet"/>
      <w:lvlText w:val=""/>
      <w:lvlJc w:val="left"/>
      <w:pPr>
        <w:ind w:left="3648" w:hanging="360"/>
      </w:pPr>
      <w:rPr>
        <w:rFonts w:ascii="Symbol" w:hAnsi="Symbol" w:hint="default"/>
      </w:rPr>
    </w:lvl>
    <w:lvl w:ilvl="4" w:tplc="04150003">
      <w:start w:val="1"/>
      <w:numFmt w:val="bullet"/>
      <w:lvlText w:val="o"/>
      <w:lvlJc w:val="left"/>
      <w:pPr>
        <w:ind w:left="4368" w:hanging="360"/>
      </w:pPr>
      <w:rPr>
        <w:rFonts w:ascii="Courier New" w:hAnsi="Courier New" w:cs="Courier New" w:hint="default"/>
      </w:rPr>
    </w:lvl>
    <w:lvl w:ilvl="5" w:tplc="04150005">
      <w:start w:val="1"/>
      <w:numFmt w:val="bullet"/>
      <w:lvlText w:val=""/>
      <w:lvlJc w:val="left"/>
      <w:pPr>
        <w:ind w:left="5088" w:hanging="360"/>
      </w:pPr>
      <w:rPr>
        <w:rFonts w:ascii="Wingdings" w:hAnsi="Wingdings" w:hint="default"/>
      </w:rPr>
    </w:lvl>
    <w:lvl w:ilvl="6" w:tplc="04150001">
      <w:start w:val="1"/>
      <w:numFmt w:val="bullet"/>
      <w:lvlText w:val=""/>
      <w:lvlJc w:val="left"/>
      <w:pPr>
        <w:ind w:left="5808" w:hanging="360"/>
      </w:pPr>
      <w:rPr>
        <w:rFonts w:ascii="Symbol" w:hAnsi="Symbol" w:hint="default"/>
      </w:rPr>
    </w:lvl>
    <w:lvl w:ilvl="7" w:tplc="04150003">
      <w:start w:val="1"/>
      <w:numFmt w:val="bullet"/>
      <w:lvlText w:val="o"/>
      <w:lvlJc w:val="left"/>
      <w:pPr>
        <w:ind w:left="6528" w:hanging="360"/>
      </w:pPr>
      <w:rPr>
        <w:rFonts w:ascii="Courier New" w:hAnsi="Courier New" w:cs="Courier New" w:hint="default"/>
      </w:rPr>
    </w:lvl>
    <w:lvl w:ilvl="8" w:tplc="04150005">
      <w:start w:val="1"/>
      <w:numFmt w:val="bullet"/>
      <w:lvlText w:val=""/>
      <w:lvlJc w:val="left"/>
      <w:pPr>
        <w:ind w:left="7248"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2"/>
  </w:num>
  <w:num w:numId="9">
    <w:abstractNumId w:val="4"/>
  </w:num>
  <w:num w:numId="10">
    <w:abstractNumId w:val="16"/>
  </w:num>
  <w:num w:numId="11">
    <w:abstractNumId w:val="0"/>
  </w:num>
  <w:num w:numId="12">
    <w:abstractNumId w:val="3"/>
  </w:num>
  <w:num w:numId="13">
    <w:abstractNumId w:val="8"/>
  </w:num>
  <w:num w:numId="14">
    <w:abstractNumId w:val="11"/>
  </w:num>
  <w:num w:numId="15">
    <w:abstractNumId w:val="6"/>
  </w:num>
  <w:num w:numId="16">
    <w:abstractNumId w:val="9"/>
  </w:num>
  <w:num w:numId="17">
    <w:abstractNumId w:val="7"/>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96"/>
    <w:rsid w:val="000003DF"/>
    <w:rsid w:val="000017B2"/>
    <w:rsid w:val="00003B1C"/>
    <w:rsid w:val="00006D34"/>
    <w:rsid w:val="00010CAC"/>
    <w:rsid w:val="00011550"/>
    <w:rsid w:val="00012ED8"/>
    <w:rsid w:val="000145E5"/>
    <w:rsid w:val="00014AAD"/>
    <w:rsid w:val="00016294"/>
    <w:rsid w:val="0001635E"/>
    <w:rsid w:val="00016533"/>
    <w:rsid w:val="00016590"/>
    <w:rsid w:val="00016E46"/>
    <w:rsid w:val="00017E48"/>
    <w:rsid w:val="0002079D"/>
    <w:rsid w:val="000224D7"/>
    <w:rsid w:val="00023294"/>
    <w:rsid w:val="000235A6"/>
    <w:rsid w:val="0002470B"/>
    <w:rsid w:val="00024D26"/>
    <w:rsid w:val="00025B1E"/>
    <w:rsid w:val="00025E71"/>
    <w:rsid w:val="00031B6A"/>
    <w:rsid w:val="00032817"/>
    <w:rsid w:val="000342B2"/>
    <w:rsid w:val="00034A5B"/>
    <w:rsid w:val="000351FC"/>
    <w:rsid w:val="00035385"/>
    <w:rsid w:val="0003545F"/>
    <w:rsid w:val="0003662B"/>
    <w:rsid w:val="00036D38"/>
    <w:rsid w:val="00037646"/>
    <w:rsid w:val="0004043C"/>
    <w:rsid w:val="00040E80"/>
    <w:rsid w:val="000428B6"/>
    <w:rsid w:val="00042900"/>
    <w:rsid w:val="00043A2E"/>
    <w:rsid w:val="0004620E"/>
    <w:rsid w:val="00046559"/>
    <w:rsid w:val="00046847"/>
    <w:rsid w:val="00046979"/>
    <w:rsid w:val="00050E01"/>
    <w:rsid w:val="00052A1C"/>
    <w:rsid w:val="0005648D"/>
    <w:rsid w:val="000567AE"/>
    <w:rsid w:val="00056D46"/>
    <w:rsid w:val="000573BA"/>
    <w:rsid w:val="00060CE3"/>
    <w:rsid w:val="000623AE"/>
    <w:rsid w:val="00063519"/>
    <w:rsid w:val="000647D6"/>
    <w:rsid w:val="0006625E"/>
    <w:rsid w:val="0007057D"/>
    <w:rsid w:val="00070F32"/>
    <w:rsid w:val="00070FFB"/>
    <w:rsid w:val="00072A40"/>
    <w:rsid w:val="00072C42"/>
    <w:rsid w:val="00076452"/>
    <w:rsid w:val="000765B5"/>
    <w:rsid w:val="00077105"/>
    <w:rsid w:val="000779A7"/>
    <w:rsid w:val="00080222"/>
    <w:rsid w:val="00082D78"/>
    <w:rsid w:val="00083FE0"/>
    <w:rsid w:val="00085F0F"/>
    <w:rsid w:val="000861D0"/>
    <w:rsid w:val="00086BBB"/>
    <w:rsid w:val="00090010"/>
    <w:rsid w:val="00091404"/>
    <w:rsid w:val="00095010"/>
    <w:rsid w:val="00095415"/>
    <w:rsid w:val="000A0301"/>
    <w:rsid w:val="000A0833"/>
    <w:rsid w:val="000A0D17"/>
    <w:rsid w:val="000A18D9"/>
    <w:rsid w:val="000A2B5F"/>
    <w:rsid w:val="000A33F7"/>
    <w:rsid w:val="000A546F"/>
    <w:rsid w:val="000A593B"/>
    <w:rsid w:val="000A7964"/>
    <w:rsid w:val="000B03B2"/>
    <w:rsid w:val="000B03C9"/>
    <w:rsid w:val="000B13C2"/>
    <w:rsid w:val="000B37CC"/>
    <w:rsid w:val="000B69C6"/>
    <w:rsid w:val="000B7450"/>
    <w:rsid w:val="000B7B41"/>
    <w:rsid w:val="000C376A"/>
    <w:rsid w:val="000C3C68"/>
    <w:rsid w:val="000C4600"/>
    <w:rsid w:val="000C5614"/>
    <w:rsid w:val="000C5F67"/>
    <w:rsid w:val="000C6853"/>
    <w:rsid w:val="000C6CC4"/>
    <w:rsid w:val="000C75E7"/>
    <w:rsid w:val="000D0845"/>
    <w:rsid w:val="000D08AB"/>
    <w:rsid w:val="000D1292"/>
    <w:rsid w:val="000D1316"/>
    <w:rsid w:val="000D195B"/>
    <w:rsid w:val="000D1AEA"/>
    <w:rsid w:val="000D27A6"/>
    <w:rsid w:val="000D3123"/>
    <w:rsid w:val="000D32F3"/>
    <w:rsid w:val="000D3DE3"/>
    <w:rsid w:val="000D438D"/>
    <w:rsid w:val="000D44C1"/>
    <w:rsid w:val="000D4F45"/>
    <w:rsid w:val="000D588E"/>
    <w:rsid w:val="000D5C09"/>
    <w:rsid w:val="000D5CDF"/>
    <w:rsid w:val="000D6B22"/>
    <w:rsid w:val="000D6DC9"/>
    <w:rsid w:val="000D7555"/>
    <w:rsid w:val="000D7700"/>
    <w:rsid w:val="000E0144"/>
    <w:rsid w:val="000E09D4"/>
    <w:rsid w:val="000E0BD0"/>
    <w:rsid w:val="000E4D12"/>
    <w:rsid w:val="000E6005"/>
    <w:rsid w:val="000E6551"/>
    <w:rsid w:val="000F0064"/>
    <w:rsid w:val="000F00DA"/>
    <w:rsid w:val="000F073F"/>
    <w:rsid w:val="000F172B"/>
    <w:rsid w:val="000F6435"/>
    <w:rsid w:val="000F6B28"/>
    <w:rsid w:val="00102629"/>
    <w:rsid w:val="0010294B"/>
    <w:rsid w:val="00104EF1"/>
    <w:rsid w:val="001069D7"/>
    <w:rsid w:val="00107483"/>
    <w:rsid w:val="00107F34"/>
    <w:rsid w:val="00111433"/>
    <w:rsid w:val="00113D3A"/>
    <w:rsid w:val="0011463F"/>
    <w:rsid w:val="001149B4"/>
    <w:rsid w:val="00115127"/>
    <w:rsid w:val="00116F3A"/>
    <w:rsid w:val="0011744A"/>
    <w:rsid w:val="00117A40"/>
    <w:rsid w:val="00121785"/>
    <w:rsid w:val="0012432B"/>
    <w:rsid w:val="00126833"/>
    <w:rsid w:val="001279EB"/>
    <w:rsid w:val="00130264"/>
    <w:rsid w:val="001302A8"/>
    <w:rsid w:val="00130E01"/>
    <w:rsid w:val="001348C5"/>
    <w:rsid w:val="0013530A"/>
    <w:rsid w:val="00135F69"/>
    <w:rsid w:val="001415A1"/>
    <w:rsid w:val="00141731"/>
    <w:rsid w:val="00141FB4"/>
    <w:rsid w:val="0014287A"/>
    <w:rsid w:val="001454ED"/>
    <w:rsid w:val="001458B0"/>
    <w:rsid w:val="00151FA4"/>
    <w:rsid w:val="00152451"/>
    <w:rsid w:val="0015360B"/>
    <w:rsid w:val="0015367B"/>
    <w:rsid w:val="00161890"/>
    <w:rsid w:val="00162617"/>
    <w:rsid w:val="001627D6"/>
    <w:rsid w:val="0016407F"/>
    <w:rsid w:val="0016667E"/>
    <w:rsid w:val="001666BA"/>
    <w:rsid w:val="00166BB9"/>
    <w:rsid w:val="00167CD6"/>
    <w:rsid w:val="00170219"/>
    <w:rsid w:val="0017084C"/>
    <w:rsid w:val="00170863"/>
    <w:rsid w:val="001711FF"/>
    <w:rsid w:val="001716D1"/>
    <w:rsid w:val="001718F9"/>
    <w:rsid w:val="00171A31"/>
    <w:rsid w:val="001726D9"/>
    <w:rsid w:val="00173A3F"/>
    <w:rsid w:val="00174DA2"/>
    <w:rsid w:val="00177A39"/>
    <w:rsid w:val="00181425"/>
    <w:rsid w:val="00181B67"/>
    <w:rsid w:val="0018218A"/>
    <w:rsid w:val="001828D6"/>
    <w:rsid w:val="00183845"/>
    <w:rsid w:val="00185597"/>
    <w:rsid w:val="00186518"/>
    <w:rsid w:val="00186635"/>
    <w:rsid w:val="00187447"/>
    <w:rsid w:val="00187A91"/>
    <w:rsid w:val="00190058"/>
    <w:rsid w:val="001910F1"/>
    <w:rsid w:val="00191B10"/>
    <w:rsid w:val="00193DD8"/>
    <w:rsid w:val="001943A5"/>
    <w:rsid w:val="00194DEA"/>
    <w:rsid w:val="001A0A86"/>
    <w:rsid w:val="001A0C84"/>
    <w:rsid w:val="001A1084"/>
    <w:rsid w:val="001A2B99"/>
    <w:rsid w:val="001A2D91"/>
    <w:rsid w:val="001A34AE"/>
    <w:rsid w:val="001A354A"/>
    <w:rsid w:val="001A37C9"/>
    <w:rsid w:val="001A3B6B"/>
    <w:rsid w:val="001A471B"/>
    <w:rsid w:val="001A4D49"/>
    <w:rsid w:val="001A5C66"/>
    <w:rsid w:val="001A6C52"/>
    <w:rsid w:val="001A6FBF"/>
    <w:rsid w:val="001A7ACA"/>
    <w:rsid w:val="001B24F5"/>
    <w:rsid w:val="001B58B9"/>
    <w:rsid w:val="001B5D65"/>
    <w:rsid w:val="001C1F6C"/>
    <w:rsid w:val="001C2297"/>
    <w:rsid w:val="001C2DB2"/>
    <w:rsid w:val="001C423F"/>
    <w:rsid w:val="001C4F25"/>
    <w:rsid w:val="001C74A1"/>
    <w:rsid w:val="001C763D"/>
    <w:rsid w:val="001C7BC0"/>
    <w:rsid w:val="001C7D9D"/>
    <w:rsid w:val="001D1B37"/>
    <w:rsid w:val="001D1DC3"/>
    <w:rsid w:val="001D4186"/>
    <w:rsid w:val="001D4DCE"/>
    <w:rsid w:val="001D6719"/>
    <w:rsid w:val="001D7106"/>
    <w:rsid w:val="001E0C63"/>
    <w:rsid w:val="001E1B9F"/>
    <w:rsid w:val="001E2591"/>
    <w:rsid w:val="001E3D80"/>
    <w:rsid w:val="001E4AFC"/>
    <w:rsid w:val="001E4BCA"/>
    <w:rsid w:val="001E5922"/>
    <w:rsid w:val="001E6E26"/>
    <w:rsid w:val="001F0EF9"/>
    <w:rsid w:val="001F11B6"/>
    <w:rsid w:val="001F2217"/>
    <w:rsid w:val="001F2CCD"/>
    <w:rsid w:val="001F2E75"/>
    <w:rsid w:val="001F3D7F"/>
    <w:rsid w:val="001F45A5"/>
    <w:rsid w:val="001F6158"/>
    <w:rsid w:val="001F6633"/>
    <w:rsid w:val="001F6A4F"/>
    <w:rsid w:val="001F6B20"/>
    <w:rsid w:val="001F7F12"/>
    <w:rsid w:val="00200EFF"/>
    <w:rsid w:val="00201F4C"/>
    <w:rsid w:val="00201FE3"/>
    <w:rsid w:val="00202261"/>
    <w:rsid w:val="00204C66"/>
    <w:rsid w:val="00205674"/>
    <w:rsid w:val="00206C9A"/>
    <w:rsid w:val="002109A2"/>
    <w:rsid w:val="00210BB4"/>
    <w:rsid w:val="00211646"/>
    <w:rsid w:val="00212548"/>
    <w:rsid w:val="00213444"/>
    <w:rsid w:val="002148F3"/>
    <w:rsid w:val="002169AD"/>
    <w:rsid w:val="00216E6B"/>
    <w:rsid w:val="00217399"/>
    <w:rsid w:val="00220B51"/>
    <w:rsid w:val="0022171A"/>
    <w:rsid w:val="00222CDF"/>
    <w:rsid w:val="00224D03"/>
    <w:rsid w:val="00224F4D"/>
    <w:rsid w:val="00227700"/>
    <w:rsid w:val="00232ADC"/>
    <w:rsid w:val="002365FD"/>
    <w:rsid w:val="00237A1C"/>
    <w:rsid w:val="0024070E"/>
    <w:rsid w:val="002421D7"/>
    <w:rsid w:val="0024232F"/>
    <w:rsid w:val="002425CE"/>
    <w:rsid w:val="00242726"/>
    <w:rsid w:val="00244086"/>
    <w:rsid w:val="002457D7"/>
    <w:rsid w:val="00246D57"/>
    <w:rsid w:val="00246EE6"/>
    <w:rsid w:val="002470E5"/>
    <w:rsid w:val="00250AF0"/>
    <w:rsid w:val="00251A5D"/>
    <w:rsid w:val="00253C30"/>
    <w:rsid w:val="00253E85"/>
    <w:rsid w:val="00255BC7"/>
    <w:rsid w:val="00255C00"/>
    <w:rsid w:val="00256204"/>
    <w:rsid w:val="00256A4E"/>
    <w:rsid w:val="00257B4A"/>
    <w:rsid w:val="00262481"/>
    <w:rsid w:val="002629B4"/>
    <w:rsid w:val="00263423"/>
    <w:rsid w:val="00265D43"/>
    <w:rsid w:val="00266497"/>
    <w:rsid w:val="002664D6"/>
    <w:rsid w:val="00270114"/>
    <w:rsid w:val="002703CC"/>
    <w:rsid w:val="0027076D"/>
    <w:rsid w:val="002711EA"/>
    <w:rsid w:val="002722A8"/>
    <w:rsid w:val="00272C3B"/>
    <w:rsid w:val="00273CD3"/>
    <w:rsid w:val="00274ADF"/>
    <w:rsid w:val="002752B6"/>
    <w:rsid w:val="002753D4"/>
    <w:rsid w:val="00280A6A"/>
    <w:rsid w:val="002817EA"/>
    <w:rsid w:val="00281FD8"/>
    <w:rsid w:val="0028232E"/>
    <w:rsid w:val="00284F8F"/>
    <w:rsid w:val="00286221"/>
    <w:rsid w:val="00286DD8"/>
    <w:rsid w:val="00287854"/>
    <w:rsid w:val="00287F4F"/>
    <w:rsid w:val="002906CE"/>
    <w:rsid w:val="002914CE"/>
    <w:rsid w:val="0029327E"/>
    <w:rsid w:val="0029411D"/>
    <w:rsid w:val="00295A88"/>
    <w:rsid w:val="00295D46"/>
    <w:rsid w:val="002961F1"/>
    <w:rsid w:val="00296EA2"/>
    <w:rsid w:val="002A024E"/>
    <w:rsid w:val="002A0757"/>
    <w:rsid w:val="002A0B01"/>
    <w:rsid w:val="002A1C9C"/>
    <w:rsid w:val="002A304E"/>
    <w:rsid w:val="002A3163"/>
    <w:rsid w:val="002A4F75"/>
    <w:rsid w:val="002A593E"/>
    <w:rsid w:val="002A6A7C"/>
    <w:rsid w:val="002B22A5"/>
    <w:rsid w:val="002B2387"/>
    <w:rsid w:val="002B5B2C"/>
    <w:rsid w:val="002B61CB"/>
    <w:rsid w:val="002B72D0"/>
    <w:rsid w:val="002C17E5"/>
    <w:rsid w:val="002C1AFE"/>
    <w:rsid w:val="002C1CAB"/>
    <w:rsid w:val="002C3979"/>
    <w:rsid w:val="002C4072"/>
    <w:rsid w:val="002C4153"/>
    <w:rsid w:val="002C76E2"/>
    <w:rsid w:val="002D0091"/>
    <w:rsid w:val="002D0C3D"/>
    <w:rsid w:val="002D1F61"/>
    <w:rsid w:val="002D263F"/>
    <w:rsid w:val="002D2D81"/>
    <w:rsid w:val="002D502F"/>
    <w:rsid w:val="002D5757"/>
    <w:rsid w:val="002D5FCB"/>
    <w:rsid w:val="002D6654"/>
    <w:rsid w:val="002D6DE7"/>
    <w:rsid w:val="002D7042"/>
    <w:rsid w:val="002D739F"/>
    <w:rsid w:val="002E4586"/>
    <w:rsid w:val="002E49F4"/>
    <w:rsid w:val="002E5B19"/>
    <w:rsid w:val="002F351F"/>
    <w:rsid w:val="002F39E2"/>
    <w:rsid w:val="002F4D08"/>
    <w:rsid w:val="002F5D3F"/>
    <w:rsid w:val="002F753D"/>
    <w:rsid w:val="0030299E"/>
    <w:rsid w:val="00302ACE"/>
    <w:rsid w:val="0030357F"/>
    <w:rsid w:val="00303E30"/>
    <w:rsid w:val="0030491A"/>
    <w:rsid w:val="003055B9"/>
    <w:rsid w:val="00305FFA"/>
    <w:rsid w:val="00310169"/>
    <w:rsid w:val="003105C6"/>
    <w:rsid w:val="00312D4C"/>
    <w:rsid w:val="00314442"/>
    <w:rsid w:val="00314B6E"/>
    <w:rsid w:val="003153E7"/>
    <w:rsid w:val="00320D6B"/>
    <w:rsid w:val="00321DD4"/>
    <w:rsid w:val="00322333"/>
    <w:rsid w:val="00322DCA"/>
    <w:rsid w:val="00322F1C"/>
    <w:rsid w:val="0032348D"/>
    <w:rsid w:val="0032358C"/>
    <w:rsid w:val="00323A9F"/>
    <w:rsid w:val="003240F3"/>
    <w:rsid w:val="003242BF"/>
    <w:rsid w:val="00324B1C"/>
    <w:rsid w:val="0032523E"/>
    <w:rsid w:val="00325FF0"/>
    <w:rsid w:val="00327AAF"/>
    <w:rsid w:val="00327D43"/>
    <w:rsid w:val="003331E0"/>
    <w:rsid w:val="00334758"/>
    <w:rsid w:val="0033641E"/>
    <w:rsid w:val="00336BD6"/>
    <w:rsid w:val="00341F48"/>
    <w:rsid w:val="00342621"/>
    <w:rsid w:val="003427BA"/>
    <w:rsid w:val="00343072"/>
    <w:rsid w:val="00343642"/>
    <w:rsid w:val="0034383A"/>
    <w:rsid w:val="003454EF"/>
    <w:rsid w:val="003525C4"/>
    <w:rsid w:val="00354DD2"/>
    <w:rsid w:val="00355535"/>
    <w:rsid w:val="00356975"/>
    <w:rsid w:val="00357B38"/>
    <w:rsid w:val="00360323"/>
    <w:rsid w:val="00360405"/>
    <w:rsid w:val="00361E0E"/>
    <w:rsid w:val="003620FD"/>
    <w:rsid w:val="00362C96"/>
    <w:rsid w:val="00362EC9"/>
    <w:rsid w:val="00363248"/>
    <w:rsid w:val="00363B9D"/>
    <w:rsid w:val="0036437B"/>
    <w:rsid w:val="00364AEA"/>
    <w:rsid w:val="0036579E"/>
    <w:rsid w:val="0036719F"/>
    <w:rsid w:val="00367260"/>
    <w:rsid w:val="00367627"/>
    <w:rsid w:val="003678D5"/>
    <w:rsid w:val="00370881"/>
    <w:rsid w:val="003715AB"/>
    <w:rsid w:val="003717D4"/>
    <w:rsid w:val="00371CA5"/>
    <w:rsid w:val="00372002"/>
    <w:rsid w:val="00372CBF"/>
    <w:rsid w:val="00373A7C"/>
    <w:rsid w:val="00374317"/>
    <w:rsid w:val="00381E34"/>
    <w:rsid w:val="0038236F"/>
    <w:rsid w:val="003838D9"/>
    <w:rsid w:val="0038473B"/>
    <w:rsid w:val="00385890"/>
    <w:rsid w:val="00385C56"/>
    <w:rsid w:val="003862DF"/>
    <w:rsid w:val="003914C4"/>
    <w:rsid w:val="003949A2"/>
    <w:rsid w:val="00396436"/>
    <w:rsid w:val="00396E47"/>
    <w:rsid w:val="0039724A"/>
    <w:rsid w:val="003A0151"/>
    <w:rsid w:val="003A0306"/>
    <w:rsid w:val="003A0C21"/>
    <w:rsid w:val="003A0F75"/>
    <w:rsid w:val="003A1302"/>
    <w:rsid w:val="003A1566"/>
    <w:rsid w:val="003A1A33"/>
    <w:rsid w:val="003A2450"/>
    <w:rsid w:val="003A3621"/>
    <w:rsid w:val="003A5588"/>
    <w:rsid w:val="003A59CF"/>
    <w:rsid w:val="003A7212"/>
    <w:rsid w:val="003B022C"/>
    <w:rsid w:val="003B1937"/>
    <w:rsid w:val="003B2249"/>
    <w:rsid w:val="003B23F1"/>
    <w:rsid w:val="003B24E9"/>
    <w:rsid w:val="003B3CFE"/>
    <w:rsid w:val="003B44CB"/>
    <w:rsid w:val="003B4F73"/>
    <w:rsid w:val="003B6ECB"/>
    <w:rsid w:val="003B7707"/>
    <w:rsid w:val="003C3407"/>
    <w:rsid w:val="003C35A9"/>
    <w:rsid w:val="003C5043"/>
    <w:rsid w:val="003C73F0"/>
    <w:rsid w:val="003D0244"/>
    <w:rsid w:val="003D1A79"/>
    <w:rsid w:val="003D1F2E"/>
    <w:rsid w:val="003D2E6F"/>
    <w:rsid w:val="003D4B26"/>
    <w:rsid w:val="003D5759"/>
    <w:rsid w:val="003E0B2D"/>
    <w:rsid w:val="003E2D3B"/>
    <w:rsid w:val="003E3856"/>
    <w:rsid w:val="003E57EF"/>
    <w:rsid w:val="003E5926"/>
    <w:rsid w:val="003E751F"/>
    <w:rsid w:val="003F065F"/>
    <w:rsid w:val="003F0959"/>
    <w:rsid w:val="003F0FD7"/>
    <w:rsid w:val="003F33E8"/>
    <w:rsid w:val="003F431B"/>
    <w:rsid w:val="003F4CE0"/>
    <w:rsid w:val="004001A4"/>
    <w:rsid w:val="00400652"/>
    <w:rsid w:val="00400C2B"/>
    <w:rsid w:val="004016B8"/>
    <w:rsid w:val="0040174B"/>
    <w:rsid w:val="004017C7"/>
    <w:rsid w:val="004038BB"/>
    <w:rsid w:val="00407DD8"/>
    <w:rsid w:val="00411C1D"/>
    <w:rsid w:val="00414092"/>
    <w:rsid w:val="00417F1B"/>
    <w:rsid w:val="0042042F"/>
    <w:rsid w:val="004205A8"/>
    <w:rsid w:val="00420800"/>
    <w:rsid w:val="0042219D"/>
    <w:rsid w:val="00424532"/>
    <w:rsid w:val="0042586F"/>
    <w:rsid w:val="00427360"/>
    <w:rsid w:val="004277B8"/>
    <w:rsid w:val="00430820"/>
    <w:rsid w:val="0043084F"/>
    <w:rsid w:val="0043372F"/>
    <w:rsid w:val="00437FFB"/>
    <w:rsid w:val="004410AA"/>
    <w:rsid w:val="004415BB"/>
    <w:rsid w:val="00442318"/>
    <w:rsid w:val="0044284D"/>
    <w:rsid w:val="00442C48"/>
    <w:rsid w:val="0044318F"/>
    <w:rsid w:val="00444846"/>
    <w:rsid w:val="00444F15"/>
    <w:rsid w:val="0044612C"/>
    <w:rsid w:val="00446A1A"/>
    <w:rsid w:val="00446C64"/>
    <w:rsid w:val="004476DD"/>
    <w:rsid w:val="00451CA1"/>
    <w:rsid w:val="004532F2"/>
    <w:rsid w:val="00453770"/>
    <w:rsid w:val="004550C1"/>
    <w:rsid w:val="00456869"/>
    <w:rsid w:val="00457554"/>
    <w:rsid w:val="00457D03"/>
    <w:rsid w:val="00461676"/>
    <w:rsid w:val="0046168A"/>
    <w:rsid w:val="00461898"/>
    <w:rsid w:val="00461A1B"/>
    <w:rsid w:val="00462EBD"/>
    <w:rsid w:val="004631B6"/>
    <w:rsid w:val="00463C31"/>
    <w:rsid w:val="00463D55"/>
    <w:rsid w:val="004645C8"/>
    <w:rsid w:val="004654BB"/>
    <w:rsid w:val="004677EB"/>
    <w:rsid w:val="00472BF8"/>
    <w:rsid w:val="0047372A"/>
    <w:rsid w:val="00474522"/>
    <w:rsid w:val="00474589"/>
    <w:rsid w:val="00474B61"/>
    <w:rsid w:val="00475CC6"/>
    <w:rsid w:val="004760EF"/>
    <w:rsid w:val="00476A07"/>
    <w:rsid w:val="00480C43"/>
    <w:rsid w:val="00481F6C"/>
    <w:rsid w:val="00481FD0"/>
    <w:rsid w:val="00484209"/>
    <w:rsid w:val="00484DFB"/>
    <w:rsid w:val="00486233"/>
    <w:rsid w:val="004923EC"/>
    <w:rsid w:val="00492902"/>
    <w:rsid w:val="0049292F"/>
    <w:rsid w:val="00492C10"/>
    <w:rsid w:val="00492C40"/>
    <w:rsid w:val="0049365D"/>
    <w:rsid w:val="00496355"/>
    <w:rsid w:val="00497680"/>
    <w:rsid w:val="00497FF7"/>
    <w:rsid w:val="004A102A"/>
    <w:rsid w:val="004A2832"/>
    <w:rsid w:val="004A35DA"/>
    <w:rsid w:val="004A393E"/>
    <w:rsid w:val="004A3E6B"/>
    <w:rsid w:val="004A4494"/>
    <w:rsid w:val="004A4ECF"/>
    <w:rsid w:val="004A76F5"/>
    <w:rsid w:val="004B002D"/>
    <w:rsid w:val="004B0C70"/>
    <w:rsid w:val="004B10F8"/>
    <w:rsid w:val="004B14B8"/>
    <w:rsid w:val="004B1674"/>
    <w:rsid w:val="004B2A53"/>
    <w:rsid w:val="004B3D38"/>
    <w:rsid w:val="004B527E"/>
    <w:rsid w:val="004B5FAD"/>
    <w:rsid w:val="004B607F"/>
    <w:rsid w:val="004B6A53"/>
    <w:rsid w:val="004C02EA"/>
    <w:rsid w:val="004C0EE4"/>
    <w:rsid w:val="004C16F1"/>
    <w:rsid w:val="004C1ECD"/>
    <w:rsid w:val="004C34BE"/>
    <w:rsid w:val="004C55F7"/>
    <w:rsid w:val="004C5E0E"/>
    <w:rsid w:val="004C62C0"/>
    <w:rsid w:val="004C70D5"/>
    <w:rsid w:val="004C7E2D"/>
    <w:rsid w:val="004D1275"/>
    <w:rsid w:val="004D17CB"/>
    <w:rsid w:val="004D1C86"/>
    <w:rsid w:val="004D29C5"/>
    <w:rsid w:val="004D2BE0"/>
    <w:rsid w:val="004D6C56"/>
    <w:rsid w:val="004E06FD"/>
    <w:rsid w:val="004E0904"/>
    <w:rsid w:val="004E1574"/>
    <w:rsid w:val="004E4863"/>
    <w:rsid w:val="004E6C64"/>
    <w:rsid w:val="004E6F4A"/>
    <w:rsid w:val="004E7615"/>
    <w:rsid w:val="004E7D36"/>
    <w:rsid w:val="004F03FE"/>
    <w:rsid w:val="004F071D"/>
    <w:rsid w:val="004F176D"/>
    <w:rsid w:val="004F3F45"/>
    <w:rsid w:val="004F43CB"/>
    <w:rsid w:val="004F4958"/>
    <w:rsid w:val="00500E98"/>
    <w:rsid w:val="005043DF"/>
    <w:rsid w:val="0050587F"/>
    <w:rsid w:val="005066FF"/>
    <w:rsid w:val="00507D1B"/>
    <w:rsid w:val="00510599"/>
    <w:rsid w:val="005115D5"/>
    <w:rsid w:val="00511D2A"/>
    <w:rsid w:val="00512094"/>
    <w:rsid w:val="00514613"/>
    <w:rsid w:val="005157A2"/>
    <w:rsid w:val="0051617F"/>
    <w:rsid w:val="0051632E"/>
    <w:rsid w:val="00516420"/>
    <w:rsid w:val="00522BF0"/>
    <w:rsid w:val="005239C9"/>
    <w:rsid w:val="0053137F"/>
    <w:rsid w:val="00531B27"/>
    <w:rsid w:val="005320E5"/>
    <w:rsid w:val="0053267E"/>
    <w:rsid w:val="00533673"/>
    <w:rsid w:val="00533D93"/>
    <w:rsid w:val="00536195"/>
    <w:rsid w:val="005368AE"/>
    <w:rsid w:val="00540C84"/>
    <w:rsid w:val="00541241"/>
    <w:rsid w:val="005457CB"/>
    <w:rsid w:val="00546F04"/>
    <w:rsid w:val="00552E00"/>
    <w:rsid w:val="00553101"/>
    <w:rsid w:val="00555773"/>
    <w:rsid w:val="0055676C"/>
    <w:rsid w:val="00556D86"/>
    <w:rsid w:val="00556DF0"/>
    <w:rsid w:val="00557316"/>
    <w:rsid w:val="00563C6B"/>
    <w:rsid w:val="00563D3F"/>
    <w:rsid w:val="0056578E"/>
    <w:rsid w:val="00566AE4"/>
    <w:rsid w:val="00567A2C"/>
    <w:rsid w:val="005724C3"/>
    <w:rsid w:val="00573C0D"/>
    <w:rsid w:val="0057481E"/>
    <w:rsid w:val="005751DF"/>
    <w:rsid w:val="005752B1"/>
    <w:rsid w:val="0057732D"/>
    <w:rsid w:val="00577984"/>
    <w:rsid w:val="00581448"/>
    <w:rsid w:val="00582352"/>
    <w:rsid w:val="0058260C"/>
    <w:rsid w:val="00583A4B"/>
    <w:rsid w:val="00583F4E"/>
    <w:rsid w:val="00584D71"/>
    <w:rsid w:val="00584FEE"/>
    <w:rsid w:val="00586145"/>
    <w:rsid w:val="00586395"/>
    <w:rsid w:val="00586682"/>
    <w:rsid w:val="0059050E"/>
    <w:rsid w:val="0059115E"/>
    <w:rsid w:val="00591E65"/>
    <w:rsid w:val="005922F7"/>
    <w:rsid w:val="0059287C"/>
    <w:rsid w:val="00594B67"/>
    <w:rsid w:val="0059527D"/>
    <w:rsid w:val="005A048E"/>
    <w:rsid w:val="005A0C8F"/>
    <w:rsid w:val="005A23B5"/>
    <w:rsid w:val="005A2CF9"/>
    <w:rsid w:val="005A52A5"/>
    <w:rsid w:val="005A78EF"/>
    <w:rsid w:val="005B0C38"/>
    <w:rsid w:val="005B1174"/>
    <w:rsid w:val="005B12C4"/>
    <w:rsid w:val="005B16F5"/>
    <w:rsid w:val="005B251B"/>
    <w:rsid w:val="005B2B8A"/>
    <w:rsid w:val="005B50D9"/>
    <w:rsid w:val="005B5588"/>
    <w:rsid w:val="005B6344"/>
    <w:rsid w:val="005B70CD"/>
    <w:rsid w:val="005C0712"/>
    <w:rsid w:val="005C12EC"/>
    <w:rsid w:val="005C1463"/>
    <w:rsid w:val="005C193E"/>
    <w:rsid w:val="005C1B88"/>
    <w:rsid w:val="005C698F"/>
    <w:rsid w:val="005C7204"/>
    <w:rsid w:val="005C77FE"/>
    <w:rsid w:val="005D02AA"/>
    <w:rsid w:val="005D0B32"/>
    <w:rsid w:val="005D1E28"/>
    <w:rsid w:val="005D2FF1"/>
    <w:rsid w:val="005D352B"/>
    <w:rsid w:val="005D3F0F"/>
    <w:rsid w:val="005D5D62"/>
    <w:rsid w:val="005D7779"/>
    <w:rsid w:val="005D7BBE"/>
    <w:rsid w:val="005E02AC"/>
    <w:rsid w:val="005E035A"/>
    <w:rsid w:val="005E10FE"/>
    <w:rsid w:val="005E1B50"/>
    <w:rsid w:val="005E3470"/>
    <w:rsid w:val="005E3BDA"/>
    <w:rsid w:val="005E48F7"/>
    <w:rsid w:val="005E5A61"/>
    <w:rsid w:val="005E7BAE"/>
    <w:rsid w:val="005F12A6"/>
    <w:rsid w:val="005F3940"/>
    <w:rsid w:val="005F3B31"/>
    <w:rsid w:val="005F65B2"/>
    <w:rsid w:val="005F7413"/>
    <w:rsid w:val="00600334"/>
    <w:rsid w:val="00600D2B"/>
    <w:rsid w:val="006015E3"/>
    <w:rsid w:val="00603C23"/>
    <w:rsid w:val="00612130"/>
    <w:rsid w:val="0061300B"/>
    <w:rsid w:val="00613773"/>
    <w:rsid w:val="0061644F"/>
    <w:rsid w:val="00616758"/>
    <w:rsid w:val="00616AD1"/>
    <w:rsid w:val="00622F0A"/>
    <w:rsid w:val="006234BC"/>
    <w:rsid w:val="006239D2"/>
    <w:rsid w:val="00623B01"/>
    <w:rsid w:val="00625096"/>
    <w:rsid w:val="006268D8"/>
    <w:rsid w:val="006312F7"/>
    <w:rsid w:val="00632EA8"/>
    <w:rsid w:val="00635EE6"/>
    <w:rsid w:val="00642080"/>
    <w:rsid w:val="00643E40"/>
    <w:rsid w:val="00647F25"/>
    <w:rsid w:val="00652914"/>
    <w:rsid w:val="0065311C"/>
    <w:rsid w:val="006531F3"/>
    <w:rsid w:val="0065490C"/>
    <w:rsid w:val="00656D2B"/>
    <w:rsid w:val="006604D1"/>
    <w:rsid w:val="00662674"/>
    <w:rsid w:val="0066452E"/>
    <w:rsid w:val="0066460C"/>
    <w:rsid w:val="00665205"/>
    <w:rsid w:val="0066717D"/>
    <w:rsid w:val="006674A9"/>
    <w:rsid w:val="0067056C"/>
    <w:rsid w:val="0067104E"/>
    <w:rsid w:val="00671A6E"/>
    <w:rsid w:val="00673905"/>
    <w:rsid w:val="00673E73"/>
    <w:rsid w:val="0067519A"/>
    <w:rsid w:val="006758DC"/>
    <w:rsid w:val="00677A9F"/>
    <w:rsid w:val="00683279"/>
    <w:rsid w:val="0068653F"/>
    <w:rsid w:val="00687064"/>
    <w:rsid w:val="00687455"/>
    <w:rsid w:val="006876F1"/>
    <w:rsid w:val="00690BDB"/>
    <w:rsid w:val="00691EAB"/>
    <w:rsid w:val="006922D2"/>
    <w:rsid w:val="006928F9"/>
    <w:rsid w:val="0069494D"/>
    <w:rsid w:val="00694A92"/>
    <w:rsid w:val="00697992"/>
    <w:rsid w:val="00697D32"/>
    <w:rsid w:val="00697D6C"/>
    <w:rsid w:val="00697FEE"/>
    <w:rsid w:val="006A098F"/>
    <w:rsid w:val="006A329E"/>
    <w:rsid w:val="006A335B"/>
    <w:rsid w:val="006A3B41"/>
    <w:rsid w:val="006A427E"/>
    <w:rsid w:val="006A4767"/>
    <w:rsid w:val="006A50FC"/>
    <w:rsid w:val="006A53EC"/>
    <w:rsid w:val="006A5C22"/>
    <w:rsid w:val="006A618F"/>
    <w:rsid w:val="006A6B63"/>
    <w:rsid w:val="006B0AE4"/>
    <w:rsid w:val="006B0BAA"/>
    <w:rsid w:val="006B1655"/>
    <w:rsid w:val="006B3F1E"/>
    <w:rsid w:val="006B5A52"/>
    <w:rsid w:val="006B6E27"/>
    <w:rsid w:val="006C1287"/>
    <w:rsid w:val="006C1E42"/>
    <w:rsid w:val="006C23D5"/>
    <w:rsid w:val="006C285B"/>
    <w:rsid w:val="006C295E"/>
    <w:rsid w:val="006C2F13"/>
    <w:rsid w:val="006C3888"/>
    <w:rsid w:val="006C605E"/>
    <w:rsid w:val="006C64D7"/>
    <w:rsid w:val="006C70AF"/>
    <w:rsid w:val="006C79AD"/>
    <w:rsid w:val="006C7E6A"/>
    <w:rsid w:val="006D0CD9"/>
    <w:rsid w:val="006D16F0"/>
    <w:rsid w:val="006D4F84"/>
    <w:rsid w:val="006D6984"/>
    <w:rsid w:val="006D7DF4"/>
    <w:rsid w:val="006E0F31"/>
    <w:rsid w:val="006E3345"/>
    <w:rsid w:val="006E3367"/>
    <w:rsid w:val="006E357C"/>
    <w:rsid w:val="006E3823"/>
    <w:rsid w:val="006F0A79"/>
    <w:rsid w:val="006F0AF0"/>
    <w:rsid w:val="006F142D"/>
    <w:rsid w:val="006F1AA8"/>
    <w:rsid w:val="006F3960"/>
    <w:rsid w:val="006F5042"/>
    <w:rsid w:val="006F5570"/>
    <w:rsid w:val="006F6FBC"/>
    <w:rsid w:val="006F7958"/>
    <w:rsid w:val="00701C00"/>
    <w:rsid w:val="00701C54"/>
    <w:rsid w:val="007022D4"/>
    <w:rsid w:val="00705C3F"/>
    <w:rsid w:val="00707291"/>
    <w:rsid w:val="00710FC8"/>
    <w:rsid w:val="007113B7"/>
    <w:rsid w:val="007129CC"/>
    <w:rsid w:val="007146D2"/>
    <w:rsid w:val="00714725"/>
    <w:rsid w:val="007156E4"/>
    <w:rsid w:val="00715E5E"/>
    <w:rsid w:val="00721443"/>
    <w:rsid w:val="0072156E"/>
    <w:rsid w:val="007223F6"/>
    <w:rsid w:val="00722864"/>
    <w:rsid w:val="00722C28"/>
    <w:rsid w:val="00723A7C"/>
    <w:rsid w:val="00725262"/>
    <w:rsid w:val="007260CC"/>
    <w:rsid w:val="00727243"/>
    <w:rsid w:val="007302D8"/>
    <w:rsid w:val="00730B04"/>
    <w:rsid w:val="00732C8B"/>
    <w:rsid w:val="0073379D"/>
    <w:rsid w:val="00734C5C"/>
    <w:rsid w:val="00735728"/>
    <w:rsid w:val="007368CA"/>
    <w:rsid w:val="00736E21"/>
    <w:rsid w:val="007373CB"/>
    <w:rsid w:val="0073749A"/>
    <w:rsid w:val="00740D0E"/>
    <w:rsid w:val="00741083"/>
    <w:rsid w:val="007411C5"/>
    <w:rsid w:val="00741A62"/>
    <w:rsid w:val="007427F7"/>
    <w:rsid w:val="00744FBF"/>
    <w:rsid w:val="00747174"/>
    <w:rsid w:val="007474DC"/>
    <w:rsid w:val="00747566"/>
    <w:rsid w:val="0074791A"/>
    <w:rsid w:val="007500C0"/>
    <w:rsid w:val="00750159"/>
    <w:rsid w:val="00750A12"/>
    <w:rsid w:val="0075215B"/>
    <w:rsid w:val="00753309"/>
    <w:rsid w:val="00753574"/>
    <w:rsid w:val="00753E7A"/>
    <w:rsid w:val="00754457"/>
    <w:rsid w:val="00755019"/>
    <w:rsid w:val="00756D8D"/>
    <w:rsid w:val="007572DF"/>
    <w:rsid w:val="00757562"/>
    <w:rsid w:val="007576A7"/>
    <w:rsid w:val="00757FD4"/>
    <w:rsid w:val="00760F9B"/>
    <w:rsid w:val="007614DC"/>
    <w:rsid w:val="007616FF"/>
    <w:rsid w:val="0076183B"/>
    <w:rsid w:val="00761941"/>
    <w:rsid w:val="0076229A"/>
    <w:rsid w:val="007636D4"/>
    <w:rsid w:val="007640AF"/>
    <w:rsid w:val="00764B1F"/>
    <w:rsid w:val="00764C86"/>
    <w:rsid w:val="007652D8"/>
    <w:rsid w:val="00765BF4"/>
    <w:rsid w:val="00765CFD"/>
    <w:rsid w:val="00767382"/>
    <w:rsid w:val="00770259"/>
    <w:rsid w:val="00770FA8"/>
    <w:rsid w:val="0077113A"/>
    <w:rsid w:val="007719FA"/>
    <w:rsid w:val="00772CA1"/>
    <w:rsid w:val="0077354A"/>
    <w:rsid w:val="00774F2E"/>
    <w:rsid w:val="00774F84"/>
    <w:rsid w:val="00775671"/>
    <w:rsid w:val="007801C8"/>
    <w:rsid w:val="007804D3"/>
    <w:rsid w:val="00781097"/>
    <w:rsid w:val="0078167D"/>
    <w:rsid w:val="00782B05"/>
    <w:rsid w:val="00786610"/>
    <w:rsid w:val="007866E4"/>
    <w:rsid w:val="00786D54"/>
    <w:rsid w:val="00787825"/>
    <w:rsid w:val="007925C3"/>
    <w:rsid w:val="007930DD"/>
    <w:rsid w:val="00793440"/>
    <w:rsid w:val="00793F61"/>
    <w:rsid w:val="007961AB"/>
    <w:rsid w:val="0079792D"/>
    <w:rsid w:val="007A09C2"/>
    <w:rsid w:val="007A0CFA"/>
    <w:rsid w:val="007A2CBF"/>
    <w:rsid w:val="007A5A9A"/>
    <w:rsid w:val="007A6890"/>
    <w:rsid w:val="007A6C13"/>
    <w:rsid w:val="007A71EF"/>
    <w:rsid w:val="007A76E7"/>
    <w:rsid w:val="007B00C5"/>
    <w:rsid w:val="007B05AE"/>
    <w:rsid w:val="007B07B0"/>
    <w:rsid w:val="007B0AED"/>
    <w:rsid w:val="007B1707"/>
    <w:rsid w:val="007B294D"/>
    <w:rsid w:val="007B2A40"/>
    <w:rsid w:val="007B38B2"/>
    <w:rsid w:val="007B4ADB"/>
    <w:rsid w:val="007B5485"/>
    <w:rsid w:val="007B67D7"/>
    <w:rsid w:val="007B6B8D"/>
    <w:rsid w:val="007B78BF"/>
    <w:rsid w:val="007C05F1"/>
    <w:rsid w:val="007C3B8E"/>
    <w:rsid w:val="007C4843"/>
    <w:rsid w:val="007C4D73"/>
    <w:rsid w:val="007C5B03"/>
    <w:rsid w:val="007C5CB7"/>
    <w:rsid w:val="007D1E5F"/>
    <w:rsid w:val="007D2F79"/>
    <w:rsid w:val="007D3310"/>
    <w:rsid w:val="007D33E1"/>
    <w:rsid w:val="007D40B4"/>
    <w:rsid w:val="007D439B"/>
    <w:rsid w:val="007D457D"/>
    <w:rsid w:val="007D7448"/>
    <w:rsid w:val="007E05D1"/>
    <w:rsid w:val="007E07DA"/>
    <w:rsid w:val="007E0858"/>
    <w:rsid w:val="007E0C10"/>
    <w:rsid w:val="007E5709"/>
    <w:rsid w:val="00804440"/>
    <w:rsid w:val="0080622E"/>
    <w:rsid w:val="00806891"/>
    <w:rsid w:val="00806D74"/>
    <w:rsid w:val="008073D0"/>
    <w:rsid w:val="008073F2"/>
    <w:rsid w:val="00807D91"/>
    <w:rsid w:val="00810B5D"/>
    <w:rsid w:val="00812A64"/>
    <w:rsid w:val="00813335"/>
    <w:rsid w:val="00813659"/>
    <w:rsid w:val="00813844"/>
    <w:rsid w:val="00814695"/>
    <w:rsid w:val="00815EAB"/>
    <w:rsid w:val="00815ECF"/>
    <w:rsid w:val="00816F2A"/>
    <w:rsid w:val="00820749"/>
    <w:rsid w:val="00821875"/>
    <w:rsid w:val="00823631"/>
    <w:rsid w:val="008247A7"/>
    <w:rsid w:val="00825172"/>
    <w:rsid w:val="008256A4"/>
    <w:rsid w:val="00826567"/>
    <w:rsid w:val="00826EB1"/>
    <w:rsid w:val="00830708"/>
    <w:rsid w:val="00831668"/>
    <w:rsid w:val="008323FF"/>
    <w:rsid w:val="00833011"/>
    <w:rsid w:val="00833E6A"/>
    <w:rsid w:val="00833E8A"/>
    <w:rsid w:val="00837D4B"/>
    <w:rsid w:val="00841956"/>
    <w:rsid w:val="00841CE1"/>
    <w:rsid w:val="0084267A"/>
    <w:rsid w:val="0084273B"/>
    <w:rsid w:val="00842C42"/>
    <w:rsid w:val="00843C09"/>
    <w:rsid w:val="00847C12"/>
    <w:rsid w:val="00847F5D"/>
    <w:rsid w:val="00850470"/>
    <w:rsid w:val="00850674"/>
    <w:rsid w:val="0085242C"/>
    <w:rsid w:val="0085256F"/>
    <w:rsid w:val="00853CB3"/>
    <w:rsid w:val="00853F13"/>
    <w:rsid w:val="0085483A"/>
    <w:rsid w:val="008568BD"/>
    <w:rsid w:val="00856CEA"/>
    <w:rsid w:val="00860912"/>
    <w:rsid w:val="0086145E"/>
    <w:rsid w:val="0086195E"/>
    <w:rsid w:val="00862587"/>
    <w:rsid w:val="0086486D"/>
    <w:rsid w:val="00864933"/>
    <w:rsid w:val="00867E87"/>
    <w:rsid w:val="008706AA"/>
    <w:rsid w:val="00871356"/>
    <w:rsid w:val="00871E59"/>
    <w:rsid w:val="00875565"/>
    <w:rsid w:val="00875864"/>
    <w:rsid w:val="00876278"/>
    <w:rsid w:val="0087678C"/>
    <w:rsid w:val="00876D0F"/>
    <w:rsid w:val="00877C18"/>
    <w:rsid w:val="00877E43"/>
    <w:rsid w:val="00880681"/>
    <w:rsid w:val="00881176"/>
    <w:rsid w:val="00882DDF"/>
    <w:rsid w:val="00883B33"/>
    <w:rsid w:val="00884049"/>
    <w:rsid w:val="008861A2"/>
    <w:rsid w:val="0088767B"/>
    <w:rsid w:val="00892325"/>
    <w:rsid w:val="008926AD"/>
    <w:rsid w:val="0089318F"/>
    <w:rsid w:val="00895841"/>
    <w:rsid w:val="008969AB"/>
    <w:rsid w:val="00897FC0"/>
    <w:rsid w:val="008A19FF"/>
    <w:rsid w:val="008A1E99"/>
    <w:rsid w:val="008A1ED4"/>
    <w:rsid w:val="008A2DA7"/>
    <w:rsid w:val="008A3073"/>
    <w:rsid w:val="008A3630"/>
    <w:rsid w:val="008A4146"/>
    <w:rsid w:val="008A47A4"/>
    <w:rsid w:val="008A4F5B"/>
    <w:rsid w:val="008A63F4"/>
    <w:rsid w:val="008A6458"/>
    <w:rsid w:val="008B2BFB"/>
    <w:rsid w:val="008B30F9"/>
    <w:rsid w:val="008B31C6"/>
    <w:rsid w:val="008B34A1"/>
    <w:rsid w:val="008B5843"/>
    <w:rsid w:val="008B71C7"/>
    <w:rsid w:val="008C1625"/>
    <w:rsid w:val="008C176D"/>
    <w:rsid w:val="008C3205"/>
    <w:rsid w:val="008C5838"/>
    <w:rsid w:val="008C5D21"/>
    <w:rsid w:val="008D0718"/>
    <w:rsid w:val="008D1013"/>
    <w:rsid w:val="008D1545"/>
    <w:rsid w:val="008D17EB"/>
    <w:rsid w:val="008D1C1E"/>
    <w:rsid w:val="008D22FC"/>
    <w:rsid w:val="008D3123"/>
    <w:rsid w:val="008D3B29"/>
    <w:rsid w:val="008D5513"/>
    <w:rsid w:val="008D73C2"/>
    <w:rsid w:val="008D7DDF"/>
    <w:rsid w:val="008E031A"/>
    <w:rsid w:val="008E0AA1"/>
    <w:rsid w:val="008E151E"/>
    <w:rsid w:val="008E1FAC"/>
    <w:rsid w:val="008E4EC4"/>
    <w:rsid w:val="008E64CC"/>
    <w:rsid w:val="008E7A67"/>
    <w:rsid w:val="008E7DF5"/>
    <w:rsid w:val="008F1102"/>
    <w:rsid w:val="008F12CA"/>
    <w:rsid w:val="008F13BE"/>
    <w:rsid w:val="008F1B9E"/>
    <w:rsid w:val="008F272B"/>
    <w:rsid w:val="008F3DEA"/>
    <w:rsid w:val="008F4043"/>
    <w:rsid w:val="008F4556"/>
    <w:rsid w:val="008F5F32"/>
    <w:rsid w:val="008F5F90"/>
    <w:rsid w:val="008F6FCE"/>
    <w:rsid w:val="00900B19"/>
    <w:rsid w:val="00904EFA"/>
    <w:rsid w:val="0090553A"/>
    <w:rsid w:val="00905969"/>
    <w:rsid w:val="00906DBF"/>
    <w:rsid w:val="00907803"/>
    <w:rsid w:val="009126BD"/>
    <w:rsid w:val="0091286A"/>
    <w:rsid w:val="009139BF"/>
    <w:rsid w:val="00914323"/>
    <w:rsid w:val="009147DA"/>
    <w:rsid w:val="00917AF7"/>
    <w:rsid w:val="00920B8F"/>
    <w:rsid w:val="009212E6"/>
    <w:rsid w:val="0092261C"/>
    <w:rsid w:val="00924A42"/>
    <w:rsid w:val="009255D3"/>
    <w:rsid w:val="00925BBC"/>
    <w:rsid w:val="0092618C"/>
    <w:rsid w:val="0092664B"/>
    <w:rsid w:val="0093081E"/>
    <w:rsid w:val="00930F8D"/>
    <w:rsid w:val="00934534"/>
    <w:rsid w:val="009354F1"/>
    <w:rsid w:val="0093624A"/>
    <w:rsid w:val="00937CFF"/>
    <w:rsid w:val="009413F9"/>
    <w:rsid w:val="0094216B"/>
    <w:rsid w:val="00944182"/>
    <w:rsid w:val="009441AB"/>
    <w:rsid w:val="0094668D"/>
    <w:rsid w:val="00947632"/>
    <w:rsid w:val="00952BF3"/>
    <w:rsid w:val="00953013"/>
    <w:rsid w:val="00955604"/>
    <w:rsid w:val="009556CA"/>
    <w:rsid w:val="00955F19"/>
    <w:rsid w:val="00955F83"/>
    <w:rsid w:val="00956BB8"/>
    <w:rsid w:val="00956F5B"/>
    <w:rsid w:val="00957C98"/>
    <w:rsid w:val="00960637"/>
    <w:rsid w:val="00961C8F"/>
    <w:rsid w:val="0096245F"/>
    <w:rsid w:val="009635A1"/>
    <w:rsid w:val="00964E02"/>
    <w:rsid w:val="00965642"/>
    <w:rsid w:val="00965697"/>
    <w:rsid w:val="00965EC8"/>
    <w:rsid w:val="00966AFD"/>
    <w:rsid w:val="00966F7C"/>
    <w:rsid w:val="009707CC"/>
    <w:rsid w:val="00973EC8"/>
    <w:rsid w:val="00974DD8"/>
    <w:rsid w:val="00975609"/>
    <w:rsid w:val="00976CDA"/>
    <w:rsid w:val="00977584"/>
    <w:rsid w:val="00977CA5"/>
    <w:rsid w:val="0098060F"/>
    <w:rsid w:val="00981454"/>
    <w:rsid w:val="0098151D"/>
    <w:rsid w:val="00982C8B"/>
    <w:rsid w:val="009857AF"/>
    <w:rsid w:val="00986DEE"/>
    <w:rsid w:val="00990265"/>
    <w:rsid w:val="009933BF"/>
    <w:rsid w:val="0099546A"/>
    <w:rsid w:val="00996796"/>
    <w:rsid w:val="0099745A"/>
    <w:rsid w:val="00997AA9"/>
    <w:rsid w:val="009A0DE7"/>
    <w:rsid w:val="009A12C1"/>
    <w:rsid w:val="009A249C"/>
    <w:rsid w:val="009A3B39"/>
    <w:rsid w:val="009A412F"/>
    <w:rsid w:val="009A4CA5"/>
    <w:rsid w:val="009A661D"/>
    <w:rsid w:val="009A73AE"/>
    <w:rsid w:val="009A7C1A"/>
    <w:rsid w:val="009B1606"/>
    <w:rsid w:val="009B2B3C"/>
    <w:rsid w:val="009B2C32"/>
    <w:rsid w:val="009B4FA5"/>
    <w:rsid w:val="009B6787"/>
    <w:rsid w:val="009C0559"/>
    <w:rsid w:val="009C0FF4"/>
    <w:rsid w:val="009C14EA"/>
    <w:rsid w:val="009C2B3E"/>
    <w:rsid w:val="009C370A"/>
    <w:rsid w:val="009C4AEB"/>
    <w:rsid w:val="009C4FB5"/>
    <w:rsid w:val="009C63FE"/>
    <w:rsid w:val="009D03EC"/>
    <w:rsid w:val="009D10B2"/>
    <w:rsid w:val="009D17B4"/>
    <w:rsid w:val="009D276D"/>
    <w:rsid w:val="009D3078"/>
    <w:rsid w:val="009D32F5"/>
    <w:rsid w:val="009D3D14"/>
    <w:rsid w:val="009D4EB0"/>
    <w:rsid w:val="009D5337"/>
    <w:rsid w:val="009D584E"/>
    <w:rsid w:val="009D7F0E"/>
    <w:rsid w:val="009E21A6"/>
    <w:rsid w:val="009E28D3"/>
    <w:rsid w:val="009E4706"/>
    <w:rsid w:val="009E4A30"/>
    <w:rsid w:val="009E4C17"/>
    <w:rsid w:val="009E4E69"/>
    <w:rsid w:val="009E5781"/>
    <w:rsid w:val="009E68C2"/>
    <w:rsid w:val="009E6C14"/>
    <w:rsid w:val="009E70CA"/>
    <w:rsid w:val="009F0258"/>
    <w:rsid w:val="009F3E51"/>
    <w:rsid w:val="009F4FCC"/>
    <w:rsid w:val="009F5E32"/>
    <w:rsid w:val="009F74F5"/>
    <w:rsid w:val="00A00899"/>
    <w:rsid w:val="00A02384"/>
    <w:rsid w:val="00A03290"/>
    <w:rsid w:val="00A06094"/>
    <w:rsid w:val="00A1162D"/>
    <w:rsid w:val="00A11794"/>
    <w:rsid w:val="00A1222A"/>
    <w:rsid w:val="00A12AAC"/>
    <w:rsid w:val="00A1425C"/>
    <w:rsid w:val="00A2073A"/>
    <w:rsid w:val="00A20E7E"/>
    <w:rsid w:val="00A2117C"/>
    <w:rsid w:val="00A21EA5"/>
    <w:rsid w:val="00A21FEE"/>
    <w:rsid w:val="00A22829"/>
    <w:rsid w:val="00A23C7B"/>
    <w:rsid w:val="00A24295"/>
    <w:rsid w:val="00A2717C"/>
    <w:rsid w:val="00A27F4C"/>
    <w:rsid w:val="00A30CD8"/>
    <w:rsid w:val="00A30D8F"/>
    <w:rsid w:val="00A32BFF"/>
    <w:rsid w:val="00A33A15"/>
    <w:rsid w:val="00A34B69"/>
    <w:rsid w:val="00A3528E"/>
    <w:rsid w:val="00A36DBB"/>
    <w:rsid w:val="00A444A8"/>
    <w:rsid w:val="00A4627A"/>
    <w:rsid w:val="00A4698F"/>
    <w:rsid w:val="00A46F3E"/>
    <w:rsid w:val="00A47423"/>
    <w:rsid w:val="00A47CFE"/>
    <w:rsid w:val="00A50CEB"/>
    <w:rsid w:val="00A51CDC"/>
    <w:rsid w:val="00A52516"/>
    <w:rsid w:val="00A529D2"/>
    <w:rsid w:val="00A53036"/>
    <w:rsid w:val="00A533FB"/>
    <w:rsid w:val="00A53689"/>
    <w:rsid w:val="00A608A7"/>
    <w:rsid w:val="00A61BC8"/>
    <w:rsid w:val="00A61E2E"/>
    <w:rsid w:val="00A61FC8"/>
    <w:rsid w:val="00A64B1D"/>
    <w:rsid w:val="00A64E4F"/>
    <w:rsid w:val="00A66E90"/>
    <w:rsid w:val="00A66EDD"/>
    <w:rsid w:val="00A67657"/>
    <w:rsid w:val="00A67CB2"/>
    <w:rsid w:val="00A72932"/>
    <w:rsid w:val="00A73962"/>
    <w:rsid w:val="00A73F86"/>
    <w:rsid w:val="00A74879"/>
    <w:rsid w:val="00A75F5A"/>
    <w:rsid w:val="00A764AB"/>
    <w:rsid w:val="00A77B99"/>
    <w:rsid w:val="00A77EAD"/>
    <w:rsid w:val="00A803E9"/>
    <w:rsid w:val="00A81B13"/>
    <w:rsid w:val="00A81B9B"/>
    <w:rsid w:val="00A82FB6"/>
    <w:rsid w:val="00A837EF"/>
    <w:rsid w:val="00A84468"/>
    <w:rsid w:val="00A84DF3"/>
    <w:rsid w:val="00A8549F"/>
    <w:rsid w:val="00A863EB"/>
    <w:rsid w:val="00A87724"/>
    <w:rsid w:val="00A90162"/>
    <w:rsid w:val="00A90C17"/>
    <w:rsid w:val="00A94577"/>
    <w:rsid w:val="00A9723B"/>
    <w:rsid w:val="00A97F95"/>
    <w:rsid w:val="00AA0742"/>
    <w:rsid w:val="00AA1514"/>
    <w:rsid w:val="00AA1772"/>
    <w:rsid w:val="00AA17EC"/>
    <w:rsid w:val="00AA5385"/>
    <w:rsid w:val="00AA6D19"/>
    <w:rsid w:val="00AB05D5"/>
    <w:rsid w:val="00AB1B03"/>
    <w:rsid w:val="00AB2EB0"/>
    <w:rsid w:val="00AB2F66"/>
    <w:rsid w:val="00AB33D9"/>
    <w:rsid w:val="00AB4A7E"/>
    <w:rsid w:val="00AB5285"/>
    <w:rsid w:val="00AB61C1"/>
    <w:rsid w:val="00AB6CCA"/>
    <w:rsid w:val="00AB6F26"/>
    <w:rsid w:val="00AC104D"/>
    <w:rsid w:val="00AC15F3"/>
    <w:rsid w:val="00AC295B"/>
    <w:rsid w:val="00AC3EBE"/>
    <w:rsid w:val="00AC4174"/>
    <w:rsid w:val="00AC45E6"/>
    <w:rsid w:val="00AC462C"/>
    <w:rsid w:val="00AC4FA1"/>
    <w:rsid w:val="00AC6267"/>
    <w:rsid w:val="00AC63EC"/>
    <w:rsid w:val="00AC650C"/>
    <w:rsid w:val="00AC7656"/>
    <w:rsid w:val="00AC7DBD"/>
    <w:rsid w:val="00AD058F"/>
    <w:rsid w:val="00AD0703"/>
    <w:rsid w:val="00AD0E38"/>
    <w:rsid w:val="00AD0F4C"/>
    <w:rsid w:val="00AD1154"/>
    <w:rsid w:val="00AD7340"/>
    <w:rsid w:val="00AE1D26"/>
    <w:rsid w:val="00AE22F4"/>
    <w:rsid w:val="00AE2ECD"/>
    <w:rsid w:val="00AE3A75"/>
    <w:rsid w:val="00AE4549"/>
    <w:rsid w:val="00AE5853"/>
    <w:rsid w:val="00AE5A72"/>
    <w:rsid w:val="00AE6216"/>
    <w:rsid w:val="00AE69F5"/>
    <w:rsid w:val="00AF032F"/>
    <w:rsid w:val="00AF0431"/>
    <w:rsid w:val="00AF10EA"/>
    <w:rsid w:val="00AF224F"/>
    <w:rsid w:val="00AF2530"/>
    <w:rsid w:val="00AF4773"/>
    <w:rsid w:val="00AF4F3A"/>
    <w:rsid w:val="00AF5062"/>
    <w:rsid w:val="00AF6620"/>
    <w:rsid w:val="00AF6A61"/>
    <w:rsid w:val="00AF7130"/>
    <w:rsid w:val="00AF7F45"/>
    <w:rsid w:val="00B01624"/>
    <w:rsid w:val="00B01D1A"/>
    <w:rsid w:val="00B0551A"/>
    <w:rsid w:val="00B05B76"/>
    <w:rsid w:val="00B06903"/>
    <w:rsid w:val="00B101E3"/>
    <w:rsid w:val="00B102A1"/>
    <w:rsid w:val="00B10BDD"/>
    <w:rsid w:val="00B11255"/>
    <w:rsid w:val="00B129CE"/>
    <w:rsid w:val="00B12FFA"/>
    <w:rsid w:val="00B16F8F"/>
    <w:rsid w:val="00B22663"/>
    <w:rsid w:val="00B24F53"/>
    <w:rsid w:val="00B25188"/>
    <w:rsid w:val="00B256E0"/>
    <w:rsid w:val="00B2618E"/>
    <w:rsid w:val="00B270CC"/>
    <w:rsid w:val="00B27753"/>
    <w:rsid w:val="00B2777E"/>
    <w:rsid w:val="00B3571B"/>
    <w:rsid w:val="00B359B3"/>
    <w:rsid w:val="00B35C2F"/>
    <w:rsid w:val="00B35EB0"/>
    <w:rsid w:val="00B36151"/>
    <w:rsid w:val="00B37BB8"/>
    <w:rsid w:val="00B41161"/>
    <w:rsid w:val="00B41752"/>
    <w:rsid w:val="00B42D05"/>
    <w:rsid w:val="00B44AAA"/>
    <w:rsid w:val="00B45A17"/>
    <w:rsid w:val="00B47ADC"/>
    <w:rsid w:val="00B507CF"/>
    <w:rsid w:val="00B528F0"/>
    <w:rsid w:val="00B52A0C"/>
    <w:rsid w:val="00B532A8"/>
    <w:rsid w:val="00B54A42"/>
    <w:rsid w:val="00B57E3A"/>
    <w:rsid w:val="00B6020F"/>
    <w:rsid w:val="00B61272"/>
    <w:rsid w:val="00B61D63"/>
    <w:rsid w:val="00B6202C"/>
    <w:rsid w:val="00B62788"/>
    <w:rsid w:val="00B65427"/>
    <w:rsid w:val="00B66018"/>
    <w:rsid w:val="00B66EE8"/>
    <w:rsid w:val="00B70A83"/>
    <w:rsid w:val="00B74DC3"/>
    <w:rsid w:val="00B765D4"/>
    <w:rsid w:val="00B76D3B"/>
    <w:rsid w:val="00B77311"/>
    <w:rsid w:val="00B7737A"/>
    <w:rsid w:val="00B77861"/>
    <w:rsid w:val="00B77D4E"/>
    <w:rsid w:val="00B813AE"/>
    <w:rsid w:val="00B814EB"/>
    <w:rsid w:val="00B81AE0"/>
    <w:rsid w:val="00B82192"/>
    <w:rsid w:val="00B839C1"/>
    <w:rsid w:val="00B85AE7"/>
    <w:rsid w:val="00B86E56"/>
    <w:rsid w:val="00B926ED"/>
    <w:rsid w:val="00B94CCB"/>
    <w:rsid w:val="00B97B9F"/>
    <w:rsid w:val="00BA13D6"/>
    <w:rsid w:val="00BA202C"/>
    <w:rsid w:val="00BA34BF"/>
    <w:rsid w:val="00BA3D6F"/>
    <w:rsid w:val="00BA3D76"/>
    <w:rsid w:val="00BA4367"/>
    <w:rsid w:val="00BA7595"/>
    <w:rsid w:val="00BA77AA"/>
    <w:rsid w:val="00BA7AF4"/>
    <w:rsid w:val="00BA7CEA"/>
    <w:rsid w:val="00BB0FBB"/>
    <w:rsid w:val="00BB1B22"/>
    <w:rsid w:val="00BB433A"/>
    <w:rsid w:val="00BC020F"/>
    <w:rsid w:val="00BC147E"/>
    <w:rsid w:val="00BC15F5"/>
    <w:rsid w:val="00BC22AB"/>
    <w:rsid w:val="00BC2FBD"/>
    <w:rsid w:val="00BC3098"/>
    <w:rsid w:val="00BC3A05"/>
    <w:rsid w:val="00BC6B3B"/>
    <w:rsid w:val="00BC7548"/>
    <w:rsid w:val="00BC7D01"/>
    <w:rsid w:val="00BD0DC3"/>
    <w:rsid w:val="00BD2BEC"/>
    <w:rsid w:val="00BD2C5D"/>
    <w:rsid w:val="00BD5FEA"/>
    <w:rsid w:val="00BD60E8"/>
    <w:rsid w:val="00BD6BCC"/>
    <w:rsid w:val="00BD716F"/>
    <w:rsid w:val="00BD7278"/>
    <w:rsid w:val="00BD7555"/>
    <w:rsid w:val="00BE5B11"/>
    <w:rsid w:val="00BE6D12"/>
    <w:rsid w:val="00BF1113"/>
    <w:rsid w:val="00BF2CF3"/>
    <w:rsid w:val="00BF2D63"/>
    <w:rsid w:val="00BF2FF1"/>
    <w:rsid w:val="00BF30F9"/>
    <w:rsid w:val="00BF41CD"/>
    <w:rsid w:val="00BF5F34"/>
    <w:rsid w:val="00BF5F53"/>
    <w:rsid w:val="00BF614E"/>
    <w:rsid w:val="00BF70CC"/>
    <w:rsid w:val="00BF7314"/>
    <w:rsid w:val="00C0041A"/>
    <w:rsid w:val="00C014E7"/>
    <w:rsid w:val="00C029CD"/>
    <w:rsid w:val="00C02CE8"/>
    <w:rsid w:val="00C0522A"/>
    <w:rsid w:val="00C056AC"/>
    <w:rsid w:val="00C065BB"/>
    <w:rsid w:val="00C07A8D"/>
    <w:rsid w:val="00C11910"/>
    <w:rsid w:val="00C12AB1"/>
    <w:rsid w:val="00C12DE1"/>
    <w:rsid w:val="00C13433"/>
    <w:rsid w:val="00C13CDB"/>
    <w:rsid w:val="00C15176"/>
    <w:rsid w:val="00C15390"/>
    <w:rsid w:val="00C17DE3"/>
    <w:rsid w:val="00C212CD"/>
    <w:rsid w:val="00C215FF"/>
    <w:rsid w:val="00C2309F"/>
    <w:rsid w:val="00C233FD"/>
    <w:rsid w:val="00C24A47"/>
    <w:rsid w:val="00C26F23"/>
    <w:rsid w:val="00C305D6"/>
    <w:rsid w:val="00C3185C"/>
    <w:rsid w:val="00C3252B"/>
    <w:rsid w:val="00C33D3E"/>
    <w:rsid w:val="00C34260"/>
    <w:rsid w:val="00C35761"/>
    <w:rsid w:val="00C35843"/>
    <w:rsid w:val="00C364BD"/>
    <w:rsid w:val="00C36962"/>
    <w:rsid w:val="00C41302"/>
    <w:rsid w:val="00C444CC"/>
    <w:rsid w:val="00C46A08"/>
    <w:rsid w:val="00C5037D"/>
    <w:rsid w:val="00C517BB"/>
    <w:rsid w:val="00C520F1"/>
    <w:rsid w:val="00C52C74"/>
    <w:rsid w:val="00C54DB0"/>
    <w:rsid w:val="00C568CA"/>
    <w:rsid w:val="00C56B13"/>
    <w:rsid w:val="00C578CC"/>
    <w:rsid w:val="00C57DC9"/>
    <w:rsid w:val="00C61F2F"/>
    <w:rsid w:val="00C620F7"/>
    <w:rsid w:val="00C667C7"/>
    <w:rsid w:val="00C67E89"/>
    <w:rsid w:val="00C70010"/>
    <w:rsid w:val="00C700FF"/>
    <w:rsid w:val="00C713F7"/>
    <w:rsid w:val="00C72245"/>
    <w:rsid w:val="00C72C5E"/>
    <w:rsid w:val="00C7455F"/>
    <w:rsid w:val="00C74965"/>
    <w:rsid w:val="00C74CC7"/>
    <w:rsid w:val="00C756D7"/>
    <w:rsid w:val="00C75EA3"/>
    <w:rsid w:val="00C7678E"/>
    <w:rsid w:val="00C8169C"/>
    <w:rsid w:val="00C82559"/>
    <w:rsid w:val="00C84412"/>
    <w:rsid w:val="00C84BA6"/>
    <w:rsid w:val="00C86271"/>
    <w:rsid w:val="00C86EA8"/>
    <w:rsid w:val="00C87896"/>
    <w:rsid w:val="00C87C09"/>
    <w:rsid w:val="00C9305A"/>
    <w:rsid w:val="00C933AA"/>
    <w:rsid w:val="00C936DE"/>
    <w:rsid w:val="00C94002"/>
    <w:rsid w:val="00C94DA2"/>
    <w:rsid w:val="00C94DB6"/>
    <w:rsid w:val="00C95581"/>
    <w:rsid w:val="00CA22B0"/>
    <w:rsid w:val="00CA2C01"/>
    <w:rsid w:val="00CA3863"/>
    <w:rsid w:val="00CA3BC1"/>
    <w:rsid w:val="00CA447A"/>
    <w:rsid w:val="00CA49FB"/>
    <w:rsid w:val="00CA5132"/>
    <w:rsid w:val="00CA52EB"/>
    <w:rsid w:val="00CA5F3A"/>
    <w:rsid w:val="00CA6288"/>
    <w:rsid w:val="00CA758F"/>
    <w:rsid w:val="00CA7BE3"/>
    <w:rsid w:val="00CB0B54"/>
    <w:rsid w:val="00CB0F1D"/>
    <w:rsid w:val="00CB13DF"/>
    <w:rsid w:val="00CB2521"/>
    <w:rsid w:val="00CB28BF"/>
    <w:rsid w:val="00CB3A07"/>
    <w:rsid w:val="00CB4103"/>
    <w:rsid w:val="00CB465C"/>
    <w:rsid w:val="00CB4E87"/>
    <w:rsid w:val="00CB6199"/>
    <w:rsid w:val="00CB70C0"/>
    <w:rsid w:val="00CB733F"/>
    <w:rsid w:val="00CC299F"/>
    <w:rsid w:val="00CC29E5"/>
    <w:rsid w:val="00CC2FBC"/>
    <w:rsid w:val="00CC35EC"/>
    <w:rsid w:val="00CC4BA8"/>
    <w:rsid w:val="00CC59F4"/>
    <w:rsid w:val="00CC5B14"/>
    <w:rsid w:val="00CC6491"/>
    <w:rsid w:val="00CC6A3C"/>
    <w:rsid w:val="00CC6D31"/>
    <w:rsid w:val="00CC7303"/>
    <w:rsid w:val="00CD08CE"/>
    <w:rsid w:val="00CD0CCC"/>
    <w:rsid w:val="00CD0D99"/>
    <w:rsid w:val="00CD2B6D"/>
    <w:rsid w:val="00CD3F80"/>
    <w:rsid w:val="00CD4700"/>
    <w:rsid w:val="00CD5403"/>
    <w:rsid w:val="00CD5636"/>
    <w:rsid w:val="00CD6AEB"/>
    <w:rsid w:val="00CE002A"/>
    <w:rsid w:val="00CE045B"/>
    <w:rsid w:val="00CE0EB4"/>
    <w:rsid w:val="00CE345E"/>
    <w:rsid w:val="00CE3C79"/>
    <w:rsid w:val="00CE5BE4"/>
    <w:rsid w:val="00CE61C7"/>
    <w:rsid w:val="00CF08CE"/>
    <w:rsid w:val="00CF175F"/>
    <w:rsid w:val="00CF2268"/>
    <w:rsid w:val="00CF2620"/>
    <w:rsid w:val="00CF2E8E"/>
    <w:rsid w:val="00CF456C"/>
    <w:rsid w:val="00CF6148"/>
    <w:rsid w:val="00CF77EF"/>
    <w:rsid w:val="00D0082E"/>
    <w:rsid w:val="00D01FFF"/>
    <w:rsid w:val="00D037C5"/>
    <w:rsid w:val="00D05739"/>
    <w:rsid w:val="00D0589A"/>
    <w:rsid w:val="00D077F8"/>
    <w:rsid w:val="00D11773"/>
    <w:rsid w:val="00D13855"/>
    <w:rsid w:val="00D174C1"/>
    <w:rsid w:val="00D1782B"/>
    <w:rsid w:val="00D17ADB"/>
    <w:rsid w:val="00D20795"/>
    <w:rsid w:val="00D21325"/>
    <w:rsid w:val="00D21552"/>
    <w:rsid w:val="00D21C35"/>
    <w:rsid w:val="00D22DC5"/>
    <w:rsid w:val="00D2355D"/>
    <w:rsid w:val="00D2567A"/>
    <w:rsid w:val="00D25F4A"/>
    <w:rsid w:val="00D26881"/>
    <w:rsid w:val="00D26CDD"/>
    <w:rsid w:val="00D27CEA"/>
    <w:rsid w:val="00D30BA0"/>
    <w:rsid w:val="00D319D6"/>
    <w:rsid w:val="00D31C39"/>
    <w:rsid w:val="00D322DF"/>
    <w:rsid w:val="00D32CA0"/>
    <w:rsid w:val="00D33713"/>
    <w:rsid w:val="00D33C47"/>
    <w:rsid w:val="00D33F7C"/>
    <w:rsid w:val="00D359B9"/>
    <w:rsid w:val="00D35D7C"/>
    <w:rsid w:val="00D36064"/>
    <w:rsid w:val="00D36E16"/>
    <w:rsid w:val="00D374D6"/>
    <w:rsid w:val="00D37788"/>
    <w:rsid w:val="00D4083F"/>
    <w:rsid w:val="00D41F08"/>
    <w:rsid w:val="00D43F6E"/>
    <w:rsid w:val="00D44799"/>
    <w:rsid w:val="00D447E9"/>
    <w:rsid w:val="00D46336"/>
    <w:rsid w:val="00D51290"/>
    <w:rsid w:val="00D51535"/>
    <w:rsid w:val="00D525E1"/>
    <w:rsid w:val="00D53BF3"/>
    <w:rsid w:val="00D554CA"/>
    <w:rsid w:val="00D555D7"/>
    <w:rsid w:val="00D56FBB"/>
    <w:rsid w:val="00D57D66"/>
    <w:rsid w:val="00D60FE9"/>
    <w:rsid w:val="00D615CE"/>
    <w:rsid w:val="00D61FBD"/>
    <w:rsid w:val="00D6322D"/>
    <w:rsid w:val="00D63A7B"/>
    <w:rsid w:val="00D64538"/>
    <w:rsid w:val="00D64DF4"/>
    <w:rsid w:val="00D66519"/>
    <w:rsid w:val="00D702EF"/>
    <w:rsid w:val="00D712CC"/>
    <w:rsid w:val="00D712D0"/>
    <w:rsid w:val="00D714B9"/>
    <w:rsid w:val="00D71F02"/>
    <w:rsid w:val="00D725E2"/>
    <w:rsid w:val="00D7284B"/>
    <w:rsid w:val="00D72FB7"/>
    <w:rsid w:val="00D76279"/>
    <w:rsid w:val="00D80563"/>
    <w:rsid w:val="00D80B87"/>
    <w:rsid w:val="00D81EC4"/>
    <w:rsid w:val="00D856ED"/>
    <w:rsid w:val="00D85E4B"/>
    <w:rsid w:val="00D86173"/>
    <w:rsid w:val="00D864B4"/>
    <w:rsid w:val="00D866FD"/>
    <w:rsid w:val="00D873ED"/>
    <w:rsid w:val="00D87A09"/>
    <w:rsid w:val="00D87EE0"/>
    <w:rsid w:val="00D87F07"/>
    <w:rsid w:val="00D90938"/>
    <w:rsid w:val="00D90B04"/>
    <w:rsid w:val="00D9175F"/>
    <w:rsid w:val="00D92471"/>
    <w:rsid w:val="00D9742C"/>
    <w:rsid w:val="00D976DC"/>
    <w:rsid w:val="00DA0C39"/>
    <w:rsid w:val="00DA1E59"/>
    <w:rsid w:val="00DA4C4E"/>
    <w:rsid w:val="00DA4FFD"/>
    <w:rsid w:val="00DA6866"/>
    <w:rsid w:val="00DA7401"/>
    <w:rsid w:val="00DB0AB9"/>
    <w:rsid w:val="00DB0CA2"/>
    <w:rsid w:val="00DB2EFD"/>
    <w:rsid w:val="00DB31F3"/>
    <w:rsid w:val="00DB5C0F"/>
    <w:rsid w:val="00DB76C2"/>
    <w:rsid w:val="00DC1AED"/>
    <w:rsid w:val="00DC2027"/>
    <w:rsid w:val="00DC28D4"/>
    <w:rsid w:val="00DC2B36"/>
    <w:rsid w:val="00DC3CA0"/>
    <w:rsid w:val="00DC7FAF"/>
    <w:rsid w:val="00DD01C4"/>
    <w:rsid w:val="00DD1954"/>
    <w:rsid w:val="00DD2FB7"/>
    <w:rsid w:val="00DD4437"/>
    <w:rsid w:val="00DD54EC"/>
    <w:rsid w:val="00DD6D6D"/>
    <w:rsid w:val="00DE0603"/>
    <w:rsid w:val="00DE0EFC"/>
    <w:rsid w:val="00DE161D"/>
    <w:rsid w:val="00DE1ABB"/>
    <w:rsid w:val="00DE45CD"/>
    <w:rsid w:val="00DE75FB"/>
    <w:rsid w:val="00DF066A"/>
    <w:rsid w:val="00DF236E"/>
    <w:rsid w:val="00DF2B1B"/>
    <w:rsid w:val="00DF4667"/>
    <w:rsid w:val="00DF542C"/>
    <w:rsid w:val="00DF6DB9"/>
    <w:rsid w:val="00E0157F"/>
    <w:rsid w:val="00E01CF9"/>
    <w:rsid w:val="00E02924"/>
    <w:rsid w:val="00E03CBD"/>
    <w:rsid w:val="00E04C41"/>
    <w:rsid w:val="00E05F2E"/>
    <w:rsid w:val="00E06093"/>
    <w:rsid w:val="00E06192"/>
    <w:rsid w:val="00E06272"/>
    <w:rsid w:val="00E062C9"/>
    <w:rsid w:val="00E06D97"/>
    <w:rsid w:val="00E10EFF"/>
    <w:rsid w:val="00E1176A"/>
    <w:rsid w:val="00E14C8A"/>
    <w:rsid w:val="00E15815"/>
    <w:rsid w:val="00E16B9F"/>
    <w:rsid w:val="00E16BE1"/>
    <w:rsid w:val="00E172DB"/>
    <w:rsid w:val="00E1754B"/>
    <w:rsid w:val="00E17607"/>
    <w:rsid w:val="00E219C2"/>
    <w:rsid w:val="00E22865"/>
    <w:rsid w:val="00E2345B"/>
    <w:rsid w:val="00E2431B"/>
    <w:rsid w:val="00E27866"/>
    <w:rsid w:val="00E30412"/>
    <w:rsid w:val="00E30DCB"/>
    <w:rsid w:val="00E322C6"/>
    <w:rsid w:val="00E32C73"/>
    <w:rsid w:val="00E32F81"/>
    <w:rsid w:val="00E36814"/>
    <w:rsid w:val="00E40018"/>
    <w:rsid w:val="00E40417"/>
    <w:rsid w:val="00E40EEB"/>
    <w:rsid w:val="00E4115C"/>
    <w:rsid w:val="00E421DB"/>
    <w:rsid w:val="00E423FC"/>
    <w:rsid w:val="00E42B4E"/>
    <w:rsid w:val="00E44768"/>
    <w:rsid w:val="00E44DBF"/>
    <w:rsid w:val="00E479F1"/>
    <w:rsid w:val="00E50A15"/>
    <w:rsid w:val="00E52F50"/>
    <w:rsid w:val="00E532BB"/>
    <w:rsid w:val="00E549ED"/>
    <w:rsid w:val="00E559D3"/>
    <w:rsid w:val="00E55F43"/>
    <w:rsid w:val="00E6074A"/>
    <w:rsid w:val="00E62912"/>
    <w:rsid w:val="00E62C4A"/>
    <w:rsid w:val="00E63914"/>
    <w:rsid w:val="00E65AD9"/>
    <w:rsid w:val="00E7034C"/>
    <w:rsid w:val="00E70835"/>
    <w:rsid w:val="00E714D4"/>
    <w:rsid w:val="00E73D06"/>
    <w:rsid w:val="00E756BE"/>
    <w:rsid w:val="00E75CE2"/>
    <w:rsid w:val="00E75E22"/>
    <w:rsid w:val="00E77D58"/>
    <w:rsid w:val="00E80640"/>
    <w:rsid w:val="00E81EDF"/>
    <w:rsid w:val="00E822EB"/>
    <w:rsid w:val="00E830EF"/>
    <w:rsid w:val="00E83435"/>
    <w:rsid w:val="00E834B1"/>
    <w:rsid w:val="00E8553D"/>
    <w:rsid w:val="00E86700"/>
    <w:rsid w:val="00E86B12"/>
    <w:rsid w:val="00E900F5"/>
    <w:rsid w:val="00E90CF0"/>
    <w:rsid w:val="00E914CD"/>
    <w:rsid w:val="00E91500"/>
    <w:rsid w:val="00E940E2"/>
    <w:rsid w:val="00E94548"/>
    <w:rsid w:val="00E95159"/>
    <w:rsid w:val="00E9695B"/>
    <w:rsid w:val="00E975D9"/>
    <w:rsid w:val="00EA066F"/>
    <w:rsid w:val="00EA15BF"/>
    <w:rsid w:val="00EA1D0E"/>
    <w:rsid w:val="00EA2C25"/>
    <w:rsid w:val="00EA36CA"/>
    <w:rsid w:val="00EA51F3"/>
    <w:rsid w:val="00EB255A"/>
    <w:rsid w:val="00EB4856"/>
    <w:rsid w:val="00EC09E1"/>
    <w:rsid w:val="00EC3AF8"/>
    <w:rsid w:val="00EC3B7E"/>
    <w:rsid w:val="00EC419D"/>
    <w:rsid w:val="00EC4859"/>
    <w:rsid w:val="00EC5C5B"/>
    <w:rsid w:val="00EC6F58"/>
    <w:rsid w:val="00EC7E12"/>
    <w:rsid w:val="00ED0D4B"/>
    <w:rsid w:val="00ED1696"/>
    <w:rsid w:val="00ED24E3"/>
    <w:rsid w:val="00ED3D3E"/>
    <w:rsid w:val="00ED49D6"/>
    <w:rsid w:val="00ED65EA"/>
    <w:rsid w:val="00ED67B7"/>
    <w:rsid w:val="00ED7357"/>
    <w:rsid w:val="00EE107D"/>
    <w:rsid w:val="00EE267F"/>
    <w:rsid w:val="00EE3396"/>
    <w:rsid w:val="00EE3A97"/>
    <w:rsid w:val="00EE4742"/>
    <w:rsid w:val="00EE490D"/>
    <w:rsid w:val="00EE64D2"/>
    <w:rsid w:val="00EF294A"/>
    <w:rsid w:val="00EF2A95"/>
    <w:rsid w:val="00EF546B"/>
    <w:rsid w:val="00EF630E"/>
    <w:rsid w:val="00EF74A4"/>
    <w:rsid w:val="00EF7589"/>
    <w:rsid w:val="00EF76C2"/>
    <w:rsid w:val="00EF7EC5"/>
    <w:rsid w:val="00F00AB9"/>
    <w:rsid w:val="00F00EB2"/>
    <w:rsid w:val="00F01F08"/>
    <w:rsid w:val="00F0373A"/>
    <w:rsid w:val="00F039BD"/>
    <w:rsid w:val="00F06416"/>
    <w:rsid w:val="00F06E1A"/>
    <w:rsid w:val="00F074B1"/>
    <w:rsid w:val="00F1007C"/>
    <w:rsid w:val="00F10A08"/>
    <w:rsid w:val="00F1199D"/>
    <w:rsid w:val="00F1431B"/>
    <w:rsid w:val="00F15E4C"/>
    <w:rsid w:val="00F17023"/>
    <w:rsid w:val="00F201F0"/>
    <w:rsid w:val="00F21FA9"/>
    <w:rsid w:val="00F2292F"/>
    <w:rsid w:val="00F22C65"/>
    <w:rsid w:val="00F24D7F"/>
    <w:rsid w:val="00F27F0C"/>
    <w:rsid w:val="00F30486"/>
    <w:rsid w:val="00F32853"/>
    <w:rsid w:val="00F33F0A"/>
    <w:rsid w:val="00F347CD"/>
    <w:rsid w:val="00F34DD6"/>
    <w:rsid w:val="00F34F0E"/>
    <w:rsid w:val="00F37743"/>
    <w:rsid w:val="00F37BDE"/>
    <w:rsid w:val="00F37FE0"/>
    <w:rsid w:val="00F4082F"/>
    <w:rsid w:val="00F4188F"/>
    <w:rsid w:val="00F433AF"/>
    <w:rsid w:val="00F44914"/>
    <w:rsid w:val="00F46E57"/>
    <w:rsid w:val="00F46EE3"/>
    <w:rsid w:val="00F5306B"/>
    <w:rsid w:val="00F54D44"/>
    <w:rsid w:val="00F54EAD"/>
    <w:rsid w:val="00F55522"/>
    <w:rsid w:val="00F55B1D"/>
    <w:rsid w:val="00F57334"/>
    <w:rsid w:val="00F620FB"/>
    <w:rsid w:val="00F62879"/>
    <w:rsid w:val="00F62BB9"/>
    <w:rsid w:val="00F6346A"/>
    <w:rsid w:val="00F639AD"/>
    <w:rsid w:val="00F6473C"/>
    <w:rsid w:val="00F64C46"/>
    <w:rsid w:val="00F65B3B"/>
    <w:rsid w:val="00F67B76"/>
    <w:rsid w:val="00F67F91"/>
    <w:rsid w:val="00F7199F"/>
    <w:rsid w:val="00F740A0"/>
    <w:rsid w:val="00F74679"/>
    <w:rsid w:val="00F76337"/>
    <w:rsid w:val="00F773A8"/>
    <w:rsid w:val="00F8030A"/>
    <w:rsid w:val="00F80D6E"/>
    <w:rsid w:val="00F825A4"/>
    <w:rsid w:val="00F82996"/>
    <w:rsid w:val="00F83468"/>
    <w:rsid w:val="00F855F6"/>
    <w:rsid w:val="00F8634F"/>
    <w:rsid w:val="00F9418F"/>
    <w:rsid w:val="00F94B1A"/>
    <w:rsid w:val="00F9644A"/>
    <w:rsid w:val="00F97260"/>
    <w:rsid w:val="00F9753D"/>
    <w:rsid w:val="00F97B1B"/>
    <w:rsid w:val="00F97F96"/>
    <w:rsid w:val="00FA0E53"/>
    <w:rsid w:val="00FA1D04"/>
    <w:rsid w:val="00FA5B21"/>
    <w:rsid w:val="00FA6160"/>
    <w:rsid w:val="00FA67DD"/>
    <w:rsid w:val="00FA6D51"/>
    <w:rsid w:val="00FA745B"/>
    <w:rsid w:val="00FA7989"/>
    <w:rsid w:val="00FB0139"/>
    <w:rsid w:val="00FB0AF0"/>
    <w:rsid w:val="00FB15DF"/>
    <w:rsid w:val="00FB16BC"/>
    <w:rsid w:val="00FB2D44"/>
    <w:rsid w:val="00FB31D0"/>
    <w:rsid w:val="00FB50A3"/>
    <w:rsid w:val="00FB5199"/>
    <w:rsid w:val="00FB6446"/>
    <w:rsid w:val="00FB648F"/>
    <w:rsid w:val="00FB7220"/>
    <w:rsid w:val="00FC1F65"/>
    <w:rsid w:val="00FC2613"/>
    <w:rsid w:val="00FC2A5F"/>
    <w:rsid w:val="00FC4F81"/>
    <w:rsid w:val="00FC65FB"/>
    <w:rsid w:val="00FD034A"/>
    <w:rsid w:val="00FD1A23"/>
    <w:rsid w:val="00FD2169"/>
    <w:rsid w:val="00FD3697"/>
    <w:rsid w:val="00FD46FB"/>
    <w:rsid w:val="00FD5B70"/>
    <w:rsid w:val="00FD7624"/>
    <w:rsid w:val="00FD7C68"/>
    <w:rsid w:val="00FE0A16"/>
    <w:rsid w:val="00FE1DE0"/>
    <w:rsid w:val="00FE4DBE"/>
    <w:rsid w:val="00FE4EB2"/>
    <w:rsid w:val="00FE4F4A"/>
    <w:rsid w:val="00FF053D"/>
    <w:rsid w:val="00FF1D43"/>
    <w:rsid w:val="00FF2F05"/>
    <w:rsid w:val="00FF3301"/>
    <w:rsid w:val="00FF356E"/>
    <w:rsid w:val="00FF3A08"/>
    <w:rsid w:val="00FF4D5C"/>
    <w:rsid w:val="00FF5A88"/>
    <w:rsid w:val="00FF6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FEE5"/>
  <w15:chartTrackingRefBased/>
  <w15:docId w15:val="{B4095808-6FB7-4B34-90DD-F9FBDD51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696"/>
    <w:pPr>
      <w:spacing w:after="0" w:line="276" w:lineRule="auto"/>
      <w:jc w:val="both"/>
    </w:pPr>
    <w:rPr>
      <w:rFonts w:ascii="Calibri" w:eastAsia="Calibri" w:hAnsi="Calibri" w:cs="Times New Roman"/>
    </w:rPr>
  </w:style>
  <w:style w:type="paragraph" w:styleId="Nagwek1">
    <w:name w:val="heading 1"/>
    <w:basedOn w:val="Normalny"/>
    <w:next w:val="Normalny"/>
    <w:link w:val="Nagwek1Znak"/>
    <w:uiPriority w:val="9"/>
    <w:qFormat/>
    <w:rsid w:val="008073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A84DF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semiHidden/>
    <w:unhideWhenUsed/>
    <w:qFormat/>
    <w:rsid w:val="00ED1696"/>
    <w:pPr>
      <w:keepNext/>
      <w:spacing w:line="240" w:lineRule="auto"/>
      <w:jc w:val="center"/>
      <w:outlineLvl w:val="3"/>
    </w:pPr>
    <w:rPr>
      <w:rFonts w:ascii="Times New Roman" w:eastAsia="Times New Roman" w:hAnsi="Times New Roman"/>
      <w:b/>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ED1696"/>
    <w:rPr>
      <w:rFonts w:ascii="Times New Roman" w:eastAsia="Times New Roman" w:hAnsi="Times New Roman" w:cs="Times New Roman"/>
      <w:b/>
      <w:sz w:val="28"/>
      <w:szCs w:val="28"/>
      <w:lang w:eastAsia="pl-PL"/>
    </w:rPr>
  </w:style>
  <w:style w:type="paragraph" w:styleId="Tekstpodstawowy">
    <w:name w:val="Body Text"/>
    <w:basedOn w:val="Normalny"/>
    <w:link w:val="TekstpodstawowyZnak"/>
    <w:uiPriority w:val="99"/>
    <w:unhideWhenUsed/>
    <w:rsid w:val="00ED1696"/>
    <w:pPr>
      <w:spacing w:after="120"/>
    </w:pPr>
  </w:style>
  <w:style w:type="character" w:customStyle="1" w:styleId="TekstpodstawowyZnak">
    <w:name w:val="Tekst podstawowy Znak"/>
    <w:basedOn w:val="Domylnaczcionkaakapitu"/>
    <w:link w:val="Tekstpodstawowy"/>
    <w:uiPriority w:val="99"/>
    <w:rsid w:val="00ED1696"/>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ED1696"/>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ED1696"/>
    <w:pPr>
      <w:spacing w:after="200"/>
      <w:ind w:left="720"/>
      <w:contextualSpacing/>
      <w:jc w:val="left"/>
    </w:pPr>
  </w:style>
  <w:style w:type="character" w:customStyle="1" w:styleId="field-content">
    <w:name w:val="field-content"/>
    <w:rsid w:val="00ED1696"/>
  </w:style>
  <w:style w:type="character" w:customStyle="1" w:styleId="header-text">
    <w:name w:val="header-text"/>
    <w:basedOn w:val="Domylnaczcionkaakapitu"/>
    <w:rsid w:val="00ED1696"/>
  </w:style>
  <w:style w:type="paragraph" w:customStyle="1" w:styleId="Default">
    <w:name w:val="Default"/>
    <w:rsid w:val="00937CFF"/>
    <w:pPr>
      <w:autoSpaceDE w:val="0"/>
      <w:autoSpaceDN w:val="0"/>
      <w:adjustRightInd w:val="0"/>
      <w:spacing w:after="0" w:line="240" w:lineRule="auto"/>
    </w:pPr>
    <w:rPr>
      <w:rFonts w:ascii="Arial" w:hAnsi="Arial" w:cs="Arial"/>
      <w:color w:val="000000"/>
      <w:sz w:val="24"/>
      <w:szCs w:val="24"/>
    </w:rPr>
  </w:style>
  <w:style w:type="character" w:customStyle="1" w:styleId="gwp6e85705bsize">
    <w:name w:val="gwp6e85705b_size"/>
    <w:basedOn w:val="Domylnaczcionkaakapitu"/>
    <w:rsid w:val="00367260"/>
  </w:style>
  <w:style w:type="character" w:customStyle="1" w:styleId="Nagwek3Znak">
    <w:name w:val="Nagłówek 3 Znak"/>
    <w:basedOn w:val="Domylnaczcionkaakapitu"/>
    <w:link w:val="Nagwek3"/>
    <w:uiPriority w:val="9"/>
    <w:rsid w:val="00A84DF3"/>
    <w:rPr>
      <w:rFonts w:asciiTheme="majorHAnsi" w:eastAsiaTheme="majorEastAsia" w:hAnsiTheme="majorHAnsi" w:cstheme="majorBidi"/>
      <w:color w:val="1F3763" w:themeColor="accent1" w:themeShade="7F"/>
      <w:sz w:val="24"/>
      <w:szCs w:val="24"/>
    </w:rPr>
  </w:style>
  <w:style w:type="character" w:styleId="Hipercze">
    <w:name w:val="Hyperlink"/>
    <w:uiPriority w:val="99"/>
    <w:unhideWhenUsed/>
    <w:rsid w:val="00A84DF3"/>
    <w:rPr>
      <w:color w:val="0000FF"/>
      <w:u w:val="single"/>
    </w:rPr>
  </w:style>
  <w:style w:type="paragraph" w:styleId="Tekstdymka">
    <w:name w:val="Balloon Text"/>
    <w:basedOn w:val="Normalny"/>
    <w:link w:val="TekstdymkaZnak"/>
    <w:uiPriority w:val="99"/>
    <w:semiHidden/>
    <w:unhideWhenUsed/>
    <w:rsid w:val="00A7396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962"/>
    <w:rPr>
      <w:rFonts w:ascii="Segoe UI" w:eastAsia="Calibri" w:hAnsi="Segoe UI" w:cs="Segoe UI"/>
      <w:sz w:val="18"/>
      <w:szCs w:val="18"/>
    </w:rPr>
  </w:style>
  <w:style w:type="paragraph" w:styleId="Tekstkomentarza">
    <w:name w:val="annotation text"/>
    <w:basedOn w:val="Normalny"/>
    <w:link w:val="TekstkomentarzaZnak"/>
    <w:uiPriority w:val="99"/>
    <w:semiHidden/>
    <w:unhideWhenUsed/>
    <w:rsid w:val="001F2CCD"/>
    <w:pPr>
      <w:spacing w:after="160" w:line="240" w:lineRule="auto"/>
      <w:jc w:val="left"/>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1F2CCD"/>
    <w:rPr>
      <w:sz w:val="20"/>
      <w:szCs w:val="20"/>
    </w:rPr>
  </w:style>
  <w:style w:type="character" w:customStyle="1" w:styleId="Nagwek1Znak">
    <w:name w:val="Nagłówek 1 Znak"/>
    <w:basedOn w:val="Domylnaczcionkaakapitu"/>
    <w:link w:val="Nagwek1"/>
    <w:uiPriority w:val="9"/>
    <w:rsid w:val="008073F2"/>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unhideWhenUsed/>
    <w:rsid w:val="008073F2"/>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field">
    <w:name w:val="field"/>
    <w:rsid w:val="008073F2"/>
  </w:style>
  <w:style w:type="paragraph" w:styleId="Bezodstpw">
    <w:name w:val="No Spacing"/>
    <w:uiPriority w:val="1"/>
    <w:qFormat/>
    <w:rsid w:val="00D66519"/>
    <w:pPr>
      <w:spacing w:after="0" w:line="240" w:lineRule="auto"/>
    </w:pPr>
    <w:rPr>
      <w:rFonts w:ascii="Calibri" w:eastAsia="Calibri" w:hAnsi="Calibri" w:cs="Times New Roman"/>
    </w:rPr>
  </w:style>
  <w:style w:type="table" w:styleId="Tabela-Siatka">
    <w:name w:val="Table Grid"/>
    <w:basedOn w:val="Standardowy"/>
    <w:uiPriority w:val="59"/>
    <w:rsid w:val="00D6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22663"/>
    <w:rPr>
      <w:sz w:val="16"/>
      <w:szCs w:val="16"/>
    </w:rPr>
  </w:style>
  <w:style w:type="paragraph" w:styleId="Tematkomentarza">
    <w:name w:val="annotation subject"/>
    <w:basedOn w:val="Tekstkomentarza"/>
    <w:next w:val="Tekstkomentarza"/>
    <w:link w:val="TematkomentarzaZnak"/>
    <w:uiPriority w:val="99"/>
    <w:semiHidden/>
    <w:unhideWhenUsed/>
    <w:rsid w:val="00B22663"/>
    <w:pPr>
      <w:spacing w:after="0"/>
      <w:jc w:val="both"/>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B22663"/>
    <w:rPr>
      <w:rFonts w:ascii="Calibri" w:eastAsia="Calibri" w:hAnsi="Calibri" w:cs="Times New Roman"/>
      <w:b/>
      <w:bCs/>
      <w:sz w:val="20"/>
      <w:szCs w:val="20"/>
    </w:rPr>
  </w:style>
  <w:style w:type="paragraph" w:styleId="Tekstpodstawowywcity">
    <w:name w:val="Body Text Indent"/>
    <w:basedOn w:val="Normalny"/>
    <w:link w:val="TekstpodstawowywcityZnak"/>
    <w:uiPriority w:val="99"/>
    <w:semiHidden/>
    <w:unhideWhenUsed/>
    <w:rsid w:val="003715AB"/>
    <w:pPr>
      <w:spacing w:after="120"/>
      <w:ind w:left="283"/>
    </w:pPr>
  </w:style>
  <w:style w:type="character" w:customStyle="1" w:styleId="TekstpodstawowywcityZnak">
    <w:name w:val="Tekst podstawowy wcięty Znak"/>
    <w:basedOn w:val="Domylnaczcionkaakapitu"/>
    <w:link w:val="Tekstpodstawowywcity"/>
    <w:uiPriority w:val="99"/>
    <w:semiHidden/>
    <w:rsid w:val="003715AB"/>
    <w:rPr>
      <w:rFonts w:ascii="Calibri" w:eastAsia="Calibri" w:hAnsi="Calibri" w:cs="Times New Roman"/>
    </w:rPr>
  </w:style>
  <w:style w:type="paragraph" w:styleId="Tekstpodstawowy2">
    <w:name w:val="Body Text 2"/>
    <w:basedOn w:val="Normalny"/>
    <w:link w:val="Tekstpodstawowy2Znak"/>
    <w:uiPriority w:val="99"/>
    <w:semiHidden/>
    <w:unhideWhenUsed/>
    <w:rsid w:val="003715AB"/>
    <w:pPr>
      <w:spacing w:after="120" w:line="480" w:lineRule="auto"/>
    </w:pPr>
  </w:style>
  <w:style w:type="character" w:customStyle="1" w:styleId="Tekstpodstawowy2Znak">
    <w:name w:val="Tekst podstawowy 2 Znak"/>
    <w:basedOn w:val="Domylnaczcionkaakapitu"/>
    <w:link w:val="Tekstpodstawowy2"/>
    <w:uiPriority w:val="99"/>
    <w:semiHidden/>
    <w:rsid w:val="003715AB"/>
    <w:rPr>
      <w:rFonts w:ascii="Calibri" w:eastAsia="Calibri" w:hAnsi="Calibri" w:cs="Times New Roman"/>
    </w:rPr>
  </w:style>
  <w:style w:type="character" w:customStyle="1" w:styleId="fontstyle01">
    <w:name w:val="fontstyle01"/>
    <w:basedOn w:val="Domylnaczcionkaakapitu"/>
    <w:rsid w:val="0051632E"/>
    <w:rPr>
      <w:rFonts w:ascii="Times New Roman" w:hAnsi="Times New Roman" w:cs="Times New Roman" w:hint="default"/>
      <w:b/>
      <w:bCs/>
      <w:i w:val="0"/>
      <w:iCs w:val="0"/>
      <w:color w:val="000000"/>
      <w:sz w:val="28"/>
      <w:szCs w:val="28"/>
    </w:rPr>
  </w:style>
  <w:style w:type="character" w:customStyle="1" w:styleId="fontstyle21">
    <w:name w:val="fontstyle21"/>
    <w:basedOn w:val="Domylnaczcionkaakapitu"/>
    <w:rsid w:val="0051632E"/>
    <w:rPr>
      <w:rFonts w:ascii="Times New Roman" w:hAnsi="Times New Roman" w:cs="Times New Roman" w:hint="default"/>
      <w:b w:val="0"/>
      <w:bCs w:val="0"/>
      <w:i w:val="0"/>
      <w:iCs w:val="0"/>
      <w:color w:val="000000"/>
      <w:sz w:val="28"/>
      <w:szCs w:val="28"/>
    </w:rPr>
  </w:style>
  <w:style w:type="character" w:customStyle="1" w:styleId="fontstyle31">
    <w:name w:val="fontstyle31"/>
    <w:basedOn w:val="Domylnaczcionkaakapitu"/>
    <w:rsid w:val="0014287A"/>
    <w:rPr>
      <w:rFonts w:ascii="Calibri" w:hAnsi="Calibri" w:cs="Calibri" w:hint="default"/>
      <w:b/>
      <w:bCs/>
      <w:i w:val="0"/>
      <w:iCs w:val="0"/>
      <w:color w:val="000000"/>
      <w:sz w:val="22"/>
      <w:szCs w:val="22"/>
    </w:rPr>
  </w:style>
  <w:style w:type="character" w:customStyle="1" w:styleId="fontstyle41">
    <w:name w:val="fontstyle41"/>
    <w:basedOn w:val="Domylnaczcionkaakapitu"/>
    <w:rsid w:val="0014287A"/>
    <w:rPr>
      <w:rFonts w:ascii="Times New Roman" w:hAnsi="Times New Roman" w:cs="Times New Roman" w:hint="default"/>
      <w:b/>
      <w:bCs/>
      <w:i/>
      <w:iCs/>
      <w:color w:val="000000"/>
      <w:sz w:val="24"/>
      <w:szCs w:val="24"/>
    </w:rPr>
  </w:style>
  <w:style w:type="character" w:customStyle="1" w:styleId="fontstyle51">
    <w:name w:val="fontstyle51"/>
    <w:basedOn w:val="Domylnaczcionkaakapitu"/>
    <w:rsid w:val="0014287A"/>
    <w:rPr>
      <w:rFonts w:ascii="Times New Roman" w:hAnsi="Times New Roman" w:cs="Times New Roman" w:hint="default"/>
      <w:b w:val="0"/>
      <w:bCs w:val="0"/>
      <w:i/>
      <w:iCs/>
      <w:color w:val="000000"/>
      <w:sz w:val="24"/>
      <w:szCs w:val="24"/>
    </w:rPr>
  </w:style>
  <w:style w:type="character" w:customStyle="1" w:styleId="fontstyle61">
    <w:name w:val="fontstyle61"/>
    <w:basedOn w:val="Domylnaczcionkaakapitu"/>
    <w:rsid w:val="0014287A"/>
    <w:rPr>
      <w:rFonts w:ascii="Calibri" w:hAnsi="Calibri" w:cs="Calibri" w:hint="default"/>
      <w:b w:val="0"/>
      <w:bCs w:val="0"/>
      <w:i w:val="0"/>
      <w:iCs w:val="0"/>
      <w:color w:val="000000"/>
      <w:sz w:val="24"/>
      <w:szCs w:val="24"/>
    </w:rPr>
  </w:style>
  <w:style w:type="paragraph" w:styleId="Nagwek">
    <w:name w:val="header"/>
    <w:basedOn w:val="Normalny"/>
    <w:link w:val="NagwekZnak"/>
    <w:uiPriority w:val="99"/>
    <w:unhideWhenUsed/>
    <w:rsid w:val="008706AA"/>
    <w:pPr>
      <w:tabs>
        <w:tab w:val="center" w:pos="4536"/>
        <w:tab w:val="right" w:pos="9072"/>
      </w:tabs>
      <w:spacing w:line="240" w:lineRule="auto"/>
    </w:pPr>
  </w:style>
  <w:style w:type="character" w:customStyle="1" w:styleId="NagwekZnak">
    <w:name w:val="Nagłówek Znak"/>
    <w:basedOn w:val="Domylnaczcionkaakapitu"/>
    <w:link w:val="Nagwek"/>
    <w:uiPriority w:val="99"/>
    <w:rsid w:val="008706AA"/>
    <w:rPr>
      <w:rFonts w:ascii="Calibri" w:eastAsia="Calibri" w:hAnsi="Calibri" w:cs="Times New Roman"/>
    </w:rPr>
  </w:style>
  <w:style w:type="paragraph" w:styleId="Stopka">
    <w:name w:val="footer"/>
    <w:basedOn w:val="Normalny"/>
    <w:link w:val="StopkaZnak"/>
    <w:uiPriority w:val="99"/>
    <w:unhideWhenUsed/>
    <w:rsid w:val="008706AA"/>
    <w:pPr>
      <w:tabs>
        <w:tab w:val="center" w:pos="4536"/>
        <w:tab w:val="right" w:pos="9072"/>
      </w:tabs>
      <w:spacing w:line="240" w:lineRule="auto"/>
    </w:pPr>
  </w:style>
  <w:style w:type="character" w:customStyle="1" w:styleId="StopkaZnak">
    <w:name w:val="Stopka Znak"/>
    <w:basedOn w:val="Domylnaczcionkaakapitu"/>
    <w:link w:val="Stopka"/>
    <w:uiPriority w:val="99"/>
    <w:rsid w:val="008706AA"/>
    <w:rPr>
      <w:rFonts w:ascii="Calibri" w:eastAsia="Calibri" w:hAnsi="Calibri" w:cs="Times New Roman"/>
    </w:rPr>
  </w:style>
  <w:style w:type="character" w:customStyle="1" w:styleId="Nagwek10">
    <w:name w:val="Nagłówek #1_"/>
    <w:basedOn w:val="Domylnaczcionkaakapitu"/>
    <w:link w:val="Nagwek11"/>
    <w:locked/>
    <w:rsid w:val="001910F1"/>
    <w:rPr>
      <w:rFonts w:ascii="Times New Roman" w:eastAsia="Times New Roman" w:hAnsi="Times New Roman" w:cs="Times New Roman"/>
      <w:b/>
      <w:bCs/>
      <w:shd w:val="clear" w:color="auto" w:fill="FFFFFF"/>
    </w:rPr>
  </w:style>
  <w:style w:type="paragraph" w:customStyle="1" w:styleId="Nagwek11">
    <w:name w:val="Nagłówek #1"/>
    <w:basedOn w:val="Normalny"/>
    <w:link w:val="Nagwek10"/>
    <w:rsid w:val="001910F1"/>
    <w:pPr>
      <w:widowControl w:val="0"/>
      <w:shd w:val="clear" w:color="auto" w:fill="FFFFFF"/>
      <w:spacing w:after="160" w:line="240" w:lineRule="auto"/>
      <w:jc w:val="center"/>
      <w:outlineLvl w:val="0"/>
    </w:pPr>
    <w:rPr>
      <w:rFonts w:ascii="Times New Roman" w:eastAsia="Times New Roman" w:hAnsi="Times New Roman"/>
      <w:b/>
      <w:bCs/>
    </w:rPr>
  </w:style>
  <w:style w:type="character" w:customStyle="1" w:styleId="highlight">
    <w:name w:val="highlight"/>
    <w:basedOn w:val="Domylnaczcionkaakapitu"/>
    <w:rsid w:val="001458B0"/>
  </w:style>
  <w:style w:type="character" w:customStyle="1" w:styleId="size">
    <w:name w:val="size"/>
    <w:basedOn w:val="Domylnaczcionkaakapitu"/>
    <w:rsid w:val="001458B0"/>
  </w:style>
  <w:style w:type="paragraph" w:customStyle="1" w:styleId="Normalny1">
    <w:name w:val="Normalny1"/>
    <w:rsid w:val="001458B0"/>
    <w:pPr>
      <w:spacing w:after="0" w:line="240" w:lineRule="auto"/>
    </w:pPr>
    <w:rPr>
      <w:rFonts w:ascii="Times New Roman" w:eastAsia="Times New Roman" w:hAnsi="Times New Roman" w:cs="Times New Roman"/>
      <w:sz w:val="24"/>
      <w:szCs w:val="24"/>
      <w:lang w:val="en-US" w:eastAsia="pl-PL"/>
    </w:rPr>
  </w:style>
  <w:style w:type="paragraph" w:customStyle="1" w:styleId="Styl">
    <w:name w:val="Styl"/>
    <w:rsid w:val="004F495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styleId="Nierozpoznanawzmianka">
    <w:name w:val="Unresolved Mention"/>
    <w:basedOn w:val="Domylnaczcionkaakapitu"/>
    <w:uiPriority w:val="99"/>
    <w:semiHidden/>
    <w:unhideWhenUsed/>
    <w:rsid w:val="0057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6619">
      <w:bodyDiv w:val="1"/>
      <w:marLeft w:val="0"/>
      <w:marRight w:val="0"/>
      <w:marTop w:val="0"/>
      <w:marBottom w:val="0"/>
      <w:divBdr>
        <w:top w:val="none" w:sz="0" w:space="0" w:color="auto"/>
        <w:left w:val="none" w:sz="0" w:space="0" w:color="auto"/>
        <w:bottom w:val="none" w:sz="0" w:space="0" w:color="auto"/>
        <w:right w:val="none" w:sz="0" w:space="0" w:color="auto"/>
      </w:divBdr>
    </w:div>
    <w:div w:id="185564749">
      <w:bodyDiv w:val="1"/>
      <w:marLeft w:val="0"/>
      <w:marRight w:val="0"/>
      <w:marTop w:val="0"/>
      <w:marBottom w:val="0"/>
      <w:divBdr>
        <w:top w:val="none" w:sz="0" w:space="0" w:color="auto"/>
        <w:left w:val="none" w:sz="0" w:space="0" w:color="auto"/>
        <w:bottom w:val="none" w:sz="0" w:space="0" w:color="auto"/>
        <w:right w:val="none" w:sz="0" w:space="0" w:color="auto"/>
      </w:divBdr>
    </w:div>
    <w:div w:id="302271665">
      <w:bodyDiv w:val="1"/>
      <w:marLeft w:val="0"/>
      <w:marRight w:val="0"/>
      <w:marTop w:val="0"/>
      <w:marBottom w:val="0"/>
      <w:divBdr>
        <w:top w:val="none" w:sz="0" w:space="0" w:color="auto"/>
        <w:left w:val="none" w:sz="0" w:space="0" w:color="auto"/>
        <w:bottom w:val="none" w:sz="0" w:space="0" w:color="auto"/>
        <w:right w:val="none" w:sz="0" w:space="0" w:color="auto"/>
      </w:divBdr>
    </w:div>
    <w:div w:id="306276932">
      <w:bodyDiv w:val="1"/>
      <w:marLeft w:val="0"/>
      <w:marRight w:val="0"/>
      <w:marTop w:val="0"/>
      <w:marBottom w:val="0"/>
      <w:divBdr>
        <w:top w:val="none" w:sz="0" w:space="0" w:color="auto"/>
        <w:left w:val="none" w:sz="0" w:space="0" w:color="auto"/>
        <w:bottom w:val="none" w:sz="0" w:space="0" w:color="auto"/>
        <w:right w:val="none" w:sz="0" w:space="0" w:color="auto"/>
      </w:divBdr>
    </w:div>
    <w:div w:id="313337885">
      <w:bodyDiv w:val="1"/>
      <w:marLeft w:val="0"/>
      <w:marRight w:val="0"/>
      <w:marTop w:val="0"/>
      <w:marBottom w:val="0"/>
      <w:divBdr>
        <w:top w:val="none" w:sz="0" w:space="0" w:color="auto"/>
        <w:left w:val="none" w:sz="0" w:space="0" w:color="auto"/>
        <w:bottom w:val="none" w:sz="0" w:space="0" w:color="auto"/>
        <w:right w:val="none" w:sz="0" w:space="0" w:color="auto"/>
      </w:divBdr>
    </w:div>
    <w:div w:id="373818803">
      <w:bodyDiv w:val="1"/>
      <w:marLeft w:val="0"/>
      <w:marRight w:val="0"/>
      <w:marTop w:val="0"/>
      <w:marBottom w:val="0"/>
      <w:divBdr>
        <w:top w:val="none" w:sz="0" w:space="0" w:color="auto"/>
        <w:left w:val="none" w:sz="0" w:space="0" w:color="auto"/>
        <w:bottom w:val="none" w:sz="0" w:space="0" w:color="auto"/>
        <w:right w:val="none" w:sz="0" w:space="0" w:color="auto"/>
      </w:divBdr>
    </w:div>
    <w:div w:id="426268739">
      <w:bodyDiv w:val="1"/>
      <w:marLeft w:val="0"/>
      <w:marRight w:val="0"/>
      <w:marTop w:val="0"/>
      <w:marBottom w:val="0"/>
      <w:divBdr>
        <w:top w:val="none" w:sz="0" w:space="0" w:color="auto"/>
        <w:left w:val="none" w:sz="0" w:space="0" w:color="auto"/>
        <w:bottom w:val="none" w:sz="0" w:space="0" w:color="auto"/>
        <w:right w:val="none" w:sz="0" w:space="0" w:color="auto"/>
      </w:divBdr>
    </w:div>
    <w:div w:id="431828862">
      <w:bodyDiv w:val="1"/>
      <w:marLeft w:val="0"/>
      <w:marRight w:val="0"/>
      <w:marTop w:val="0"/>
      <w:marBottom w:val="0"/>
      <w:divBdr>
        <w:top w:val="none" w:sz="0" w:space="0" w:color="auto"/>
        <w:left w:val="none" w:sz="0" w:space="0" w:color="auto"/>
        <w:bottom w:val="none" w:sz="0" w:space="0" w:color="auto"/>
        <w:right w:val="none" w:sz="0" w:space="0" w:color="auto"/>
      </w:divBdr>
    </w:div>
    <w:div w:id="748114909">
      <w:bodyDiv w:val="1"/>
      <w:marLeft w:val="0"/>
      <w:marRight w:val="0"/>
      <w:marTop w:val="0"/>
      <w:marBottom w:val="0"/>
      <w:divBdr>
        <w:top w:val="none" w:sz="0" w:space="0" w:color="auto"/>
        <w:left w:val="none" w:sz="0" w:space="0" w:color="auto"/>
        <w:bottom w:val="none" w:sz="0" w:space="0" w:color="auto"/>
        <w:right w:val="none" w:sz="0" w:space="0" w:color="auto"/>
      </w:divBdr>
    </w:div>
    <w:div w:id="891230800">
      <w:bodyDiv w:val="1"/>
      <w:marLeft w:val="0"/>
      <w:marRight w:val="0"/>
      <w:marTop w:val="0"/>
      <w:marBottom w:val="0"/>
      <w:divBdr>
        <w:top w:val="none" w:sz="0" w:space="0" w:color="auto"/>
        <w:left w:val="none" w:sz="0" w:space="0" w:color="auto"/>
        <w:bottom w:val="none" w:sz="0" w:space="0" w:color="auto"/>
        <w:right w:val="none" w:sz="0" w:space="0" w:color="auto"/>
      </w:divBdr>
    </w:div>
    <w:div w:id="908736042">
      <w:bodyDiv w:val="1"/>
      <w:marLeft w:val="0"/>
      <w:marRight w:val="0"/>
      <w:marTop w:val="0"/>
      <w:marBottom w:val="0"/>
      <w:divBdr>
        <w:top w:val="none" w:sz="0" w:space="0" w:color="auto"/>
        <w:left w:val="none" w:sz="0" w:space="0" w:color="auto"/>
        <w:bottom w:val="none" w:sz="0" w:space="0" w:color="auto"/>
        <w:right w:val="none" w:sz="0" w:space="0" w:color="auto"/>
      </w:divBdr>
    </w:div>
    <w:div w:id="911887989">
      <w:bodyDiv w:val="1"/>
      <w:marLeft w:val="0"/>
      <w:marRight w:val="0"/>
      <w:marTop w:val="0"/>
      <w:marBottom w:val="0"/>
      <w:divBdr>
        <w:top w:val="none" w:sz="0" w:space="0" w:color="auto"/>
        <w:left w:val="none" w:sz="0" w:space="0" w:color="auto"/>
        <w:bottom w:val="none" w:sz="0" w:space="0" w:color="auto"/>
        <w:right w:val="none" w:sz="0" w:space="0" w:color="auto"/>
      </w:divBdr>
    </w:div>
    <w:div w:id="962153364">
      <w:bodyDiv w:val="1"/>
      <w:marLeft w:val="0"/>
      <w:marRight w:val="0"/>
      <w:marTop w:val="0"/>
      <w:marBottom w:val="0"/>
      <w:divBdr>
        <w:top w:val="none" w:sz="0" w:space="0" w:color="auto"/>
        <w:left w:val="none" w:sz="0" w:space="0" w:color="auto"/>
        <w:bottom w:val="none" w:sz="0" w:space="0" w:color="auto"/>
        <w:right w:val="none" w:sz="0" w:space="0" w:color="auto"/>
      </w:divBdr>
    </w:div>
    <w:div w:id="1011373812">
      <w:bodyDiv w:val="1"/>
      <w:marLeft w:val="0"/>
      <w:marRight w:val="0"/>
      <w:marTop w:val="0"/>
      <w:marBottom w:val="0"/>
      <w:divBdr>
        <w:top w:val="none" w:sz="0" w:space="0" w:color="auto"/>
        <w:left w:val="none" w:sz="0" w:space="0" w:color="auto"/>
        <w:bottom w:val="none" w:sz="0" w:space="0" w:color="auto"/>
        <w:right w:val="none" w:sz="0" w:space="0" w:color="auto"/>
      </w:divBdr>
    </w:div>
    <w:div w:id="1040546299">
      <w:bodyDiv w:val="1"/>
      <w:marLeft w:val="0"/>
      <w:marRight w:val="0"/>
      <w:marTop w:val="0"/>
      <w:marBottom w:val="0"/>
      <w:divBdr>
        <w:top w:val="none" w:sz="0" w:space="0" w:color="auto"/>
        <w:left w:val="none" w:sz="0" w:space="0" w:color="auto"/>
        <w:bottom w:val="none" w:sz="0" w:space="0" w:color="auto"/>
        <w:right w:val="none" w:sz="0" w:space="0" w:color="auto"/>
      </w:divBdr>
    </w:div>
    <w:div w:id="1094976625">
      <w:bodyDiv w:val="1"/>
      <w:marLeft w:val="0"/>
      <w:marRight w:val="0"/>
      <w:marTop w:val="0"/>
      <w:marBottom w:val="0"/>
      <w:divBdr>
        <w:top w:val="none" w:sz="0" w:space="0" w:color="auto"/>
        <w:left w:val="none" w:sz="0" w:space="0" w:color="auto"/>
        <w:bottom w:val="none" w:sz="0" w:space="0" w:color="auto"/>
        <w:right w:val="none" w:sz="0" w:space="0" w:color="auto"/>
      </w:divBdr>
    </w:div>
    <w:div w:id="1171069137">
      <w:bodyDiv w:val="1"/>
      <w:marLeft w:val="0"/>
      <w:marRight w:val="0"/>
      <w:marTop w:val="0"/>
      <w:marBottom w:val="0"/>
      <w:divBdr>
        <w:top w:val="none" w:sz="0" w:space="0" w:color="auto"/>
        <w:left w:val="none" w:sz="0" w:space="0" w:color="auto"/>
        <w:bottom w:val="none" w:sz="0" w:space="0" w:color="auto"/>
        <w:right w:val="none" w:sz="0" w:space="0" w:color="auto"/>
      </w:divBdr>
    </w:div>
    <w:div w:id="1184395827">
      <w:bodyDiv w:val="1"/>
      <w:marLeft w:val="0"/>
      <w:marRight w:val="0"/>
      <w:marTop w:val="0"/>
      <w:marBottom w:val="0"/>
      <w:divBdr>
        <w:top w:val="none" w:sz="0" w:space="0" w:color="auto"/>
        <w:left w:val="none" w:sz="0" w:space="0" w:color="auto"/>
        <w:bottom w:val="none" w:sz="0" w:space="0" w:color="auto"/>
        <w:right w:val="none" w:sz="0" w:space="0" w:color="auto"/>
      </w:divBdr>
      <w:divsChild>
        <w:div w:id="1617368560">
          <w:marLeft w:val="720"/>
          <w:marRight w:val="0"/>
          <w:marTop w:val="0"/>
          <w:marBottom w:val="0"/>
          <w:divBdr>
            <w:top w:val="none" w:sz="0" w:space="0" w:color="auto"/>
            <w:left w:val="none" w:sz="0" w:space="0" w:color="auto"/>
            <w:bottom w:val="none" w:sz="0" w:space="0" w:color="auto"/>
            <w:right w:val="none" w:sz="0" w:space="0" w:color="auto"/>
          </w:divBdr>
        </w:div>
        <w:div w:id="1599682104">
          <w:marLeft w:val="720"/>
          <w:marRight w:val="0"/>
          <w:marTop w:val="0"/>
          <w:marBottom w:val="0"/>
          <w:divBdr>
            <w:top w:val="none" w:sz="0" w:space="0" w:color="auto"/>
            <w:left w:val="none" w:sz="0" w:space="0" w:color="auto"/>
            <w:bottom w:val="none" w:sz="0" w:space="0" w:color="auto"/>
            <w:right w:val="none" w:sz="0" w:space="0" w:color="auto"/>
          </w:divBdr>
        </w:div>
        <w:div w:id="1158425925">
          <w:marLeft w:val="720"/>
          <w:marRight w:val="0"/>
          <w:marTop w:val="0"/>
          <w:marBottom w:val="0"/>
          <w:divBdr>
            <w:top w:val="none" w:sz="0" w:space="0" w:color="auto"/>
            <w:left w:val="none" w:sz="0" w:space="0" w:color="auto"/>
            <w:bottom w:val="none" w:sz="0" w:space="0" w:color="auto"/>
            <w:right w:val="none" w:sz="0" w:space="0" w:color="auto"/>
          </w:divBdr>
        </w:div>
        <w:div w:id="1607732169">
          <w:marLeft w:val="720"/>
          <w:marRight w:val="0"/>
          <w:marTop w:val="0"/>
          <w:marBottom w:val="0"/>
          <w:divBdr>
            <w:top w:val="none" w:sz="0" w:space="0" w:color="auto"/>
            <w:left w:val="none" w:sz="0" w:space="0" w:color="auto"/>
            <w:bottom w:val="none" w:sz="0" w:space="0" w:color="auto"/>
            <w:right w:val="none" w:sz="0" w:space="0" w:color="auto"/>
          </w:divBdr>
        </w:div>
        <w:div w:id="1947927887">
          <w:marLeft w:val="720"/>
          <w:marRight w:val="0"/>
          <w:marTop w:val="0"/>
          <w:marBottom w:val="0"/>
          <w:divBdr>
            <w:top w:val="none" w:sz="0" w:space="0" w:color="auto"/>
            <w:left w:val="none" w:sz="0" w:space="0" w:color="auto"/>
            <w:bottom w:val="none" w:sz="0" w:space="0" w:color="auto"/>
            <w:right w:val="none" w:sz="0" w:space="0" w:color="auto"/>
          </w:divBdr>
        </w:div>
        <w:div w:id="306327570">
          <w:marLeft w:val="720"/>
          <w:marRight w:val="0"/>
          <w:marTop w:val="0"/>
          <w:marBottom w:val="0"/>
          <w:divBdr>
            <w:top w:val="none" w:sz="0" w:space="0" w:color="auto"/>
            <w:left w:val="none" w:sz="0" w:space="0" w:color="auto"/>
            <w:bottom w:val="none" w:sz="0" w:space="0" w:color="auto"/>
            <w:right w:val="none" w:sz="0" w:space="0" w:color="auto"/>
          </w:divBdr>
        </w:div>
      </w:divsChild>
    </w:div>
    <w:div w:id="1487626921">
      <w:bodyDiv w:val="1"/>
      <w:marLeft w:val="0"/>
      <w:marRight w:val="0"/>
      <w:marTop w:val="0"/>
      <w:marBottom w:val="0"/>
      <w:divBdr>
        <w:top w:val="none" w:sz="0" w:space="0" w:color="auto"/>
        <w:left w:val="none" w:sz="0" w:space="0" w:color="auto"/>
        <w:bottom w:val="none" w:sz="0" w:space="0" w:color="auto"/>
        <w:right w:val="none" w:sz="0" w:space="0" w:color="auto"/>
      </w:divBdr>
    </w:div>
    <w:div w:id="1533886292">
      <w:bodyDiv w:val="1"/>
      <w:marLeft w:val="0"/>
      <w:marRight w:val="0"/>
      <w:marTop w:val="0"/>
      <w:marBottom w:val="0"/>
      <w:divBdr>
        <w:top w:val="none" w:sz="0" w:space="0" w:color="auto"/>
        <w:left w:val="none" w:sz="0" w:space="0" w:color="auto"/>
        <w:bottom w:val="none" w:sz="0" w:space="0" w:color="auto"/>
        <w:right w:val="none" w:sz="0" w:space="0" w:color="auto"/>
      </w:divBdr>
    </w:div>
    <w:div w:id="1629043491">
      <w:bodyDiv w:val="1"/>
      <w:marLeft w:val="0"/>
      <w:marRight w:val="0"/>
      <w:marTop w:val="0"/>
      <w:marBottom w:val="0"/>
      <w:divBdr>
        <w:top w:val="none" w:sz="0" w:space="0" w:color="auto"/>
        <w:left w:val="none" w:sz="0" w:space="0" w:color="auto"/>
        <w:bottom w:val="none" w:sz="0" w:space="0" w:color="auto"/>
        <w:right w:val="none" w:sz="0" w:space="0" w:color="auto"/>
      </w:divBdr>
    </w:div>
    <w:div w:id="1667829539">
      <w:bodyDiv w:val="1"/>
      <w:marLeft w:val="0"/>
      <w:marRight w:val="0"/>
      <w:marTop w:val="0"/>
      <w:marBottom w:val="0"/>
      <w:divBdr>
        <w:top w:val="none" w:sz="0" w:space="0" w:color="auto"/>
        <w:left w:val="none" w:sz="0" w:space="0" w:color="auto"/>
        <w:bottom w:val="none" w:sz="0" w:space="0" w:color="auto"/>
        <w:right w:val="none" w:sz="0" w:space="0" w:color="auto"/>
      </w:divBdr>
    </w:div>
    <w:div w:id="1674917682">
      <w:bodyDiv w:val="1"/>
      <w:marLeft w:val="0"/>
      <w:marRight w:val="0"/>
      <w:marTop w:val="0"/>
      <w:marBottom w:val="0"/>
      <w:divBdr>
        <w:top w:val="none" w:sz="0" w:space="0" w:color="auto"/>
        <w:left w:val="none" w:sz="0" w:space="0" w:color="auto"/>
        <w:bottom w:val="none" w:sz="0" w:space="0" w:color="auto"/>
        <w:right w:val="none" w:sz="0" w:space="0" w:color="auto"/>
      </w:divBdr>
    </w:div>
    <w:div w:id="1691298460">
      <w:bodyDiv w:val="1"/>
      <w:marLeft w:val="0"/>
      <w:marRight w:val="0"/>
      <w:marTop w:val="0"/>
      <w:marBottom w:val="0"/>
      <w:divBdr>
        <w:top w:val="none" w:sz="0" w:space="0" w:color="auto"/>
        <w:left w:val="none" w:sz="0" w:space="0" w:color="auto"/>
        <w:bottom w:val="none" w:sz="0" w:space="0" w:color="auto"/>
        <w:right w:val="none" w:sz="0" w:space="0" w:color="auto"/>
      </w:divBdr>
    </w:div>
    <w:div w:id="1708484974">
      <w:bodyDiv w:val="1"/>
      <w:marLeft w:val="0"/>
      <w:marRight w:val="0"/>
      <w:marTop w:val="0"/>
      <w:marBottom w:val="0"/>
      <w:divBdr>
        <w:top w:val="none" w:sz="0" w:space="0" w:color="auto"/>
        <w:left w:val="none" w:sz="0" w:space="0" w:color="auto"/>
        <w:bottom w:val="none" w:sz="0" w:space="0" w:color="auto"/>
        <w:right w:val="none" w:sz="0" w:space="0" w:color="auto"/>
      </w:divBdr>
    </w:div>
    <w:div w:id="1717925938">
      <w:bodyDiv w:val="1"/>
      <w:marLeft w:val="0"/>
      <w:marRight w:val="0"/>
      <w:marTop w:val="0"/>
      <w:marBottom w:val="0"/>
      <w:divBdr>
        <w:top w:val="none" w:sz="0" w:space="0" w:color="auto"/>
        <w:left w:val="none" w:sz="0" w:space="0" w:color="auto"/>
        <w:bottom w:val="none" w:sz="0" w:space="0" w:color="auto"/>
        <w:right w:val="none" w:sz="0" w:space="0" w:color="auto"/>
      </w:divBdr>
    </w:div>
    <w:div w:id="1733304995">
      <w:bodyDiv w:val="1"/>
      <w:marLeft w:val="0"/>
      <w:marRight w:val="0"/>
      <w:marTop w:val="0"/>
      <w:marBottom w:val="0"/>
      <w:divBdr>
        <w:top w:val="none" w:sz="0" w:space="0" w:color="auto"/>
        <w:left w:val="none" w:sz="0" w:space="0" w:color="auto"/>
        <w:bottom w:val="none" w:sz="0" w:space="0" w:color="auto"/>
        <w:right w:val="none" w:sz="0" w:space="0" w:color="auto"/>
      </w:divBdr>
    </w:div>
    <w:div w:id="1734766820">
      <w:bodyDiv w:val="1"/>
      <w:marLeft w:val="0"/>
      <w:marRight w:val="0"/>
      <w:marTop w:val="0"/>
      <w:marBottom w:val="0"/>
      <w:divBdr>
        <w:top w:val="none" w:sz="0" w:space="0" w:color="auto"/>
        <w:left w:val="none" w:sz="0" w:space="0" w:color="auto"/>
        <w:bottom w:val="none" w:sz="0" w:space="0" w:color="auto"/>
        <w:right w:val="none" w:sz="0" w:space="0" w:color="auto"/>
      </w:divBdr>
    </w:div>
    <w:div w:id="1848137385">
      <w:bodyDiv w:val="1"/>
      <w:marLeft w:val="0"/>
      <w:marRight w:val="0"/>
      <w:marTop w:val="0"/>
      <w:marBottom w:val="0"/>
      <w:divBdr>
        <w:top w:val="none" w:sz="0" w:space="0" w:color="auto"/>
        <w:left w:val="none" w:sz="0" w:space="0" w:color="auto"/>
        <w:bottom w:val="none" w:sz="0" w:space="0" w:color="auto"/>
        <w:right w:val="none" w:sz="0" w:space="0" w:color="auto"/>
      </w:divBdr>
    </w:div>
    <w:div w:id="1887445772">
      <w:bodyDiv w:val="1"/>
      <w:marLeft w:val="0"/>
      <w:marRight w:val="0"/>
      <w:marTop w:val="0"/>
      <w:marBottom w:val="0"/>
      <w:divBdr>
        <w:top w:val="none" w:sz="0" w:space="0" w:color="auto"/>
        <w:left w:val="none" w:sz="0" w:space="0" w:color="auto"/>
        <w:bottom w:val="none" w:sz="0" w:space="0" w:color="auto"/>
        <w:right w:val="none" w:sz="0" w:space="0" w:color="auto"/>
      </w:divBdr>
    </w:div>
    <w:div w:id="1951233216">
      <w:bodyDiv w:val="1"/>
      <w:marLeft w:val="0"/>
      <w:marRight w:val="0"/>
      <w:marTop w:val="0"/>
      <w:marBottom w:val="0"/>
      <w:divBdr>
        <w:top w:val="none" w:sz="0" w:space="0" w:color="auto"/>
        <w:left w:val="none" w:sz="0" w:space="0" w:color="auto"/>
        <w:bottom w:val="none" w:sz="0" w:space="0" w:color="auto"/>
        <w:right w:val="none" w:sz="0" w:space="0" w:color="auto"/>
      </w:divBdr>
    </w:div>
    <w:div w:id="2021813124">
      <w:bodyDiv w:val="1"/>
      <w:marLeft w:val="0"/>
      <w:marRight w:val="0"/>
      <w:marTop w:val="0"/>
      <w:marBottom w:val="0"/>
      <w:divBdr>
        <w:top w:val="none" w:sz="0" w:space="0" w:color="auto"/>
        <w:left w:val="none" w:sz="0" w:space="0" w:color="auto"/>
        <w:bottom w:val="none" w:sz="0" w:space="0" w:color="auto"/>
        <w:right w:val="none" w:sz="0" w:space="0" w:color="auto"/>
      </w:divBdr>
    </w:div>
    <w:div w:id="20978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lawa.pl/artykul/petycja-z-dnia-26072020-r-w-sprawie-ustalenia-warunkow-zabudowy-zgodnych-z-obecna-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rswglrtgy3dmnjwha3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1A5B-F879-44DF-B5D0-65DE3AEC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9502</TotalTime>
  <Pages>39</Pages>
  <Words>11710</Words>
  <Characters>70260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Katarzyna Kulesza</cp:lastModifiedBy>
  <cp:revision>82</cp:revision>
  <cp:lastPrinted>2021-03-25T11:14:00Z</cp:lastPrinted>
  <dcterms:created xsi:type="dcterms:W3CDTF">2021-01-26T11:04:00Z</dcterms:created>
  <dcterms:modified xsi:type="dcterms:W3CDTF">2021-03-25T14:14:00Z</dcterms:modified>
</cp:coreProperties>
</file>