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FD06" w14:textId="6946CAE9" w:rsidR="00AF00B2" w:rsidRPr="007A3D8B" w:rsidRDefault="00AF00B2" w:rsidP="007A3D8B">
      <w:pPr>
        <w:rPr>
          <w:rFonts w:ascii="Times New Roman" w:hAnsi="Times New Roman"/>
        </w:rPr>
      </w:pPr>
      <w:bookmarkStart w:id="0" w:name="_Hlk201842735"/>
      <w:r w:rsidRPr="007A3D8B">
        <w:rPr>
          <w:rFonts w:ascii="Times New Roman" w:hAnsi="Times New Roman"/>
        </w:rPr>
        <w:t>ORG.0002.7.2025.SB</w:t>
      </w:r>
    </w:p>
    <w:p w14:paraId="1A029A56" w14:textId="77777777" w:rsidR="00AF00B2" w:rsidRPr="007A3D8B" w:rsidRDefault="00AF00B2" w:rsidP="007A3D8B">
      <w:pPr>
        <w:rPr>
          <w:rFonts w:ascii="Times New Roman" w:hAnsi="Times New Roman"/>
        </w:rPr>
      </w:pPr>
    </w:p>
    <w:p w14:paraId="70E78FD5" w14:textId="5BE3334B" w:rsidR="00AF00B2" w:rsidRPr="007A3D8B" w:rsidRDefault="00AF00B2" w:rsidP="007A3D8B">
      <w:pPr>
        <w:rPr>
          <w:rFonts w:ascii="Times New Roman" w:hAnsi="Times New Roman"/>
          <w:sz w:val="24"/>
          <w:szCs w:val="24"/>
        </w:rPr>
      </w:pPr>
      <w:r w:rsidRPr="007A3D8B">
        <w:rPr>
          <w:rFonts w:ascii="Times New Roman" w:hAnsi="Times New Roman"/>
          <w:sz w:val="24"/>
          <w:szCs w:val="24"/>
        </w:rPr>
        <w:t>PROTOKÓŁ NR XVII/2025</w:t>
      </w:r>
    </w:p>
    <w:p w14:paraId="7E85E03A" w14:textId="77777777" w:rsidR="00AF00B2" w:rsidRPr="007A3D8B" w:rsidRDefault="00AF00B2" w:rsidP="007A3D8B">
      <w:pPr>
        <w:rPr>
          <w:rFonts w:ascii="Times New Roman" w:hAnsi="Times New Roman"/>
          <w:sz w:val="24"/>
          <w:szCs w:val="24"/>
        </w:rPr>
      </w:pPr>
      <w:r w:rsidRPr="007A3D8B">
        <w:rPr>
          <w:rFonts w:ascii="Times New Roman" w:hAnsi="Times New Roman"/>
          <w:sz w:val="24"/>
          <w:szCs w:val="24"/>
        </w:rPr>
        <w:t>z obrad sesji Rady Miasta Mława</w:t>
      </w:r>
    </w:p>
    <w:p w14:paraId="70F80907" w14:textId="7CAA31B5" w:rsidR="00AF00B2" w:rsidRPr="007A3D8B" w:rsidRDefault="00AF00B2" w:rsidP="007A3D8B">
      <w:pPr>
        <w:rPr>
          <w:rFonts w:ascii="Times New Roman" w:hAnsi="Times New Roman"/>
          <w:sz w:val="24"/>
          <w:szCs w:val="24"/>
        </w:rPr>
      </w:pPr>
      <w:r w:rsidRPr="007A3D8B">
        <w:rPr>
          <w:rFonts w:ascii="Times New Roman" w:hAnsi="Times New Roman"/>
          <w:sz w:val="24"/>
          <w:szCs w:val="24"/>
        </w:rPr>
        <w:t xml:space="preserve">odbytej w dniu </w:t>
      </w:r>
      <w:r w:rsidR="00F85151" w:rsidRPr="007A3D8B">
        <w:rPr>
          <w:rFonts w:ascii="Times New Roman" w:hAnsi="Times New Roman"/>
          <w:sz w:val="24"/>
          <w:szCs w:val="24"/>
        </w:rPr>
        <w:t>24</w:t>
      </w:r>
      <w:r w:rsidRPr="007A3D8B">
        <w:rPr>
          <w:rFonts w:ascii="Times New Roman" w:hAnsi="Times New Roman"/>
          <w:sz w:val="24"/>
          <w:szCs w:val="24"/>
        </w:rPr>
        <w:t xml:space="preserve"> czerwca 2025 r.</w:t>
      </w:r>
    </w:p>
    <w:p w14:paraId="767F4A66" w14:textId="77777777" w:rsidR="00AF00B2" w:rsidRPr="007A3D8B" w:rsidRDefault="00AF00B2" w:rsidP="007A3D8B">
      <w:pPr>
        <w:rPr>
          <w:rFonts w:ascii="Times New Roman" w:hAnsi="Times New Roman"/>
          <w:sz w:val="24"/>
          <w:szCs w:val="24"/>
        </w:rPr>
      </w:pPr>
      <w:r w:rsidRPr="007A3D8B">
        <w:rPr>
          <w:rFonts w:ascii="Times New Roman" w:hAnsi="Times New Roman"/>
          <w:sz w:val="24"/>
          <w:szCs w:val="24"/>
        </w:rPr>
        <w:t xml:space="preserve">w sali na dachu </w:t>
      </w:r>
    </w:p>
    <w:p w14:paraId="0C562AD0" w14:textId="77777777" w:rsidR="00AF00B2" w:rsidRPr="007A3D8B" w:rsidRDefault="00AF00B2" w:rsidP="007A3D8B">
      <w:pPr>
        <w:rPr>
          <w:rFonts w:ascii="Times New Roman" w:hAnsi="Times New Roman"/>
          <w:sz w:val="24"/>
          <w:szCs w:val="24"/>
        </w:rPr>
      </w:pPr>
      <w:r w:rsidRPr="007A3D8B">
        <w:rPr>
          <w:rFonts w:ascii="Times New Roman" w:hAnsi="Times New Roman"/>
          <w:sz w:val="24"/>
          <w:szCs w:val="24"/>
        </w:rPr>
        <w:t>Miejskiego Domu Kultury w Mławie</w:t>
      </w:r>
    </w:p>
    <w:p w14:paraId="60B5157F" w14:textId="77777777" w:rsidR="00AF00B2" w:rsidRPr="007A3D8B" w:rsidRDefault="00AF00B2" w:rsidP="007A3D8B">
      <w:pPr>
        <w:rPr>
          <w:rFonts w:ascii="Times New Roman" w:hAnsi="Times New Roman"/>
          <w:sz w:val="24"/>
          <w:szCs w:val="24"/>
        </w:rPr>
      </w:pPr>
    </w:p>
    <w:p w14:paraId="1E06A239" w14:textId="30A53073" w:rsidR="00AF00B2" w:rsidRPr="007A3D8B" w:rsidRDefault="00AF00B2" w:rsidP="007A3D8B">
      <w:pPr>
        <w:spacing w:line="276" w:lineRule="auto"/>
        <w:ind w:firstLine="708"/>
        <w:rPr>
          <w:rFonts w:ascii="Times New Roman" w:hAnsi="Times New Roman"/>
          <w:sz w:val="24"/>
          <w:szCs w:val="24"/>
        </w:rPr>
      </w:pPr>
      <w:r w:rsidRPr="007A3D8B">
        <w:rPr>
          <w:rFonts w:ascii="Times New Roman" w:hAnsi="Times New Roman"/>
          <w:sz w:val="24"/>
          <w:szCs w:val="24"/>
        </w:rPr>
        <w:t>Obrady s</w:t>
      </w:r>
      <w:r w:rsidR="000C257A" w:rsidRPr="007A3D8B">
        <w:rPr>
          <w:rFonts w:ascii="Times New Roman" w:hAnsi="Times New Roman"/>
          <w:sz w:val="24"/>
          <w:szCs w:val="24"/>
        </w:rPr>
        <w:t>iedemnastej</w:t>
      </w:r>
      <w:r w:rsidRPr="007A3D8B">
        <w:rPr>
          <w:rFonts w:ascii="Times New Roman" w:hAnsi="Times New Roman"/>
          <w:sz w:val="24"/>
          <w:szCs w:val="24"/>
        </w:rPr>
        <w:t xml:space="preserve"> zwyczajnej sesji Rady Miasta otworzył FILIP KOWALCZYK Przewodniczący Rady Miasta o godz.12:00.</w:t>
      </w:r>
    </w:p>
    <w:p w14:paraId="0350712D" w14:textId="77777777" w:rsidR="006877AD" w:rsidRPr="007A3D8B" w:rsidRDefault="006877AD" w:rsidP="007A3D8B">
      <w:pPr>
        <w:spacing w:line="276" w:lineRule="auto"/>
        <w:ind w:firstLine="708"/>
        <w:rPr>
          <w:rFonts w:ascii="Times New Roman" w:hAnsi="Times New Roman"/>
          <w:sz w:val="24"/>
          <w:szCs w:val="24"/>
        </w:rPr>
      </w:pPr>
    </w:p>
    <w:p w14:paraId="72DC7191" w14:textId="707D0E08" w:rsidR="00AF00B2" w:rsidRPr="007A3D8B" w:rsidRDefault="00AF00B2" w:rsidP="007A3D8B">
      <w:pPr>
        <w:spacing w:line="276" w:lineRule="auto"/>
        <w:ind w:firstLine="708"/>
        <w:rPr>
          <w:rFonts w:ascii="Times New Roman" w:hAnsi="Times New Roman"/>
          <w:sz w:val="24"/>
          <w:szCs w:val="24"/>
        </w:rPr>
      </w:pPr>
      <w:r w:rsidRPr="007A3D8B">
        <w:rPr>
          <w:rFonts w:ascii="Times New Roman" w:hAnsi="Times New Roman"/>
          <w:sz w:val="24"/>
          <w:szCs w:val="24"/>
        </w:rPr>
        <w:t xml:space="preserve">Powitał Radnych, Burmistrza Miasta Piotra Jankowskiego, Zastępcę Burmistrza Marcina </w:t>
      </w:r>
      <w:proofErr w:type="spellStart"/>
      <w:r w:rsidRPr="007A3D8B">
        <w:rPr>
          <w:rFonts w:ascii="Times New Roman" w:hAnsi="Times New Roman"/>
          <w:sz w:val="24"/>
          <w:szCs w:val="24"/>
        </w:rPr>
        <w:t>Burchackiego</w:t>
      </w:r>
      <w:proofErr w:type="spellEnd"/>
      <w:r w:rsidRPr="007A3D8B">
        <w:rPr>
          <w:rFonts w:ascii="Times New Roman" w:hAnsi="Times New Roman"/>
          <w:sz w:val="24"/>
          <w:szCs w:val="24"/>
        </w:rPr>
        <w:t>,</w:t>
      </w:r>
      <w:r w:rsidR="00937B49" w:rsidRPr="007A3D8B">
        <w:rPr>
          <w:rFonts w:ascii="Times New Roman" w:hAnsi="Times New Roman"/>
          <w:sz w:val="24"/>
          <w:szCs w:val="24"/>
        </w:rPr>
        <w:t xml:space="preserve"> </w:t>
      </w:r>
      <w:r w:rsidRPr="007A3D8B">
        <w:rPr>
          <w:rFonts w:ascii="Times New Roman" w:hAnsi="Times New Roman"/>
          <w:sz w:val="24"/>
          <w:szCs w:val="24"/>
        </w:rPr>
        <w:t>Skarbnika Miasta Beatę Karpińską, naczelników wydziałów, Przewodniczących Zarządów Osiedli, przedstawicieli mediów oraz mieszkańców Miasta.</w:t>
      </w:r>
    </w:p>
    <w:p w14:paraId="2297DF4F" w14:textId="77777777" w:rsidR="006877AD" w:rsidRPr="007A3D8B" w:rsidRDefault="006877AD" w:rsidP="007A3D8B">
      <w:pPr>
        <w:spacing w:line="276" w:lineRule="auto"/>
        <w:ind w:firstLine="708"/>
        <w:rPr>
          <w:rFonts w:ascii="Times New Roman" w:hAnsi="Times New Roman"/>
          <w:sz w:val="24"/>
          <w:szCs w:val="24"/>
        </w:rPr>
      </w:pPr>
    </w:p>
    <w:p w14:paraId="0DFDBF31" w14:textId="2B7FE557" w:rsidR="00AF00B2" w:rsidRPr="007A3D8B" w:rsidRDefault="00AF00B2" w:rsidP="007A3D8B">
      <w:pPr>
        <w:spacing w:line="276" w:lineRule="auto"/>
        <w:rPr>
          <w:rFonts w:ascii="Times New Roman" w:hAnsi="Times New Roman"/>
          <w:sz w:val="24"/>
          <w:szCs w:val="24"/>
        </w:rPr>
      </w:pPr>
      <w:r w:rsidRPr="007A3D8B">
        <w:rPr>
          <w:rFonts w:ascii="Times New Roman" w:hAnsi="Times New Roman"/>
          <w:sz w:val="24"/>
          <w:szCs w:val="24"/>
        </w:rPr>
        <w:t>Ad.pkt.2</w:t>
      </w:r>
    </w:p>
    <w:p w14:paraId="5A9C637C" w14:textId="77777777" w:rsidR="00AF00B2" w:rsidRPr="007A3D8B" w:rsidRDefault="00AF00B2" w:rsidP="007A3D8B">
      <w:pPr>
        <w:spacing w:line="276" w:lineRule="auto"/>
        <w:ind w:firstLine="708"/>
        <w:rPr>
          <w:rFonts w:ascii="Times New Roman" w:hAnsi="Times New Roman"/>
          <w:sz w:val="24"/>
          <w:szCs w:val="24"/>
        </w:rPr>
      </w:pPr>
      <w:r w:rsidRPr="007A3D8B">
        <w:rPr>
          <w:rFonts w:ascii="Times New Roman" w:hAnsi="Times New Roman"/>
          <w:sz w:val="24"/>
          <w:szCs w:val="24"/>
        </w:rPr>
        <w:t>FILIP KOWALCZYK Przewodniczący Rady Miasta stwierdził na podstawie listy obecności quorum przy którym Rada może obradować i podejmować decyzje.</w:t>
      </w:r>
    </w:p>
    <w:p w14:paraId="1A6EFD5E" w14:textId="24327A1B" w:rsidR="00AF00B2" w:rsidRPr="007A3D8B" w:rsidRDefault="00AF00B2" w:rsidP="007A3D8B">
      <w:pPr>
        <w:spacing w:line="276" w:lineRule="auto"/>
        <w:ind w:firstLine="708"/>
        <w:rPr>
          <w:rFonts w:ascii="Times New Roman" w:hAnsi="Times New Roman"/>
          <w:sz w:val="24"/>
          <w:szCs w:val="24"/>
        </w:rPr>
      </w:pPr>
      <w:r w:rsidRPr="007A3D8B">
        <w:rPr>
          <w:rFonts w:ascii="Times New Roman" w:hAnsi="Times New Roman"/>
          <w:sz w:val="24"/>
          <w:szCs w:val="24"/>
        </w:rPr>
        <w:t>Poinformował, że obrady są transmitowane i utrwalane za pomocą urządzeń rejestrujących obraz i dźwięk.</w:t>
      </w:r>
    </w:p>
    <w:p w14:paraId="2EFABDCA" w14:textId="648E109F" w:rsidR="00AF00B2" w:rsidRPr="007A3D8B" w:rsidRDefault="00AF00B2" w:rsidP="007A3D8B">
      <w:pPr>
        <w:spacing w:line="276" w:lineRule="auto"/>
        <w:rPr>
          <w:rFonts w:ascii="Times New Roman" w:hAnsi="Times New Roman"/>
          <w:sz w:val="24"/>
          <w:szCs w:val="24"/>
        </w:rPr>
      </w:pPr>
      <w:r w:rsidRPr="007A3D8B">
        <w:rPr>
          <w:rFonts w:ascii="Times New Roman" w:hAnsi="Times New Roman"/>
          <w:sz w:val="24"/>
          <w:szCs w:val="24"/>
        </w:rPr>
        <w:t>Ad.pkt.3</w:t>
      </w:r>
    </w:p>
    <w:p w14:paraId="644FC287" w14:textId="1DCADF94" w:rsidR="00AF00B2" w:rsidRPr="007A3D8B" w:rsidRDefault="00AF00B2" w:rsidP="007A3D8B">
      <w:pPr>
        <w:spacing w:line="276" w:lineRule="auto"/>
        <w:ind w:firstLine="708"/>
        <w:rPr>
          <w:rFonts w:ascii="Times New Roman" w:hAnsi="Times New Roman"/>
          <w:sz w:val="24"/>
          <w:szCs w:val="24"/>
        </w:rPr>
      </w:pPr>
      <w:r w:rsidRPr="007A3D8B">
        <w:rPr>
          <w:rFonts w:ascii="Times New Roman" w:hAnsi="Times New Roman"/>
          <w:sz w:val="24"/>
          <w:szCs w:val="24"/>
        </w:rPr>
        <w:t xml:space="preserve">FILIP KOWALCZYK Przewodniczący Rady Miasta na Sekretarza Obrad zaproponował Wiceprzewodniczącą Rady Miasta Bożenę Ryskę. </w:t>
      </w:r>
    </w:p>
    <w:p w14:paraId="62E68E35" w14:textId="5CC9BD97" w:rsidR="00AF00B2" w:rsidRPr="007A3D8B" w:rsidRDefault="00AF00B2" w:rsidP="007A3D8B">
      <w:pPr>
        <w:spacing w:line="276" w:lineRule="auto"/>
        <w:rPr>
          <w:rFonts w:ascii="Times New Roman" w:hAnsi="Times New Roman"/>
          <w:sz w:val="24"/>
          <w:szCs w:val="24"/>
        </w:rPr>
      </w:pPr>
      <w:r w:rsidRPr="007A3D8B">
        <w:rPr>
          <w:rFonts w:ascii="Times New Roman" w:hAnsi="Times New Roman"/>
          <w:sz w:val="24"/>
          <w:szCs w:val="24"/>
        </w:rPr>
        <w:t xml:space="preserve">Bożena Ryska wyraziła zgodę. </w:t>
      </w:r>
    </w:p>
    <w:p w14:paraId="41EA66F0" w14:textId="77777777" w:rsidR="00AF00B2" w:rsidRPr="007A3D8B" w:rsidRDefault="00AF00B2" w:rsidP="007A3D8B">
      <w:pPr>
        <w:spacing w:line="276" w:lineRule="auto"/>
        <w:rPr>
          <w:rFonts w:ascii="Times New Roman" w:hAnsi="Times New Roman"/>
          <w:sz w:val="24"/>
          <w:szCs w:val="24"/>
        </w:rPr>
      </w:pPr>
      <w:r w:rsidRPr="007A3D8B">
        <w:rPr>
          <w:rFonts w:ascii="Times New Roman" w:hAnsi="Times New Roman"/>
          <w:sz w:val="24"/>
          <w:szCs w:val="24"/>
        </w:rPr>
        <w:t>Zapytał, czy są inne kandydatury?</w:t>
      </w:r>
    </w:p>
    <w:p w14:paraId="22E5C431" w14:textId="068C9AD6" w:rsidR="00AF00B2" w:rsidRPr="007A3D8B" w:rsidRDefault="00AF00B2" w:rsidP="007A3D8B">
      <w:pPr>
        <w:spacing w:line="276" w:lineRule="auto"/>
        <w:ind w:firstLine="708"/>
        <w:rPr>
          <w:rFonts w:ascii="Times New Roman" w:hAnsi="Times New Roman"/>
          <w:sz w:val="24"/>
          <w:szCs w:val="24"/>
        </w:rPr>
      </w:pPr>
      <w:r w:rsidRPr="007A3D8B">
        <w:rPr>
          <w:rFonts w:ascii="Times New Roman" w:hAnsi="Times New Roman"/>
          <w:sz w:val="24"/>
          <w:szCs w:val="24"/>
        </w:rPr>
        <w:t xml:space="preserve">Innych kandydatur nie zgłoszono w wyniku jawnego głosowania (17 - głosami za, jednogłośnie) Sekretarzem Obrad XVII zwyczajnej sesji Rady Miasta została wybrana Wiceprzewodnicząca Rady Miasta Bożena Ryska. </w:t>
      </w:r>
    </w:p>
    <w:p w14:paraId="63A450E2" w14:textId="392091AF" w:rsidR="00AF00B2" w:rsidRPr="007A3D8B" w:rsidRDefault="00AF00B2" w:rsidP="007A3D8B">
      <w:pPr>
        <w:spacing w:line="276" w:lineRule="auto"/>
        <w:rPr>
          <w:rFonts w:ascii="Times New Roman" w:hAnsi="Times New Roman"/>
          <w:sz w:val="24"/>
          <w:szCs w:val="24"/>
        </w:rPr>
      </w:pPr>
      <w:r w:rsidRPr="007A3D8B">
        <w:rPr>
          <w:rFonts w:ascii="Times New Roman" w:hAnsi="Times New Roman"/>
          <w:sz w:val="24"/>
          <w:szCs w:val="24"/>
        </w:rPr>
        <w:t xml:space="preserve"> Ad.pkt.4</w:t>
      </w:r>
    </w:p>
    <w:p w14:paraId="0083E7F4" w14:textId="6F60E81C" w:rsidR="00AF00B2" w:rsidRPr="007A3D8B" w:rsidRDefault="005B68C9" w:rsidP="007A3D8B">
      <w:pPr>
        <w:spacing w:line="276" w:lineRule="auto"/>
        <w:ind w:firstLine="708"/>
        <w:rPr>
          <w:rFonts w:ascii="Times New Roman" w:hAnsi="Times New Roman"/>
          <w:sz w:val="24"/>
          <w:szCs w:val="24"/>
        </w:rPr>
      </w:pPr>
      <w:r w:rsidRPr="007A3D8B">
        <w:rPr>
          <w:rFonts w:ascii="Times New Roman" w:hAnsi="Times New Roman"/>
          <w:sz w:val="24"/>
          <w:szCs w:val="24"/>
        </w:rPr>
        <w:t>FILIP KOWALCZYK Przewodniczący Rady Miasta zaproponował wprowadzenie do porządku obrad jako pkt.22 uchwał</w:t>
      </w:r>
      <w:r w:rsidR="00A97446" w:rsidRPr="007A3D8B">
        <w:rPr>
          <w:rFonts w:ascii="Times New Roman" w:hAnsi="Times New Roman"/>
          <w:sz w:val="24"/>
          <w:szCs w:val="24"/>
        </w:rPr>
        <w:t>ę</w:t>
      </w:r>
      <w:r w:rsidRPr="007A3D8B">
        <w:rPr>
          <w:rFonts w:ascii="Times New Roman" w:hAnsi="Times New Roman"/>
          <w:sz w:val="24"/>
          <w:szCs w:val="24"/>
        </w:rPr>
        <w:t xml:space="preserve"> zmieniając</w:t>
      </w:r>
      <w:r w:rsidR="00A97446" w:rsidRPr="007A3D8B">
        <w:rPr>
          <w:rFonts w:ascii="Times New Roman" w:hAnsi="Times New Roman"/>
          <w:sz w:val="24"/>
          <w:szCs w:val="24"/>
        </w:rPr>
        <w:t>ą</w:t>
      </w:r>
      <w:r w:rsidRPr="007A3D8B">
        <w:rPr>
          <w:rFonts w:ascii="Times New Roman" w:hAnsi="Times New Roman"/>
          <w:sz w:val="24"/>
          <w:szCs w:val="24"/>
        </w:rPr>
        <w:t xml:space="preserve"> uchwałę w sprawie powołania stałych Komisji Rady Miasta Mława, ustalenia ich składów liczbowych oraz ustalenia składów osobowych Komisji Rady Miasta Mława</w:t>
      </w:r>
      <w:r w:rsidR="00973CD2" w:rsidRPr="007A3D8B">
        <w:rPr>
          <w:rFonts w:ascii="Times New Roman" w:hAnsi="Times New Roman"/>
          <w:sz w:val="24"/>
          <w:szCs w:val="24"/>
        </w:rPr>
        <w:t>.</w:t>
      </w:r>
    </w:p>
    <w:p w14:paraId="289116E1" w14:textId="1379DC80" w:rsidR="00973CD2" w:rsidRPr="007A3D8B" w:rsidRDefault="00973CD2"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lastRenderedPageBreak/>
        <w:t>Zapytał czy są inne uwagi do porządku obrad?</w:t>
      </w:r>
    </w:p>
    <w:p w14:paraId="612784DC" w14:textId="77777777" w:rsidR="00973CD2" w:rsidRPr="007A3D8B" w:rsidRDefault="00973CD2"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Innych uwag nie zgłoszono.</w:t>
      </w:r>
    </w:p>
    <w:p w14:paraId="4DFDF476" w14:textId="73B56F35" w:rsidR="00973CD2" w:rsidRPr="007A3D8B" w:rsidRDefault="00973CD2" w:rsidP="007A3D8B">
      <w:pPr>
        <w:spacing w:line="276" w:lineRule="auto"/>
        <w:ind w:firstLine="708"/>
        <w:rPr>
          <w:rFonts w:ascii="Times New Roman" w:hAnsi="Times New Roman"/>
          <w:sz w:val="24"/>
          <w:szCs w:val="24"/>
        </w:rPr>
      </w:pPr>
      <w:r w:rsidRPr="007A3D8B">
        <w:rPr>
          <w:rFonts w:ascii="Times New Roman" w:hAnsi="Times New Roman" w:cs="Times New Roman"/>
          <w:sz w:val="24"/>
          <w:szCs w:val="24"/>
        </w:rPr>
        <w:t xml:space="preserve">W wyniku jawnego głosowania Rada Miasta (17 głosami za, jednogłośnie) przegłosowała wprowadzenie pkt.22 </w:t>
      </w:r>
      <w:r w:rsidRPr="007A3D8B">
        <w:rPr>
          <w:rFonts w:ascii="Times New Roman" w:hAnsi="Times New Roman"/>
          <w:sz w:val="24"/>
          <w:szCs w:val="24"/>
        </w:rPr>
        <w:t>podjęcie uchwały zmieniającej uchwałę w sprawie powołania stałych Komisji Rady Miasta Mława, ustalenia ich składów liczbowych oraz ustalenia składów osobowych Komisji Rady Miasta Mława.</w:t>
      </w:r>
    </w:p>
    <w:p w14:paraId="46172DA2" w14:textId="77777777" w:rsidR="00973CD2" w:rsidRPr="007A3D8B" w:rsidRDefault="00973CD2" w:rsidP="007A3D8B">
      <w:pPr>
        <w:numPr>
          <w:ilvl w:val="0"/>
          <w:numId w:val="74"/>
        </w:numPr>
        <w:spacing w:after="0" w:line="276" w:lineRule="auto"/>
        <w:ind w:left="499" w:hanging="357"/>
        <w:rPr>
          <w:rFonts w:ascii="Times New Roman" w:hAnsi="Times New Roman" w:cs="Times New Roman"/>
          <w:sz w:val="24"/>
          <w:szCs w:val="24"/>
        </w:rPr>
      </w:pPr>
      <w:r w:rsidRPr="007A3D8B">
        <w:rPr>
          <w:rFonts w:ascii="Times New Roman" w:hAnsi="Times New Roman" w:cs="Times New Roman"/>
          <w:sz w:val="24"/>
          <w:szCs w:val="24"/>
        </w:rPr>
        <w:t>Otwarcie obrad.</w:t>
      </w:r>
    </w:p>
    <w:p w14:paraId="023E8229" w14:textId="77777777" w:rsidR="00973CD2" w:rsidRPr="007A3D8B" w:rsidRDefault="00973CD2" w:rsidP="007A3D8B">
      <w:pPr>
        <w:numPr>
          <w:ilvl w:val="0"/>
          <w:numId w:val="74"/>
        </w:numPr>
        <w:spacing w:after="0" w:line="276" w:lineRule="auto"/>
        <w:ind w:left="499" w:hanging="357"/>
        <w:rPr>
          <w:rFonts w:ascii="Times New Roman" w:hAnsi="Times New Roman" w:cs="Times New Roman"/>
          <w:sz w:val="24"/>
          <w:szCs w:val="24"/>
        </w:rPr>
      </w:pPr>
      <w:r w:rsidRPr="007A3D8B">
        <w:rPr>
          <w:rFonts w:ascii="Times New Roman" w:hAnsi="Times New Roman" w:cs="Times New Roman"/>
          <w:color w:val="000000" w:themeColor="text1"/>
          <w:sz w:val="24"/>
          <w:szCs w:val="24"/>
        </w:rPr>
        <w:t>Stwierdzenie prawomocności obrad.</w:t>
      </w:r>
    </w:p>
    <w:p w14:paraId="33141E5C"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color w:val="000000" w:themeColor="text1"/>
          <w:sz w:val="24"/>
          <w:szCs w:val="24"/>
        </w:rPr>
        <w:t>Wybór Sekretarza Obrad.</w:t>
      </w:r>
    </w:p>
    <w:p w14:paraId="25DD837F"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color w:val="000000" w:themeColor="text1"/>
          <w:sz w:val="24"/>
          <w:szCs w:val="24"/>
        </w:rPr>
        <w:t>Uwagi do porządku Obrad.</w:t>
      </w:r>
    </w:p>
    <w:p w14:paraId="3E0A61F9"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color w:val="000000" w:themeColor="text1"/>
          <w:sz w:val="24"/>
          <w:szCs w:val="24"/>
        </w:rPr>
        <w:t>Przyjęcie protokołu z XV sesji Rady Miasta odbytej w dniu 12 maja 2025 r. z uwagą radnego oraz protokołu z XVI sesji Rady Miasta odbytej w dniu 3 czerwca 2025 r.</w:t>
      </w:r>
    </w:p>
    <w:p w14:paraId="2F5D6832" w14:textId="77777777" w:rsidR="00973CD2" w:rsidRPr="007A3D8B" w:rsidRDefault="00973CD2" w:rsidP="007A3D8B">
      <w:pPr>
        <w:numPr>
          <w:ilvl w:val="0"/>
          <w:numId w:val="74"/>
        </w:numPr>
        <w:spacing w:after="0"/>
        <w:rPr>
          <w:rFonts w:ascii="Times New Roman" w:hAnsi="Times New Roman" w:cs="Times New Roman"/>
          <w:sz w:val="24"/>
          <w:szCs w:val="24"/>
        </w:rPr>
      </w:pPr>
      <w:r w:rsidRPr="007A3D8B">
        <w:rPr>
          <w:rFonts w:ascii="Times New Roman" w:hAnsi="Times New Roman" w:cs="Times New Roman"/>
          <w:sz w:val="24"/>
          <w:szCs w:val="24"/>
        </w:rPr>
        <w:t>Przedstawienie raportu o stanie miasta za 2024 r.</w:t>
      </w:r>
    </w:p>
    <w:p w14:paraId="2D731EBB" w14:textId="77777777" w:rsidR="00973CD2" w:rsidRPr="007A3D8B" w:rsidRDefault="00973CD2" w:rsidP="007A3D8B">
      <w:pPr>
        <w:numPr>
          <w:ilvl w:val="0"/>
          <w:numId w:val="74"/>
        </w:numPr>
        <w:spacing w:after="0"/>
        <w:rPr>
          <w:rFonts w:ascii="Times New Roman" w:hAnsi="Times New Roman" w:cs="Times New Roman"/>
          <w:sz w:val="24"/>
          <w:szCs w:val="24"/>
        </w:rPr>
      </w:pPr>
      <w:r w:rsidRPr="007A3D8B">
        <w:rPr>
          <w:rFonts w:ascii="Times New Roman" w:hAnsi="Times New Roman" w:cs="Times New Roman"/>
          <w:sz w:val="24"/>
          <w:szCs w:val="24"/>
        </w:rPr>
        <w:t>Debata nad raportem o stanie miasta za 2024 r.</w:t>
      </w:r>
    </w:p>
    <w:p w14:paraId="346EBA3C" w14:textId="77777777" w:rsidR="00973CD2" w:rsidRPr="007A3D8B" w:rsidRDefault="00973CD2" w:rsidP="007A3D8B">
      <w:pPr>
        <w:numPr>
          <w:ilvl w:val="0"/>
          <w:numId w:val="74"/>
        </w:numPr>
        <w:spacing w:after="0"/>
        <w:rPr>
          <w:rFonts w:ascii="Times New Roman" w:hAnsi="Times New Roman" w:cs="Times New Roman"/>
          <w:sz w:val="24"/>
          <w:szCs w:val="24"/>
        </w:rPr>
      </w:pPr>
      <w:r w:rsidRPr="007A3D8B">
        <w:rPr>
          <w:rFonts w:ascii="Times New Roman" w:hAnsi="Times New Roman" w:cs="Times New Roman"/>
          <w:sz w:val="24"/>
          <w:szCs w:val="24"/>
        </w:rPr>
        <w:t>Podjęcie uchwały w sprawie udzielenia Burmistrzowi Miasta Mława wotum zaufania.</w:t>
      </w:r>
    </w:p>
    <w:p w14:paraId="16EB6285" w14:textId="29967A68" w:rsidR="00973CD2" w:rsidRPr="007A3D8B" w:rsidRDefault="00973CD2" w:rsidP="007A3D8B">
      <w:pPr>
        <w:numPr>
          <w:ilvl w:val="0"/>
          <w:numId w:val="74"/>
        </w:numPr>
        <w:spacing w:after="0"/>
        <w:rPr>
          <w:rFonts w:ascii="Times New Roman" w:hAnsi="Times New Roman" w:cs="Times New Roman"/>
          <w:sz w:val="24"/>
          <w:szCs w:val="24"/>
        </w:rPr>
      </w:pPr>
      <w:r w:rsidRPr="007A3D8B">
        <w:rPr>
          <w:rFonts w:ascii="Times New Roman" w:hAnsi="Times New Roman" w:cs="Times New Roman"/>
          <w:sz w:val="24"/>
          <w:szCs w:val="24"/>
        </w:rPr>
        <w:t xml:space="preserve">Podjęcie uchwały w sprawie zatwierdzenia sprawozdania finansowego Miasta Mława  </w:t>
      </w:r>
      <w:r w:rsidR="00FC5154"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za 2024 r. wraz ze sprawozdaniem z wykonania budżetu miasta Mława za 2024 r. </w:t>
      </w:r>
    </w:p>
    <w:p w14:paraId="5F2F502C" w14:textId="77777777" w:rsidR="00973CD2" w:rsidRPr="007A3D8B" w:rsidRDefault="00973CD2" w:rsidP="007A3D8B">
      <w:pPr>
        <w:numPr>
          <w:ilvl w:val="0"/>
          <w:numId w:val="74"/>
        </w:numPr>
        <w:spacing w:after="0"/>
        <w:rPr>
          <w:rFonts w:ascii="Times New Roman" w:hAnsi="Times New Roman" w:cs="Times New Roman"/>
          <w:sz w:val="24"/>
          <w:szCs w:val="24"/>
        </w:rPr>
      </w:pPr>
      <w:r w:rsidRPr="007A3D8B">
        <w:rPr>
          <w:rFonts w:ascii="Times New Roman" w:hAnsi="Times New Roman" w:cs="Times New Roman"/>
          <w:sz w:val="24"/>
          <w:szCs w:val="24"/>
        </w:rPr>
        <w:t>Podjęcie uchwały w sprawie udzielenia Burmistrzowi Miasta Mława absolutorium z tytułu wykonania budżetu za 2024 r.</w:t>
      </w:r>
    </w:p>
    <w:p w14:paraId="3523893E"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uchwały zmieniającej uchwałę w sprawie Wieloletniej Prognozy Finansowej Miasta Mława.</w:t>
      </w:r>
    </w:p>
    <w:p w14:paraId="2F54E086"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uchwały w sprawie zmiany uchwały budżetowej na 2025 rok.</w:t>
      </w:r>
    </w:p>
    <w:p w14:paraId="663635B7"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uchwały w sprawie miejscowego planu zagospodarowania przestrzennego „Górna”.</w:t>
      </w:r>
    </w:p>
    <w:p w14:paraId="48B7A0CB"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uchwały w sprawie przystąpienia do sporządzenia miejscowego planu zagospodarowania przestrzennego „Bednarska”.</w:t>
      </w:r>
    </w:p>
    <w:p w14:paraId="47A07A7D"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uchwały w sprawie nabycia nieruchomości.</w:t>
      </w:r>
    </w:p>
    <w:p w14:paraId="7287F914"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uchwały w sprawie sprzedaży lokali użytkowych.</w:t>
      </w:r>
    </w:p>
    <w:p w14:paraId="656B7524"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uchwały w sprawie zamiany nieruchomości (2 uchwały).</w:t>
      </w:r>
    </w:p>
    <w:p w14:paraId="6679D01A"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uchwały w sprawie nadania nazwy ulicy.</w:t>
      </w:r>
    </w:p>
    <w:p w14:paraId="6A31501B" w14:textId="77A8A97E"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uchwały w sprawie udzielenia przez Miasto Mława pomocy rzeczowej dla Województwa Mazowieckiego w postaci wykonania i przekazania dokumentacji projektowej zadania „Przebudowa drogi wojewódzkiej nr 587w zakresie budowy drogi dla pieszych i rowerów na odcinku od ul. Zabrody</w:t>
      </w:r>
      <w:r w:rsidR="00EF72E2" w:rsidRPr="007A3D8B">
        <w:rPr>
          <w:rFonts w:ascii="Times New Roman" w:hAnsi="Times New Roman" w:cs="Times New Roman"/>
          <w:sz w:val="24"/>
          <w:szCs w:val="24"/>
        </w:rPr>
        <w:t xml:space="preserve"> </w:t>
      </w:r>
      <w:r w:rsidRPr="007A3D8B">
        <w:rPr>
          <w:rFonts w:ascii="Times New Roman" w:hAnsi="Times New Roman" w:cs="Times New Roman"/>
          <w:sz w:val="24"/>
          <w:szCs w:val="24"/>
        </w:rPr>
        <w:t>do ul. Płockiej w Mławie”.</w:t>
      </w:r>
    </w:p>
    <w:p w14:paraId="00DB13C6"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uchwały w sprawie wyrażenia zgody na podwyższenie kapitału zakładowego Mławskiego Przedsiębiorstwa Drogowo - Mostowego MPDM Spółka z ograniczoną odpowiedzialnością z siedzibą w Mławie.</w:t>
      </w:r>
    </w:p>
    <w:p w14:paraId="6F923EFC"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uchwały w sprawie udzielenia poręczenia długoterminowego w formie zabezpieczenia weksla in blanco wraz z deklaracją wekslową wystawionego przez Przedsiębiorstwo Energetyki Cieplnej w Mławie Sp. z o.o.</w:t>
      </w:r>
    </w:p>
    <w:p w14:paraId="5F58EAA1" w14:textId="7FF74245"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sz w:val="24"/>
          <w:szCs w:val="24"/>
        </w:rPr>
        <w:t>Podjęcie uchwały zmieniającej uchwałę w sprawie powołania stałych Komisji Rady Miasta Mława, ustalenia ich składów liczbowych oraz ustalenia składów osobowych Komisji Rady Miasta Mława</w:t>
      </w:r>
    </w:p>
    <w:p w14:paraId="58874242" w14:textId="77777777" w:rsidR="00973CD2" w:rsidRPr="007A3D8B" w:rsidRDefault="00973CD2" w:rsidP="007A3D8B">
      <w:pPr>
        <w:pStyle w:val="Akapitzlist"/>
        <w:numPr>
          <w:ilvl w:val="0"/>
          <w:numId w:val="74"/>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 xml:space="preserve">Wolne wnioski i informacje. </w:t>
      </w:r>
    </w:p>
    <w:p w14:paraId="3E1450F3" w14:textId="77777777" w:rsidR="00EF72E2" w:rsidRPr="007A3D8B" w:rsidRDefault="00973CD2" w:rsidP="007A3D8B">
      <w:pPr>
        <w:pStyle w:val="Akapitzlist"/>
        <w:numPr>
          <w:ilvl w:val="0"/>
          <w:numId w:val="74"/>
        </w:numPr>
        <w:spacing w:after="0" w:line="276" w:lineRule="auto"/>
        <w:ind w:left="502"/>
        <w:rPr>
          <w:rFonts w:ascii="Times New Roman" w:hAnsi="Times New Roman" w:cs="Times New Roman"/>
          <w:sz w:val="24"/>
          <w:szCs w:val="24"/>
        </w:rPr>
      </w:pPr>
      <w:r w:rsidRPr="007A3D8B">
        <w:rPr>
          <w:rFonts w:ascii="Times New Roman" w:hAnsi="Times New Roman" w:cs="Times New Roman"/>
          <w:sz w:val="24"/>
          <w:szCs w:val="24"/>
        </w:rPr>
        <w:t xml:space="preserve">Zamknięcie obrad sesji Rady Miasta.      </w:t>
      </w:r>
    </w:p>
    <w:p w14:paraId="2E1CE824" w14:textId="1C7B37B1" w:rsidR="0034222A" w:rsidRPr="007A3D8B" w:rsidRDefault="00973CD2" w:rsidP="007A3D8B">
      <w:pPr>
        <w:pStyle w:val="Akapitzlist"/>
        <w:spacing w:after="0" w:line="276" w:lineRule="auto"/>
        <w:ind w:left="502"/>
        <w:rPr>
          <w:rFonts w:ascii="Times New Roman" w:hAnsi="Times New Roman" w:cs="Times New Roman"/>
          <w:sz w:val="24"/>
          <w:szCs w:val="24"/>
        </w:rPr>
      </w:pPr>
      <w:r w:rsidRPr="007A3D8B">
        <w:rPr>
          <w:rFonts w:ascii="Times New Roman" w:hAnsi="Times New Roman" w:cs="Times New Roman"/>
          <w:sz w:val="24"/>
          <w:szCs w:val="24"/>
        </w:rPr>
        <w:t xml:space="preserve">          </w:t>
      </w:r>
    </w:p>
    <w:p w14:paraId="76F0E9C4" w14:textId="3181ABF6" w:rsidR="0034222A" w:rsidRPr="007A3D8B" w:rsidRDefault="0034222A"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Ad.pkt</w:t>
      </w:r>
      <w:r w:rsidR="00AC4595" w:rsidRPr="007A3D8B">
        <w:rPr>
          <w:rFonts w:ascii="Times New Roman" w:hAnsi="Times New Roman" w:cs="Times New Roman"/>
          <w:sz w:val="24"/>
          <w:szCs w:val="24"/>
        </w:rPr>
        <w:t>.</w:t>
      </w:r>
      <w:r w:rsidRPr="007A3D8B">
        <w:rPr>
          <w:rFonts w:ascii="Times New Roman" w:hAnsi="Times New Roman" w:cs="Times New Roman"/>
          <w:sz w:val="24"/>
          <w:szCs w:val="24"/>
        </w:rPr>
        <w:t xml:space="preserve">5 </w:t>
      </w:r>
    </w:p>
    <w:p w14:paraId="5805B4F8" w14:textId="202CEF9C" w:rsidR="00973CD2" w:rsidRPr="007A3D8B" w:rsidRDefault="00973CD2" w:rsidP="007A3D8B">
      <w:pPr>
        <w:spacing w:after="0" w:line="276" w:lineRule="auto"/>
        <w:ind w:left="142"/>
        <w:rPr>
          <w:rFonts w:ascii="Times New Roman" w:hAnsi="Times New Roman" w:cs="Times New Roman"/>
          <w:sz w:val="24"/>
          <w:szCs w:val="24"/>
        </w:rPr>
      </w:pPr>
      <w:r w:rsidRPr="007A3D8B">
        <w:rPr>
          <w:rFonts w:ascii="Times New Roman" w:hAnsi="Times New Roman" w:cs="Times New Roman"/>
          <w:sz w:val="24"/>
          <w:szCs w:val="24"/>
        </w:rPr>
        <w:t xml:space="preserve">           </w:t>
      </w:r>
    </w:p>
    <w:p w14:paraId="6DFC6382" w14:textId="6C2E5116" w:rsidR="00973CD2" w:rsidRPr="007A3D8B" w:rsidRDefault="0034222A" w:rsidP="007A3D8B">
      <w:pPr>
        <w:spacing w:line="276" w:lineRule="auto"/>
        <w:ind w:firstLine="708"/>
        <w:rPr>
          <w:rFonts w:ascii="Times New Roman" w:hAnsi="Times New Roman" w:cs="Times New Roman"/>
          <w:color w:val="000000" w:themeColor="text1"/>
          <w:sz w:val="24"/>
          <w:szCs w:val="24"/>
        </w:rPr>
      </w:pPr>
      <w:r w:rsidRPr="007A3D8B">
        <w:rPr>
          <w:rFonts w:ascii="Times New Roman" w:hAnsi="Times New Roman"/>
          <w:sz w:val="24"/>
          <w:szCs w:val="24"/>
        </w:rPr>
        <w:t xml:space="preserve">FILIP KOWALCZYK Przewodniczący Rady Miasta poinformował, że protokoły                                           z </w:t>
      </w:r>
      <w:r w:rsidRPr="007A3D8B">
        <w:rPr>
          <w:rFonts w:ascii="Times New Roman" w:hAnsi="Times New Roman" w:cs="Times New Roman"/>
          <w:color w:val="000000" w:themeColor="text1"/>
          <w:sz w:val="24"/>
          <w:szCs w:val="24"/>
        </w:rPr>
        <w:t>XV sesji Rady Miasta odbytej w dniu 12 maja 2025 r. z uwagą radnego oraz protokołu                                         z XVI sesji Rady Miasta odbytej w dniu 3 czerwca 2025 r. były wyłożone w biurze rady                           w siedzibie Urzędu Miasta oraz przesłane na e-sesja i każdy Radny mógł się z nimi zapoznać. Ponieważ uwag nie zgłoszono zaproponował przyjęcie protokołów bez odczytywania.</w:t>
      </w:r>
    </w:p>
    <w:p w14:paraId="04D2A477" w14:textId="2AD071E3" w:rsidR="00A50394" w:rsidRPr="007A3D8B" w:rsidRDefault="00A50394" w:rsidP="007A3D8B">
      <w:pPr>
        <w:ind w:firstLine="708"/>
        <w:rPr>
          <w:rFonts w:ascii="Times New Roman" w:hAnsi="Times New Roman" w:cs="Times New Roman"/>
          <w:sz w:val="24"/>
          <w:szCs w:val="24"/>
        </w:rPr>
      </w:pPr>
      <w:r w:rsidRPr="007A3D8B">
        <w:rPr>
          <w:rFonts w:ascii="Times New Roman" w:hAnsi="Times New Roman" w:cs="Times New Roman"/>
          <w:sz w:val="24"/>
          <w:szCs w:val="24"/>
        </w:rPr>
        <w:t xml:space="preserve">W wyniku jawnego głosowania Rada Miasta (za – 17 głosów, jednogłośnie) przyjęła bez odczytywania protokół z XV sesji Rady Miasta Mława z uwagą radnego. </w:t>
      </w:r>
    </w:p>
    <w:p w14:paraId="1FFC160A" w14:textId="77777777" w:rsidR="00A50394" w:rsidRPr="007A3D8B" w:rsidRDefault="00A50394" w:rsidP="007A3D8B">
      <w:pPr>
        <w:rPr>
          <w:rFonts w:ascii="Times New Roman" w:hAnsi="Times New Roman" w:cs="Times New Roman"/>
          <w:sz w:val="24"/>
          <w:szCs w:val="24"/>
        </w:rPr>
      </w:pPr>
      <w:r w:rsidRPr="007A3D8B">
        <w:rPr>
          <w:rFonts w:ascii="Times New Roman" w:hAnsi="Times New Roman" w:cs="Times New Roman"/>
          <w:sz w:val="24"/>
          <w:szCs w:val="24"/>
        </w:rPr>
        <w:t>następnie</w:t>
      </w:r>
    </w:p>
    <w:p w14:paraId="469B7A13" w14:textId="0A1097E4" w:rsidR="006877AD" w:rsidRPr="007A3D8B" w:rsidRDefault="00A50394" w:rsidP="007A3D8B">
      <w:pPr>
        <w:ind w:firstLine="708"/>
        <w:rPr>
          <w:rFonts w:ascii="Times New Roman" w:hAnsi="Times New Roman" w:cs="Times New Roman"/>
          <w:sz w:val="24"/>
          <w:szCs w:val="24"/>
        </w:rPr>
      </w:pPr>
      <w:r w:rsidRPr="007A3D8B">
        <w:rPr>
          <w:rFonts w:ascii="Times New Roman" w:hAnsi="Times New Roman" w:cs="Times New Roman"/>
          <w:sz w:val="24"/>
          <w:szCs w:val="24"/>
        </w:rPr>
        <w:t>W wyniku jawnego głosowania Rada Miasta (za – 17 głosów, jednogłośnie) przyjęła bez odczytywania protokół z XVI sesji Rady Miasta Mława.</w:t>
      </w:r>
    </w:p>
    <w:p w14:paraId="448D29C2" w14:textId="5E15015E" w:rsidR="00E0078E" w:rsidRPr="007A3D8B" w:rsidRDefault="00E0078E" w:rsidP="007A3D8B">
      <w:pPr>
        <w:rPr>
          <w:rFonts w:ascii="Times New Roman" w:hAnsi="Times New Roman" w:cs="Times New Roman"/>
          <w:sz w:val="24"/>
          <w:szCs w:val="24"/>
        </w:rPr>
      </w:pPr>
      <w:r w:rsidRPr="007A3D8B">
        <w:rPr>
          <w:rFonts w:ascii="Times New Roman" w:hAnsi="Times New Roman" w:cs="Times New Roman"/>
          <w:sz w:val="24"/>
          <w:szCs w:val="24"/>
        </w:rPr>
        <w:t>Ad.pkt.6</w:t>
      </w:r>
    </w:p>
    <w:p w14:paraId="3FF66AFE" w14:textId="7DF09ECA" w:rsidR="00E0078E" w:rsidRPr="007A3D8B" w:rsidRDefault="00E0078E" w:rsidP="007A3D8B">
      <w:pPr>
        <w:rPr>
          <w:rFonts w:ascii="Times New Roman" w:hAnsi="Times New Roman" w:cs="Times New Roman"/>
          <w:sz w:val="24"/>
          <w:szCs w:val="24"/>
        </w:rPr>
      </w:pPr>
      <w:r w:rsidRPr="007A3D8B">
        <w:rPr>
          <w:rFonts w:ascii="Times New Roman" w:hAnsi="Times New Roman" w:cs="Times New Roman"/>
          <w:sz w:val="24"/>
          <w:szCs w:val="24"/>
        </w:rPr>
        <w:t xml:space="preserve">Marcin </w:t>
      </w:r>
      <w:proofErr w:type="spellStart"/>
      <w:r w:rsidRPr="007A3D8B">
        <w:rPr>
          <w:rFonts w:ascii="Times New Roman" w:hAnsi="Times New Roman" w:cs="Times New Roman"/>
          <w:sz w:val="24"/>
          <w:szCs w:val="24"/>
        </w:rPr>
        <w:t>Burchacki</w:t>
      </w:r>
      <w:proofErr w:type="spellEnd"/>
      <w:r w:rsidRPr="007A3D8B">
        <w:rPr>
          <w:rFonts w:ascii="Times New Roman" w:hAnsi="Times New Roman" w:cs="Times New Roman"/>
          <w:sz w:val="24"/>
          <w:szCs w:val="24"/>
        </w:rPr>
        <w:t xml:space="preserve"> Zastępca Burmistrza Miasta </w:t>
      </w:r>
    </w:p>
    <w:p w14:paraId="3F2A5BCB" w14:textId="77777777" w:rsidR="006449FC" w:rsidRPr="007A3D8B" w:rsidRDefault="004F2B9A" w:rsidP="007A3D8B">
      <w:pPr>
        <w:rPr>
          <w:rFonts w:ascii="Times New Roman" w:hAnsi="Times New Roman" w:cs="Times New Roman"/>
          <w:sz w:val="24"/>
          <w:szCs w:val="24"/>
        </w:rPr>
      </w:pPr>
      <w:r w:rsidRPr="007A3D8B">
        <w:rPr>
          <w:rFonts w:ascii="Times New Roman" w:hAnsi="Times New Roman" w:cs="Times New Roman"/>
          <w:sz w:val="24"/>
          <w:szCs w:val="24"/>
        </w:rPr>
        <w:t>Na podstawie ustawy o samorządzie gminnym każda gmina zobowiązana jest do corocznego przygotowania „Raportu o stanie gminy” za rok poprzedni. Burmistrz Miasta Mława odpowiada za coroczne przedstawienie raportu Radzie Miasta</w:t>
      </w:r>
      <w:r w:rsidR="00FF47E0" w:rsidRPr="007A3D8B">
        <w:rPr>
          <w:rFonts w:ascii="Times New Roman" w:hAnsi="Times New Roman" w:cs="Times New Roman"/>
          <w:sz w:val="24"/>
          <w:szCs w:val="24"/>
        </w:rPr>
        <w:t>.</w:t>
      </w:r>
      <w:r w:rsidRPr="007A3D8B">
        <w:rPr>
          <w:rFonts w:ascii="Times New Roman" w:hAnsi="Times New Roman" w:cs="Times New Roman"/>
          <w:sz w:val="24"/>
          <w:szCs w:val="24"/>
        </w:rPr>
        <w:t xml:space="preserve"> </w:t>
      </w:r>
    </w:p>
    <w:p w14:paraId="08A02A4F" w14:textId="4FC4FFFF" w:rsidR="006877AD" w:rsidRPr="007A3D8B" w:rsidRDefault="00E0078E" w:rsidP="007A3D8B">
      <w:pPr>
        <w:ind w:firstLine="708"/>
        <w:rPr>
          <w:rFonts w:ascii="Times New Roman" w:hAnsi="Times New Roman" w:cs="Times New Roman"/>
          <w:sz w:val="24"/>
          <w:szCs w:val="24"/>
        </w:rPr>
      </w:pPr>
      <w:r w:rsidRPr="007A3D8B">
        <w:rPr>
          <w:rFonts w:ascii="Times New Roman" w:hAnsi="Times New Roman" w:cs="Times New Roman"/>
          <w:sz w:val="24"/>
          <w:szCs w:val="24"/>
        </w:rPr>
        <w:t xml:space="preserve">Dokument ten stanowi podsumowanie najważniejszych działań, jakie miały miejsce </w:t>
      </w:r>
      <w:r w:rsidR="006449FC"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w Mławie w 2024 roku w szczególności uwzględniając realizację: polityk, programów </w:t>
      </w:r>
      <w:r w:rsidR="003640D0" w:rsidRPr="007A3D8B">
        <w:rPr>
          <w:rFonts w:ascii="Times New Roman" w:hAnsi="Times New Roman" w:cs="Times New Roman"/>
          <w:sz w:val="24"/>
          <w:szCs w:val="24"/>
        </w:rPr>
        <w:t xml:space="preserve">                            </w:t>
      </w:r>
      <w:r w:rsidRPr="007A3D8B">
        <w:rPr>
          <w:rFonts w:ascii="Times New Roman" w:hAnsi="Times New Roman" w:cs="Times New Roman"/>
          <w:sz w:val="24"/>
          <w:szCs w:val="24"/>
        </w:rPr>
        <w:t>i strategii, inwestycji miejskich, uchwał Rady Miasta, a także wykonanie budżetu za ubiegły rok. Raport jest zestawieniem najważniejszych danych o samorządzie gminnym. Obejmuje on swoim zakresem podsumowanie działalności Burmistrza na koniec roku 2024</w:t>
      </w:r>
      <w:r w:rsidR="003640D0"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i pozwala dokonać oceny aktualnej sytuacji w mieście w sferze m.in. gospodarczej, społecznej, demograficznej, ekologii czy oświaty. Raport o stanie Miasta Mława za rok 2024 został </w:t>
      </w:r>
      <w:r w:rsidR="00A0523C" w:rsidRPr="007A3D8B">
        <w:rPr>
          <w:rFonts w:ascii="Times New Roman" w:hAnsi="Times New Roman" w:cs="Times New Roman"/>
          <w:sz w:val="24"/>
          <w:szCs w:val="24"/>
        </w:rPr>
        <w:t xml:space="preserve">opracowany na podstawie danych finansowych i statystycznych przekazanych przez Wydziały Urzędu Miasta Mława, jednostki organizacyjne Miasta Mława, Powiatowy Urząd Pracy </w:t>
      </w:r>
      <w:r w:rsidR="004F2B9A" w:rsidRPr="007A3D8B">
        <w:rPr>
          <w:rFonts w:ascii="Times New Roman" w:hAnsi="Times New Roman" w:cs="Times New Roman"/>
          <w:sz w:val="24"/>
          <w:szCs w:val="24"/>
        </w:rPr>
        <w:t xml:space="preserve">                                    </w:t>
      </w:r>
      <w:r w:rsidR="00A0523C" w:rsidRPr="007A3D8B">
        <w:rPr>
          <w:rFonts w:ascii="Times New Roman" w:hAnsi="Times New Roman" w:cs="Times New Roman"/>
          <w:sz w:val="24"/>
          <w:szCs w:val="24"/>
        </w:rPr>
        <w:t>w Mławie oraz danych statystycznych opublikowanych przez Główny Urząd Statystyczny. Raport zawiera dane według stanu na dzień 31 grudnia 2024 r</w:t>
      </w:r>
      <w:r w:rsidR="003640D0" w:rsidRPr="007A3D8B">
        <w:rPr>
          <w:rFonts w:ascii="Times New Roman" w:hAnsi="Times New Roman" w:cs="Times New Roman"/>
          <w:sz w:val="24"/>
          <w:szCs w:val="24"/>
        </w:rPr>
        <w:t>.</w:t>
      </w:r>
      <w:r w:rsidR="00A0523C" w:rsidRPr="007A3D8B">
        <w:rPr>
          <w:rFonts w:ascii="Times New Roman" w:hAnsi="Times New Roman" w:cs="Times New Roman"/>
          <w:sz w:val="24"/>
          <w:szCs w:val="24"/>
        </w:rPr>
        <w:t>, o ile</w:t>
      </w:r>
      <w:r w:rsidR="004F2B9A" w:rsidRPr="007A3D8B">
        <w:rPr>
          <w:rFonts w:ascii="Times New Roman" w:hAnsi="Times New Roman" w:cs="Times New Roman"/>
          <w:sz w:val="24"/>
          <w:szCs w:val="24"/>
        </w:rPr>
        <w:t xml:space="preserve"> </w:t>
      </w:r>
      <w:r w:rsidR="00A0523C" w:rsidRPr="007A3D8B">
        <w:rPr>
          <w:rFonts w:ascii="Times New Roman" w:hAnsi="Times New Roman" w:cs="Times New Roman"/>
          <w:sz w:val="24"/>
          <w:szCs w:val="24"/>
        </w:rPr>
        <w:t>w tekście Raportu nie zaznaczono inaczej.</w:t>
      </w:r>
    </w:p>
    <w:p w14:paraId="6365A7B7" w14:textId="4E4E1DF3" w:rsidR="00337C56" w:rsidRPr="007A3D8B" w:rsidRDefault="00337C56" w:rsidP="007A3D8B">
      <w:pPr>
        <w:ind w:firstLine="708"/>
        <w:rPr>
          <w:rFonts w:ascii="Times New Roman" w:hAnsi="Times New Roman" w:cs="Times New Roman"/>
          <w:sz w:val="24"/>
          <w:szCs w:val="24"/>
        </w:rPr>
      </w:pPr>
      <w:r w:rsidRPr="007A3D8B">
        <w:rPr>
          <w:rFonts w:ascii="Times New Roman" w:hAnsi="Times New Roman" w:cs="Times New Roman"/>
          <w:sz w:val="24"/>
          <w:szCs w:val="24"/>
        </w:rPr>
        <w:t>Raport o stanie miasta za 2024 r. stanowi załącznik do protokołu.</w:t>
      </w:r>
    </w:p>
    <w:p w14:paraId="348E98C0" w14:textId="3570D7A2" w:rsidR="00651391" w:rsidRPr="007A3D8B" w:rsidRDefault="0065139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Ad.pkt.7</w:t>
      </w:r>
    </w:p>
    <w:p w14:paraId="50465DC4" w14:textId="35527869" w:rsidR="00AF00B2" w:rsidRPr="007A3D8B" w:rsidRDefault="00651391" w:rsidP="007A3D8B">
      <w:pPr>
        <w:spacing w:line="276" w:lineRule="auto"/>
        <w:ind w:firstLine="708"/>
        <w:rPr>
          <w:rFonts w:ascii="Times New Roman" w:hAnsi="Times New Roman"/>
          <w:sz w:val="24"/>
          <w:szCs w:val="24"/>
        </w:rPr>
      </w:pPr>
      <w:r w:rsidRPr="007A3D8B">
        <w:rPr>
          <w:rFonts w:ascii="Times New Roman" w:hAnsi="Times New Roman"/>
          <w:sz w:val="24"/>
          <w:szCs w:val="24"/>
        </w:rPr>
        <w:t>FILIP KOWALCZYK Przewodniczący Rady Miasta rozpoczął debatę nad Raportem o stanie miasta za 202</w:t>
      </w:r>
      <w:r w:rsidR="0096463B" w:rsidRPr="007A3D8B">
        <w:rPr>
          <w:rFonts w:ascii="Times New Roman" w:hAnsi="Times New Roman"/>
          <w:sz w:val="24"/>
          <w:szCs w:val="24"/>
        </w:rPr>
        <w:t>4</w:t>
      </w:r>
      <w:r w:rsidRPr="007A3D8B">
        <w:rPr>
          <w:rFonts w:ascii="Times New Roman" w:hAnsi="Times New Roman"/>
          <w:sz w:val="24"/>
          <w:szCs w:val="24"/>
        </w:rPr>
        <w:t xml:space="preserve"> r. Poinformował, że w pierwszej kolejności w debacie głos mogą zabrać radni Rady Miasta Mława, a następnie mieszkańcy którzy złożyli wniosek o wzięcie udziału </w:t>
      </w:r>
      <w:r w:rsidR="00EF72E2" w:rsidRPr="007A3D8B">
        <w:rPr>
          <w:rFonts w:ascii="Times New Roman" w:hAnsi="Times New Roman"/>
          <w:sz w:val="24"/>
          <w:szCs w:val="24"/>
        </w:rPr>
        <w:t xml:space="preserve">              </w:t>
      </w:r>
      <w:r w:rsidRPr="007A3D8B">
        <w:rPr>
          <w:rFonts w:ascii="Times New Roman" w:hAnsi="Times New Roman"/>
          <w:sz w:val="24"/>
          <w:szCs w:val="24"/>
        </w:rPr>
        <w:t>w debacie.</w:t>
      </w:r>
    </w:p>
    <w:p w14:paraId="716515B7" w14:textId="77777777" w:rsidR="006877AD" w:rsidRPr="007A3D8B" w:rsidRDefault="006877AD" w:rsidP="007A3D8B">
      <w:pPr>
        <w:spacing w:line="276" w:lineRule="auto"/>
        <w:ind w:firstLine="708"/>
        <w:rPr>
          <w:rFonts w:ascii="Times New Roman" w:hAnsi="Times New Roman"/>
          <w:sz w:val="24"/>
          <w:szCs w:val="24"/>
        </w:rPr>
      </w:pPr>
    </w:p>
    <w:p w14:paraId="64ACE340" w14:textId="261D6207" w:rsidR="00364CB2" w:rsidRPr="007A3D8B" w:rsidRDefault="00F0152F" w:rsidP="007A3D8B">
      <w:pPr>
        <w:rPr>
          <w:rFonts w:ascii="Times New Roman" w:hAnsi="Times New Roman" w:cs="Times New Roman"/>
          <w:sz w:val="24"/>
          <w:szCs w:val="24"/>
        </w:rPr>
      </w:pPr>
      <w:r w:rsidRPr="007A3D8B">
        <w:rPr>
          <w:rFonts w:ascii="Times New Roman" w:hAnsi="Times New Roman" w:cs="Times New Roman"/>
          <w:sz w:val="24"/>
          <w:szCs w:val="24"/>
        </w:rPr>
        <w:lastRenderedPageBreak/>
        <w:t>Radny Zbigniew Ruszkowski</w:t>
      </w:r>
    </w:p>
    <w:bookmarkEnd w:id="0"/>
    <w:p w14:paraId="278741F1" w14:textId="48AB14FE" w:rsidR="00F0152F" w:rsidRPr="007A3D8B" w:rsidRDefault="00F0152F" w:rsidP="007A3D8B">
      <w:pPr>
        <w:rPr>
          <w:rFonts w:ascii="Times New Roman" w:hAnsi="Times New Roman" w:cs="Times New Roman"/>
          <w:sz w:val="24"/>
          <w:szCs w:val="24"/>
        </w:rPr>
      </w:pPr>
      <w:r w:rsidRPr="007A3D8B">
        <w:rPr>
          <w:rFonts w:ascii="Times New Roman" w:hAnsi="Times New Roman" w:cs="Times New Roman"/>
          <w:sz w:val="24"/>
          <w:szCs w:val="24"/>
        </w:rPr>
        <w:t>Powiedział, że znowu musimy dyskutować nad raportem który obejmuje tylko pół roku naszej działalności</w:t>
      </w:r>
      <w:r w:rsidR="00786579" w:rsidRPr="007A3D8B">
        <w:rPr>
          <w:rFonts w:ascii="Times New Roman" w:hAnsi="Times New Roman" w:cs="Times New Roman"/>
          <w:sz w:val="24"/>
          <w:szCs w:val="24"/>
        </w:rPr>
        <w:t xml:space="preserve"> Zwrócił uwagę na pozytywny aspekt, jakim jest możliwość wypowiadania się zarówno przez radnych, jak i mieszkańców na miejskim portalu internetowym. Zauważył przy tym, że nie odnotowano żadnych incydentów bądź nadużyć w ramach tej aktywności. Pozytywnie ocenił również rosnące zaangażowanie mieszkańców w posiedzeniach komisji oraz obradach sesji Rady Miasta. Jego zdaniem frekwencja obywatelska może wzrosnąć jeszcze bardziej w związku z decyzją o systematycznym informowaniu o terminach </w:t>
      </w:r>
      <w:r w:rsidRPr="007A3D8B">
        <w:rPr>
          <w:rFonts w:ascii="Times New Roman" w:hAnsi="Times New Roman" w:cs="Times New Roman"/>
          <w:sz w:val="24"/>
          <w:szCs w:val="24"/>
        </w:rPr>
        <w:t xml:space="preserve">komisji. Zachęcił mieszkańców do brania udziału w tych posiedzeniach przykładem takiego pozytywnego udziału mieszkańców jest spotkanie na </w:t>
      </w:r>
      <w:r w:rsidR="000A74B7" w:rsidRPr="007A3D8B">
        <w:rPr>
          <w:rFonts w:ascii="Times New Roman" w:hAnsi="Times New Roman" w:cs="Times New Roman"/>
          <w:sz w:val="24"/>
          <w:szCs w:val="24"/>
        </w:rPr>
        <w:t>K</w:t>
      </w:r>
      <w:r w:rsidRPr="007A3D8B">
        <w:rPr>
          <w:rFonts w:ascii="Times New Roman" w:hAnsi="Times New Roman" w:cs="Times New Roman"/>
          <w:sz w:val="24"/>
          <w:szCs w:val="24"/>
        </w:rPr>
        <w:t xml:space="preserve">omisji </w:t>
      </w:r>
      <w:r w:rsidR="000A74B7" w:rsidRPr="007A3D8B">
        <w:rPr>
          <w:rFonts w:ascii="Times New Roman" w:hAnsi="Times New Roman" w:cs="Times New Roman"/>
          <w:sz w:val="24"/>
          <w:szCs w:val="24"/>
        </w:rPr>
        <w:t>B</w:t>
      </w:r>
      <w:r w:rsidRPr="007A3D8B">
        <w:rPr>
          <w:rFonts w:ascii="Times New Roman" w:hAnsi="Times New Roman" w:cs="Times New Roman"/>
          <w:sz w:val="24"/>
          <w:szCs w:val="24"/>
        </w:rPr>
        <w:t xml:space="preserve">ezpieczeństwa z </w:t>
      </w:r>
      <w:r w:rsidR="000A74B7" w:rsidRPr="007A3D8B">
        <w:rPr>
          <w:rFonts w:ascii="Times New Roman" w:hAnsi="Times New Roman" w:cs="Times New Roman"/>
          <w:sz w:val="24"/>
          <w:szCs w:val="24"/>
        </w:rPr>
        <w:t>K</w:t>
      </w:r>
      <w:r w:rsidRPr="007A3D8B">
        <w:rPr>
          <w:rFonts w:ascii="Times New Roman" w:hAnsi="Times New Roman" w:cs="Times New Roman"/>
          <w:sz w:val="24"/>
          <w:szCs w:val="24"/>
        </w:rPr>
        <w:t>omendantem i bardzo aktywny udział naszych mieszkańców w tym spotkaniu. Dodał, że  z niecierpliwością oczekuje na rozpoczęcie prac na ul.</w:t>
      </w:r>
      <w:r w:rsidR="000A74B7" w:rsidRPr="007A3D8B">
        <w:rPr>
          <w:rFonts w:ascii="Times New Roman" w:hAnsi="Times New Roman" w:cs="Times New Roman"/>
          <w:sz w:val="24"/>
          <w:szCs w:val="24"/>
        </w:rPr>
        <w:t xml:space="preserve"> </w:t>
      </w:r>
      <w:r w:rsidRPr="007A3D8B">
        <w:rPr>
          <w:rFonts w:ascii="Times New Roman" w:hAnsi="Times New Roman" w:cs="Times New Roman"/>
          <w:sz w:val="24"/>
          <w:szCs w:val="24"/>
        </w:rPr>
        <w:t>Okólnej.</w:t>
      </w:r>
    </w:p>
    <w:p w14:paraId="22E774C5" w14:textId="6003677C" w:rsidR="00861127" w:rsidRPr="007A3D8B" w:rsidRDefault="00F0152F"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6C8BD3B1" w14:textId="2B5BE669" w:rsidR="00786579" w:rsidRPr="007A3D8B" w:rsidRDefault="0078657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Odniósł się do treści zawartej na stronie 68 „Raportu o stanie Miasta”, dotyczącej projektów wycofanych z realizacji. Wymienił poszczególne przedsięwzięcia, które zostały zaniechane,</w:t>
      </w:r>
      <w:r w:rsidR="00DA3EE7"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a następnie zwrócił się z prośbą o przedstawienie szczegółowych i konkretnych przyczyn rezygnacji z każdego z nich.</w:t>
      </w:r>
    </w:p>
    <w:p w14:paraId="3D1560F1" w14:textId="2B4E0E6A" w:rsidR="00861127" w:rsidRPr="007A3D8B" w:rsidRDefault="00861127"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Lidia Gniadek Inspektor ds. rozwoju</w:t>
      </w:r>
    </w:p>
    <w:p w14:paraId="3F60FFF7" w14:textId="671C262C" w:rsidR="00861127" w:rsidRPr="007A3D8B" w:rsidRDefault="0078657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Odpowiedziała, że większość z przywołanych projektów została zgłoszona przez podmioty prywatne, z którymi mimo podjętych prób nie udało się nawiązać kontaktu do momentu aktualizacji programu. Dodała, iż część z tych podmiotów jednoznacznie zadeklarowała brak zainteresowania realizacją projektów w przyszłości, w związku z czym zostały one wycofane</w:t>
      </w:r>
      <w:r w:rsidR="004774F6" w:rsidRPr="007A3D8B">
        <w:rPr>
          <w:rFonts w:ascii="Times New Roman" w:hAnsi="Times New Roman" w:cs="Times New Roman"/>
          <w:sz w:val="24"/>
          <w:szCs w:val="24"/>
        </w:rPr>
        <w:t>.</w:t>
      </w:r>
      <w:r w:rsidRPr="007A3D8B">
        <w:rPr>
          <w:rFonts w:ascii="Times New Roman" w:hAnsi="Times New Roman" w:cs="Times New Roman"/>
          <w:sz w:val="24"/>
          <w:szCs w:val="24"/>
        </w:rPr>
        <w:t xml:space="preserve"> W odniesieniu do projektu „Cieplej, taniej” wyjaśniła, że został on zgłoszony przez Towarzystwo Budownictwa Społecznego we współpracy ze wspólnotą mieszkaniową. Jednakże środki finansowe niezbędne do realizacji przedsięwzięcia okazały się niewystarczające, co uniemożliwiło kontynuację projektu.</w:t>
      </w:r>
      <w:r w:rsidR="00EA5D59" w:rsidRPr="007A3D8B">
        <w:rPr>
          <w:rFonts w:ascii="Times New Roman" w:hAnsi="Times New Roman" w:cs="Times New Roman"/>
          <w:sz w:val="24"/>
          <w:szCs w:val="24"/>
        </w:rPr>
        <w:t xml:space="preserve"> J</w:t>
      </w:r>
      <w:r w:rsidR="004774F6" w:rsidRPr="007A3D8B">
        <w:rPr>
          <w:rFonts w:ascii="Times New Roman" w:hAnsi="Times New Roman" w:cs="Times New Roman"/>
          <w:sz w:val="24"/>
          <w:szCs w:val="24"/>
        </w:rPr>
        <w:t xml:space="preserve">eśli chodzi o </w:t>
      </w:r>
      <w:r w:rsidR="00EA5D59" w:rsidRPr="007A3D8B">
        <w:rPr>
          <w:rFonts w:ascii="Times New Roman" w:hAnsi="Times New Roman" w:cs="Times New Roman"/>
          <w:sz w:val="24"/>
          <w:szCs w:val="24"/>
        </w:rPr>
        <w:t>K</w:t>
      </w:r>
      <w:r w:rsidR="004774F6" w:rsidRPr="007A3D8B">
        <w:rPr>
          <w:rFonts w:ascii="Times New Roman" w:hAnsi="Times New Roman" w:cs="Times New Roman"/>
          <w:sz w:val="24"/>
          <w:szCs w:val="24"/>
        </w:rPr>
        <w:t>rajewo projekt został wycofany z tego względu że zmieniła się koncepcja na zagospodarowanie tego terenu</w:t>
      </w:r>
      <w:r w:rsidR="00586948" w:rsidRPr="007A3D8B">
        <w:rPr>
          <w:rFonts w:ascii="Times New Roman" w:hAnsi="Times New Roman" w:cs="Times New Roman"/>
          <w:sz w:val="24"/>
          <w:szCs w:val="24"/>
        </w:rPr>
        <w:t xml:space="preserve">                           </w:t>
      </w:r>
      <w:r w:rsidR="004774F6" w:rsidRPr="007A3D8B">
        <w:rPr>
          <w:rFonts w:ascii="Times New Roman" w:hAnsi="Times New Roman" w:cs="Times New Roman"/>
          <w:sz w:val="24"/>
          <w:szCs w:val="24"/>
        </w:rPr>
        <w:t xml:space="preserve"> co w programie zostało podkreślone. Zach</w:t>
      </w:r>
      <w:r w:rsidR="00EA5D59" w:rsidRPr="007A3D8B">
        <w:rPr>
          <w:rFonts w:ascii="Times New Roman" w:hAnsi="Times New Roman" w:cs="Times New Roman"/>
          <w:sz w:val="24"/>
          <w:szCs w:val="24"/>
        </w:rPr>
        <w:t>ę</w:t>
      </w:r>
      <w:r w:rsidR="004774F6" w:rsidRPr="007A3D8B">
        <w:rPr>
          <w:rFonts w:ascii="Times New Roman" w:hAnsi="Times New Roman" w:cs="Times New Roman"/>
          <w:sz w:val="24"/>
          <w:szCs w:val="24"/>
        </w:rPr>
        <w:t xml:space="preserve">ciła do zapoznania się z treścią zaktualizowanego programu. </w:t>
      </w:r>
    </w:p>
    <w:p w14:paraId="53FC4829" w14:textId="77777777" w:rsidR="004774F6" w:rsidRPr="007A3D8B" w:rsidRDefault="004774F6"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3152E3DC" w14:textId="52291ACA" w:rsidR="004774F6" w:rsidRPr="007A3D8B" w:rsidRDefault="00EA5D5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w:t>
      </w:r>
      <w:r w:rsidR="004774F6" w:rsidRPr="007A3D8B">
        <w:rPr>
          <w:rFonts w:ascii="Times New Roman" w:hAnsi="Times New Roman" w:cs="Times New Roman"/>
          <w:sz w:val="24"/>
          <w:szCs w:val="24"/>
        </w:rPr>
        <w:t>oprosił o wgląd do</w:t>
      </w:r>
      <w:r w:rsidR="00DA3EE7" w:rsidRPr="007A3D8B">
        <w:rPr>
          <w:rFonts w:ascii="Times New Roman" w:hAnsi="Times New Roman" w:cs="Times New Roman"/>
          <w:sz w:val="24"/>
          <w:szCs w:val="24"/>
        </w:rPr>
        <w:t xml:space="preserve"> dokumentacji dotyczącej omawianych projektów, a także</w:t>
      </w:r>
      <w:r w:rsidRPr="007A3D8B">
        <w:rPr>
          <w:rFonts w:ascii="Times New Roman" w:hAnsi="Times New Roman" w:cs="Times New Roman"/>
          <w:sz w:val="24"/>
          <w:szCs w:val="24"/>
        </w:rPr>
        <w:t xml:space="preserve"> </w:t>
      </w:r>
      <w:r w:rsidR="00DA3EE7" w:rsidRPr="007A3D8B">
        <w:rPr>
          <w:rFonts w:ascii="Times New Roman" w:hAnsi="Times New Roman" w:cs="Times New Roman"/>
          <w:sz w:val="24"/>
          <w:szCs w:val="24"/>
        </w:rPr>
        <w:t>do korespondencji i innych form komunikacji, w ramach których prowadzono działania wyjaśniające. Zadeklarował, iż przedłoży stosowne pismo do Urzędu Miasta, w którym formalnie wystąpi z prośbą o dostęp do wskazanych materiałów i poinformował, że sprawę zamierza wyjaśnić bezpośrednio w urzędzie.</w:t>
      </w:r>
      <w:r w:rsidR="004774F6" w:rsidRPr="007A3D8B">
        <w:rPr>
          <w:rFonts w:ascii="Times New Roman" w:hAnsi="Times New Roman" w:cs="Times New Roman"/>
          <w:sz w:val="24"/>
          <w:szCs w:val="24"/>
        </w:rPr>
        <w:t xml:space="preserve"> </w:t>
      </w:r>
    </w:p>
    <w:p w14:paraId="5BCE3902" w14:textId="0CE44645" w:rsidR="004774F6" w:rsidRPr="007A3D8B" w:rsidRDefault="004774F6"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Mariusz Dziubiński</w:t>
      </w:r>
    </w:p>
    <w:p w14:paraId="04DF4B68" w14:textId="77777777" w:rsidR="00FE68B4" w:rsidRPr="007A3D8B" w:rsidRDefault="00FE68B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stwierdził, że Raport o stanie Miasta jest dokumentem bardzo obszernym, z którego wynika, że w Mławie realizowanych jest wiele pozytywnych działań. Jednocześnie zwrócił uwagę na pewne niepokojące kwestie, wśród których wymienił dużą liczbę procedur Niebieskiej Karty. Wyraził jednak zadowolenie z faktu, że funkcjonują instytucje wspierające nauczycieli oraz szkoły w przeciwdziałaniu przemocy domowej.</w:t>
      </w:r>
    </w:p>
    <w:p w14:paraId="417D404B" w14:textId="7B1F154B" w:rsidR="004774F6" w:rsidRPr="007A3D8B" w:rsidRDefault="00FE68B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lastRenderedPageBreak/>
        <w:t>Pozytywnie ocenił również inicjatywę „Wakacje z Maksem”, która  w okresie letnim pozwala dzieciom oderwać się od ekranów telefonów i komputerów. Z uznaniem odniósł się również</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do programu „Senior+”, który w bardzo szerokim zakresie aktywizuje osoby starsze Radny wspomniał, że miał okazję uczestniczyć w zajęciach organizowanych w ramach tego programu wraz z uczniami, i podkreślił, że działania podejmowane w domu „Senior+” są niezwykle różnorodne.</w:t>
      </w:r>
      <w:r w:rsidR="00216A39" w:rsidRPr="007A3D8B">
        <w:rPr>
          <w:rFonts w:ascii="Times New Roman" w:hAnsi="Times New Roman" w:cs="Times New Roman"/>
          <w:sz w:val="24"/>
          <w:szCs w:val="24"/>
        </w:rPr>
        <w:t xml:space="preserve"> Dodał, że może czas pomyśle</w:t>
      </w:r>
      <w:r w:rsidR="00386289" w:rsidRPr="007A3D8B">
        <w:rPr>
          <w:rFonts w:ascii="Times New Roman" w:hAnsi="Times New Roman" w:cs="Times New Roman"/>
          <w:sz w:val="24"/>
          <w:szCs w:val="24"/>
        </w:rPr>
        <w:t>ć</w:t>
      </w:r>
      <w:r w:rsidR="00216A39" w:rsidRPr="007A3D8B">
        <w:rPr>
          <w:rFonts w:ascii="Times New Roman" w:hAnsi="Times New Roman" w:cs="Times New Roman"/>
          <w:sz w:val="24"/>
          <w:szCs w:val="24"/>
        </w:rPr>
        <w:t xml:space="preserve"> o większym pomieszczeniu</w:t>
      </w:r>
      <w:r w:rsidRPr="007A3D8B">
        <w:rPr>
          <w:rFonts w:ascii="Times New Roman" w:hAnsi="Times New Roman" w:cs="Times New Roman"/>
          <w:sz w:val="24"/>
          <w:szCs w:val="24"/>
        </w:rPr>
        <w:t>. Z uznaniem mówił</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o ich zaangażowaniu, wskazując, że uczestniczą w zajęciach komputerowych, zdają egzaminy z języka angielskiego oraz biorą udział w spotkaniach tematycznych. Wyraził również zadowolenie z faktu, że raport zawiera wzmiankę o działaniach na rzecz zwierząt, a także</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o wydarzeniu pn. „Święto Rowerów”, które zachęciło mieszkańców do korzystania z rowerów. Z satysfakcją odnotował obecność stacji naprawy rowerów na terenie miasta, postulując jednocześnie utworzenie dodatkowej stacji na </w:t>
      </w:r>
      <w:proofErr w:type="spellStart"/>
      <w:r w:rsidRPr="007A3D8B">
        <w:rPr>
          <w:rFonts w:ascii="Times New Roman" w:hAnsi="Times New Roman" w:cs="Times New Roman"/>
          <w:sz w:val="24"/>
          <w:szCs w:val="24"/>
        </w:rPr>
        <w:t>Ale</w:t>
      </w:r>
      <w:r w:rsidR="00386289" w:rsidRPr="007A3D8B">
        <w:rPr>
          <w:rFonts w:ascii="Times New Roman" w:hAnsi="Times New Roman" w:cs="Times New Roman"/>
          <w:sz w:val="24"/>
          <w:szCs w:val="24"/>
        </w:rPr>
        <w:t>i</w:t>
      </w:r>
      <w:r w:rsidR="002E440A" w:rsidRPr="007A3D8B">
        <w:rPr>
          <w:rFonts w:ascii="Times New Roman" w:hAnsi="Times New Roman" w:cs="Times New Roman"/>
          <w:sz w:val="24"/>
          <w:szCs w:val="24"/>
        </w:rPr>
        <w:t>i</w:t>
      </w:r>
      <w:proofErr w:type="spellEnd"/>
      <w:r w:rsidRPr="007A3D8B">
        <w:rPr>
          <w:rFonts w:ascii="Times New Roman" w:hAnsi="Times New Roman" w:cs="Times New Roman"/>
          <w:sz w:val="24"/>
          <w:szCs w:val="24"/>
        </w:rPr>
        <w:t xml:space="preserve"> Św</w:t>
      </w:r>
      <w:r w:rsidR="00386289" w:rsidRPr="007A3D8B">
        <w:rPr>
          <w:rFonts w:ascii="Times New Roman" w:hAnsi="Times New Roman" w:cs="Times New Roman"/>
          <w:sz w:val="24"/>
          <w:szCs w:val="24"/>
        </w:rPr>
        <w:t>.</w:t>
      </w:r>
      <w:r w:rsidRPr="007A3D8B">
        <w:rPr>
          <w:rFonts w:ascii="Times New Roman" w:hAnsi="Times New Roman" w:cs="Times New Roman"/>
          <w:sz w:val="24"/>
          <w:szCs w:val="24"/>
        </w:rPr>
        <w:t xml:space="preserve"> Wojciecha oraz przy</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ul. Płockiej – </w:t>
      </w:r>
      <w:r w:rsidR="002E440A"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w kierunku restauracji </w:t>
      </w:r>
      <w:proofErr w:type="spellStart"/>
      <w:r w:rsidRPr="007A3D8B">
        <w:rPr>
          <w:rFonts w:ascii="Times New Roman" w:hAnsi="Times New Roman" w:cs="Times New Roman"/>
          <w:sz w:val="24"/>
          <w:szCs w:val="24"/>
        </w:rPr>
        <w:t>McDonald’s</w:t>
      </w:r>
      <w:proofErr w:type="spellEnd"/>
      <w:r w:rsidR="002E440A" w:rsidRPr="007A3D8B">
        <w:rPr>
          <w:rFonts w:ascii="Times New Roman" w:hAnsi="Times New Roman" w:cs="Times New Roman"/>
          <w:sz w:val="24"/>
          <w:szCs w:val="24"/>
        </w:rPr>
        <w:t>.</w:t>
      </w:r>
      <w:r w:rsidRPr="007A3D8B">
        <w:rPr>
          <w:rFonts w:ascii="Times New Roman" w:hAnsi="Times New Roman" w:cs="Times New Roman"/>
          <w:sz w:val="24"/>
          <w:szCs w:val="24"/>
        </w:rPr>
        <w:t xml:space="preserve"> W kontekście inwestycji zrealizowanych</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w roku 2024, radny stwierdził, że zakres prac był bardzo szeroki. Szczególne znaczenie miała dla niego budowa chodnika przy ul. </w:t>
      </w:r>
      <w:proofErr w:type="spellStart"/>
      <w:r w:rsidRPr="007A3D8B">
        <w:rPr>
          <w:rFonts w:ascii="Times New Roman" w:hAnsi="Times New Roman" w:cs="Times New Roman"/>
          <w:sz w:val="24"/>
          <w:szCs w:val="24"/>
        </w:rPr>
        <w:t>Bednarskiej</w:t>
      </w:r>
      <w:r w:rsidR="002E440A" w:rsidRPr="007A3D8B">
        <w:rPr>
          <w:rFonts w:ascii="Times New Roman" w:hAnsi="Times New Roman" w:cs="Times New Roman"/>
          <w:sz w:val="24"/>
          <w:szCs w:val="24"/>
        </w:rPr>
        <w:t>-</w:t>
      </w:r>
      <w:r w:rsidRPr="007A3D8B">
        <w:rPr>
          <w:rFonts w:ascii="Times New Roman" w:hAnsi="Times New Roman" w:cs="Times New Roman"/>
          <w:sz w:val="24"/>
          <w:szCs w:val="24"/>
        </w:rPr>
        <w:t>inwestycja</w:t>
      </w:r>
      <w:proofErr w:type="spellEnd"/>
      <w:r w:rsidRPr="007A3D8B">
        <w:rPr>
          <w:rFonts w:ascii="Times New Roman" w:hAnsi="Times New Roman" w:cs="Times New Roman"/>
          <w:sz w:val="24"/>
          <w:szCs w:val="24"/>
        </w:rPr>
        <w:t xml:space="preserve"> zlokalizowana w jego okręgu wyborczym. Wspomniał również o przebudowie parkingu przy ul. Zduńskiej, naprawie nawierzchni przy </w:t>
      </w:r>
      <w:r w:rsidR="002E440A" w:rsidRPr="007A3D8B">
        <w:rPr>
          <w:rFonts w:ascii="Times New Roman" w:hAnsi="Times New Roman" w:cs="Times New Roman"/>
          <w:sz w:val="24"/>
          <w:szCs w:val="24"/>
        </w:rPr>
        <w:t xml:space="preserve">   </w:t>
      </w:r>
      <w:r w:rsidRPr="007A3D8B">
        <w:rPr>
          <w:rFonts w:ascii="Times New Roman" w:hAnsi="Times New Roman" w:cs="Times New Roman"/>
          <w:sz w:val="24"/>
          <w:szCs w:val="24"/>
        </w:rPr>
        <w:t>ul. Banku Miast oraz ul. Bursztynowej, podkreślając, że mieszkańcy od lat oczekiwali na realizację tych przedsięwzięć</w:t>
      </w:r>
      <w:r w:rsidR="006E21A5" w:rsidRPr="007A3D8B">
        <w:rPr>
          <w:rFonts w:ascii="Times New Roman" w:hAnsi="Times New Roman" w:cs="Times New Roman"/>
          <w:sz w:val="24"/>
          <w:szCs w:val="24"/>
        </w:rPr>
        <w:t xml:space="preserve">. Dodał, że dziś na portalu społecznościowym wyczytał, iż mamy środki na zakup autobusu, jego zdaniem jest to dobra inwestycja, gdyż taki autobus przyda się szkołom. </w:t>
      </w:r>
      <w:r w:rsidRPr="007A3D8B">
        <w:rPr>
          <w:rFonts w:ascii="Times New Roman" w:hAnsi="Times New Roman" w:cs="Times New Roman"/>
          <w:sz w:val="24"/>
          <w:szCs w:val="24"/>
        </w:rPr>
        <w:t>Pozytywnie zaskoczyło go również pojawienie się na terenie miasta pojemników do selektywnej zbiórki odzieży</w:t>
      </w:r>
      <w:r w:rsidR="00315085"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mieszkańcy często mają problem z zagospodarowaniem odzieży używanej. </w:t>
      </w:r>
      <w:r w:rsidR="006E21A5" w:rsidRPr="007A3D8B">
        <w:rPr>
          <w:rFonts w:ascii="Times New Roman" w:hAnsi="Times New Roman" w:cs="Times New Roman"/>
          <w:sz w:val="24"/>
          <w:szCs w:val="24"/>
        </w:rPr>
        <w:t>Podziękował w imieniu mieszkańców i zwrócił się z pro</w:t>
      </w:r>
      <w:r w:rsidR="00FC5154" w:rsidRPr="007A3D8B">
        <w:rPr>
          <w:rFonts w:ascii="Times New Roman" w:hAnsi="Times New Roman" w:cs="Times New Roman"/>
          <w:sz w:val="24"/>
          <w:szCs w:val="24"/>
        </w:rPr>
        <w:t>ś</w:t>
      </w:r>
      <w:r w:rsidR="006E21A5" w:rsidRPr="007A3D8B">
        <w:rPr>
          <w:rFonts w:ascii="Times New Roman" w:hAnsi="Times New Roman" w:cs="Times New Roman"/>
          <w:sz w:val="24"/>
          <w:szCs w:val="24"/>
        </w:rPr>
        <w:t xml:space="preserve">bą aby takie pojemniki pojawiły się też w innych częściach miasta. </w:t>
      </w:r>
    </w:p>
    <w:p w14:paraId="2001827A" w14:textId="77777777" w:rsidR="006E21A5" w:rsidRPr="007A3D8B" w:rsidRDefault="006E21A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174A7F47" w14:textId="068B502D" w:rsidR="006E21A5" w:rsidRPr="007A3D8B" w:rsidRDefault="00FE68B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Zwrócił uwagę, że w ubiegłym roku </w:t>
      </w:r>
      <w:r w:rsidR="000247FD" w:rsidRPr="007A3D8B">
        <w:rPr>
          <w:rFonts w:ascii="Times New Roman" w:hAnsi="Times New Roman" w:cs="Times New Roman"/>
          <w:sz w:val="24"/>
          <w:szCs w:val="24"/>
        </w:rPr>
        <w:t>m</w:t>
      </w:r>
      <w:r w:rsidRPr="007A3D8B">
        <w:rPr>
          <w:rFonts w:ascii="Times New Roman" w:hAnsi="Times New Roman" w:cs="Times New Roman"/>
          <w:sz w:val="24"/>
          <w:szCs w:val="24"/>
        </w:rPr>
        <w:t>iasto dokonało zakupu obiektu hotelowego w Mławie. Zapytał o aktualny bilans finansowy hotelu</w:t>
      </w:r>
      <w:r w:rsidR="000247FD" w:rsidRPr="007A3D8B">
        <w:rPr>
          <w:rFonts w:ascii="Times New Roman" w:hAnsi="Times New Roman" w:cs="Times New Roman"/>
          <w:sz w:val="24"/>
          <w:szCs w:val="24"/>
        </w:rPr>
        <w:t xml:space="preserve">, </w:t>
      </w:r>
      <w:r w:rsidRPr="007A3D8B">
        <w:rPr>
          <w:rFonts w:ascii="Times New Roman" w:hAnsi="Times New Roman" w:cs="Times New Roman"/>
          <w:sz w:val="24"/>
          <w:szCs w:val="24"/>
        </w:rPr>
        <w:t>poniesione koszty, osiągnięte przychody oraz</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liczbę zatrudnionych i zwolnionych pracowników. </w:t>
      </w:r>
      <w:r w:rsidR="005C51B5" w:rsidRPr="007A3D8B">
        <w:rPr>
          <w:rFonts w:ascii="Times New Roman" w:hAnsi="Times New Roman" w:cs="Times New Roman"/>
          <w:sz w:val="24"/>
          <w:szCs w:val="24"/>
        </w:rPr>
        <w:t xml:space="preserve">Jak wygląda sytuacja po tym półroczu. </w:t>
      </w:r>
    </w:p>
    <w:p w14:paraId="7666172F" w14:textId="1C9E1F51" w:rsidR="005C51B5" w:rsidRPr="007A3D8B" w:rsidRDefault="005C51B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Beata Karpi</w:t>
      </w:r>
      <w:r w:rsidR="00C9641C" w:rsidRPr="007A3D8B">
        <w:rPr>
          <w:rFonts w:ascii="Times New Roman" w:hAnsi="Times New Roman" w:cs="Times New Roman"/>
          <w:sz w:val="24"/>
          <w:szCs w:val="24"/>
        </w:rPr>
        <w:t>ń</w:t>
      </w:r>
      <w:r w:rsidRPr="007A3D8B">
        <w:rPr>
          <w:rFonts w:ascii="Times New Roman" w:hAnsi="Times New Roman" w:cs="Times New Roman"/>
          <w:sz w:val="24"/>
          <w:szCs w:val="24"/>
        </w:rPr>
        <w:t xml:space="preserve">ska Skarbnik Miasta </w:t>
      </w:r>
    </w:p>
    <w:p w14:paraId="2BFA029E" w14:textId="43C3409C" w:rsidR="005C51B5" w:rsidRPr="007A3D8B" w:rsidRDefault="005C51B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Odpowiedziała, że jest w stałym kontakcie z księgową Miejskiego Ośrodka Sportu i Rekreacji i monitorują sytuację, na koniec czerwca bilans będzie bliski zero, do końca roku liczymy na dochody większe niż wydatki.</w:t>
      </w:r>
    </w:p>
    <w:p w14:paraId="64420C2B" w14:textId="77777777" w:rsidR="005C51B5" w:rsidRPr="007A3D8B" w:rsidRDefault="005C51B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458A433B" w14:textId="2B621F9C" w:rsidR="005C51B5" w:rsidRPr="007A3D8B" w:rsidRDefault="005C51B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Czyli jak na razie hotel się nie zwraca. Zapytał na jakim poziomie jest obłożenie pokoi hotelowych. </w:t>
      </w:r>
    </w:p>
    <w:p w14:paraId="64E9896B" w14:textId="6095032B" w:rsidR="00301E9D" w:rsidRPr="007A3D8B" w:rsidRDefault="00301E9D" w:rsidP="007A3D8B">
      <w:pPr>
        <w:pStyle w:val="Bezodstpw"/>
        <w:spacing w:after="240"/>
        <w:ind w:firstLine="708"/>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w:t>
      </w:r>
      <w:r w:rsidR="00FE68B4" w:rsidRPr="007A3D8B">
        <w:rPr>
          <w:rFonts w:ascii="Times New Roman" w:hAnsi="Times New Roman" w:cs="Times New Roman"/>
          <w:sz w:val="24"/>
          <w:szCs w:val="24"/>
        </w:rPr>
        <w:t>pytanie radnego dotyczy informacji szczegółowej, a dyrektor MOSiR nie jest obecny na sesji. Zasugerował,</w:t>
      </w:r>
      <w:r w:rsidR="00241F3B" w:rsidRPr="007A3D8B">
        <w:rPr>
          <w:rFonts w:ascii="Times New Roman" w:hAnsi="Times New Roman" w:cs="Times New Roman"/>
          <w:sz w:val="24"/>
          <w:szCs w:val="24"/>
        </w:rPr>
        <w:t xml:space="preserve"> </w:t>
      </w:r>
      <w:r w:rsidR="00543FB9" w:rsidRPr="007A3D8B">
        <w:rPr>
          <w:rFonts w:ascii="Times New Roman" w:hAnsi="Times New Roman" w:cs="Times New Roman"/>
          <w:sz w:val="24"/>
          <w:szCs w:val="24"/>
        </w:rPr>
        <w:t xml:space="preserve">                                  </w:t>
      </w:r>
      <w:r w:rsidR="00FE68B4" w:rsidRPr="007A3D8B">
        <w:rPr>
          <w:rFonts w:ascii="Times New Roman" w:hAnsi="Times New Roman" w:cs="Times New Roman"/>
          <w:sz w:val="24"/>
          <w:szCs w:val="24"/>
        </w:rPr>
        <w:t>że odpowiedź na pytanie zostanie udzielona w formie pisemnej.</w:t>
      </w:r>
    </w:p>
    <w:p w14:paraId="4C37A23E" w14:textId="0D5807CF" w:rsidR="00301E9D" w:rsidRPr="007A3D8B" w:rsidRDefault="00301E9D"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76189E9E" w14:textId="4DFF0F68" w:rsidR="00FC5154" w:rsidRPr="007A3D8B" w:rsidRDefault="00301E9D"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Powiedział, że rozmawiamy na temat bardzo istotnego dokumentu jakim jest raport o stanie miasta. </w:t>
      </w:r>
      <w:r w:rsidR="00FE68B4" w:rsidRPr="007A3D8B">
        <w:rPr>
          <w:rFonts w:ascii="Times New Roman" w:hAnsi="Times New Roman" w:cs="Times New Roman"/>
          <w:sz w:val="24"/>
          <w:szCs w:val="24"/>
        </w:rPr>
        <w:t xml:space="preserve">Zwrócił uwagę, że w ramach tej debaty podejmowane są ważne tematy, wyjaśniane wątpliwości i zadawane pytania. W związku z tym oczekiwałby, aby osoby pełniące funkcje </w:t>
      </w:r>
      <w:r w:rsidR="00FE68B4" w:rsidRPr="007A3D8B">
        <w:rPr>
          <w:rFonts w:ascii="Times New Roman" w:hAnsi="Times New Roman" w:cs="Times New Roman"/>
          <w:sz w:val="24"/>
          <w:szCs w:val="24"/>
        </w:rPr>
        <w:lastRenderedPageBreak/>
        <w:t>kierownicze uczestniczyły osobiście w sesjach, na których podejmowana jest uchwała</w:t>
      </w:r>
      <w:r w:rsidR="00586948" w:rsidRPr="007A3D8B">
        <w:rPr>
          <w:rFonts w:ascii="Times New Roman" w:hAnsi="Times New Roman" w:cs="Times New Roman"/>
          <w:sz w:val="24"/>
          <w:szCs w:val="24"/>
        </w:rPr>
        <w:t xml:space="preserve">                              </w:t>
      </w:r>
      <w:r w:rsidR="00FE68B4" w:rsidRPr="007A3D8B">
        <w:rPr>
          <w:rFonts w:ascii="Times New Roman" w:hAnsi="Times New Roman" w:cs="Times New Roman"/>
          <w:sz w:val="24"/>
          <w:szCs w:val="24"/>
        </w:rPr>
        <w:t xml:space="preserve"> o udzieleniu absolutorium Burmistrzowi Miasta. Uznał za niedopuszczalne i skandaliczne, </w:t>
      </w:r>
      <w:r w:rsidR="00586948" w:rsidRPr="007A3D8B">
        <w:rPr>
          <w:rFonts w:ascii="Times New Roman" w:hAnsi="Times New Roman" w:cs="Times New Roman"/>
          <w:sz w:val="24"/>
          <w:szCs w:val="24"/>
        </w:rPr>
        <w:t xml:space="preserve">                  </w:t>
      </w:r>
      <w:r w:rsidR="00FE68B4" w:rsidRPr="007A3D8B">
        <w:rPr>
          <w:rFonts w:ascii="Times New Roman" w:hAnsi="Times New Roman" w:cs="Times New Roman"/>
          <w:sz w:val="24"/>
          <w:szCs w:val="24"/>
        </w:rPr>
        <w:t>że radni otrzymują odpowiedzi w formie pisemnej.</w:t>
      </w:r>
    </w:p>
    <w:p w14:paraId="07752CDF" w14:textId="43EFEE03" w:rsidR="00301E9D" w:rsidRPr="007A3D8B" w:rsidRDefault="00301E9D"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Marcin </w:t>
      </w:r>
      <w:proofErr w:type="spellStart"/>
      <w:r w:rsidRPr="007A3D8B">
        <w:rPr>
          <w:rFonts w:ascii="Times New Roman" w:hAnsi="Times New Roman" w:cs="Times New Roman"/>
          <w:sz w:val="24"/>
          <w:szCs w:val="24"/>
        </w:rPr>
        <w:t>Burchacki</w:t>
      </w:r>
      <w:proofErr w:type="spellEnd"/>
      <w:r w:rsidRPr="007A3D8B">
        <w:rPr>
          <w:rFonts w:ascii="Times New Roman" w:hAnsi="Times New Roman" w:cs="Times New Roman"/>
          <w:sz w:val="24"/>
          <w:szCs w:val="24"/>
        </w:rPr>
        <w:t xml:space="preserve"> Zastępca Burmistrza Miasta</w:t>
      </w:r>
    </w:p>
    <w:p w14:paraId="05B16F9D" w14:textId="6B180076" w:rsidR="005C51B5" w:rsidRPr="007A3D8B" w:rsidRDefault="00E600A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Nie uważa by było to skandaliczne, gdyż na chwilę ob</w:t>
      </w:r>
      <w:r w:rsidR="00515FD4" w:rsidRPr="007A3D8B">
        <w:rPr>
          <w:rFonts w:ascii="Times New Roman" w:hAnsi="Times New Roman" w:cs="Times New Roman"/>
          <w:sz w:val="24"/>
          <w:szCs w:val="24"/>
        </w:rPr>
        <w:t>e</w:t>
      </w:r>
      <w:r w:rsidRPr="007A3D8B">
        <w:rPr>
          <w:rFonts w:ascii="Times New Roman" w:hAnsi="Times New Roman" w:cs="Times New Roman"/>
          <w:sz w:val="24"/>
          <w:szCs w:val="24"/>
        </w:rPr>
        <w:t xml:space="preserve">cną po prostu nie wiemy </w:t>
      </w:r>
      <w:r w:rsidR="00E031ED" w:rsidRPr="007A3D8B">
        <w:rPr>
          <w:rFonts w:ascii="Times New Roman" w:hAnsi="Times New Roman" w:cs="Times New Roman"/>
          <w:sz w:val="24"/>
          <w:szCs w:val="24"/>
        </w:rPr>
        <w:t>ile miejsc</w:t>
      </w:r>
      <w:r w:rsidR="00586948" w:rsidRPr="007A3D8B">
        <w:rPr>
          <w:rFonts w:ascii="Times New Roman" w:hAnsi="Times New Roman" w:cs="Times New Roman"/>
          <w:sz w:val="24"/>
          <w:szCs w:val="24"/>
        </w:rPr>
        <w:t xml:space="preserve">                        </w:t>
      </w:r>
      <w:r w:rsidR="00E031ED" w:rsidRPr="007A3D8B">
        <w:rPr>
          <w:rFonts w:ascii="Times New Roman" w:hAnsi="Times New Roman" w:cs="Times New Roman"/>
          <w:sz w:val="24"/>
          <w:szCs w:val="24"/>
        </w:rPr>
        <w:t xml:space="preserve"> w hotelu jest zajętych. Zapewnił radnego, że odpowiedź na to pytanie zostanie udzielona.</w:t>
      </w:r>
      <w:r w:rsidR="00FE68B4" w:rsidRPr="007A3D8B">
        <w:rPr>
          <w:rFonts w:ascii="Times New Roman" w:hAnsi="Times New Roman" w:cs="Times New Roman"/>
          <w:sz w:val="24"/>
          <w:szCs w:val="24"/>
        </w:rPr>
        <w:t xml:space="preserve"> Dodał, że dyrektor MOSiR dokłada wszelkich starań w zarządzaniu obiektem, a z posiadanych informacji wynika, iż na okres wakacyjny zaplanowane są już pobyty grup młodzieżowych. Podkreślił, że brak natychmiastowej odpowiedzi nie powin</w:t>
      </w:r>
      <w:r w:rsidR="0055070B" w:rsidRPr="007A3D8B">
        <w:rPr>
          <w:rFonts w:ascii="Times New Roman" w:hAnsi="Times New Roman" w:cs="Times New Roman"/>
          <w:sz w:val="24"/>
          <w:szCs w:val="24"/>
        </w:rPr>
        <w:t>no</w:t>
      </w:r>
      <w:r w:rsidR="00FE68B4" w:rsidRPr="007A3D8B">
        <w:rPr>
          <w:rFonts w:ascii="Times New Roman" w:hAnsi="Times New Roman" w:cs="Times New Roman"/>
          <w:sz w:val="24"/>
          <w:szCs w:val="24"/>
        </w:rPr>
        <w:t xml:space="preserve"> być uznawan</w:t>
      </w:r>
      <w:r w:rsidR="0055070B" w:rsidRPr="007A3D8B">
        <w:rPr>
          <w:rFonts w:ascii="Times New Roman" w:hAnsi="Times New Roman" w:cs="Times New Roman"/>
          <w:sz w:val="24"/>
          <w:szCs w:val="24"/>
        </w:rPr>
        <w:t>e</w:t>
      </w:r>
      <w:r w:rsidR="00FE68B4" w:rsidRPr="007A3D8B">
        <w:rPr>
          <w:rFonts w:ascii="Times New Roman" w:hAnsi="Times New Roman" w:cs="Times New Roman"/>
          <w:sz w:val="24"/>
          <w:szCs w:val="24"/>
        </w:rPr>
        <w:t xml:space="preserve"> za zaniedbanie, gdyż dane dotyczące aktualnego obłożenia hotelu mają charakter szczegółowy.</w:t>
      </w:r>
    </w:p>
    <w:p w14:paraId="6C72113D" w14:textId="7A69967B" w:rsidR="009F11DA" w:rsidRPr="007A3D8B" w:rsidRDefault="009F11D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186AAB0B" w14:textId="088848E6" w:rsidR="009F11DA" w:rsidRPr="007A3D8B" w:rsidRDefault="009F11D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Zapytał</w:t>
      </w:r>
      <w:r w:rsidR="0055070B" w:rsidRPr="007A3D8B">
        <w:rPr>
          <w:rFonts w:ascii="Times New Roman" w:hAnsi="Times New Roman" w:cs="Times New Roman"/>
          <w:sz w:val="24"/>
          <w:szCs w:val="24"/>
        </w:rPr>
        <w:t>,</w:t>
      </w:r>
      <w:r w:rsidRPr="007A3D8B">
        <w:rPr>
          <w:rFonts w:ascii="Times New Roman" w:hAnsi="Times New Roman" w:cs="Times New Roman"/>
          <w:sz w:val="24"/>
          <w:szCs w:val="24"/>
        </w:rPr>
        <w:t xml:space="preserve"> czy wiemy coś w temacie tego jak wygląda sytuacja ludzi handlujących na hali targowej. Następnie zapytał jak wygląda sytuacja z drogami miejskim, gdyż jeszcze poprzedni Burmistrz wydał dyspozycję remontu kilku ulic w tym m</w:t>
      </w:r>
      <w:r w:rsidR="00AB31A4" w:rsidRPr="007A3D8B">
        <w:rPr>
          <w:rFonts w:ascii="Times New Roman" w:hAnsi="Times New Roman" w:cs="Times New Roman"/>
          <w:sz w:val="24"/>
          <w:szCs w:val="24"/>
        </w:rPr>
        <w:t>.</w:t>
      </w:r>
      <w:r w:rsidRPr="007A3D8B">
        <w:rPr>
          <w:rFonts w:ascii="Times New Roman" w:hAnsi="Times New Roman" w:cs="Times New Roman"/>
          <w:sz w:val="24"/>
          <w:szCs w:val="24"/>
        </w:rPr>
        <w:t>in. na Osiedlu Młodych. Dodał,</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że miały się odbyć rozmowy z mieszkańcami, ale jak do tej pory żadne rozmowy zarówno</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z mieszkańcami jak i bezpośrednio z radnym jako Przew</w:t>
      </w:r>
      <w:r w:rsidR="00ED3769" w:rsidRPr="007A3D8B">
        <w:rPr>
          <w:rFonts w:ascii="Times New Roman" w:hAnsi="Times New Roman" w:cs="Times New Roman"/>
          <w:sz w:val="24"/>
          <w:szCs w:val="24"/>
        </w:rPr>
        <w:t>o</w:t>
      </w:r>
      <w:r w:rsidRPr="007A3D8B">
        <w:rPr>
          <w:rFonts w:ascii="Times New Roman" w:hAnsi="Times New Roman" w:cs="Times New Roman"/>
          <w:sz w:val="24"/>
          <w:szCs w:val="24"/>
        </w:rPr>
        <w:t xml:space="preserve">dniczącym </w:t>
      </w:r>
      <w:r w:rsidR="00AB31A4" w:rsidRPr="007A3D8B">
        <w:rPr>
          <w:rFonts w:ascii="Times New Roman" w:hAnsi="Times New Roman" w:cs="Times New Roman"/>
          <w:sz w:val="24"/>
          <w:szCs w:val="24"/>
        </w:rPr>
        <w:t>Z</w:t>
      </w:r>
      <w:r w:rsidRPr="007A3D8B">
        <w:rPr>
          <w:rFonts w:ascii="Times New Roman" w:hAnsi="Times New Roman" w:cs="Times New Roman"/>
          <w:sz w:val="24"/>
          <w:szCs w:val="24"/>
        </w:rPr>
        <w:t xml:space="preserve">arządu </w:t>
      </w:r>
      <w:r w:rsidR="00AB31A4" w:rsidRPr="007A3D8B">
        <w:rPr>
          <w:rFonts w:ascii="Times New Roman" w:hAnsi="Times New Roman" w:cs="Times New Roman"/>
          <w:sz w:val="24"/>
          <w:szCs w:val="24"/>
        </w:rPr>
        <w:t>O</w:t>
      </w:r>
      <w:r w:rsidRPr="007A3D8B">
        <w:rPr>
          <w:rFonts w:ascii="Times New Roman" w:hAnsi="Times New Roman" w:cs="Times New Roman"/>
          <w:sz w:val="24"/>
          <w:szCs w:val="24"/>
        </w:rPr>
        <w:t>siedla się nie odbyły. Nadmienił, że mieszkańcy już bardzo długo na tą drogę czekają. Ma wrażenie</w:t>
      </w:r>
      <w:r w:rsidR="00AB31A4" w:rsidRPr="007A3D8B">
        <w:rPr>
          <w:rFonts w:ascii="Times New Roman" w:hAnsi="Times New Roman" w:cs="Times New Roman"/>
          <w:sz w:val="24"/>
          <w:szCs w:val="24"/>
        </w:rPr>
        <w:t>,</w:t>
      </w:r>
      <w:r w:rsidRPr="007A3D8B">
        <w:rPr>
          <w:rFonts w:ascii="Times New Roman" w:hAnsi="Times New Roman" w:cs="Times New Roman"/>
          <w:sz w:val="24"/>
          <w:szCs w:val="24"/>
        </w:rPr>
        <w:t xml:space="preserve"> że część mieszkańców miasta jest traktowana bardziej przychylnie</w:t>
      </w:r>
      <w:r w:rsidR="001418DE" w:rsidRPr="007A3D8B">
        <w:rPr>
          <w:rFonts w:ascii="Times New Roman" w:hAnsi="Times New Roman" w:cs="Times New Roman"/>
          <w:sz w:val="24"/>
          <w:szCs w:val="24"/>
        </w:rPr>
        <w:t>,</w:t>
      </w:r>
      <w:r w:rsidRPr="007A3D8B">
        <w:rPr>
          <w:rFonts w:ascii="Times New Roman" w:hAnsi="Times New Roman" w:cs="Times New Roman"/>
          <w:sz w:val="24"/>
          <w:szCs w:val="24"/>
        </w:rPr>
        <w:t xml:space="preserve"> a inna mniej przychylnie. </w:t>
      </w:r>
    </w:p>
    <w:p w14:paraId="09BA75A0" w14:textId="6B9BEEF6" w:rsidR="009119A1" w:rsidRPr="007A3D8B" w:rsidRDefault="009119A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Marcin </w:t>
      </w:r>
      <w:proofErr w:type="spellStart"/>
      <w:r w:rsidRPr="007A3D8B">
        <w:rPr>
          <w:rFonts w:ascii="Times New Roman" w:hAnsi="Times New Roman" w:cs="Times New Roman"/>
          <w:sz w:val="24"/>
          <w:szCs w:val="24"/>
        </w:rPr>
        <w:t>Burchacki</w:t>
      </w:r>
      <w:proofErr w:type="spellEnd"/>
      <w:r w:rsidRPr="007A3D8B">
        <w:rPr>
          <w:rFonts w:ascii="Times New Roman" w:hAnsi="Times New Roman" w:cs="Times New Roman"/>
          <w:sz w:val="24"/>
          <w:szCs w:val="24"/>
        </w:rPr>
        <w:t xml:space="preserve"> Zastępca Burmistrza Miasta </w:t>
      </w:r>
    </w:p>
    <w:p w14:paraId="0E69BE69" w14:textId="5A28A1ED" w:rsidR="009119A1" w:rsidRPr="007A3D8B" w:rsidRDefault="009119A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W kwestii kupców na hali targowej to na razie ze strony kupców nie mamy żadnego sygnału. Nie mniej Burmistrz Miasta wyraża chęć spotkania jeśli zajdzie taka konieczność. Dodał, </w:t>
      </w:r>
      <w:r w:rsidR="00543FB9"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że oczekują na sygnał od kupców i zapraszają do urzędu miasta celem rozmowy. </w:t>
      </w:r>
    </w:p>
    <w:p w14:paraId="1CB0B450" w14:textId="2DF92906" w:rsidR="00982394" w:rsidRPr="007A3D8B" w:rsidRDefault="0098239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178A5B02" w14:textId="48711B49" w:rsidR="00982394" w:rsidRPr="007A3D8B" w:rsidRDefault="00982394" w:rsidP="007A3D8B">
      <w:pPr>
        <w:pStyle w:val="Bezodstpw"/>
        <w:spacing w:after="240"/>
      </w:pPr>
      <w:r w:rsidRPr="007A3D8B">
        <w:rPr>
          <w:rFonts w:ascii="Times New Roman" w:hAnsi="Times New Roman" w:cs="Times New Roman"/>
          <w:sz w:val="24"/>
          <w:szCs w:val="24"/>
        </w:rPr>
        <w:t>Raport o stanie miasta strona nr 100</w:t>
      </w:r>
      <w:r w:rsidR="001418DE" w:rsidRPr="007A3D8B">
        <w:rPr>
          <w:rFonts w:ascii="Times New Roman" w:hAnsi="Times New Roman" w:cs="Times New Roman"/>
          <w:sz w:val="24"/>
          <w:szCs w:val="24"/>
        </w:rPr>
        <w:t xml:space="preserve"> </w:t>
      </w:r>
      <w:r w:rsidRPr="007A3D8B">
        <w:rPr>
          <w:rFonts w:ascii="Times New Roman" w:hAnsi="Times New Roman" w:cs="Times New Roman"/>
          <w:sz w:val="24"/>
          <w:szCs w:val="24"/>
        </w:rPr>
        <w:t>- działalność gospodarcza. Mamy wyszczególnione poszczególne spółki. Zapytał jak to wygląda w porównaniu do roku 2023</w:t>
      </w:r>
      <w:r w:rsidRPr="007A3D8B">
        <w:t xml:space="preserve">. </w:t>
      </w:r>
    </w:p>
    <w:p w14:paraId="0E2AAABB" w14:textId="5B1FBA15" w:rsidR="00982394" w:rsidRPr="007A3D8B" w:rsidRDefault="0098239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Marcin </w:t>
      </w:r>
      <w:proofErr w:type="spellStart"/>
      <w:r w:rsidRPr="007A3D8B">
        <w:rPr>
          <w:rFonts w:ascii="Times New Roman" w:hAnsi="Times New Roman" w:cs="Times New Roman"/>
          <w:sz w:val="24"/>
          <w:szCs w:val="24"/>
        </w:rPr>
        <w:t>Burchacki</w:t>
      </w:r>
      <w:proofErr w:type="spellEnd"/>
      <w:r w:rsidRPr="007A3D8B">
        <w:rPr>
          <w:rFonts w:ascii="Times New Roman" w:hAnsi="Times New Roman" w:cs="Times New Roman"/>
          <w:sz w:val="24"/>
          <w:szCs w:val="24"/>
        </w:rPr>
        <w:t xml:space="preserve"> Zastępca Burmistrza Miasta </w:t>
      </w:r>
    </w:p>
    <w:p w14:paraId="346E57B4" w14:textId="0958973A" w:rsidR="006877AD" w:rsidRPr="007A3D8B" w:rsidRDefault="0098239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Pan Radny pyta zapewne o konkretne dane dotyczące rejestracji podmiotów gospodarczych – ile firm rozpoczęło działalność, ile zostało zamkniętych, jakiego rodzaju są to przedsiębiorstwa. </w:t>
      </w:r>
      <w:r w:rsidR="00CD20D9" w:rsidRPr="007A3D8B">
        <w:rPr>
          <w:rFonts w:ascii="Times New Roman" w:hAnsi="Times New Roman" w:cs="Times New Roman"/>
          <w:sz w:val="24"/>
          <w:szCs w:val="24"/>
        </w:rPr>
        <w:t xml:space="preserve">Oczywiście możemy przygotować takie porównanie. Dodał, że  w tej chwili nie mam przed sobą raportu za ubiegły rok, jednak chciałbym zaznaczyć, że podczas każdej sesji Rady Miasta przedstawiana jest informacja międzysesyjna, zawierająca dane z poszczególnych wydziałów, w tym również z wydziału zajmującego się działalnością gospodarczą. W ramach tych informacji podawane są liczby dotyczące nowo zarejestrowanych działalności gospodarczych, </w:t>
      </w:r>
      <w:proofErr w:type="spellStart"/>
      <w:r w:rsidR="00CD20D9" w:rsidRPr="007A3D8B">
        <w:rPr>
          <w:rFonts w:ascii="Times New Roman" w:hAnsi="Times New Roman" w:cs="Times New Roman"/>
          <w:sz w:val="24"/>
          <w:szCs w:val="24"/>
        </w:rPr>
        <w:t>zawi</w:t>
      </w:r>
      <w:r w:rsidR="00A41098" w:rsidRPr="007A3D8B">
        <w:rPr>
          <w:rFonts w:ascii="Times New Roman" w:hAnsi="Times New Roman" w:cs="Times New Roman"/>
          <w:sz w:val="24"/>
          <w:szCs w:val="24"/>
        </w:rPr>
        <w:t>e</w:t>
      </w:r>
      <w:r w:rsidR="00CD20D9" w:rsidRPr="007A3D8B">
        <w:rPr>
          <w:rFonts w:ascii="Times New Roman" w:hAnsi="Times New Roman" w:cs="Times New Roman"/>
          <w:sz w:val="24"/>
          <w:szCs w:val="24"/>
        </w:rPr>
        <w:t>sz</w:t>
      </w:r>
      <w:r w:rsidR="006877AD" w:rsidRPr="007A3D8B">
        <w:rPr>
          <w:rFonts w:ascii="Times New Roman" w:hAnsi="Times New Roman" w:cs="Times New Roman"/>
          <w:sz w:val="24"/>
          <w:szCs w:val="24"/>
        </w:rPr>
        <w:t>e</w:t>
      </w:r>
      <w:r w:rsidR="00CD20D9" w:rsidRPr="007A3D8B">
        <w:rPr>
          <w:rFonts w:ascii="Times New Roman" w:hAnsi="Times New Roman" w:cs="Times New Roman"/>
          <w:sz w:val="24"/>
          <w:szCs w:val="24"/>
        </w:rPr>
        <w:t>ń</w:t>
      </w:r>
      <w:proofErr w:type="spellEnd"/>
      <w:r w:rsidR="00CD20D9" w:rsidRPr="007A3D8B">
        <w:rPr>
          <w:rFonts w:ascii="Times New Roman" w:hAnsi="Times New Roman" w:cs="Times New Roman"/>
          <w:sz w:val="24"/>
          <w:szCs w:val="24"/>
        </w:rPr>
        <w:t>, zakończeń działalności, a także danych związanych z wydanymi zezwoleniami                                               na sprzedaż napojów alkoholowych i innymi decyzjami administracyjnymi. Zaznaczył, że tak jak wspomniano wcześniej dokonamy porównania z rokiem ubiegłym i przekażemy Panu szczegółowe zestawienie.</w:t>
      </w:r>
    </w:p>
    <w:p w14:paraId="03F9E742" w14:textId="15D74D36" w:rsidR="004B1C2B" w:rsidRPr="007A3D8B" w:rsidRDefault="004B1C2B"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239C3CE7" w14:textId="26AE4D56" w:rsidR="00FC5154" w:rsidRPr="007A3D8B" w:rsidRDefault="005942CE" w:rsidP="007A3D8B">
      <w:pPr>
        <w:rPr>
          <w:rFonts w:ascii="Times New Roman" w:hAnsi="Times New Roman" w:cs="Times New Roman"/>
          <w:sz w:val="24"/>
          <w:szCs w:val="24"/>
        </w:rPr>
      </w:pPr>
      <w:r w:rsidRPr="007A3D8B">
        <w:rPr>
          <w:rFonts w:ascii="Times New Roman" w:hAnsi="Times New Roman" w:cs="Times New Roman"/>
          <w:sz w:val="24"/>
          <w:szCs w:val="24"/>
        </w:rPr>
        <w:lastRenderedPageBreak/>
        <w:t xml:space="preserve">Następnie zadał pytanie dotyczące gospodarki odpadami. Mianowicie jakie działania podejmowane są w celu zwiększenia poziomu segregacji odpadów przez mieszkańców. </w:t>
      </w:r>
    </w:p>
    <w:p w14:paraId="3967C6C9" w14:textId="77777777" w:rsidR="005942CE" w:rsidRPr="007A3D8B" w:rsidRDefault="005942CE" w:rsidP="007A3D8B">
      <w:pPr>
        <w:spacing w:after="0"/>
        <w:rPr>
          <w:rFonts w:ascii="Times New Roman" w:hAnsi="Times New Roman" w:cs="Times New Roman"/>
          <w:sz w:val="24"/>
          <w:szCs w:val="24"/>
        </w:rPr>
      </w:pPr>
      <w:r w:rsidRPr="007A3D8B">
        <w:rPr>
          <w:rFonts w:ascii="Times New Roman" w:hAnsi="Times New Roman" w:cs="Times New Roman"/>
          <w:sz w:val="24"/>
          <w:szCs w:val="24"/>
        </w:rPr>
        <w:t>Mariusz Łazicki Naczelnik Wydziału Gospodarki Komunalnej, Mieszkaniowej i Ochrony</w:t>
      </w:r>
    </w:p>
    <w:p w14:paraId="1F763CCF" w14:textId="5D41F2C5" w:rsidR="005942CE" w:rsidRPr="007A3D8B" w:rsidRDefault="005942CE" w:rsidP="007A3D8B">
      <w:pPr>
        <w:rPr>
          <w:rFonts w:ascii="Times New Roman" w:hAnsi="Times New Roman" w:cs="Times New Roman"/>
          <w:sz w:val="24"/>
          <w:szCs w:val="24"/>
        </w:rPr>
      </w:pPr>
      <w:r w:rsidRPr="007A3D8B">
        <w:rPr>
          <w:rFonts w:ascii="Times New Roman" w:hAnsi="Times New Roman" w:cs="Times New Roman"/>
          <w:sz w:val="24"/>
          <w:szCs w:val="24"/>
        </w:rPr>
        <w:t>Środowiska</w:t>
      </w:r>
    </w:p>
    <w:p w14:paraId="54FCDEBD" w14:textId="70ED9280" w:rsidR="004B1C2B" w:rsidRPr="007A3D8B" w:rsidRDefault="005942CE" w:rsidP="007A3D8B">
      <w:pPr>
        <w:rPr>
          <w:rFonts w:ascii="Times New Roman" w:hAnsi="Times New Roman" w:cs="Times New Roman"/>
          <w:sz w:val="24"/>
          <w:szCs w:val="24"/>
        </w:rPr>
      </w:pPr>
      <w:r w:rsidRPr="007A3D8B">
        <w:rPr>
          <w:rFonts w:ascii="Times New Roman" w:hAnsi="Times New Roman" w:cs="Times New Roman"/>
          <w:sz w:val="24"/>
          <w:szCs w:val="24"/>
        </w:rPr>
        <w:t xml:space="preserve">Powiedział, </w:t>
      </w:r>
      <w:r w:rsidR="00AC29E4" w:rsidRPr="007A3D8B">
        <w:rPr>
          <w:rFonts w:ascii="Times New Roman" w:hAnsi="Times New Roman" w:cs="Times New Roman"/>
          <w:sz w:val="24"/>
          <w:szCs w:val="24"/>
        </w:rPr>
        <w:t>że jedynymi działaniami, które można obecnie podjąć  i które są podejmowane przez miasto we współpracy z podmiotem odpowiedzialnym za odbiór odpadów komunalnych, to  działania o charakterze edukacyjnym.</w:t>
      </w:r>
    </w:p>
    <w:p w14:paraId="02A0E7F7" w14:textId="77777777" w:rsidR="001203A5" w:rsidRPr="007A3D8B" w:rsidRDefault="001203A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0185BC99" w14:textId="5F791F8F" w:rsidR="001203A5" w:rsidRPr="007A3D8B" w:rsidRDefault="001203A5" w:rsidP="007A3D8B">
      <w:pPr>
        <w:rPr>
          <w:rFonts w:ascii="Times New Roman" w:hAnsi="Times New Roman" w:cs="Times New Roman"/>
          <w:sz w:val="24"/>
          <w:szCs w:val="24"/>
        </w:rPr>
      </w:pPr>
      <w:r w:rsidRPr="007A3D8B">
        <w:rPr>
          <w:rFonts w:ascii="Times New Roman" w:hAnsi="Times New Roman" w:cs="Times New Roman"/>
          <w:sz w:val="24"/>
          <w:szCs w:val="24"/>
        </w:rPr>
        <w:t>Powiedział, że również w tym przypadku istnieje problem z uzyskaniem konkretnej odpowiedzi. W związku z tym poprosił o przygotowanie odpowiedzi na piśmie, tym razem jednak z prośbą o przekazanie jej wszystkim Radnym. Następnie zapytał o projekty inwestycyjne zrealizowane w 2024 r</w:t>
      </w:r>
      <w:r w:rsidR="008529B9" w:rsidRPr="007A3D8B">
        <w:rPr>
          <w:rFonts w:ascii="Times New Roman" w:hAnsi="Times New Roman" w:cs="Times New Roman"/>
          <w:sz w:val="24"/>
          <w:szCs w:val="24"/>
        </w:rPr>
        <w:t>.</w:t>
      </w:r>
      <w:r w:rsidRPr="007A3D8B">
        <w:rPr>
          <w:rFonts w:ascii="Times New Roman" w:hAnsi="Times New Roman" w:cs="Times New Roman"/>
          <w:sz w:val="24"/>
          <w:szCs w:val="24"/>
        </w:rPr>
        <w:t xml:space="preserve">, które </w:t>
      </w:r>
      <w:r w:rsidR="00142AAC" w:rsidRPr="007A3D8B">
        <w:rPr>
          <w:rFonts w:ascii="Times New Roman" w:hAnsi="Times New Roman" w:cs="Times New Roman"/>
          <w:sz w:val="24"/>
          <w:szCs w:val="24"/>
        </w:rPr>
        <w:t>uzyskały dofinansowanie ze środków zewnętrznych</w:t>
      </w:r>
      <w:r w:rsidR="00330AE9" w:rsidRPr="007A3D8B">
        <w:rPr>
          <w:rFonts w:ascii="Times New Roman" w:hAnsi="Times New Roman" w:cs="Times New Roman"/>
          <w:sz w:val="24"/>
          <w:szCs w:val="24"/>
        </w:rPr>
        <w:t xml:space="preserve"> i jaka była ich wartość względem całości inwestycji miejskich.</w:t>
      </w:r>
    </w:p>
    <w:p w14:paraId="15FC0FA0" w14:textId="555AF956" w:rsidR="00330AE9" w:rsidRPr="007A3D8B" w:rsidRDefault="00330AE9" w:rsidP="007A3D8B">
      <w:pPr>
        <w:rPr>
          <w:rFonts w:ascii="Times New Roman" w:hAnsi="Times New Roman" w:cs="Times New Roman"/>
          <w:sz w:val="24"/>
          <w:szCs w:val="24"/>
        </w:rPr>
      </w:pPr>
      <w:r w:rsidRPr="007A3D8B">
        <w:rPr>
          <w:rFonts w:ascii="Times New Roman" w:hAnsi="Times New Roman" w:cs="Times New Roman"/>
          <w:sz w:val="24"/>
          <w:szCs w:val="24"/>
        </w:rPr>
        <w:t>Piotr Tomaszewski Naczelnik Wydziału Inwestycji</w:t>
      </w:r>
    </w:p>
    <w:p w14:paraId="3A472679" w14:textId="69148A14" w:rsidR="00330AE9" w:rsidRPr="007A3D8B" w:rsidRDefault="0087719D" w:rsidP="007A3D8B">
      <w:pPr>
        <w:rPr>
          <w:rFonts w:ascii="Times New Roman" w:hAnsi="Times New Roman" w:cs="Times New Roman"/>
          <w:sz w:val="24"/>
          <w:szCs w:val="24"/>
        </w:rPr>
      </w:pPr>
      <w:r w:rsidRPr="007A3D8B">
        <w:rPr>
          <w:rFonts w:ascii="Times New Roman" w:hAnsi="Times New Roman" w:cs="Times New Roman"/>
          <w:sz w:val="24"/>
          <w:szCs w:val="24"/>
        </w:rPr>
        <w:t>Powiedział, że jeśli chodzi o takie dane to również wolałby odpowiedzieć na piśmie. Dodał,                 że informacja o realizowanych projektach jest radnym przekazywana na bieżąco na różnych komisjach. Mamy duże zadania związane z „retencją” i nie jest w stanie w tym momencie powiedzieć na jakie kwoty, ale około 25 mln zł. Nadmienił, że radni dysponują odpowiednimi dokumentami do których mogą sięgnąć. Opowiedział też o mniejszych projektach inwestycyjnych, które też s</w:t>
      </w:r>
      <w:r w:rsidR="00895CFB" w:rsidRPr="007A3D8B">
        <w:rPr>
          <w:rFonts w:ascii="Times New Roman" w:hAnsi="Times New Roman" w:cs="Times New Roman"/>
          <w:sz w:val="24"/>
          <w:szCs w:val="24"/>
        </w:rPr>
        <w:t>ą</w:t>
      </w:r>
      <w:r w:rsidRPr="007A3D8B">
        <w:rPr>
          <w:rFonts w:ascii="Times New Roman" w:hAnsi="Times New Roman" w:cs="Times New Roman"/>
          <w:sz w:val="24"/>
          <w:szCs w:val="24"/>
        </w:rPr>
        <w:t xml:space="preserve"> w przestrzeni publicznej przekazywane. </w:t>
      </w:r>
    </w:p>
    <w:p w14:paraId="4F9C0454" w14:textId="77777777" w:rsidR="00895CFB" w:rsidRPr="007A3D8B" w:rsidRDefault="00895CFB"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7A51B7A5" w14:textId="70EE9FBB" w:rsidR="00982394" w:rsidRPr="007A3D8B" w:rsidRDefault="00895CFB"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Jesteśmy na podsumowaniu roku 2024 </w:t>
      </w:r>
      <w:r w:rsidR="007366CE" w:rsidRPr="007A3D8B">
        <w:rPr>
          <w:rFonts w:ascii="Times New Roman" w:hAnsi="Times New Roman" w:cs="Times New Roman"/>
          <w:sz w:val="24"/>
          <w:szCs w:val="24"/>
        </w:rPr>
        <w:t xml:space="preserve">i skupiamy się na poważniejszych rzeczach. </w:t>
      </w:r>
      <w:r w:rsidR="00865E04" w:rsidRPr="007A3D8B">
        <w:rPr>
          <w:rFonts w:ascii="Times New Roman" w:hAnsi="Times New Roman" w:cs="Times New Roman"/>
          <w:sz w:val="24"/>
          <w:szCs w:val="24"/>
        </w:rPr>
        <w:t>Z</w:t>
      </w:r>
      <w:r w:rsidR="007366CE" w:rsidRPr="007A3D8B">
        <w:rPr>
          <w:rFonts w:ascii="Times New Roman" w:hAnsi="Times New Roman" w:cs="Times New Roman"/>
          <w:sz w:val="24"/>
          <w:szCs w:val="24"/>
        </w:rPr>
        <w:t>apytał, które z zaplanowanych wydatków majątkowych w 2024 r</w:t>
      </w:r>
      <w:r w:rsidR="00865E04" w:rsidRPr="007A3D8B">
        <w:rPr>
          <w:rFonts w:ascii="Times New Roman" w:hAnsi="Times New Roman" w:cs="Times New Roman"/>
          <w:sz w:val="24"/>
          <w:szCs w:val="24"/>
        </w:rPr>
        <w:t xml:space="preserve">. </w:t>
      </w:r>
      <w:r w:rsidR="007366CE" w:rsidRPr="007A3D8B">
        <w:rPr>
          <w:rFonts w:ascii="Times New Roman" w:hAnsi="Times New Roman" w:cs="Times New Roman"/>
          <w:sz w:val="24"/>
          <w:szCs w:val="24"/>
        </w:rPr>
        <w:t>nie zostały wykonane</w:t>
      </w:r>
      <w:r w:rsidR="006C7670" w:rsidRPr="007A3D8B">
        <w:rPr>
          <w:rFonts w:ascii="Times New Roman" w:hAnsi="Times New Roman" w:cs="Times New Roman"/>
          <w:sz w:val="24"/>
          <w:szCs w:val="24"/>
        </w:rPr>
        <w:t xml:space="preserve"> </w:t>
      </w:r>
      <w:r w:rsidR="007366CE" w:rsidRPr="007A3D8B">
        <w:rPr>
          <w:rFonts w:ascii="Times New Roman" w:hAnsi="Times New Roman" w:cs="Times New Roman"/>
          <w:sz w:val="24"/>
          <w:szCs w:val="24"/>
        </w:rPr>
        <w:t xml:space="preserve">i z jakich przyczyn nie zostały wykonane. </w:t>
      </w:r>
      <w:r w:rsidRPr="007A3D8B">
        <w:rPr>
          <w:rFonts w:ascii="Times New Roman" w:hAnsi="Times New Roman" w:cs="Times New Roman"/>
          <w:sz w:val="24"/>
          <w:szCs w:val="24"/>
        </w:rPr>
        <w:t xml:space="preserve"> </w:t>
      </w:r>
    </w:p>
    <w:p w14:paraId="2A1ECC34" w14:textId="77777777" w:rsidR="00C9641C" w:rsidRPr="007A3D8B" w:rsidRDefault="00C9641C" w:rsidP="007A3D8B">
      <w:pPr>
        <w:rPr>
          <w:rFonts w:ascii="Times New Roman" w:hAnsi="Times New Roman" w:cs="Times New Roman"/>
          <w:sz w:val="24"/>
          <w:szCs w:val="24"/>
        </w:rPr>
      </w:pPr>
      <w:r w:rsidRPr="007A3D8B">
        <w:rPr>
          <w:rFonts w:ascii="Times New Roman" w:hAnsi="Times New Roman" w:cs="Times New Roman"/>
          <w:sz w:val="24"/>
          <w:szCs w:val="24"/>
        </w:rPr>
        <w:t>Piotr Tomaszewski Naczelnik Wydziału Inwestycji</w:t>
      </w:r>
    </w:p>
    <w:p w14:paraId="6D072BA8" w14:textId="2A32A206" w:rsidR="00C9641C" w:rsidRPr="007A3D8B" w:rsidRDefault="00C9641C"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Skupiając się na zadaniu inwestycyjnym, na które była przeznaczona największa kwota </w:t>
      </w:r>
      <w:r w:rsidR="003D3F46"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tj. „Budowa i przebudowa dróg” powiedział, że środki zabezpieczone były na zadania, które miały być dofinansowane ze źródeł zewnętrznych i w większości wykorzystane miały być </w:t>
      </w:r>
      <w:r w:rsidR="003D3F46"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na wkład własny. W związku z brakiem naborów środki </w:t>
      </w:r>
      <w:r w:rsidR="004927FB" w:rsidRPr="007A3D8B">
        <w:rPr>
          <w:rFonts w:ascii="Times New Roman" w:hAnsi="Times New Roman" w:cs="Times New Roman"/>
          <w:sz w:val="24"/>
          <w:szCs w:val="24"/>
        </w:rPr>
        <w:t xml:space="preserve">przeznaczone na zadanie nie zostały wydatkowane. </w:t>
      </w:r>
    </w:p>
    <w:p w14:paraId="40B2E319" w14:textId="77777777" w:rsidR="004F2AA9" w:rsidRPr="007A3D8B" w:rsidRDefault="004F2AA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1FF02E08" w14:textId="0D72BB5A" w:rsidR="006877AD" w:rsidRPr="007A3D8B" w:rsidRDefault="004F2AA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Rozumiem, że środki te pochodzą z programu, który został zapoczątkowany za poprzedniej kadencji, czyli kwestie retencyjne w Mławie. </w:t>
      </w:r>
    </w:p>
    <w:p w14:paraId="25174621" w14:textId="51C8B4C1" w:rsidR="009405FD" w:rsidRPr="007A3D8B" w:rsidRDefault="009405FD" w:rsidP="007A3D8B">
      <w:pPr>
        <w:rPr>
          <w:rFonts w:ascii="Times New Roman" w:hAnsi="Times New Roman" w:cs="Times New Roman"/>
          <w:sz w:val="24"/>
          <w:szCs w:val="24"/>
        </w:rPr>
      </w:pPr>
      <w:r w:rsidRPr="007A3D8B">
        <w:rPr>
          <w:rFonts w:ascii="Times New Roman" w:hAnsi="Times New Roman" w:cs="Times New Roman"/>
          <w:sz w:val="24"/>
          <w:szCs w:val="24"/>
        </w:rPr>
        <w:t>Piotr Tomaszewski Naczelnik Wydziału Inwestycji</w:t>
      </w:r>
    </w:p>
    <w:p w14:paraId="5473C0D2" w14:textId="31947F6A" w:rsidR="001D738A" w:rsidRPr="007A3D8B" w:rsidRDefault="009405FD"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Powiedział, że projekt został przygotowany pod koniec 2023 r. Natomiast realizacja projektu obejmuje okres od 2024 do 2026 r. i zgodnie z harmonogramem realizowane są zadania przewidziane </w:t>
      </w:r>
      <w:r w:rsidR="00024332" w:rsidRPr="007A3D8B">
        <w:rPr>
          <w:rFonts w:ascii="Times New Roman" w:hAnsi="Times New Roman" w:cs="Times New Roman"/>
          <w:sz w:val="24"/>
          <w:szCs w:val="24"/>
        </w:rPr>
        <w:t>w projekcie</w:t>
      </w:r>
      <w:r w:rsidR="001D738A" w:rsidRPr="007A3D8B">
        <w:rPr>
          <w:rFonts w:ascii="Times New Roman" w:hAnsi="Times New Roman" w:cs="Times New Roman"/>
          <w:sz w:val="24"/>
          <w:szCs w:val="24"/>
        </w:rPr>
        <w:t>.</w:t>
      </w:r>
    </w:p>
    <w:p w14:paraId="071B1E89" w14:textId="77777777" w:rsidR="001D738A" w:rsidRPr="007A3D8B" w:rsidRDefault="001D738A" w:rsidP="007A3D8B">
      <w:pPr>
        <w:pStyle w:val="Bezodstpw"/>
        <w:spacing w:after="240"/>
        <w:rPr>
          <w:rFonts w:ascii="Times New Roman" w:hAnsi="Times New Roman" w:cs="Times New Roman"/>
          <w:sz w:val="24"/>
          <w:szCs w:val="24"/>
        </w:rPr>
      </w:pPr>
    </w:p>
    <w:p w14:paraId="618ED1B8" w14:textId="77777777" w:rsidR="001D738A" w:rsidRPr="007A3D8B" w:rsidRDefault="001D738A" w:rsidP="007A3D8B">
      <w:pPr>
        <w:pStyle w:val="Bezodstpw"/>
        <w:spacing w:after="240"/>
        <w:rPr>
          <w:rFonts w:ascii="Times New Roman" w:hAnsi="Times New Roman" w:cs="Times New Roman"/>
          <w:sz w:val="24"/>
          <w:szCs w:val="24"/>
        </w:rPr>
      </w:pPr>
    </w:p>
    <w:p w14:paraId="28723202" w14:textId="77777777" w:rsidR="00F01F24" w:rsidRPr="007A3D8B" w:rsidRDefault="00F01F2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24E3F862" w14:textId="3ED27130" w:rsidR="00786579" w:rsidRPr="007A3D8B" w:rsidRDefault="004F53AF"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Nie tak dawno w Biuletynie Informacji Publicznej pojawiła się informacja dotycząca opracowania koncepcji na przebudowę terenu Starego Rynku wokół handlowca. Poprosił                                                       o więcej informacji w trym temacie. </w:t>
      </w:r>
    </w:p>
    <w:p w14:paraId="42D877B8" w14:textId="4A3C94D1" w:rsidR="000A3F8F" w:rsidRPr="007A3D8B" w:rsidRDefault="000A3F8F"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 zaznaczył, że obecnie debatujemy nad raportem o stanie miasta za 2024 r.. Poprosił o zadawanie pytań związanych                 z raportem. Dodał, że może</w:t>
      </w:r>
      <w:r w:rsidR="007E0BC2" w:rsidRPr="007A3D8B">
        <w:rPr>
          <w:rFonts w:ascii="Times New Roman" w:hAnsi="Times New Roman" w:cs="Times New Roman"/>
          <w:sz w:val="24"/>
          <w:szCs w:val="24"/>
        </w:rPr>
        <w:t>my</w:t>
      </w:r>
      <w:r w:rsidRPr="007A3D8B">
        <w:rPr>
          <w:rFonts w:ascii="Times New Roman" w:hAnsi="Times New Roman" w:cs="Times New Roman"/>
          <w:sz w:val="24"/>
          <w:szCs w:val="24"/>
        </w:rPr>
        <w:t xml:space="preserve"> poruszyć ten temat w punkcie „wolne wnioski i zapytania”. </w:t>
      </w:r>
    </w:p>
    <w:p w14:paraId="43F0603C" w14:textId="4D5A6FCC" w:rsidR="004F53AF" w:rsidRPr="007A3D8B" w:rsidRDefault="002D56AF"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3CF58024" w14:textId="0AA23BF7" w:rsidR="002D56AF" w:rsidRPr="007A3D8B" w:rsidRDefault="002D56AF"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Poprosił o udzielenie informacji na temat wniosków o środki zewnętrzne oraz podpisane umowy na </w:t>
      </w:r>
      <w:r w:rsidR="007E0BC2" w:rsidRPr="007A3D8B">
        <w:rPr>
          <w:rFonts w:ascii="Times New Roman" w:hAnsi="Times New Roman" w:cs="Times New Roman"/>
          <w:sz w:val="24"/>
          <w:szCs w:val="24"/>
        </w:rPr>
        <w:t>dofinansowanie na realizację zadań inwestycyjnych wydatków majątkowych</w:t>
      </w:r>
      <w:r w:rsidR="00534A54" w:rsidRPr="007A3D8B">
        <w:rPr>
          <w:rFonts w:ascii="Times New Roman" w:hAnsi="Times New Roman" w:cs="Times New Roman"/>
          <w:sz w:val="24"/>
          <w:szCs w:val="24"/>
        </w:rPr>
        <w:t xml:space="preserve">                         w 2024 r. </w:t>
      </w:r>
    </w:p>
    <w:p w14:paraId="1FA9F2CF" w14:textId="77777777" w:rsidR="001312ED" w:rsidRPr="007A3D8B" w:rsidRDefault="001312ED"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Beata Karpińska Skarbnik Miasta Mława</w:t>
      </w:r>
    </w:p>
    <w:p w14:paraId="280695B4" w14:textId="60314290" w:rsidR="001312ED" w:rsidRPr="007A3D8B" w:rsidRDefault="00C92472"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Łączna kwota otrzymanych przez Miasto M w 2024 r</w:t>
      </w:r>
      <w:r w:rsidR="00702981" w:rsidRPr="007A3D8B">
        <w:rPr>
          <w:rFonts w:ascii="Times New Roman" w:hAnsi="Times New Roman" w:cs="Times New Roman"/>
          <w:sz w:val="24"/>
          <w:szCs w:val="24"/>
        </w:rPr>
        <w:t>.</w:t>
      </w:r>
      <w:r w:rsidRPr="007A3D8B">
        <w:rPr>
          <w:rFonts w:ascii="Times New Roman" w:hAnsi="Times New Roman" w:cs="Times New Roman"/>
          <w:sz w:val="24"/>
          <w:szCs w:val="24"/>
        </w:rPr>
        <w:t xml:space="preserve"> dotacji i środków przeznaczonych na inwestycje wynosi 5 310 646 zł. z czego 2</w:t>
      </w:r>
      <w:r w:rsidR="00787D6C" w:rsidRPr="007A3D8B">
        <w:rPr>
          <w:rFonts w:ascii="Times New Roman" w:hAnsi="Times New Roman" w:cs="Times New Roman"/>
          <w:sz w:val="24"/>
          <w:szCs w:val="24"/>
        </w:rPr>
        <w:t> 000 000</w:t>
      </w:r>
      <w:r w:rsidRPr="007A3D8B">
        <w:rPr>
          <w:rFonts w:ascii="Times New Roman" w:hAnsi="Times New Roman" w:cs="Times New Roman"/>
          <w:sz w:val="24"/>
          <w:szCs w:val="24"/>
        </w:rPr>
        <w:t xml:space="preserve"> zł. </w:t>
      </w:r>
      <w:r w:rsidR="00702981" w:rsidRPr="007A3D8B">
        <w:rPr>
          <w:rFonts w:ascii="Times New Roman" w:hAnsi="Times New Roman" w:cs="Times New Roman"/>
          <w:sz w:val="24"/>
          <w:szCs w:val="24"/>
        </w:rPr>
        <w:t>O</w:t>
      </w:r>
      <w:r w:rsidRPr="007A3D8B">
        <w:rPr>
          <w:rFonts w:ascii="Times New Roman" w:hAnsi="Times New Roman" w:cs="Times New Roman"/>
          <w:sz w:val="24"/>
          <w:szCs w:val="24"/>
        </w:rPr>
        <w:t>trzymaliśmy</w:t>
      </w:r>
      <w:r w:rsidR="00702981"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z rządowego funduszu „Polski Ład” program inwestycji strategicznych na realizację zdania pn. „modernizacja bazy sportowej przy </w:t>
      </w:r>
      <w:r w:rsidR="00702981" w:rsidRPr="007A3D8B">
        <w:rPr>
          <w:rFonts w:ascii="Times New Roman" w:hAnsi="Times New Roman" w:cs="Times New Roman"/>
          <w:sz w:val="24"/>
          <w:szCs w:val="24"/>
        </w:rPr>
        <w:t>S</w:t>
      </w:r>
      <w:r w:rsidRPr="007A3D8B">
        <w:rPr>
          <w:rFonts w:ascii="Times New Roman" w:hAnsi="Times New Roman" w:cs="Times New Roman"/>
          <w:sz w:val="24"/>
          <w:szCs w:val="24"/>
        </w:rPr>
        <w:t xml:space="preserve">zkole </w:t>
      </w:r>
      <w:r w:rsidR="00702981" w:rsidRPr="007A3D8B">
        <w:rPr>
          <w:rFonts w:ascii="Times New Roman" w:hAnsi="Times New Roman" w:cs="Times New Roman"/>
          <w:sz w:val="24"/>
          <w:szCs w:val="24"/>
        </w:rPr>
        <w:t>P</w:t>
      </w:r>
      <w:r w:rsidRPr="007A3D8B">
        <w:rPr>
          <w:rFonts w:ascii="Times New Roman" w:hAnsi="Times New Roman" w:cs="Times New Roman"/>
          <w:sz w:val="24"/>
          <w:szCs w:val="24"/>
        </w:rPr>
        <w:t>odstawowej nr 2 w Mławie”</w:t>
      </w:r>
      <w:r w:rsidR="00345D09" w:rsidRPr="007A3D8B">
        <w:rPr>
          <w:rFonts w:ascii="Times New Roman" w:hAnsi="Times New Roman" w:cs="Times New Roman"/>
          <w:sz w:val="24"/>
          <w:szCs w:val="24"/>
        </w:rPr>
        <w:t xml:space="preserve">, </w:t>
      </w:r>
      <w:r w:rsidRPr="007A3D8B">
        <w:rPr>
          <w:rFonts w:ascii="Times New Roman" w:hAnsi="Times New Roman" w:cs="Times New Roman"/>
          <w:sz w:val="24"/>
          <w:szCs w:val="24"/>
        </w:rPr>
        <w:t>970 200 zł.</w:t>
      </w:r>
      <w:r w:rsidR="00345D09" w:rsidRPr="007A3D8B">
        <w:rPr>
          <w:rFonts w:ascii="Times New Roman" w:hAnsi="Times New Roman" w:cs="Times New Roman"/>
          <w:sz w:val="24"/>
          <w:szCs w:val="24"/>
        </w:rPr>
        <w:t xml:space="preserve"> to </w:t>
      </w:r>
      <w:r w:rsidRPr="007A3D8B">
        <w:rPr>
          <w:rFonts w:ascii="Times New Roman" w:hAnsi="Times New Roman" w:cs="Times New Roman"/>
          <w:sz w:val="24"/>
          <w:szCs w:val="24"/>
        </w:rPr>
        <w:t xml:space="preserve">środki otrzymane </w:t>
      </w:r>
      <w:r w:rsidR="00345D09" w:rsidRPr="007A3D8B">
        <w:rPr>
          <w:rFonts w:ascii="Times New Roman" w:hAnsi="Times New Roman" w:cs="Times New Roman"/>
          <w:sz w:val="24"/>
          <w:szCs w:val="24"/>
        </w:rPr>
        <w:t xml:space="preserve">                                </w:t>
      </w:r>
      <w:r w:rsidRPr="007A3D8B">
        <w:rPr>
          <w:rFonts w:ascii="Times New Roman" w:hAnsi="Times New Roman" w:cs="Times New Roman"/>
          <w:sz w:val="24"/>
          <w:szCs w:val="24"/>
        </w:rPr>
        <w:t>z rządowego programu odbudowy zabytków na realizację zadania pn. „realizacja programu prac koncepcyjnych w zabytkowym kościele pod wezwaniem świętej Trójcy”</w:t>
      </w:r>
      <w:r w:rsidR="00345D09" w:rsidRPr="007A3D8B">
        <w:rPr>
          <w:rFonts w:ascii="Times New Roman" w:hAnsi="Times New Roman" w:cs="Times New Roman"/>
          <w:sz w:val="24"/>
          <w:szCs w:val="24"/>
        </w:rPr>
        <w:t xml:space="preserve">, </w:t>
      </w:r>
      <w:r w:rsidRPr="007A3D8B">
        <w:rPr>
          <w:rFonts w:ascii="Times New Roman" w:hAnsi="Times New Roman" w:cs="Times New Roman"/>
          <w:sz w:val="24"/>
          <w:szCs w:val="24"/>
        </w:rPr>
        <w:t>700 000 zł</w:t>
      </w:r>
      <w:r w:rsidR="00345D09"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dotacja z budżetu Województwa Mazowieckiego na realizację zadania pn. „rozbudowa </w:t>
      </w:r>
      <w:r w:rsidR="00345D09" w:rsidRPr="007A3D8B">
        <w:rPr>
          <w:rFonts w:ascii="Times New Roman" w:hAnsi="Times New Roman" w:cs="Times New Roman"/>
          <w:sz w:val="24"/>
          <w:szCs w:val="24"/>
        </w:rPr>
        <w:t xml:space="preserve">                      </w:t>
      </w:r>
      <w:r w:rsidRPr="007A3D8B">
        <w:rPr>
          <w:rFonts w:ascii="Times New Roman" w:hAnsi="Times New Roman" w:cs="Times New Roman"/>
          <w:sz w:val="24"/>
          <w:szCs w:val="24"/>
        </w:rPr>
        <w:t>ul. Zabrody”</w:t>
      </w:r>
      <w:r w:rsidR="00345D09" w:rsidRPr="007A3D8B">
        <w:rPr>
          <w:rFonts w:ascii="Times New Roman" w:hAnsi="Times New Roman" w:cs="Times New Roman"/>
          <w:sz w:val="24"/>
          <w:szCs w:val="24"/>
        </w:rPr>
        <w:t>,</w:t>
      </w:r>
      <w:r w:rsidRPr="007A3D8B">
        <w:rPr>
          <w:rFonts w:ascii="Times New Roman" w:hAnsi="Times New Roman" w:cs="Times New Roman"/>
          <w:sz w:val="24"/>
          <w:szCs w:val="24"/>
        </w:rPr>
        <w:t xml:space="preserve"> </w:t>
      </w:r>
      <w:r w:rsidR="009E523E" w:rsidRPr="007A3D8B">
        <w:rPr>
          <w:rFonts w:ascii="Times New Roman" w:hAnsi="Times New Roman" w:cs="Times New Roman"/>
          <w:sz w:val="24"/>
          <w:szCs w:val="24"/>
        </w:rPr>
        <w:t>680 065 zł</w:t>
      </w:r>
      <w:r w:rsidR="00A44C9F" w:rsidRPr="007A3D8B">
        <w:rPr>
          <w:rFonts w:ascii="Times New Roman" w:hAnsi="Times New Roman" w:cs="Times New Roman"/>
          <w:sz w:val="24"/>
          <w:szCs w:val="24"/>
        </w:rPr>
        <w:t xml:space="preserve">. </w:t>
      </w:r>
      <w:r w:rsidR="009E523E" w:rsidRPr="007A3D8B">
        <w:rPr>
          <w:rFonts w:ascii="Times New Roman" w:hAnsi="Times New Roman" w:cs="Times New Roman"/>
          <w:sz w:val="24"/>
          <w:szCs w:val="24"/>
        </w:rPr>
        <w:t>dotacja ze środków Unii Europejskiej na realizację projektu „budowa kanalizacji sanitarnej na terenie aglomeracji Mława” i 381 957 zł</w:t>
      </w:r>
      <w:r w:rsidR="00A44C9F" w:rsidRPr="007A3D8B">
        <w:rPr>
          <w:rFonts w:ascii="Times New Roman" w:hAnsi="Times New Roman" w:cs="Times New Roman"/>
          <w:sz w:val="24"/>
          <w:szCs w:val="24"/>
        </w:rPr>
        <w:t xml:space="preserve">. </w:t>
      </w:r>
      <w:r w:rsidR="009E523E" w:rsidRPr="007A3D8B">
        <w:rPr>
          <w:rFonts w:ascii="Times New Roman" w:hAnsi="Times New Roman" w:cs="Times New Roman"/>
          <w:sz w:val="24"/>
          <w:szCs w:val="24"/>
        </w:rPr>
        <w:t xml:space="preserve">dotacja ze środków Unii Europejskiej na realizację zadań pn. „ zintegrowane przedsięwzięcie infrastrukturalne dostosowujące teren Miasta Mławy do zmian warunków pogodowych poprzez poprawę retencji i zarządzanie wodami opadowymi”. </w:t>
      </w:r>
    </w:p>
    <w:p w14:paraId="2A668B64" w14:textId="77777777" w:rsidR="00461C17" w:rsidRPr="007A3D8B" w:rsidRDefault="00461C17"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4D2A5628" w14:textId="35E9248E" w:rsidR="006877AD" w:rsidRPr="007A3D8B" w:rsidRDefault="00FE593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poinformował, że w swoich pytaniach dąży do ustalenia, kiedy zostały złożone wnioski                                    o dofinansowanie oraz kiedy środki te wpłynęły do budżetu miasta. Wyjaśnił, że rok 2024 można</w:t>
      </w:r>
      <w:r w:rsidRPr="007A3D8B">
        <w:rPr>
          <w:rFonts w:ascii="Times New Roman" w:hAnsi="Times New Roman" w:cs="Times New Roman"/>
          <w:sz w:val="24"/>
          <w:szCs w:val="24"/>
        </w:rPr>
        <w:tab/>
        <w:t>podzielić</w:t>
      </w:r>
      <w:r w:rsidRPr="007A3D8B">
        <w:rPr>
          <w:rFonts w:ascii="Times New Roman" w:hAnsi="Times New Roman" w:cs="Times New Roman"/>
          <w:sz w:val="24"/>
          <w:szCs w:val="24"/>
        </w:rPr>
        <w:tab/>
        <w:t>na</w:t>
      </w:r>
      <w:r w:rsidRPr="007A3D8B">
        <w:rPr>
          <w:rFonts w:ascii="Times New Roman" w:hAnsi="Times New Roman" w:cs="Times New Roman"/>
          <w:sz w:val="24"/>
          <w:szCs w:val="24"/>
        </w:rPr>
        <w:tab/>
        <w:t>dwa</w:t>
      </w:r>
      <w:r w:rsidRPr="007A3D8B">
        <w:rPr>
          <w:rFonts w:ascii="Times New Roman" w:hAnsi="Times New Roman" w:cs="Times New Roman"/>
          <w:sz w:val="24"/>
          <w:szCs w:val="24"/>
        </w:rPr>
        <w:tab/>
        <w:t>okresy: do 6 maja 2024 r., czyli zakończenia</w:t>
      </w:r>
      <w:r w:rsidR="000C7B11" w:rsidRPr="007A3D8B">
        <w:rPr>
          <w:rFonts w:ascii="Times New Roman" w:hAnsi="Times New Roman" w:cs="Times New Roman"/>
          <w:sz w:val="24"/>
          <w:szCs w:val="24"/>
        </w:rPr>
        <w:t xml:space="preserve"> </w:t>
      </w:r>
      <w:r w:rsidRPr="007A3D8B">
        <w:rPr>
          <w:rFonts w:ascii="Times New Roman" w:hAnsi="Times New Roman" w:cs="Times New Roman"/>
          <w:sz w:val="24"/>
          <w:szCs w:val="24"/>
        </w:rPr>
        <w:t>poprzedniej</w:t>
      </w:r>
      <w:r w:rsidR="004146BE" w:rsidRPr="007A3D8B">
        <w:rPr>
          <w:rFonts w:ascii="Times New Roman" w:hAnsi="Times New Roman" w:cs="Times New Roman"/>
          <w:sz w:val="24"/>
          <w:szCs w:val="24"/>
        </w:rPr>
        <w:t xml:space="preserve"> </w:t>
      </w:r>
      <w:r w:rsidRPr="007A3D8B">
        <w:rPr>
          <w:rFonts w:ascii="Times New Roman" w:hAnsi="Times New Roman" w:cs="Times New Roman"/>
          <w:sz w:val="24"/>
          <w:szCs w:val="24"/>
        </w:rPr>
        <w:t>kadencji  oraz od 7 maja 2024 r., tj. początku obecnej kadencji. Podkreślił, że nad</w:t>
      </w:r>
      <w:r w:rsidR="004146BE"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opracowaniem wniosków pracowały konkretne osoby, co stanowi zarówno ich zasługę, jak </w:t>
      </w:r>
      <w:r w:rsidR="004146BE"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i zasługę poprzedniego Burmistrza, który wnioski podpisał i złożył oraz poprzedniej Rady Miasta, która podejmowała decyzje dotyczące m.in. przyjęcia środków w ramach największego dofinansowania w kraju. Uważa, że  kwestie te powinny zostać jasno zakomunikowane, </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aby mieszkańcy Mławy byli świadomi, kiedy wnioski zostały złożone i  kto był ich inicjatorem</w:t>
      </w:r>
      <w:r w:rsidR="00C72732" w:rsidRPr="007A3D8B">
        <w:rPr>
          <w:rFonts w:ascii="Times New Roman" w:hAnsi="Times New Roman" w:cs="Times New Roman"/>
          <w:sz w:val="24"/>
          <w:szCs w:val="24"/>
        </w:rPr>
        <w:t xml:space="preserve"> </w:t>
      </w:r>
      <w:r w:rsidR="00C30492" w:rsidRPr="007A3D8B">
        <w:rPr>
          <w:rFonts w:ascii="Times New Roman" w:hAnsi="Times New Roman" w:cs="Times New Roman"/>
          <w:sz w:val="24"/>
          <w:szCs w:val="24"/>
        </w:rPr>
        <w:t>a</w:t>
      </w:r>
      <w:r w:rsidRPr="007A3D8B">
        <w:rPr>
          <w:rFonts w:ascii="Times New Roman" w:hAnsi="Times New Roman" w:cs="Times New Roman"/>
          <w:sz w:val="24"/>
          <w:szCs w:val="24"/>
        </w:rPr>
        <w:t xml:space="preserve"> kto obecnie kontynuuje ich realizację.</w:t>
      </w:r>
    </w:p>
    <w:p w14:paraId="2577EAD3" w14:textId="05D0A523" w:rsidR="006A5FCA" w:rsidRPr="007A3D8B" w:rsidRDefault="006A5FC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Marcin </w:t>
      </w:r>
      <w:proofErr w:type="spellStart"/>
      <w:r w:rsidRPr="007A3D8B">
        <w:rPr>
          <w:rFonts w:ascii="Times New Roman" w:hAnsi="Times New Roman" w:cs="Times New Roman"/>
          <w:sz w:val="24"/>
          <w:szCs w:val="24"/>
        </w:rPr>
        <w:t>Burchacki</w:t>
      </w:r>
      <w:proofErr w:type="spellEnd"/>
      <w:r w:rsidRPr="007A3D8B">
        <w:rPr>
          <w:rFonts w:ascii="Times New Roman" w:hAnsi="Times New Roman" w:cs="Times New Roman"/>
          <w:sz w:val="24"/>
          <w:szCs w:val="24"/>
        </w:rPr>
        <w:t xml:space="preserve"> Zastępca Burmistrza Miasta</w:t>
      </w:r>
    </w:p>
    <w:p w14:paraId="1B1C9F4C" w14:textId="6C381CD0" w:rsidR="00FC5154" w:rsidRPr="007A3D8B" w:rsidRDefault="006A5FC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Oczywiście jest tak jak radny powiedział. Dodał, że w raporcie o stanie miasta za 2024 r. umieściliśmy władze miasta zarówno ubiegłej jak i obecnej kadencji wraz z radnymi. Poinformował, że zachowujemy ci</w:t>
      </w:r>
      <w:r w:rsidR="006F4368" w:rsidRPr="007A3D8B">
        <w:rPr>
          <w:rFonts w:ascii="Times New Roman" w:hAnsi="Times New Roman" w:cs="Times New Roman"/>
          <w:sz w:val="24"/>
          <w:szCs w:val="24"/>
        </w:rPr>
        <w:t>ą</w:t>
      </w:r>
      <w:r w:rsidRPr="007A3D8B">
        <w:rPr>
          <w:rFonts w:ascii="Times New Roman" w:hAnsi="Times New Roman" w:cs="Times New Roman"/>
          <w:sz w:val="24"/>
          <w:szCs w:val="24"/>
        </w:rPr>
        <w:t>gło</w:t>
      </w:r>
      <w:r w:rsidR="006F4368" w:rsidRPr="007A3D8B">
        <w:rPr>
          <w:rFonts w:ascii="Times New Roman" w:hAnsi="Times New Roman" w:cs="Times New Roman"/>
          <w:sz w:val="24"/>
          <w:szCs w:val="24"/>
        </w:rPr>
        <w:t xml:space="preserve">ść </w:t>
      </w:r>
      <w:r w:rsidRPr="007A3D8B">
        <w:rPr>
          <w:rFonts w:ascii="Times New Roman" w:hAnsi="Times New Roman" w:cs="Times New Roman"/>
          <w:sz w:val="24"/>
          <w:szCs w:val="24"/>
        </w:rPr>
        <w:t xml:space="preserve">realizacji projektów i temu nie zaprzeczamy, gdyż wiadomo, </w:t>
      </w:r>
      <w:r w:rsidR="00347356" w:rsidRPr="007A3D8B">
        <w:rPr>
          <w:rFonts w:ascii="Times New Roman" w:hAnsi="Times New Roman" w:cs="Times New Roman"/>
          <w:sz w:val="24"/>
          <w:szCs w:val="24"/>
        </w:rPr>
        <w:t>ż</w:t>
      </w:r>
      <w:r w:rsidRPr="007A3D8B">
        <w:rPr>
          <w:rFonts w:ascii="Times New Roman" w:hAnsi="Times New Roman" w:cs="Times New Roman"/>
          <w:sz w:val="24"/>
          <w:szCs w:val="24"/>
        </w:rPr>
        <w:t xml:space="preserve">e projekty zostały złożone wcześniej. </w:t>
      </w:r>
    </w:p>
    <w:p w14:paraId="616151BC" w14:textId="77777777" w:rsidR="000B2093" w:rsidRPr="007A3D8B" w:rsidRDefault="000B2093" w:rsidP="007A3D8B">
      <w:pPr>
        <w:pStyle w:val="Bezodstpw"/>
        <w:spacing w:after="240"/>
        <w:rPr>
          <w:rFonts w:ascii="Times New Roman" w:hAnsi="Times New Roman" w:cs="Times New Roman"/>
          <w:sz w:val="24"/>
          <w:szCs w:val="24"/>
        </w:rPr>
      </w:pPr>
    </w:p>
    <w:p w14:paraId="39317135" w14:textId="38D0D9D1" w:rsidR="002D1F09" w:rsidRPr="007A3D8B" w:rsidRDefault="002D1F0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3B937334" w14:textId="795C9367" w:rsidR="002D1F09" w:rsidRPr="007A3D8B" w:rsidRDefault="002D1F0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Zapytał jak wyglądał i jak wyglądać będzie rozwój monitoringu w naszym mieście. Następnie w związku ze zmiana kadrową w wydziale </w:t>
      </w:r>
      <w:r w:rsidR="000B2093" w:rsidRPr="007A3D8B">
        <w:rPr>
          <w:rFonts w:ascii="Times New Roman" w:hAnsi="Times New Roman" w:cs="Times New Roman"/>
          <w:sz w:val="24"/>
          <w:szCs w:val="24"/>
        </w:rPr>
        <w:t>p</w:t>
      </w:r>
      <w:r w:rsidRPr="007A3D8B">
        <w:rPr>
          <w:rFonts w:ascii="Times New Roman" w:hAnsi="Times New Roman" w:cs="Times New Roman"/>
          <w:sz w:val="24"/>
          <w:szCs w:val="24"/>
        </w:rPr>
        <w:t>romocji zapytał</w:t>
      </w:r>
      <w:r w:rsidR="000B2093" w:rsidRPr="007A3D8B">
        <w:rPr>
          <w:rFonts w:ascii="Times New Roman" w:hAnsi="Times New Roman" w:cs="Times New Roman"/>
          <w:sz w:val="24"/>
          <w:szCs w:val="24"/>
        </w:rPr>
        <w:t>,</w:t>
      </w:r>
      <w:r w:rsidRPr="007A3D8B">
        <w:rPr>
          <w:rFonts w:ascii="Times New Roman" w:hAnsi="Times New Roman" w:cs="Times New Roman"/>
          <w:sz w:val="24"/>
          <w:szCs w:val="24"/>
        </w:rPr>
        <w:t xml:space="preserve"> czy jest jakaś nowa wizja kreowania wizerunku naszego miasta w mediach oraz </w:t>
      </w:r>
      <w:r w:rsidR="00D566CF" w:rsidRPr="007A3D8B">
        <w:rPr>
          <w:rFonts w:ascii="Times New Roman" w:hAnsi="Times New Roman" w:cs="Times New Roman"/>
          <w:sz w:val="24"/>
          <w:szCs w:val="24"/>
        </w:rPr>
        <w:t xml:space="preserve">promocji </w:t>
      </w:r>
      <w:r w:rsidR="000B2093" w:rsidRPr="007A3D8B">
        <w:rPr>
          <w:rFonts w:ascii="Times New Roman" w:hAnsi="Times New Roman" w:cs="Times New Roman"/>
          <w:sz w:val="24"/>
          <w:szCs w:val="24"/>
        </w:rPr>
        <w:t>m</w:t>
      </w:r>
      <w:r w:rsidRPr="007A3D8B">
        <w:rPr>
          <w:rFonts w:ascii="Times New Roman" w:hAnsi="Times New Roman" w:cs="Times New Roman"/>
          <w:sz w:val="24"/>
          <w:szCs w:val="24"/>
        </w:rPr>
        <w:t xml:space="preserve">iasta. </w:t>
      </w:r>
    </w:p>
    <w:p w14:paraId="0E594B2F" w14:textId="411A6517" w:rsidR="00D336C2" w:rsidRPr="007A3D8B" w:rsidRDefault="00D336C2"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powiedział, aby pytania                      te zostawić na punkt „wolne wnioski i zapytania”. </w:t>
      </w:r>
    </w:p>
    <w:p w14:paraId="4126BB3B" w14:textId="77777777" w:rsidR="00DA71FE" w:rsidRPr="007A3D8B" w:rsidRDefault="00DA71FE"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79757716" w14:textId="6F3CDCCF" w:rsidR="00461C17" w:rsidRPr="007A3D8B" w:rsidRDefault="00842F1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Poinformował, że </w:t>
      </w:r>
      <w:r w:rsidR="00D566CF" w:rsidRPr="007A3D8B">
        <w:rPr>
          <w:rFonts w:ascii="Times New Roman" w:hAnsi="Times New Roman" w:cs="Times New Roman"/>
          <w:sz w:val="24"/>
          <w:szCs w:val="24"/>
        </w:rPr>
        <w:t xml:space="preserve">29 marca 2024 r. </w:t>
      </w:r>
      <w:r w:rsidR="00BB72FF" w:rsidRPr="007A3D8B">
        <w:rPr>
          <w:rFonts w:ascii="Times New Roman" w:hAnsi="Times New Roman" w:cs="Times New Roman"/>
          <w:sz w:val="24"/>
          <w:szCs w:val="24"/>
        </w:rPr>
        <w:t xml:space="preserve">zostały ocenione wnioski i opublikowano listę rankingową, na której znalazło się </w:t>
      </w:r>
      <w:r w:rsidR="00F02B5E" w:rsidRPr="007A3D8B">
        <w:rPr>
          <w:rFonts w:ascii="Times New Roman" w:hAnsi="Times New Roman" w:cs="Times New Roman"/>
          <w:sz w:val="24"/>
          <w:szCs w:val="24"/>
        </w:rPr>
        <w:t>m</w:t>
      </w:r>
      <w:r w:rsidR="00BB72FF" w:rsidRPr="007A3D8B">
        <w:rPr>
          <w:rFonts w:ascii="Times New Roman" w:hAnsi="Times New Roman" w:cs="Times New Roman"/>
          <w:sz w:val="24"/>
          <w:szCs w:val="24"/>
        </w:rPr>
        <w:t>iasto Mława</w:t>
      </w:r>
      <w:r w:rsidR="00F02B5E" w:rsidRPr="007A3D8B">
        <w:rPr>
          <w:rFonts w:ascii="Times New Roman" w:hAnsi="Times New Roman" w:cs="Times New Roman"/>
          <w:sz w:val="24"/>
          <w:szCs w:val="24"/>
        </w:rPr>
        <w:t xml:space="preserve">, które </w:t>
      </w:r>
      <w:r w:rsidR="00BB72FF" w:rsidRPr="007A3D8B">
        <w:rPr>
          <w:rFonts w:ascii="Times New Roman" w:hAnsi="Times New Roman" w:cs="Times New Roman"/>
          <w:sz w:val="24"/>
          <w:szCs w:val="24"/>
        </w:rPr>
        <w:t xml:space="preserve">otrzymało dofinansowanie największe w kraju na kwotę ponad 25mln.zł. Zwrócił się z prośbą do </w:t>
      </w:r>
      <w:r w:rsidR="00BD5E46" w:rsidRPr="007A3D8B">
        <w:rPr>
          <w:rFonts w:ascii="Times New Roman" w:hAnsi="Times New Roman" w:cs="Times New Roman"/>
          <w:sz w:val="24"/>
          <w:szCs w:val="24"/>
        </w:rPr>
        <w:t>Z</w:t>
      </w:r>
      <w:r w:rsidR="00BB72FF" w:rsidRPr="007A3D8B">
        <w:rPr>
          <w:rFonts w:ascii="Times New Roman" w:hAnsi="Times New Roman" w:cs="Times New Roman"/>
          <w:sz w:val="24"/>
          <w:szCs w:val="24"/>
        </w:rPr>
        <w:t xml:space="preserve">astępcy Burmistrza Marcina </w:t>
      </w:r>
      <w:proofErr w:type="spellStart"/>
      <w:r w:rsidR="00BB72FF" w:rsidRPr="007A3D8B">
        <w:rPr>
          <w:rFonts w:ascii="Times New Roman" w:hAnsi="Times New Roman" w:cs="Times New Roman"/>
          <w:sz w:val="24"/>
          <w:szCs w:val="24"/>
        </w:rPr>
        <w:t>Burchackie</w:t>
      </w:r>
      <w:r w:rsidR="001C619B" w:rsidRPr="007A3D8B">
        <w:rPr>
          <w:rFonts w:ascii="Times New Roman" w:hAnsi="Times New Roman" w:cs="Times New Roman"/>
          <w:sz w:val="24"/>
          <w:szCs w:val="24"/>
        </w:rPr>
        <w:t>go</w:t>
      </w:r>
      <w:proofErr w:type="spellEnd"/>
      <w:r w:rsidR="00F02B5E" w:rsidRPr="007A3D8B">
        <w:rPr>
          <w:rFonts w:ascii="Times New Roman" w:hAnsi="Times New Roman" w:cs="Times New Roman"/>
          <w:sz w:val="24"/>
          <w:szCs w:val="24"/>
        </w:rPr>
        <w:t xml:space="preserve"> </w:t>
      </w:r>
      <w:r w:rsidR="00BD5E46" w:rsidRPr="007A3D8B">
        <w:rPr>
          <w:rFonts w:ascii="Times New Roman" w:hAnsi="Times New Roman" w:cs="Times New Roman"/>
          <w:sz w:val="24"/>
          <w:szCs w:val="24"/>
        </w:rPr>
        <w:t xml:space="preserve">                 </w:t>
      </w:r>
      <w:r w:rsidR="001C619B" w:rsidRPr="007A3D8B">
        <w:rPr>
          <w:rFonts w:ascii="Times New Roman" w:hAnsi="Times New Roman" w:cs="Times New Roman"/>
          <w:sz w:val="24"/>
          <w:szCs w:val="24"/>
        </w:rPr>
        <w:t xml:space="preserve">o udzielenie informacji na temat zakresu realizowanego projektu oraz dodatkowego wynagrodzenia za realizację projektu. </w:t>
      </w:r>
      <w:r w:rsidR="00E870FF" w:rsidRPr="007A3D8B">
        <w:rPr>
          <w:rFonts w:ascii="Times New Roman" w:hAnsi="Times New Roman" w:cs="Times New Roman"/>
          <w:sz w:val="24"/>
          <w:szCs w:val="24"/>
        </w:rPr>
        <w:t xml:space="preserve">Wspomniał, że w regulaminie organizacyjnym Urzędu Miasta widnieje informacja, iż Zastępca Burmistrza Marcin </w:t>
      </w:r>
      <w:proofErr w:type="spellStart"/>
      <w:r w:rsidR="00E870FF" w:rsidRPr="007A3D8B">
        <w:rPr>
          <w:rFonts w:ascii="Times New Roman" w:hAnsi="Times New Roman" w:cs="Times New Roman"/>
          <w:sz w:val="24"/>
          <w:szCs w:val="24"/>
        </w:rPr>
        <w:t>Burchacki</w:t>
      </w:r>
      <w:proofErr w:type="spellEnd"/>
      <w:r w:rsidR="00E870FF" w:rsidRPr="007A3D8B">
        <w:rPr>
          <w:rFonts w:ascii="Times New Roman" w:hAnsi="Times New Roman" w:cs="Times New Roman"/>
          <w:sz w:val="24"/>
          <w:szCs w:val="24"/>
        </w:rPr>
        <w:t xml:space="preserve"> odpowiedzialny jest za pozyskiwanie i realizację projektów ze środków </w:t>
      </w:r>
      <w:r w:rsidR="00BD5E46" w:rsidRPr="007A3D8B">
        <w:rPr>
          <w:rFonts w:ascii="Times New Roman" w:hAnsi="Times New Roman" w:cs="Times New Roman"/>
          <w:sz w:val="24"/>
          <w:szCs w:val="24"/>
        </w:rPr>
        <w:t>u</w:t>
      </w:r>
      <w:r w:rsidR="00E870FF" w:rsidRPr="007A3D8B">
        <w:rPr>
          <w:rFonts w:ascii="Times New Roman" w:hAnsi="Times New Roman" w:cs="Times New Roman"/>
          <w:sz w:val="24"/>
          <w:szCs w:val="24"/>
        </w:rPr>
        <w:t xml:space="preserve">nijnych. </w:t>
      </w:r>
    </w:p>
    <w:p w14:paraId="6DB5AD66" w14:textId="115EDF31" w:rsidR="00E870FF" w:rsidRPr="007A3D8B" w:rsidRDefault="00E870FF"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Marcin </w:t>
      </w:r>
      <w:proofErr w:type="spellStart"/>
      <w:r w:rsidRPr="007A3D8B">
        <w:rPr>
          <w:rFonts w:ascii="Times New Roman" w:hAnsi="Times New Roman" w:cs="Times New Roman"/>
          <w:sz w:val="24"/>
          <w:szCs w:val="24"/>
        </w:rPr>
        <w:t>Burchacki</w:t>
      </w:r>
      <w:proofErr w:type="spellEnd"/>
      <w:r w:rsidRPr="007A3D8B">
        <w:rPr>
          <w:rFonts w:ascii="Times New Roman" w:hAnsi="Times New Roman" w:cs="Times New Roman"/>
          <w:sz w:val="24"/>
          <w:szCs w:val="24"/>
        </w:rPr>
        <w:t xml:space="preserve"> Zastępca Burmistrza Miasta </w:t>
      </w:r>
    </w:p>
    <w:p w14:paraId="193DAA29" w14:textId="62BF8C98" w:rsidR="00E870FF" w:rsidRPr="007A3D8B" w:rsidRDefault="00C455E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Chodzi o projekt retencyjny. Wartość tego projektu wynosi około 30 </w:t>
      </w:r>
      <w:proofErr w:type="spellStart"/>
      <w:r w:rsidRPr="007A3D8B">
        <w:rPr>
          <w:rFonts w:ascii="Times New Roman" w:hAnsi="Times New Roman" w:cs="Times New Roman"/>
          <w:sz w:val="24"/>
          <w:szCs w:val="24"/>
        </w:rPr>
        <w:t>mln.zł</w:t>
      </w:r>
      <w:proofErr w:type="spellEnd"/>
      <w:r w:rsidRPr="007A3D8B">
        <w:rPr>
          <w:rFonts w:ascii="Times New Roman" w:hAnsi="Times New Roman" w:cs="Times New Roman"/>
          <w:sz w:val="24"/>
          <w:szCs w:val="24"/>
        </w:rPr>
        <w:t xml:space="preserve"> z czego 20 </w:t>
      </w:r>
      <w:proofErr w:type="spellStart"/>
      <w:r w:rsidRPr="007A3D8B">
        <w:rPr>
          <w:rFonts w:ascii="Times New Roman" w:hAnsi="Times New Roman" w:cs="Times New Roman"/>
          <w:sz w:val="24"/>
          <w:szCs w:val="24"/>
        </w:rPr>
        <w:t>mln</w:t>
      </w:r>
      <w:r w:rsidR="0045487A" w:rsidRPr="007A3D8B">
        <w:rPr>
          <w:rFonts w:ascii="Times New Roman" w:hAnsi="Times New Roman" w:cs="Times New Roman"/>
          <w:sz w:val="24"/>
          <w:szCs w:val="24"/>
        </w:rPr>
        <w:t>.</w:t>
      </w:r>
      <w:r w:rsidRPr="007A3D8B">
        <w:rPr>
          <w:rFonts w:ascii="Times New Roman" w:hAnsi="Times New Roman" w:cs="Times New Roman"/>
          <w:sz w:val="24"/>
          <w:szCs w:val="24"/>
        </w:rPr>
        <w:t>zł</w:t>
      </w:r>
      <w:proofErr w:type="spellEnd"/>
      <w:r w:rsidRPr="007A3D8B">
        <w:rPr>
          <w:rFonts w:ascii="Times New Roman" w:hAnsi="Times New Roman" w:cs="Times New Roman"/>
          <w:sz w:val="24"/>
          <w:szCs w:val="24"/>
        </w:rPr>
        <w:t xml:space="preserve">. </w:t>
      </w:r>
      <w:r w:rsidR="0045487A" w:rsidRPr="007A3D8B">
        <w:rPr>
          <w:rFonts w:ascii="Times New Roman" w:hAnsi="Times New Roman" w:cs="Times New Roman"/>
          <w:sz w:val="24"/>
          <w:szCs w:val="24"/>
        </w:rPr>
        <w:t xml:space="preserve">stanowi </w:t>
      </w:r>
      <w:r w:rsidRPr="007A3D8B">
        <w:rPr>
          <w:rFonts w:ascii="Times New Roman" w:hAnsi="Times New Roman" w:cs="Times New Roman"/>
          <w:sz w:val="24"/>
          <w:szCs w:val="24"/>
        </w:rPr>
        <w:t>dofinansowani</w:t>
      </w:r>
      <w:r w:rsidR="0045487A" w:rsidRPr="007A3D8B">
        <w:rPr>
          <w:rFonts w:ascii="Times New Roman" w:hAnsi="Times New Roman" w:cs="Times New Roman"/>
          <w:sz w:val="24"/>
          <w:szCs w:val="24"/>
        </w:rPr>
        <w:t>e</w:t>
      </w:r>
      <w:r w:rsidRPr="007A3D8B">
        <w:rPr>
          <w:rFonts w:ascii="Times New Roman" w:hAnsi="Times New Roman" w:cs="Times New Roman"/>
          <w:sz w:val="24"/>
          <w:szCs w:val="24"/>
        </w:rPr>
        <w:t>. W ramach tego projektu na terenie miasta instalowana jest tzw. Zielono- niebieska infrastruktura. Dodał, że projekt ma na celu m.in. polepszenie retencji                                           i zagospodarowanie wód opadowych. Konkretne działania w ramach projektu to przebudowa ponad 20 ul</w:t>
      </w:r>
      <w:r w:rsidR="0046536C" w:rsidRPr="007A3D8B">
        <w:rPr>
          <w:rFonts w:ascii="Times New Roman" w:hAnsi="Times New Roman" w:cs="Times New Roman"/>
          <w:sz w:val="24"/>
          <w:szCs w:val="24"/>
        </w:rPr>
        <w:t>ic</w:t>
      </w:r>
      <w:r w:rsidRPr="007A3D8B">
        <w:rPr>
          <w:rFonts w:ascii="Times New Roman" w:hAnsi="Times New Roman" w:cs="Times New Roman"/>
          <w:sz w:val="24"/>
          <w:szCs w:val="24"/>
        </w:rPr>
        <w:t xml:space="preserve">. </w:t>
      </w:r>
      <w:r w:rsidR="0046536C" w:rsidRPr="007A3D8B">
        <w:rPr>
          <w:rFonts w:ascii="Times New Roman" w:hAnsi="Times New Roman" w:cs="Times New Roman"/>
          <w:sz w:val="24"/>
          <w:szCs w:val="24"/>
        </w:rPr>
        <w:t>n</w:t>
      </w:r>
      <w:r w:rsidRPr="007A3D8B">
        <w:rPr>
          <w:rFonts w:ascii="Times New Roman" w:hAnsi="Times New Roman" w:cs="Times New Roman"/>
          <w:sz w:val="24"/>
          <w:szCs w:val="24"/>
        </w:rPr>
        <w:t>a terenie naszego miasta gdzie stosowana jest technologia tzw. rozszczelniając</w:t>
      </w:r>
      <w:r w:rsidR="0046536C" w:rsidRPr="007A3D8B">
        <w:rPr>
          <w:rFonts w:ascii="Times New Roman" w:hAnsi="Times New Roman" w:cs="Times New Roman"/>
          <w:sz w:val="24"/>
          <w:szCs w:val="24"/>
        </w:rPr>
        <w:t>a</w:t>
      </w:r>
      <w:r w:rsidRPr="007A3D8B">
        <w:rPr>
          <w:rFonts w:ascii="Times New Roman" w:hAnsi="Times New Roman" w:cs="Times New Roman"/>
          <w:sz w:val="24"/>
          <w:szCs w:val="24"/>
        </w:rPr>
        <w:t xml:space="preserve">. Ponadto zakładamy ogrody deszczowe w szkołach i wdrażamy zielone przystanki. Nadmienił, że cały czas toczą się </w:t>
      </w:r>
      <w:r w:rsidR="00A87B39" w:rsidRPr="007A3D8B">
        <w:rPr>
          <w:rFonts w:ascii="Times New Roman" w:hAnsi="Times New Roman" w:cs="Times New Roman"/>
          <w:sz w:val="24"/>
          <w:szCs w:val="24"/>
        </w:rPr>
        <w:t xml:space="preserve">postępowania o zamówienia publiczne. Koniec projektu planowany jest na rok 2026. Jeśli chodzi o drugą część pytania powiedział, że w związku z nadzorem                               i realizacją projektu otrzymuje dodatkowe wynagrodzenie ze środków przyznanych przez instytucję zarządzającą. </w:t>
      </w:r>
    </w:p>
    <w:p w14:paraId="788404C6" w14:textId="7BB82573" w:rsidR="007B19DD" w:rsidRPr="007A3D8B" w:rsidRDefault="007B19DD"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07452C13" w14:textId="45C1704E" w:rsidR="001162DC" w:rsidRPr="007A3D8B" w:rsidRDefault="003E125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Zwrócił uwagę, że niektóre kwestie można wyjaśnić telefonicznie, w związku z czym zasugerował możliwość skontaktowania się z Dyrektorem MOSiR w celu uzyskania informacji dotyczących obłożenia pokoi hotelowych. Odnosząc się do zasadności zadanych pytań, podkreślił, że Rada również podejmowała działania w roku 2024, co  jego zdaniem uzasadnia zasadność poruszanych zagadnień. Dodał, że pytania te dotyczą funkcjonowania miasta oraz jego przyszłości.</w:t>
      </w:r>
    </w:p>
    <w:p w14:paraId="0A211D76" w14:textId="323A7271" w:rsidR="00C803D0" w:rsidRPr="007A3D8B" w:rsidRDefault="00C803D0"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64E6ED0E" w14:textId="14F3F351" w:rsidR="00C803D0" w:rsidRPr="007A3D8B" w:rsidRDefault="009B2EFF"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Odniósł się do informacji o budowaniu zielonych ogrodów.</w:t>
      </w:r>
      <w:r w:rsidR="001162DC" w:rsidRPr="007A3D8B">
        <w:t xml:space="preserve"> </w:t>
      </w:r>
      <w:r w:rsidR="001162DC" w:rsidRPr="007A3D8B">
        <w:rPr>
          <w:rFonts w:ascii="Times New Roman" w:hAnsi="Times New Roman" w:cs="Times New Roman"/>
          <w:sz w:val="24"/>
          <w:szCs w:val="24"/>
        </w:rPr>
        <w:t>Zwrócił się z prośbą, aby przy przeprowadzaniu zabiegów pielęgnacyjnych drzew miejskich unikać zbyt intensywnego ogławiania, ponieważ prowadzi to do ich usychania oraz utrudnia prawidłowy proces odrastania</w:t>
      </w:r>
      <w:r w:rsidRPr="007A3D8B">
        <w:rPr>
          <w:rFonts w:ascii="Times New Roman" w:hAnsi="Times New Roman" w:cs="Times New Roman"/>
          <w:sz w:val="24"/>
          <w:szCs w:val="24"/>
        </w:rPr>
        <w:t xml:space="preserve">. </w:t>
      </w:r>
      <w:r w:rsidR="001162DC" w:rsidRPr="007A3D8B">
        <w:rPr>
          <w:rFonts w:ascii="Times New Roman" w:hAnsi="Times New Roman" w:cs="Times New Roman"/>
          <w:sz w:val="24"/>
          <w:szCs w:val="24"/>
        </w:rPr>
        <w:t>Dodał, że choć są osoby preferujące zabudowę betonową, tereny zielone                                są niezbędnym elementem przestrzeni miejskiej.</w:t>
      </w:r>
    </w:p>
    <w:p w14:paraId="0F56EC5A" w14:textId="64086F97" w:rsidR="009B2EFF" w:rsidRPr="007A3D8B" w:rsidRDefault="00A3612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lastRenderedPageBreak/>
        <w:t>Następnie, odnosząc się do przedstawionego raportu, zauważył, że znajduje się w nim informacja o 47 osobach oczekujących na przyznanie lokalu mieszkalnego. Wskazał jednak,     że według zawartych informacji, czas oczekiwania na mieszkanie wynosi od kilku miesięcy                                     do nawet kilku lat. W związku z powyższym zwrócił się z pytaniem, jakie działania zostały podjęte w celu poprawy stanu zasobu mieszkaniowego miasta.</w:t>
      </w:r>
    </w:p>
    <w:p w14:paraId="4627DB7F" w14:textId="77777777" w:rsidR="00EA070C" w:rsidRPr="007A3D8B" w:rsidRDefault="00EA070C" w:rsidP="007A3D8B">
      <w:pPr>
        <w:spacing w:after="0"/>
        <w:rPr>
          <w:rFonts w:ascii="Times New Roman" w:hAnsi="Times New Roman" w:cs="Times New Roman"/>
          <w:sz w:val="24"/>
          <w:szCs w:val="24"/>
        </w:rPr>
      </w:pPr>
      <w:r w:rsidRPr="007A3D8B">
        <w:rPr>
          <w:rFonts w:ascii="Times New Roman" w:hAnsi="Times New Roman" w:cs="Times New Roman"/>
          <w:sz w:val="24"/>
          <w:szCs w:val="24"/>
        </w:rPr>
        <w:t>Mariusz Łazicki Naczelnik Wydziału Gospodarki Komunalnej, Mieszkaniowej i Ochrony</w:t>
      </w:r>
    </w:p>
    <w:p w14:paraId="021C6DD5" w14:textId="77777777" w:rsidR="00EA070C" w:rsidRPr="007A3D8B" w:rsidRDefault="00EA070C" w:rsidP="007A3D8B">
      <w:pPr>
        <w:rPr>
          <w:rFonts w:ascii="Times New Roman" w:hAnsi="Times New Roman" w:cs="Times New Roman"/>
          <w:sz w:val="24"/>
          <w:szCs w:val="24"/>
        </w:rPr>
      </w:pPr>
      <w:r w:rsidRPr="007A3D8B">
        <w:rPr>
          <w:rFonts w:ascii="Times New Roman" w:hAnsi="Times New Roman" w:cs="Times New Roman"/>
          <w:sz w:val="24"/>
          <w:szCs w:val="24"/>
        </w:rPr>
        <w:t>Środowiska</w:t>
      </w:r>
    </w:p>
    <w:p w14:paraId="31E8AC54" w14:textId="0074A3AF" w:rsidR="00EA070C" w:rsidRPr="007A3D8B" w:rsidRDefault="00EA070C"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Poinformował, że problem mieszkaniowy nie dotyczy wyłącznie naszego miasta. Przypomniał, iż podczas poprzedniej sesji Rady została podjęta uchwała w sprawie zasad przyznawania lokali komunalnych, w której dokonano zmiany kryteriów dostępu dla osób ubiegających się </w:t>
      </w:r>
      <w:r w:rsidR="006D67C9"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o przydział lokalu z zasobu mieszkaniowego miasta. Dodał, że w celu poprawy stanu zasobu mieszkaniowego miasta poczyniono starania o wybudowanie nowych lokali. </w:t>
      </w:r>
    </w:p>
    <w:p w14:paraId="103B293F" w14:textId="77777777" w:rsidR="00456A01" w:rsidRPr="007A3D8B" w:rsidRDefault="00456A0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24F25FE1" w14:textId="4AC3228B" w:rsidR="00EA070C" w:rsidRPr="007A3D8B" w:rsidRDefault="00C17DA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Zaznaczył, że pamięta, nad czym głosowano podczas poprzedniej sesji oraz jest świadomy,                       iż miasto dysponuje określoną liczbą lokali mieszkalnych. Wyjaśnił, że jego pytanie dotyczyło konkretnych działań podjętych w celu poprawy sytuacji mieszkaniowej.</w:t>
      </w:r>
    </w:p>
    <w:p w14:paraId="0DE0B127" w14:textId="77777777" w:rsidR="00F12103" w:rsidRPr="007A3D8B" w:rsidRDefault="00F12103" w:rsidP="007A3D8B">
      <w:pPr>
        <w:spacing w:after="0"/>
        <w:rPr>
          <w:rFonts w:ascii="Times New Roman" w:hAnsi="Times New Roman" w:cs="Times New Roman"/>
          <w:sz w:val="24"/>
          <w:szCs w:val="24"/>
        </w:rPr>
      </w:pPr>
      <w:r w:rsidRPr="007A3D8B">
        <w:rPr>
          <w:rFonts w:ascii="Times New Roman" w:hAnsi="Times New Roman" w:cs="Times New Roman"/>
          <w:sz w:val="24"/>
          <w:szCs w:val="24"/>
        </w:rPr>
        <w:t>Mariusz Łazicki Naczelnik Wydziału Gospodarki Komunalnej, Mieszkaniowej i Ochrony</w:t>
      </w:r>
    </w:p>
    <w:p w14:paraId="7FF8E4B4" w14:textId="77777777" w:rsidR="00F12103" w:rsidRPr="007A3D8B" w:rsidRDefault="00F12103" w:rsidP="007A3D8B">
      <w:pPr>
        <w:rPr>
          <w:rFonts w:ascii="Times New Roman" w:hAnsi="Times New Roman" w:cs="Times New Roman"/>
          <w:sz w:val="24"/>
          <w:szCs w:val="24"/>
        </w:rPr>
      </w:pPr>
      <w:r w:rsidRPr="007A3D8B">
        <w:rPr>
          <w:rFonts w:ascii="Times New Roman" w:hAnsi="Times New Roman" w:cs="Times New Roman"/>
          <w:sz w:val="24"/>
          <w:szCs w:val="24"/>
        </w:rPr>
        <w:t>Środowiska</w:t>
      </w:r>
    </w:p>
    <w:p w14:paraId="35475DA7" w14:textId="2A16B46C" w:rsidR="00F12103" w:rsidRPr="007A3D8B" w:rsidRDefault="00F12103"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Poinformował, że przy ul. Nowowiejskiego planowana jest budowa nowego budynku mieszkalnego, na którą zostało już wydane pozwolenie na budowę. Dodał, że więcej szczegółów w tym temacie posiada Prezes Towarzystwa Budownictwa Społecznego.</w:t>
      </w:r>
    </w:p>
    <w:p w14:paraId="3AA80DF8" w14:textId="77777777" w:rsidR="00B738E1" w:rsidRPr="007A3D8B" w:rsidRDefault="00B738E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5B8FE744" w14:textId="4D5523A8" w:rsidR="00B738E1" w:rsidRPr="007A3D8B" w:rsidRDefault="00CD163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Zwrócił się z pytaniem </w:t>
      </w:r>
      <w:r w:rsidR="00B738E1" w:rsidRPr="007A3D8B">
        <w:rPr>
          <w:rFonts w:ascii="Times New Roman" w:hAnsi="Times New Roman" w:cs="Times New Roman"/>
          <w:sz w:val="24"/>
          <w:szCs w:val="24"/>
        </w:rPr>
        <w:t xml:space="preserve">jaki jest stosunek z roku na rok </w:t>
      </w:r>
      <w:r w:rsidRPr="007A3D8B">
        <w:rPr>
          <w:rFonts w:ascii="Times New Roman" w:hAnsi="Times New Roman" w:cs="Times New Roman"/>
          <w:sz w:val="24"/>
          <w:szCs w:val="24"/>
        </w:rPr>
        <w:t xml:space="preserve">ilości </w:t>
      </w:r>
      <w:r w:rsidR="00B738E1" w:rsidRPr="007A3D8B">
        <w:rPr>
          <w:rFonts w:ascii="Times New Roman" w:hAnsi="Times New Roman" w:cs="Times New Roman"/>
          <w:sz w:val="24"/>
          <w:szCs w:val="24"/>
        </w:rPr>
        <w:t xml:space="preserve">osób które pojawiają się </w:t>
      </w:r>
      <w:r w:rsidRPr="007A3D8B">
        <w:rPr>
          <w:rFonts w:ascii="Times New Roman" w:hAnsi="Times New Roman" w:cs="Times New Roman"/>
          <w:sz w:val="24"/>
          <w:szCs w:val="24"/>
        </w:rPr>
        <w:t>na listach oczekujących na przydział lokalu mieszkalnego.</w:t>
      </w:r>
      <w:r w:rsidRPr="007A3D8B">
        <w:t xml:space="preserve"> </w:t>
      </w:r>
      <w:r w:rsidRPr="007A3D8B">
        <w:rPr>
          <w:rFonts w:ascii="Times New Roman" w:hAnsi="Times New Roman" w:cs="Times New Roman"/>
          <w:sz w:val="24"/>
          <w:szCs w:val="24"/>
        </w:rPr>
        <w:t xml:space="preserve">Dopytał również, jak wygląda rotacja na tych listach oraz z jakich przyczyn osoby z nich znikają. Zadał także pytanie o liczbę mieszkań przewidzianych do realizacji w ramach inwestycji przy ul. Nowowiejskiego oraz o planowany termin zakończenia budowy. </w:t>
      </w:r>
    </w:p>
    <w:p w14:paraId="2F0B2326" w14:textId="77777777" w:rsidR="00975E70" w:rsidRPr="007A3D8B" w:rsidRDefault="00975E70" w:rsidP="007A3D8B">
      <w:pPr>
        <w:spacing w:after="0"/>
        <w:rPr>
          <w:rFonts w:ascii="Times New Roman" w:hAnsi="Times New Roman" w:cs="Times New Roman"/>
          <w:sz w:val="24"/>
          <w:szCs w:val="24"/>
        </w:rPr>
      </w:pPr>
      <w:r w:rsidRPr="007A3D8B">
        <w:rPr>
          <w:rFonts w:ascii="Times New Roman" w:hAnsi="Times New Roman" w:cs="Times New Roman"/>
          <w:sz w:val="24"/>
          <w:szCs w:val="24"/>
        </w:rPr>
        <w:t>Mariusz Łazicki Naczelnik Wydziału Gospodarki Komunalnej, Mieszkaniowej i Ochrony</w:t>
      </w:r>
    </w:p>
    <w:p w14:paraId="59503CB9" w14:textId="77777777" w:rsidR="00975E70" w:rsidRPr="007A3D8B" w:rsidRDefault="00975E70" w:rsidP="007A3D8B">
      <w:pPr>
        <w:rPr>
          <w:rFonts w:ascii="Times New Roman" w:hAnsi="Times New Roman" w:cs="Times New Roman"/>
          <w:sz w:val="24"/>
          <w:szCs w:val="24"/>
        </w:rPr>
      </w:pPr>
      <w:r w:rsidRPr="007A3D8B">
        <w:rPr>
          <w:rFonts w:ascii="Times New Roman" w:hAnsi="Times New Roman" w:cs="Times New Roman"/>
          <w:sz w:val="24"/>
          <w:szCs w:val="24"/>
        </w:rPr>
        <w:t>Środowiska</w:t>
      </w:r>
    </w:p>
    <w:p w14:paraId="276FBD3C" w14:textId="04BB75A0" w:rsidR="002C01D4" w:rsidRPr="007A3D8B" w:rsidRDefault="008D0AD7"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Poinformował, że tak jak wspominał więcej szczegółów zna prezes TBS. Dodał, ze postarają się przygotować szczegółowe informacje. W kwestii pierwszej części pytania powiedział,                          że na listach oczekujących na mieszkania często przewijają się te same osoby. </w:t>
      </w:r>
    </w:p>
    <w:p w14:paraId="2FDD08FA" w14:textId="518E82C7" w:rsidR="002C01D4" w:rsidRPr="007A3D8B" w:rsidRDefault="002C01D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Marcin </w:t>
      </w:r>
      <w:proofErr w:type="spellStart"/>
      <w:r w:rsidRPr="007A3D8B">
        <w:rPr>
          <w:rFonts w:ascii="Times New Roman" w:hAnsi="Times New Roman" w:cs="Times New Roman"/>
          <w:sz w:val="24"/>
          <w:szCs w:val="24"/>
        </w:rPr>
        <w:t>Burchacki</w:t>
      </w:r>
      <w:proofErr w:type="spellEnd"/>
      <w:r w:rsidRPr="007A3D8B">
        <w:rPr>
          <w:rFonts w:ascii="Times New Roman" w:hAnsi="Times New Roman" w:cs="Times New Roman"/>
          <w:sz w:val="24"/>
          <w:szCs w:val="24"/>
        </w:rPr>
        <w:t xml:space="preserve"> Zastępca Burmistrza Miasta</w:t>
      </w:r>
    </w:p>
    <w:p w14:paraId="3B80A83A" w14:textId="3FB64110" w:rsidR="0068794D" w:rsidRPr="007A3D8B" w:rsidRDefault="004660EB"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W odniesieniu do kwestii przycinania drzew poinformował, że sprawa ta zostanie objęta należytą uwagą, a stosowna informacja zostanie przekazana firmie odpowiedzialnej                               za wykonywanie prac związanych z pielęgnacją zieleni. Dodał również, że prowadzone                         są działania zmierzające do likwidacji powierzchni betonowych oraz przywracania terenów zielonych, czego najlepszym przykładem jest kontynuacja projektu realizowanego w ramach retencji wód opadowych.</w:t>
      </w:r>
    </w:p>
    <w:p w14:paraId="2F9FBDC9" w14:textId="77777777" w:rsidR="0080599F" w:rsidRPr="007A3D8B" w:rsidRDefault="0080599F" w:rsidP="007A3D8B">
      <w:pPr>
        <w:pStyle w:val="Bezodstpw"/>
        <w:spacing w:after="240"/>
        <w:rPr>
          <w:rFonts w:ascii="Times New Roman" w:hAnsi="Times New Roman" w:cs="Times New Roman"/>
          <w:sz w:val="24"/>
          <w:szCs w:val="24"/>
        </w:rPr>
      </w:pPr>
    </w:p>
    <w:p w14:paraId="2FFE8D10" w14:textId="77777777" w:rsidR="0080599F" w:rsidRPr="007A3D8B" w:rsidRDefault="0080599F" w:rsidP="007A3D8B">
      <w:pPr>
        <w:pStyle w:val="Bezodstpw"/>
        <w:spacing w:after="240"/>
        <w:rPr>
          <w:rFonts w:ascii="Times New Roman" w:hAnsi="Times New Roman" w:cs="Times New Roman"/>
          <w:sz w:val="24"/>
          <w:szCs w:val="24"/>
        </w:rPr>
      </w:pPr>
    </w:p>
    <w:p w14:paraId="4BAFBBEA" w14:textId="77777777" w:rsidR="00800EE9" w:rsidRPr="007A3D8B" w:rsidRDefault="00800EE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0BB369C3" w14:textId="2EEEF029" w:rsidR="00ED288A" w:rsidRPr="007A3D8B" w:rsidRDefault="00ED288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To, co stwierdził Zastępca Burmistrza</w:t>
      </w:r>
      <w:r w:rsidR="0080599F"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Marcin </w:t>
      </w:r>
      <w:proofErr w:type="spellStart"/>
      <w:r w:rsidRPr="007A3D8B">
        <w:rPr>
          <w:rFonts w:ascii="Times New Roman" w:hAnsi="Times New Roman" w:cs="Times New Roman"/>
          <w:sz w:val="24"/>
          <w:szCs w:val="24"/>
        </w:rPr>
        <w:t>Burchacki</w:t>
      </w:r>
      <w:proofErr w:type="spellEnd"/>
      <w:r w:rsidRPr="007A3D8B">
        <w:rPr>
          <w:rFonts w:ascii="Times New Roman" w:hAnsi="Times New Roman" w:cs="Times New Roman"/>
          <w:sz w:val="24"/>
          <w:szCs w:val="24"/>
        </w:rPr>
        <w:t xml:space="preserve"> jest nieuczciwe, ponieważ                          to poprzedni włodarze miasta złożyli wniosek o dofinansowanie tego projektu. Wyraził oburzenie faktem, iż Zastępca Burmistrza, w związku z koordynacją projektu pobiera dodatkowe wynagrodzenie. Podkreślił, że pomysł rozszczelnienia nawierzchni poszczególnych dróg pochodził od osób sprawujących władzę w poprzedniej kadencji, natomiast obecny Zastępca Burmistrza otrzymuje dodatkowe środki finansowe za realizację tego projektu. Zwrócił się bezpośrednio do Pana Marcina </w:t>
      </w:r>
      <w:proofErr w:type="spellStart"/>
      <w:r w:rsidRPr="007A3D8B">
        <w:rPr>
          <w:rFonts w:ascii="Times New Roman" w:hAnsi="Times New Roman" w:cs="Times New Roman"/>
          <w:sz w:val="24"/>
          <w:szCs w:val="24"/>
        </w:rPr>
        <w:t>Burchackiego</w:t>
      </w:r>
      <w:proofErr w:type="spellEnd"/>
      <w:r w:rsidRPr="007A3D8B">
        <w:rPr>
          <w:rFonts w:ascii="Times New Roman" w:hAnsi="Times New Roman" w:cs="Times New Roman"/>
          <w:sz w:val="24"/>
          <w:szCs w:val="24"/>
        </w:rPr>
        <w:t>, zarzucając mu przywłaszczanie sobie wartości intelektualnej osób, które pracowały nad wnioskiem o dofinansowanie.</w:t>
      </w:r>
    </w:p>
    <w:p w14:paraId="0EC37CE2" w14:textId="792434DF" w:rsidR="00F01ABB" w:rsidRPr="007A3D8B" w:rsidRDefault="00ED288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Następnie zadał pytanie dotyczące bilansu dochodów i wydatków w zakresie gospodarki odpadami</w:t>
      </w:r>
      <w:r w:rsidR="007864E3" w:rsidRPr="007A3D8B">
        <w:rPr>
          <w:rFonts w:ascii="Times New Roman" w:hAnsi="Times New Roman" w:cs="Times New Roman"/>
          <w:sz w:val="24"/>
          <w:szCs w:val="24"/>
        </w:rPr>
        <w:t xml:space="preserve">, </w:t>
      </w:r>
      <w:r w:rsidRPr="007A3D8B">
        <w:rPr>
          <w:rFonts w:ascii="Times New Roman" w:hAnsi="Times New Roman" w:cs="Times New Roman"/>
          <w:sz w:val="24"/>
          <w:szCs w:val="24"/>
        </w:rPr>
        <w:t>jaka jest to kwota oraz jaki jest plan na jej wydatkowanie.</w:t>
      </w:r>
    </w:p>
    <w:p w14:paraId="03AA570A" w14:textId="77777777" w:rsidR="006C53C1" w:rsidRPr="007A3D8B" w:rsidRDefault="006C53C1" w:rsidP="007A3D8B">
      <w:pPr>
        <w:pStyle w:val="Bezodstpw"/>
        <w:spacing w:after="240"/>
        <w:rPr>
          <w:rFonts w:ascii="Times New Roman" w:hAnsi="Times New Roman" w:cs="Times New Roman"/>
          <w:sz w:val="24"/>
          <w:szCs w:val="24"/>
        </w:rPr>
      </w:pPr>
    </w:p>
    <w:p w14:paraId="16ED3815" w14:textId="74F63C3B" w:rsidR="00555168" w:rsidRPr="007A3D8B" w:rsidRDefault="00555168"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w:t>
      </w:r>
      <w:r w:rsidR="008277DD" w:rsidRPr="007A3D8B">
        <w:rPr>
          <w:rFonts w:ascii="Times New Roman" w:hAnsi="Times New Roman" w:cs="Times New Roman"/>
          <w:sz w:val="24"/>
          <w:szCs w:val="24"/>
        </w:rPr>
        <w:t>oświadczył, że Rada nie będzie prowadzić dyskusji na temat tego, która „ekipa” rządząca była odpowiedzialna za złożenie projektu. Dodał, że projekt przy handlowcu jest idealnym przykładem  „</w:t>
      </w:r>
      <w:proofErr w:type="spellStart"/>
      <w:r w:rsidR="008277DD" w:rsidRPr="007A3D8B">
        <w:rPr>
          <w:rFonts w:ascii="Times New Roman" w:hAnsi="Times New Roman" w:cs="Times New Roman"/>
          <w:sz w:val="24"/>
          <w:szCs w:val="24"/>
        </w:rPr>
        <w:t>betonozy</w:t>
      </w:r>
      <w:proofErr w:type="spellEnd"/>
      <w:r w:rsidR="008277DD" w:rsidRPr="007A3D8B">
        <w:rPr>
          <w:rFonts w:ascii="Times New Roman" w:hAnsi="Times New Roman" w:cs="Times New Roman"/>
          <w:sz w:val="24"/>
          <w:szCs w:val="24"/>
        </w:rPr>
        <w:t xml:space="preserve">”. Nadmienił, że w dalszym etapie projekty będą obejmować więcej terenu zielonego. </w:t>
      </w:r>
    </w:p>
    <w:p w14:paraId="4E9F259C" w14:textId="154245E9" w:rsidR="00B4557C" w:rsidRPr="007A3D8B" w:rsidRDefault="00B4557C"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Marcin </w:t>
      </w:r>
      <w:proofErr w:type="spellStart"/>
      <w:r w:rsidRPr="007A3D8B">
        <w:rPr>
          <w:rFonts w:ascii="Times New Roman" w:hAnsi="Times New Roman" w:cs="Times New Roman"/>
          <w:sz w:val="24"/>
          <w:szCs w:val="24"/>
        </w:rPr>
        <w:t>Burchacki</w:t>
      </w:r>
      <w:proofErr w:type="spellEnd"/>
      <w:r w:rsidRPr="007A3D8B">
        <w:rPr>
          <w:rFonts w:ascii="Times New Roman" w:hAnsi="Times New Roman" w:cs="Times New Roman"/>
          <w:sz w:val="24"/>
          <w:szCs w:val="24"/>
        </w:rPr>
        <w:t xml:space="preserve"> Zastępca Burmistrza Miasta </w:t>
      </w:r>
    </w:p>
    <w:p w14:paraId="122C755D" w14:textId="3CDED4CD" w:rsidR="00B4557C" w:rsidRPr="007A3D8B" w:rsidRDefault="00B4557C"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Nie dostrzega braku uczciwości w swojej wypowiedzi, ponieważ wyraźnie zakomunikował, </w:t>
      </w:r>
      <w:r w:rsidR="00BF2DCA"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że obecne władze kontynuują projekt rozpoczęty przez swoich poprzedników i nikt nie odbiera im zasług związanych ze złożeniem wniosku o dofinansowanie. Odnosząc się do kwestii wynagrodzenia podkreślił, że nie jest to tajemnicą. Istnieje zarządzenie Burmistrza, w którym wskazano konkretne osoby zatrudnione w Urzędzie Miasta, otrzymujące dodatkowe środki finansowe w związku z realizacją projektu. Zaznaczył również, że środki te nie pochodzą </w:t>
      </w:r>
      <w:r w:rsidR="00BF2DCA" w:rsidRPr="007A3D8B">
        <w:rPr>
          <w:rFonts w:ascii="Times New Roman" w:hAnsi="Times New Roman" w:cs="Times New Roman"/>
          <w:sz w:val="24"/>
          <w:szCs w:val="24"/>
        </w:rPr>
        <w:t xml:space="preserve">                      </w:t>
      </w:r>
      <w:r w:rsidRPr="007A3D8B">
        <w:rPr>
          <w:rFonts w:ascii="Times New Roman" w:hAnsi="Times New Roman" w:cs="Times New Roman"/>
          <w:sz w:val="24"/>
          <w:szCs w:val="24"/>
        </w:rPr>
        <w:t>z budżetu miasta, lecz instytucj</w:t>
      </w:r>
      <w:r w:rsidR="009C7E04" w:rsidRPr="007A3D8B">
        <w:rPr>
          <w:rFonts w:ascii="Times New Roman" w:hAnsi="Times New Roman" w:cs="Times New Roman"/>
          <w:sz w:val="24"/>
          <w:szCs w:val="24"/>
        </w:rPr>
        <w:t>i</w:t>
      </w:r>
      <w:r w:rsidRPr="007A3D8B">
        <w:rPr>
          <w:rFonts w:ascii="Times New Roman" w:hAnsi="Times New Roman" w:cs="Times New Roman"/>
          <w:sz w:val="24"/>
          <w:szCs w:val="24"/>
        </w:rPr>
        <w:t xml:space="preserve"> zarządzając</w:t>
      </w:r>
      <w:r w:rsidR="009C7E04" w:rsidRPr="007A3D8B">
        <w:rPr>
          <w:rFonts w:ascii="Times New Roman" w:hAnsi="Times New Roman" w:cs="Times New Roman"/>
          <w:sz w:val="24"/>
          <w:szCs w:val="24"/>
        </w:rPr>
        <w:t>ej</w:t>
      </w:r>
      <w:r w:rsidR="00C55EBD" w:rsidRPr="007A3D8B">
        <w:rPr>
          <w:rFonts w:ascii="Times New Roman" w:hAnsi="Times New Roman" w:cs="Times New Roman"/>
          <w:sz w:val="24"/>
          <w:szCs w:val="24"/>
        </w:rPr>
        <w:t xml:space="preserve">. </w:t>
      </w:r>
    </w:p>
    <w:p w14:paraId="225BF3E8" w14:textId="77777777" w:rsidR="00E5307C" w:rsidRPr="007A3D8B" w:rsidRDefault="00E5307C"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Beata Karpińska Skarbnik Miasta Mława</w:t>
      </w:r>
    </w:p>
    <w:p w14:paraId="13E063A9" w14:textId="3E8F8DF7" w:rsidR="00E5307C" w:rsidRPr="007A3D8B" w:rsidRDefault="00C15EDF"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Odnosząc się do pytania radnego poinformowała, że dochody z gospodarki odpadami w 2024 roku to kwota 9 942 304,16 zł, przychody 4 393 196,78 zł, wydatki 10 471 142,45 zł.. Bilans  z dochodów i wydatków jest na plus i wynosi 3 864 358,49 zł. Środki niewykorzystane stanowią przychody 2025 r</w:t>
      </w:r>
      <w:r w:rsidR="00384383" w:rsidRPr="007A3D8B">
        <w:rPr>
          <w:rFonts w:ascii="Times New Roman" w:hAnsi="Times New Roman" w:cs="Times New Roman"/>
          <w:sz w:val="24"/>
          <w:szCs w:val="24"/>
        </w:rPr>
        <w:t>.</w:t>
      </w:r>
      <w:r w:rsidRPr="007A3D8B">
        <w:rPr>
          <w:rFonts w:ascii="Times New Roman" w:hAnsi="Times New Roman" w:cs="Times New Roman"/>
          <w:sz w:val="24"/>
          <w:szCs w:val="24"/>
        </w:rPr>
        <w:t xml:space="preserve"> i zostały już wprowadzone do budżetu miasta</w:t>
      </w:r>
      <w:r w:rsidR="00184821" w:rsidRPr="007A3D8B">
        <w:rPr>
          <w:rFonts w:ascii="Times New Roman" w:hAnsi="Times New Roman" w:cs="Times New Roman"/>
          <w:sz w:val="24"/>
          <w:szCs w:val="24"/>
        </w:rPr>
        <w:t xml:space="preserve"> na ten rok. </w:t>
      </w:r>
    </w:p>
    <w:p w14:paraId="11E3B702" w14:textId="77777777" w:rsidR="00E71B0A" w:rsidRPr="007A3D8B" w:rsidRDefault="00E71B0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4F2E9EA1" w14:textId="693F069B" w:rsidR="00462D97" w:rsidRPr="007A3D8B" w:rsidRDefault="0088248E"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Zwrócił się do Zast</w:t>
      </w:r>
      <w:r w:rsidR="0004633F" w:rsidRPr="007A3D8B">
        <w:rPr>
          <w:rFonts w:ascii="Times New Roman" w:hAnsi="Times New Roman" w:cs="Times New Roman"/>
          <w:sz w:val="24"/>
          <w:szCs w:val="24"/>
        </w:rPr>
        <w:t>ę</w:t>
      </w:r>
      <w:r w:rsidRPr="007A3D8B">
        <w:rPr>
          <w:rFonts w:ascii="Times New Roman" w:hAnsi="Times New Roman" w:cs="Times New Roman"/>
          <w:sz w:val="24"/>
          <w:szCs w:val="24"/>
        </w:rPr>
        <w:t xml:space="preserve">pcy Burmistrza Marcina </w:t>
      </w:r>
      <w:proofErr w:type="spellStart"/>
      <w:r w:rsidRPr="007A3D8B">
        <w:rPr>
          <w:rFonts w:ascii="Times New Roman" w:hAnsi="Times New Roman" w:cs="Times New Roman"/>
          <w:sz w:val="24"/>
          <w:szCs w:val="24"/>
        </w:rPr>
        <w:t>Burchackiego</w:t>
      </w:r>
      <w:proofErr w:type="spellEnd"/>
      <w:r w:rsidRPr="007A3D8B">
        <w:rPr>
          <w:rFonts w:ascii="Times New Roman" w:hAnsi="Times New Roman" w:cs="Times New Roman"/>
          <w:sz w:val="24"/>
          <w:szCs w:val="24"/>
        </w:rPr>
        <w:t xml:space="preserve"> oraz Przewodniczącego Rady Miasta z pytaniem</w:t>
      </w:r>
      <w:r w:rsidR="00574442" w:rsidRPr="007A3D8B">
        <w:rPr>
          <w:rFonts w:ascii="Times New Roman" w:hAnsi="Times New Roman" w:cs="Times New Roman"/>
          <w:sz w:val="24"/>
          <w:szCs w:val="24"/>
        </w:rPr>
        <w:t>,</w:t>
      </w:r>
      <w:r w:rsidRPr="007A3D8B">
        <w:rPr>
          <w:rFonts w:ascii="Times New Roman" w:hAnsi="Times New Roman" w:cs="Times New Roman"/>
          <w:sz w:val="24"/>
          <w:szCs w:val="24"/>
        </w:rPr>
        <w:t xml:space="preserve"> czy głosowali za przekazaniem środków na projekt przy „handlowcu”. </w:t>
      </w:r>
    </w:p>
    <w:p w14:paraId="6CEA07ED" w14:textId="31ED5DB9" w:rsidR="00462D97" w:rsidRPr="007A3D8B" w:rsidRDefault="00794167"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w:t>
      </w:r>
      <w:r w:rsidR="0088248E" w:rsidRPr="007A3D8B">
        <w:rPr>
          <w:rFonts w:ascii="Times New Roman" w:hAnsi="Times New Roman" w:cs="Times New Roman"/>
          <w:sz w:val="24"/>
          <w:szCs w:val="24"/>
        </w:rPr>
        <w:t xml:space="preserve"> powiedział, że nie byli wtedy Radnymi. Jeśli chodzi o późniejszy czas, to problemów z tą inwestycją było dużo i na pewno wnosiliśmy uwagi co do ruchomych płyt </w:t>
      </w:r>
      <w:r w:rsidR="00574442" w:rsidRPr="007A3D8B">
        <w:rPr>
          <w:rFonts w:ascii="Times New Roman" w:hAnsi="Times New Roman" w:cs="Times New Roman"/>
          <w:sz w:val="24"/>
          <w:szCs w:val="24"/>
        </w:rPr>
        <w:t xml:space="preserve">i </w:t>
      </w:r>
      <w:r w:rsidR="0088248E" w:rsidRPr="007A3D8B">
        <w:rPr>
          <w:rFonts w:ascii="Times New Roman" w:hAnsi="Times New Roman" w:cs="Times New Roman"/>
          <w:sz w:val="24"/>
          <w:szCs w:val="24"/>
        </w:rPr>
        <w:t xml:space="preserve">wylewających się fontann. </w:t>
      </w:r>
    </w:p>
    <w:p w14:paraId="504F6657" w14:textId="77777777" w:rsidR="0088248E" w:rsidRPr="007A3D8B" w:rsidRDefault="0088248E"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lastRenderedPageBreak/>
        <w:t>Radny Paweł Majewski</w:t>
      </w:r>
    </w:p>
    <w:p w14:paraId="558AFE6C" w14:textId="25D80D0D" w:rsidR="0088248E" w:rsidRPr="007A3D8B" w:rsidRDefault="0088248E"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Wracaj</w:t>
      </w:r>
      <w:r w:rsidR="0004633F" w:rsidRPr="007A3D8B">
        <w:rPr>
          <w:rFonts w:ascii="Times New Roman" w:hAnsi="Times New Roman" w:cs="Times New Roman"/>
          <w:sz w:val="24"/>
          <w:szCs w:val="24"/>
        </w:rPr>
        <w:t>ą</w:t>
      </w:r>
      <w:r w:rsidRPr="007A3D8B">
        <w:rPr>
          <w:rFonts w:ascii="Times New Roman" w:hAnsi="Times New Roman" w:cs="Times New Roman"/>
          <w:sz w:val="24"/>
          <w:szCs w:val="24"/>
        </w:rPr>
        <w:t>c do tematu „</w:t>
      </w:r>
      <w:proofErr w:type="spellStart"/>
      <w:r w:rsidRPr="007A3D8B">
        <w:rPr>
          <w:rFonts w:ascii="Times New Roman" w:hAnsi="Times New Roman" w:cs="Times New Roman"/>
          <w:sz w:val="24"/>
          <w:szCs w:val="24"/>
        </w:rPr>
        <w:t>betonozy</w:t>
      </w:r>
      <w:proofErr w:type="spellEnd"/>
      <w:r w:rsidRPr="007A3D8B">
        <w:rPr>
          <w:rFonts w:ascii="Times New Roman" w:hAnsi="Times New Roman" w:cs="Times New Roman"/>
          <w:sz w:val="24"/>
          <w:szCs w:val="24"/>
        </w:rPr>
        <w:t>” nadmienił, że przy Alei Marszałkowskiej wycięto dużą ilość drzew. Zwrócił się z p</w:t>
      </w:r>
      <w:r w:rsidR="0004633F" w:rsidRPr="007A3D8B">
        <w:rPr>
          <w:rFonts w:ascii="Times New Roman" w:hAnsi="Times New Roman" w:cs="Times New Roman"/>
          <w:sz w:val="24"/>
          <w:szCs w:val="24"/>
        </w:rPr>
        <w:t>r</w:t>
      </w:r>
      <w:r w:rsidRPr="007A3D8B">
        <w:rPr>
          <w:rFonts w:ascii="Times New Roman" w:hAnsi="Times New Roman" w:cs="Times New Roman"/>
          <w:sz w:val="24"/>
          <w:szCs w:val="24"/>
        </w:rPr>
        <w:t xml:space="preserve">ośbą o przygotowanie raportu z informacją ile drzew zostało wyciętych i jakie były nasadzenia za rok 2024 oraz oddzielny raport za rok bieżący. </w:t>
      </w:r>
      <w:r w:rsidR="0004633F" w:rsidRPr="007A3D8B">
        <w:rPr>
          <w:rFonts w:ascii="Times New Roman" w:hAnsi="Times New Roman" w:cs="Times New Roman"/>
          <w:sz w:val="24"/>
          <w:szCs w:val="24"/>
        </w:rPr>
        <w:t>Następnie zwracając się w stronę Przewodniczącego Rady Miasta powiedział, że Przewodniczący w poprzedniej kadencji nie wnosił uwag. Dodał, że jeżeli się myli to prosi o udokumentowanie,                                      że Przewodniczący składał wnioski, iż nie zgadza się na „</w:t>
      </w:r>
      <w:proofErr w:type="spellStart"/>
      <w:r w:rsidR="0004633F" w:rsidRPr="007A3D8B">
        <w:rPr>
          <w:rFonts w:ascii="Times New Roman" w:hAnsi="Times New Roman" w:cs="Times New Roman"/>
          <w:sz w:val="24"/>
          <w:szCs w:val="24"/>
        </w:rPr>
        <w:t>betonozę</w:t>
      </w:r>
      <w:proofErr w:type="spellEnd"/>
      <w:r w:rsidR="0004633F" w:rsidRPr="007A3D8B">
        <w:rPr>
          <w:rFonts w:ascii="Times New Roman" w:hAnsi="Times New Roman" w:cs="Times New Roman"/>
          <w:sz w:val="24"/>
          <w:szCs w:val="24"/>
        </w:rPr>
        <w:t xml:space="preserve">”. </w:t>
      </w:r>
    </w:p>
    <w:p w14:paraId="42F4527D" w14:textId="77777777" w:rsidR="00ED3769" w:rsidRPr="007A3D8B" w:rsidRDefault="00ED376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42048879" w14:textId="121C5436" w:rsidR="00ED3769" w:rsidRPr="007A3D8B" w:rsidRDefault="005C1846"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Odniósł się do wypowiedzi Pani Skarbnik, która poinformowała, że w zakresie gospodarki odpadami mamy bilans dodatni. W związku z tym zapytał, na co zostaną przeznaczone środki, które zostały już wprowadzone do budżetu.</w:t>
      </w:r>
    </w:p>
    <w:p w14:paraId="283B5BFC" w14:textId="1CA03473" w:rsidR="009D323E" w:rsidRPr="007A3D8B" w:rsidRDefault="009D323E"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Beata Karpińska Skarbnik Miasta </w:t>
      </w:r>
    </w:p>
    <w:p w14:paraId="3AB7621A" w14:textId="28FF95EA" w:rsidR="009D323E" w:rsidRPr="007A3D8B" w:rsidRDefault="00A262B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Poinformowała, że środki te mogą być wydatkowane wyłącznie na ten sam cel, czyli na wydatki związane z gospodarką odpadami komunalnymi.</w:t>
      </w:r>
    </w:p>
    <w:p w14:paraId="1615F142" w14:textId="77777777" w:rsidR="00895E82" w:rsidRPr="007A3D8B" w:rsidRDefault="00895E82"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1BB551F5" w14:textId="3759D8D9" w:rsidR="00895E82" w:rsidRPr="007A3D8B" w:rsidRDefault="00895E82"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Zapytał, jakie dalsze działania zostały podjęte w związku z niezrealizowaniem zakupu działki położonej przy </w:t>
      </w:r>
      <w:proofErr w:type="spellStart"/>
      <w:r w:rsidRPr="007A3D8B">
        <w:rPr>
          <w:rFonts w:ascii="Times New Roman" w:hAnsi="Times New Roman" w:cs="Times New Roman"/>
          <w:sz w:val="24"/>
          <w:szCs w:val="24"/>
        </w:rPr>
        <w:t>ul.Rynkowej</w:t>
      </w:r>
      <w:proofErr w:type="spellEnd"/>
      <w:r w:rsidRPr="007A3D8B">
        <w:rPr>
          <w:rFonts w:ascii="Times New Roman" w:hAnsi="Times New Roman" w:cs="Times New Roman"/>
          <w:sz w:val="24"/>
          <w:szCs w:val="24"/>
        </w:rPr>
        <w:t xml:space="preserve"> i </w:t>
      </w:r>
      <w:proofErr w:type="spellStart"/>
      <w:r w:rsidRPr="007A3D8B">
        <w:rPr>
          <w:rFonts w:ascii="Times New Roman" w:hAnsi="Times New Roman" w:cs="Times New Roman"/>
          <w:sz w:val="24"/>
          <w:szCs w:val="24"/>
        </w:rPr>
        <w:t>ul.Kościelnej</w:t>
      </w:r>
      <w:proofErr w:type="spellEnd"/>
      <w:r w:rsidRPr="007A3D8B">
        <w:rPr>
          <w:rFonts w:ascii="Times New Roman" w:hAnsi="Times New Roman" w:cs="Times New Roman"/>
          <w:sz w:val="24"/>
          <w:szCs w:val="24"/>
        </w:rPr>
        <w:t>.</w:t>
      </w:r>
    </w:p>
    <w:p w14:paraId="418AD8FE" w14:textId="27969900" w:rsidR="004F6208" w:rsidRPr="007A3D8B" w:rsidRDefault="004F6208"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Marek Polak Naczelnik Wydziału Gospodarki Nieruchomościami i Planowania Przestrzennego</w:t>
      </w:r>
    </w:p>
    <w:p w14:paraId="3EDEF1CB" w14:textId="704FF092" w:rsidR="004F6208" w:rsidRPr="007A3D8B" w:rsidRDefault="004F6208"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Poinformował, że Burmistrz Miasta odbył spotkania z właścicielem przedmiotowej nieruchomości. Podczas ostatniego spotkania strony ustaliły, iż Miasto przygotuje wycenę nieruchomości. Zaznaczył, że wycena została sporządzona i po jej akceptacji przez Burmistrza zostanie przedstawiona właścicielowi nieruchomości. Dodał również, że podczas rozmów zaprezentowano dwie propozycje, albo nabycie nieruchomości przez </w:t>
      </w:r>
      <w:r w:rsidR="0071729B" w:rsidRPr="007A3D8B">
        <w:rPr>
          <w:rFonts w:ascii="Times New Roman" w:hAnsi="Times New Roman" w:cs="Times New Roman"/>
          <w:sz w:val="24"/>
          <w:szCs w:val="24"/>
        </w:rPr>
        <w:t>m</w:t>
      </w:r>
      <w:r w:rsidRPr="007A3D8B">
        <w:rPr>
          <w:rFonts w:ascii="Times New Roman" w:hAnsi="Times New Roman" w:cs="Times New Roman"/>
          <w:sz w:val="24"/>
          <w:szCs w:val="24"/>
        </w:rPr>
        <w:t xml:space="preserve">iasto albo dokonanie zamiany na inną nieruchomość stanowiącą własność </w:t>
      </w:r>
      <w:r w:rsidR="0071729B" w:rsidRPr="007A3D8B">
        <w:rPr>
          <w:rFonts w:ascii="Times New Roman" w:hAnsi="Times New Roman" w:cs="Times New Roman"/>
          <w:sz w:val="24"/>
          <w:szCs w:val="24"/>
        </w:rPr>
        <w:t>m</w:t>
      </w:r>
      <w:r w:rsidRPr="007A3D8B">
        <w:rPr>
          <w:rFonts w:ascii="Times New Roman" w:hAnsi="Times New Roman" w:cs="Times New Roman"/>
          <w:sz w:val="24"/>
          <w:szCs w:val="24"/>
        </w:rPr>
        <w:t>iasta Mława. Wskazał, że propozycje nieruchomości możliwych do zamiany zostały właścicielowi przedstawione</w:t>
      </w:r>
      <w:r w:rsidR="00B976FB" w:rsidRPr="007A3D8B">
        <w:rPr>
          <w:rFonts w:ascii="Times New Roman" w:hAnsi="Times New Roman" w:cs="Times New Roman"/>
          <w:sz w:val="24"/>
          <w:szCs w:val="24"/>
        </w:rPr>
        <w:t>.</w:t>
      </w:r>
    </w:p>
    <w:p w14:paraId="08B0A13F" w14:textId="77777777" w:rsidR="00B976FB" w:rsidRPr="007A3D8B" w:rsidRDefault="00B976FB"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461EDD2B" w14:textId="5C9B6E1C" w:rsidR="00F01ABB" w:rsidRPr="007A3D8B" w:rsidRDefault="00B976FB"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Odniósł się do informacji przedstawionej przez Panią Skarbnik, zgodnie z którą na systemie gospodarki odpadami mamy nadwyżkę w wysokości prawie 4 </w:t>
      </w:r>
      <w:proofErr w:type="spellStart"/>
      <w:r w:rsidRPr="007A3D8B">
        <w:rPr>
          <w:rFonts w:ascii="Times New Roman" w:hAnsi="Times New Roman" w:cs="Times New Roman"/>
          <w:sz w:val="24"/>
          <w:szCs w:val="24"/>
        </w:rPr>
        <w:t>mln</w:t>
      </w:r>
      <w:r w:rsidR="005F1D58" w:rsidRPr="007A3D8B">
        <w:rPr>
          <w:rFonts w:ascii="Times New Roman" w:hAnsi="Times New Roman" w:cs="Times New Roman"/>
          <w:sz w:val="24"/>
          <w:szCs w:val="24"/>
        </w:rPr>
        <w:t>.</w:t>
      </w:r>
      <w:r w:rsidRPr="007A3D8B">
        <w:rPr>
          <w:rFonts w:ascii="Times New Roman" w:hAnsi="Times New Roman" w:cs="Times New Roman"/>
          <w:sz w:val="24"/>
          <w:szCs w:val="24"/>
        </w:rPr>
        <w:t>zł</w:t>
      </w:r>
      <w:proofErr w:type="spellEnd"/>
      <w:r w:rsidRPr="007A3D8B">
        <w:rPr>
          <w:rFonts w:ascii="Times New Roman" w:hAnsi="Times New Roman" w:cs="Times New Roman"/>
          <w:sz w:val="24"/>
          <w:szCs w:val="24"/>
        </w:rPr>
        <w:t>. Zaznaczył, że Pani Skarbnik nie udzieliła konkretnej odpowiedzi,</w:t>
      </w:r>
      <w:r w:rsidRPr="007A3D8B">
        <w:t xml:space="preserve"> </w:t>
      </w:r>
      <w:r w:rsidRPr="007A3D8B">
        <w:rPr>
          <w:rFonts w:ascii="Times New Roman" w:hAnsi="Times New Roman" w:cs="Times New Roman"/>
          <w:sz w:val="24"/>
          <w:szCs w:val="24"/>
        </w:rPr>
        <w:t xml:space="preserve">na co dokładnie środki te zostaną przeznaczone. Poinformował, że 1 </w:t>
      </w:r>
      <w:proofErr w:type="spellStart"/>
      <w:r w:rsidRPr="007A3D8B">
        <w:rPr>
          <w:rFonts w:ascii="Times New Roman" w:hAnsi="Times New Roman" w:cs="Times New Roman"/>
          <w:sz w:val="24"/>
          <w:szCs w:val="24"/>
        </w:rPr>
        <w:t>mln</w:t>
      </w:r>
      <w:r w:rsidR="005F1D58" w:rsidRPr="007A3D8B">
        <w:rPr>
          <w:rFonts w:ascii="Times New Roman" w:hAnsi="Times New Roman" w:cs="Times New Roman"/>
          <w:sz w:val="24"/>
          <w:szCs w:val="24"/>
        </w:rPr>
        <w:t>.</w:t>
      </w:r>
      <w:r w:rsidRPr="007A3D8B">
        <w:rPr>
          <w:rFonts w:ascii="Times New Roman" w:hAnsi="Times New Roman" w:cs="Times New Roman"/>
          <w:sz w:val="24"/>
          <w:szCs w:val="24"/>
        </w:rPr>
        <w:t>zł</w:t>
      </w:r>
      <w:proofErr w:type="spellEnd"/>
      <w:r w:rsidRPr="007A3D8B">
        <w:rPr>
          <w:rFonts w:ascii="Times New Roman" w:hAnsi="Times New Roman" w:cs="Times New Roman"/>
          <w:sz w:val="24"/>
          <w:szCs w:val="24"/>
        </w:rPr>
        <w:t>. może stanowić obniżkę opłaty za odbiór odpadów o 1 zł, a mamy nadwyżkę w wysoko</w:t>
      </w:r>
      <w:r w:rsidR="00105036" w:rsidRPr="007A3D8B">
        <w:rPr>
          <w:rFonts w:ascii="Times New Roman" w:hAnsi="Times New Roman" w:cs="Times New Roman"/>
          <w:sz w:val="24"/>
          <w:szCs w:val="24"/>
        </w:rPr>
        <w:t>ś</w:t>
      </w:r>
      <w:r w:rsidRPr="007A3D8B">
        <w:rPr>
          <w:rFonts w:ascii="Times New Roman" w:hAnsi="Times New Roman" w:cs="Times New Roman"/>
          <w:sz w:val="24"/>
          <w:szCs w:val="24"/>
        </w:rPr>
        <w:t xml:space="preserve">ci prawie 4 </w:t>
      </w:r>
      <w:proofErr w:type="spellStart"/>
      <w:r w:rsidRPr="007A3D8B">
        <w:rPr>
          <w:rFonts w:ascii="Times New Roman" w:hAnsi="Times New Roman" w:cs="Times New Roman"/>
          <w:sz w:val="24"/>
          <w:szCs w:val="24"/>
        </w:rPr>
        <w:t>mln</w:t>
      </w:r>
      <w:r w:rsidR="005F1D58" w:rsidRPr="007A3D8B">
        <w:rPr>
          <w:rFonts w:ascii="Times New Roman" w:hAnsi="Times New Roman" w:cs="Times New Roman"/>
          <w:sz w:val="24"/>
          <w:szCs w:val="24"/>
        </w:rPr>
        <w:t>.</w:t>
      </w:r>
      <w:r w:rsidRPr="007A3D8B">
        <w:rPr>
          <w:rFonts w:ascii="Times New Roman" w:hAnsi="Times New Roman" w:cs="Times New Roman"/>
          <w:sz w:val="24"/>
          <w:szCs w:val="24"/>
        </w:rPr>
        <w:t>zł</w:t>
      </w:r>
      <w:proofErr w:type="spellEnd"/>
      <w:r w:rsidRPr="007A3D8B">
        <w:rPr>
          <w:rFonts w:ascii="Times New Roman" w:hAnsi="Times New Roman" w:cs="Times New Roman"/>
          <w:sz w:val="24"/>
          <w:szCs w:val="24"/>
        </w:rPr>
        <w:t>. W związku z tym obniżka opłat mogłaby wynieść                   do 5 zł.</w:t>
      </w:r>
    </w:p>
    <w:p w14:paraId="3EED933B" w14:textId="3BC66E50" w:rsidR="00105036" w:rsidRPr="007A3D8B" w:rsidRDefault="00105036"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7BF346BC" w14:textId="38F56F18" w:rsidR="00105036" w:rsidRPr="007A3D8B" w:rsidRDefault="003A6F73"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Odnosząc się do wypowiedzi Naczelnika Marka Polaka, zapytał, czy proponowane                      do zamiany  działki są atrakcyjne oraz w jakiej części miasta są zlokalizowane. </w:t>
      </w:r>
    </w:p>
    <w:p w14:paraId="34106EE0" w14:textId="77777777" w:rsidR="003A6F73" w:rsidRPr="007A3D8B" w:rsidRDefault="003A6F73"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Marek Polak Naczelnik Wydziału Gospodarki Nieruchomościami i Planowania Przestrzennego</w:t>
      </w:r>
    </w:p>
    <w:p w14:paraId="3681FE95" w14:textId="3AB3B7C6" w:rsidR="003A6F73" w:rsidRPr="007A3D8B" w:rsidRDefault="009C4036"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lastRenderedPageBreak/>
        <w:t xml:space="preserve">Działki znajdują się w różnych częściach miasta i naszym zdaniem są one atrakcyjne. Zaznaczył jednak, że właściciel nieruchomości przy </w:t>
      </w:r>
      <w:proofErr w:type="spellStart"/>
      <w:r w:rsidRPr="007A3D8B">
        <w:rPr>
          <w:rFonts w:ascii="Times New Roman" w:hAnsi="Times New Roman" w:cs="Times New Roman"/>
          <w:sz w:val="24"/>
          <w:szCs w:val="24"/>
        </w:rPr>
        <w:t>ul.Rynkowej</w:t>
      </w:r>
      <w:proofErr w:type="spellEnd"/>
      <w:r w:rsidRPr="007A3D8B">
        <w:rPr>
          <w:rFonts w:ascii="Times New Roman" w:hAnsi="Times New Roman" w:cs="Times New Roman"/>
          <w:sz w:val="24"/>
          <w:szCs w:val="24"/>
        </w:rPr>
        <w:t xml:space="preserve"> nie przekazał informacji, którą                              z proponowanych działek byłby zainteresowany w ramach zamiany. Dodał, że w związku                    z trwaniem negocjacji nie może udzielić szczegółowych informacji. </w:t>
      </w:r>
    </w:p>
    <w:p w14:paraId="5BFB378C" w14:textId="77777777" w:rsidR="009C4036" w:rsidRPr="007A3D8B" w:rsidRDefault="009C4036"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29CDEC9E" w14:textId="4790C79B" w:rsidR="009C4036" w:rsidRPr="007A3D8B" w:rsidRDefault="005C721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Poinformował, że zgłosi się do Urzędu Miasta, aby bezpośrednio uzyskać informacje na ten temat, ponieważ radni powinni posiadać </w:t>
      </w:r>
      <w:r w:rsidR="005B5B6C" w:rsidRPr="007A3D8B">
        <w:rPr>
          <w:rFonts w:ascii="Times New Roman" w:hAnsi="Times New Roman" w:cs="Times New Roman"/>
          <w:sz w:val="24"/>
          <w:szCs w:val="24"/>
        </w:rPr>
        <w:t>tak</w:t>
      </w:r>
      <w:r w:rsidRPr="007A3D8B">
        <w:rPr>
          <w:rFonts w:ascii="Times New Roman" w:hAnsi="Times New Roman" w:cs="Times New Roman"/>
          <w:sz w:val="24"/>
          <w:szCs w:val="24"/>
        </w:rPr>
        <w:t>ą</w:t>
      </w:r>
      <w:r w:rsidR="005B5B6C" w:rsidRPr="007A3D8B">
        <w:rPr>
          <w:rFonts w:ascii="Times New Roman" w:hAnsi="Times New Roman" w:cs="Times New Roman"/>
          <w:sz w:val="24"/>
          <w:szCs w:val="24"/>
        </w:rPr>
        <w:t xml:space="preserve"> informację. </w:t>
      </w:r>
    </w:p>
    <w:p w14:paraId="62EF0D64" w14:textId="77777777" w:rsidR="00896AC1" w:rsidRPr="007A3D8B" w:rsidRDefault="00896AC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08D54279" w14:textId="4D4CAEEF" w:rsidR="00F01ABB" w:rsidRPr="007A3D8B" w:rsidRDefault="002C7F4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Odnosząc się do nieudanej transakcji, ktoś </w:t>
      </w:r>
      <w:r w:rsidR="00896AC1" w:rsidRPr="007A3D8B">
        <w:rPr>
          <w:rFonts w:ascii="Times New Roman" w:hAnsi="Times New Roman" w:cs="Times New Roman"/>
          <w:sz w:val="24"/>
          <w:szCs w:val="24"/>
        </w:rPr>
        <w:t xml:space="preserve">z </w:t>
      </w:r>
      <w:r w:rsidRPr="007A3D8B">
        <w:rPr>
          <w:rFonts w:ascii="Times New Roman" w:hAnsi="Times New Roman" w:cs="Times New Roman"/>
          <w:sz w:val="24"/>
          <w:szCs w:val="24"/>
        </w:rPr>
        <w:t>U</w:t>
      </w:r>
      <w:r w:rsidR="00896AC1" w:rsidRPr="007A3D8B">
        <w:rPr>
          <w:rFonts w:ascii="Times New Roman" w:hAnsi="Times New Roman" w:cs="Times New Roman"/>
          <w:sz w:val="24"/>
          <w:szCs w:val="24"/>
        </w:rPr>
        <w:t xml:space="preserve">rzędu </w:t>
      </w:r>
      <w:r w:rsidRPr="007A3D8B">
        <w:rPr>
          <w:rFonts w:ascii="Times New Roman" w:hAnsi="Times New Roman" w:cs="Times New Roman"/>
          <w:sz w:val="24"/>
          <w:szCs w:val="24"/>
        </w:rPr>
        <w:t>M</w:t>
      </w:r>
      <w:r w:rsidR="00896AC1" w:rsidRPr="007A3D8B">
        <w:rPr>
          <w:rFonts w:ascii="Times New Roman" w:hAnsi="Times New Roman" w:cs="Times New Roman"/>
          <w:sz w:val="24"/>
          <w:szCs w:val="24"/>
        </w:rPr>
        <w:t>iasta przyznał się do błędu, czyli gmina nie przystąpiła do przetargu,</w:t>
      </w:r>
      <w:r w:rsidR="00896AC1" w:rsidRPr="007A3D8B">
        <w:t xml:space="preserve"> </w:t>
      </w:r>
      <w:r w:rsidR="00896AC1" w:rsidRPr="007A3D8B">
        <w:rPr>
          <w:rFonts w:ascii="Times New Roman" w:hAnsi="Times New Roman" w:cs="Times New Roman"/>
          <w:sz w:val="24"/>
          <w:szCs w:val="24"/>
        </w:rPr>
        <w:t>mimo iż Rada Miasta w formie uchwały upoważniła organ wykonawczy do zakupu tej nieruchomości. Podkreślił, że należy przewidywać, iż nabywca nieruchomości będzie żądał wyższej ceny niż ta, za którą nieruchomość uzyskał. W związku                     z tym miasto, poprzez zaniechanie, zostało narażone na stratę finansową.</w:t>
      </w:r>
      <w:r w:rsidR="00145204" w:rsidRPr="007A3D8B">
        <w:rPr>
          <w:rFonts w:ascii="Times New Roman" w:hAnsi="Times New Roman" w:cs="Times New Roman"/>
          <w:sz w:val="24"/>
          <w:szCs w:val="24"/>
        </w:rPr>
        <w:t xml:space="preserve"> </w:t>
      </w:r>
      <w:r w:rsidR="00896AC1" w:rsidRPr="007A3D8B">
        <w:rPr>
          <w:rFonts w:ascii="Times New Roman" w:hAnsi="Times New Roman" w:cs="Times New Roman"/>
          <w:sz w:val="24"/>
          <w:szCs w:val="24"/>
        </w:rPr>
        <w:t xml:space="preserve">Zapytał jakie są losy uchwały, która w swojej treści przewidywała nabycie działki od PKP. </w:t>
      </w:r>
    </w:p>
    <w:p w14:paraId="2C75D4CF" w14:textId="428B90DA" w:rsidR="00E8257A" w:rsidRPr="007A3D8B" w:rsidRDefault="00E8257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w:t>
      </w:r>
      <w:r w:rsidR="009C0DA0" w:rsidRPr="007A3D8B">
        <w:rPr>
          <w:rFonts w:ascii="Times New Roman" w:hAnsi="Times New Roman" w:cs="Times New Roman"/>
          <w:sz w:val="24"/>
          <w:szCs w:val="24"/>
        </w:rPr>
        <w:t xml:space="preserve"> stwierdził, że na chwilę obecną nie jest jeszcze możliwe określenie, czy będzie to strata, czy też nie. </w:t>
      </w:r>
    </w:p>
    <w:p w14:paraId="7A484280" w14:textId="60DEAB60" w:rsidR="00111734" w:rsidRPr="007A3D8B" w:rsidRDefault="0011173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Radca Prawny Urzędu Miasta </w:t>
      </w:r>
    </w:p>
    <w:p w14:paraId="08AEDA25" w14:textId="795B44F1" w:rsidR="00111734" w:rsidRPr="007A3D8B" w:rsidRDefault="0011173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Wyjaśnił, że uchwała dotyczyła wyrażenia zgody na zawarcie umowy. Obecnie uchwała ta nie może zostać zrealizowana, jednak nie widzi potrzeby podejmowania uchwały uchylającej wspomnianą uchwałę. </w:t>
      </w:r>
    </w:p>
    <w:p w14:paraId="4D08819E" w14:textId="77777777" w:rsidR="004D713A" w:rsidRPr="007A3D8B" w:rsidRDefault="004D713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5DDEF276" w14:textId="370C1D66" w:rsidR="004D713A" w:rsidRPr="007A3D8B" w:rsidRDefault="004D713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Poinformował, że do błędu przyznała się jedna z osób. Podziękował Radnemu Sławo</w:t>
      </w:r>
      <w:r w:rsidR="00665BC4" w:rsidRPr="007A3D8B">
        <w:rPr>
          <w:rFonts w:ascii="Times New Roman" w:hAnsi="Times New Roman" w:cs="Times New Roman"/>
          <w:sz w:val="24"/>
          <w:szCs w:val="24"/>
        </w:rPr>
        <w:t>m</w:t>
      </w:r>
      <w:r w:rsidRPr="007A3D8B">
        <w:rPr>
          <w:rFonts w:ascii="Times New Roman" w:hAnsi="Times New Roman" w:cs="Times New Roman"/>
          <w:sz w:val="24"/>
          <w:szCs w:val="24"/>
        </w:rPr>
        <w:t xml:space="preserve">irowi Kowalewskiemu za dokończenie tej kwestii. </w:t>
      </w:r>
      <w:r w:rsidR="00665BC4" w:rsidRPr="007A3D8B">
        <w:rPr>
          <w:rFonts w:ascii="Times New Roman" w:hAnsi="Times New Roman" w:cs="Times New Roman"/>
          <w:sz w:val="24"/>
          <w:szCs w:val="24"/>
        </w:rPr>
        <w:t>Następnie zwrócił się w stronę radnych, mówiąc, iż sprawa ta nie jest zabawna, ponieważ dotyczy poważnych kwestii.</w:t>
      </w:r>
    </w:p>
    <w:p w14:paraId="63E8DF35" w14:textId="3CCB66D8" w:rsidR="00665BC4" w:rsidRPr="007A3D8B" w:rsidRDefault="00665BC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664E4639" w14:textId="3230D915" w:rsidR="00665BC4" w:rsidRPr="007A3D8B" w:rsidRDefault="00210F36"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Powiedział, że nie rozumie interpretacji Radcy Prawnego. Zwrócił się do Radcy, zaznaczając, iż nie posiada przed sobą treści uchwały ani jej uzasadnienia. Poinformował, że o ile dobrze pamięta, to w uzasadnieniu uchwały znalazło się jednoznaczne wskazanie, iż nabycie działki miało nastąpić od PKP. W związku z tym, w przypadku prowadzenia negocjacji z nowym właścicielem nieruchomości, konieczne będzie podjęcie nowej uchwały. Dodał, że nie przekonuje go argumentacja przedstawiona przez Przewodniczącego Rady.</w:t>
      </w:r>
    </w:p>
    <w:p w14:paraId="661A2898" w14:textId="77777777" w:rsidR="00725D85" w:rsidRPr="007A3D8B" w:rsidRDefault="00725D8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Radca Prawny Urzędu Miasta </w:t>
      </w:r>
    </w:p>
    <w:p w14:paraId="374186BA" w14:textId="4DEAD30F" w:rsidR="0068794D" w:rsidRPr="007A3D8B" w:rsidRDefault="00BE3BEE"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Zaznaczył, że problemem uchwał dotyczących wyrażenia zgody na sprzedaż bądź zakup nieruchomości jest nadmierna konkretyzacja niektórych zapisów zawartych w tych uchwałach. Dodał, że szczegółowe określanie takich kwestii w treści uchwały, jego zdaniem, jest działaniem nadmiernym ze strony Rady Miasta,</w:t>
      </w:r>
      <w:r w:rsidRPr="007A3D8B">
        <w:t xml:space="preserve"> </w:t>
      </w:r>
      <w:r w:rsidRPr="007A3D8B">
        <w:rPr>
          <w:rFonts w:ascii="Times New Roman" w:hAnsi="Times New Roman" w:cs="Times New Roman"/>
          <w:sz w:val="24"/>
          <w:szCs w:val="24"/>
        </w:rPr>
        <w:t xml:space="preserve">której rola ogranicza się do wyrażenia zgody na sprzedaż lub nabycie nieruchomości. Natomiast to, w jakiej formie zostanie przeprowadzona transakcja oraz od kogo nastąpi nabycie, pozostaje w gestii organu </w:t>
      </w:r>
      <w:r w:rsidRPr="007A3D8B">
        <w:rPr>
          <w:rFonts w:ascii="Times New Roman" w:hAnsi="Times New Roman" w:cs="Times New Roman"/>
          <w:sz w:val="24"/>
          <w:szCs w:val="24"/>
        </w:rPr>
        <w:lastRenderedPageBreak/>
        <w:t>wykonawczego.</w:t>
      </w:r>
      <w:r w:rsidR="000F2A03" w:rsidRPr="007A3D8B">
        <w:rPr>
          <w:rFonts w:ascii="Times New Roman" w:hAnsi="Times New Roman" w:cs="Times New Roman"/>
          <w:sz w:val="24"/>
          <w:szCs w:val="24"/>
        </w:rPr>
        <w:t xml:space="preserve"> Jeżeli                      w treści uchwały nie wskazano konkretnego podmiotu, od którego ma nastąpić nabycie, to nie widzi problemu aby tą uchwałę wykonać w późniejszym czasie dokonując zakupu od innego podmiotu. </w:t>
      </w:r>
    </w:p>
    <w:p w14:paraId="04D14DE2" w14:textId="77777777" w:rsidR="001A706F" w:rsidRPr="007A3D8B" w:rsidRDefault="001A706F" w:rsidP="007A3D8B">
      <w:pPr>
        <w:pStyle w:val="Bezodstpw"/>
        <w:spacing w:after="240"/>
        <w:rPr>
          <w:rFonts w:ascii="Times New Roman" w:hAnsi="Times New Roman" w:cs="Times New Roman"/>
          <w:sz w:val="24"/>
          <w:szCs w:val="24"/>
        </w:rPr>
      </w:pPr>
    </w:p>
    <w:p w14:paraId="0DAFB8D3" w14:textId="77777777" w:rsidR="00725D85" w:rsidRPr="007A3D8B" w:rsidRDefault="00725D8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0535F1F7" w14:textId="4F4A9268" w:rsidR="00D721C8" w:rsidRPr="007A3D8B" w:rsidRDefault="00D721C8"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Zaznaczył, że uzasadnienie stanowi integralną część uchwały. </w:t>
      </w:r>
    </w:p>
    <w:p w14:paraId="51BFFE58" w14:textId="77777777" w:rsidR="00235233" w:rsidRPr="007A3D8B" w:rsidRDefault="00235233"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Radny Jacek </w:t>
      </w:r>
      <w:proofErr w:type="spellStart"/>
      <w:r w:rsidRPr="007A3D8B">
        <w:rPr>
          <w:rFonts w:ascii="Times New Roman" w:hAnsi="Times New Roman" w:cs="Times New Roman"/>
          <w:sz w:val="24"/>
          <w:szCs w:val="24"/>
        </w:rPr>
        <w:t>Sych</w:t>
      </w:r>
      <w:proofErr w:type="spellEnd"/>
    </w:p>
    <w:p w14:paraId="753DA032" w14:textId="269239ED" w:rsidR="006C2ADB" w:rsidRPr="007A3D8B" w:rsidRDefault="006C2ADB"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Chciałby uzyskać informację, czy wspomniana działka jest miastu niezbędna do realizacji jakichś strategicznych celów oraz czy jej nabycie jest konieczne. Odnosząc się do kwestii ewentualnych strat, stwierdził, że na ten moment to właściciel nieruchomości zobowiązany jest do uiszczania podatku od nieruchomości w związku z czym miasto </w:t>
      </w:r>
      <w:r w:rsidR="00882A59" w:rsidRPr="007A3D8B">
        <w:rPr>
          <w:rFonts w:ascii="Times New Roman" w:hAnsi="Times New Roman" w:cs="Times New Roman"/>
          <w:sz w:val="24"/>
          <w:szCs w:val="24"/>
        </w:rPr>
        <w:t xml:space="preserve">nic </w:t>
      </w:r>
      <w:r w:rsidRPr="007A3D8B">
        <w:rPr>
          <w:rFonts w:ascii="Times New Roman" w:hAnsi="Times New Roman" w:cs="Times New Roman"/>
          <w:sz w:val="24"/>
          <w:szCs w:val="24"/>
        </w:rPr>
        <w:t>nie traci</w:t>
      </w:r>
      <w:r w:rsidR="006E368D" w:rsidRPr="007A3D8B">
        <w:rPr>
          <w:rFonts w:ascii="Times New Roman" w:hAnsi="Times New Roman" w:cs="Times New Roman"/>
          <w:sz w:val="24"/>
          <w:szCs w:val="24"/>
        </w:rPr>
        <w:t>.</w:t>
      </w:r>
    </w:p>
    <w:p w14:paraId="4A7CE190" w14:textId="32FB7ED6" w:rsidR="00725D85" w:rsidRPr="007A3D8B" w:rsidRDefault="00725D8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261405C6" w14:textId="017D4241" w:rsidR="00235233" w:rsidRPr="007A3D8B" w:rsidRDefault="006E469F"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Przytoczył fragment uzasadnienia omawianej uchwały. Następnie zwrócił się do Radcy Prawnego, wskazując, aby w przyszłości przed wydaniem opinii poprosił o krótką przerwę                      na odnalezienie dokumentu i odniesienie się do jego treści, zamiast. Dodał,</w:t>
      </w:r>
      <w:r w:rsidR="00A459BA" w:rsidRPr="007A3D8B">
        <w:rPr>
          <w:rFonts w:ascii="Times New Roman" w:hAnsi="Times New Roman" w:cs="Times New Roman"/>
          <w:sz w:val="24"/>
          <w:szCs w:val="24"/>
        </w:rPr>
        <w:t xml:space="preserve"> </w:t>
      </w:r>
      <w:r w:rsidRPr="007A3D8B">
        <w:rPr>
          <w:rFonts w:ascii="Times New Roman" w:hAnsi="Times New Roman" w:cs="Times New Roman"/>
          <w:sz w:val="24"/>
          <w:szCs w:val="24"/>
        </w:rPr>
        <w:t>że pieniądze, które mogły zostać wydane na tą działkę będą wydane jeszcze raz tylko</w:t>
      </w:r>
      <w:r w:rsidR="00A459BA" w:rsidRPr="007A3D8B">
        <w:rPr>
          <w:rFonts w:ascii="Times New Roman" w:hAnsi="Times New Roman" w:cs="Times New Roman"/>
          <w:sz w:val="24"/>
          <w:szCs w:val="24"/>
        </w:rPr>
        <w:t xml:space="preserve"> </w:t>
      </w:r>
      <w:r w:rsidRPr="007A3D8B">
        <w:rPr>
          <w:rFonts w:ascii="Times New Roman" w:hAnsi="Times New Roman" w:cs="Times New Roman"/>
          <w:sz w:val="24"/>
          <w:szCs w:val="24"/>
        </w:rPr>
        <w:t>w większej kwocie i to właśnie stanowi istotę problemu.</w:t>
      </w:r>
    </w:p>
    <w:p w14:paraId="09EEEAF6" w14:textId="77777777" w:rsidR="00725D85" w:rsidRPr="007A3D8B" w:rsidRDefault="00725D8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Radca Prawny Urzędu Miasta </w:t>
      </w:r>
    </w:p>
    <w:p w14:paraId="10DE85CD" w14:textId="310A5EA4" w:rsidR="002076AC" w:rsidRPr="007A3D8B" w:rsidRDefault="002076AC"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Powiedział, że przedstawił analizę dwóch sytuacji, które mogły mieć miejsce. Nadmienił,                     że uzasadnienie nie stanowi o treści uchwały, lecz jest wyłącznie argumentacją do przyjętego projektu. Zwrócił się również z prośbą, aby w przyszłości Radny powstrzymał się                                    od formułowania uwag dotyczących sposobu wykonywania obowiązków przez Radcę Prawnego.</w:t>
      </w:r>
    </w:p>
    <w:p w14:paraId="5F8366C2" w14:textId="77777777" w:rsidR="00725D85" w:rsidRPr="007A3D8B" w:rsidRDefault="00725D8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29A65527" w14:textId="6B7159B8" w:rsidR="00F01ABB" w:rsidRPr="007A3D8B" w:rsidRDefault="003F1D5C"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Odniósł się do pytania zadanego przez Radnego Jacka Sycha. Wskazał, że uchwała, o której mowa, była przyjmowana przez Radę Miasta w listopadzie 2024r. i istnieje możliwość sprawdzenia, jak Pan Radny wówczas głosował. Zaznaczył, że dziś Radny zadaje pytanie,                               czy ta działka była potrzebna. Zaapelował, aby nie odbierać prawa do zadawania pytań ani                  do tego, by mieszkańcy miasta mieli możliwość poznania sytuacji panującej w naszym mieście. </w:t>
      </w:r>
    </w:p>
    <w:p w14:paraId="03A3625B" w14:textId="3A0C064E" w:rsidR="00725D85" w:rsidRPr="007A3D8B" w:rsidRDefault="00725D8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7821DCAE" w14:textId="2A5149BB" w:rsidR="00495B53" w:rsidRPr="007A3D8B" w:rsidRDefault="00495B53"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Powrócił do tematu uchwały. Wskazał, że przytoczył uzasadnienie, które zostało przedstawione przez Pana Naczelnika zarówno na posiedzeniu komisji, jak i podczas sesji Rady Miasta. Zapytał, czy w związku z tym powinien rozumieć, że nie należy wierzyć w treść dołączanych do uchwał uzasadnień i oczekiwać jedynie, że będą one jedynie „wklepane” do projektu uchwały.</w:t>
      </w:r>
    </w:p>
    <w:p w14:paraId="52C250D2" w14:textId="65333269" w:rsidR="00725D85" w:rsidRPr="007A3D8B" w:rsidRDefault="00725D8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Radny Jacek </w:t>
      </w:r>
      <w:proofErr w:type="spellStart"/>
      <w:r w:rsidRPr="007A3D8B">
        <w:rPr>
          <w:rFonts w:ascii="Times New Roman" w:hAnsi="Times New Roman" w:cs="Times New Roman"/>
          <w:sz w:val="24"/>
          <w:szCs w:val="24"/>
        </w:rPr>
        <w:t>Sych</w:t>
      </w:r>
      <w:proofErr w:type="spellEnd"/>
    </w:p>
    <w:p w14:paraId="71CBABBA" w14:textId="7BC9BA70" w:rsidR="00CE1136" w:rsidRPr="007A3D8B" w:rsidRDefault="006E76F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lastRenderedPageBreak/>
        <w:t xml:space="preserve">Zwrócił się do Radnego Sławomira Kowalewskiego, podkreślając, że istotna jest ciągłość działań i nikt nie zamierza odbierać zasług, które zostały wypracowane. Dodał, że Radny                          z pewnością posiada te zasługi i nigdy temu nie zaprzeczał. Odnosząc się do kwestii nabycia nieruchomości przy </w:t>
      </w:r>
      <w:proofErr w:type="spellStart"/>
      <w:r w:rsidRPr="007A3D8B">
        <w:rPr>
          <w:rFonts w:ascii="Times New Roman" w:hAnsi="Times New Roman" w:cs="Times New Roman"/>
          <w:sz w:val="24"/>
          <w:szCs w:val="24"/>
        </w:rPr>
        <w:t>ul.Rynkowej</w:t>
      </w:r>
      <w:proofErr w:type="spellEnd"/>
      <w:r w:rsidRPr="007A3D8B">
        <w:rPr>
          <w:rFonts w:ascii="Times New Roman" w:hAnsi="Times New Roman" w:cs="Times New Roman"/>
          <w:sz w:val="24"/>
          <w:szCs w:val="24"/>
        </w:rPr>
        <w:t xml:space="preserve">, poinformował, że głosował za jej nabyciem, ponieważ przedstawiono wówczas argumentację, iż jest to teren potrzebny miastu. Jak zaznaczył, doszło do popełnienia błędu, a błędy się zdarzają. Zastanawia się jednak, czy jest sens kontynuować działania w tym kierunku, dlatego doprecyzował, że jeśli teren ten nie jest miastu niezbędny      do realizacji ważnych celów, to warto na jakiś czas odstąpić od działań w tej sprawie. </w:t>
      </w:r>
    </w:p>
    <w:p w14:paraId="4F81A4FC" w14:textId="6ED88ECA" w:rsidR="00725D85" w:rsidRPr="007A3D8B" w:rsidRDefault="00725D8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Krzysztof Bruździak Mieszkaniec Miasta Mława</w:t>
      </w:r>
    </w:p>
    <w:p w14:paraId="30D8829A" w14:textId="59CFF1AA" w:rsidR="00A20294" w:rsidRPr="007A3D8B" w:rsidRDefault="0089095D" w:rsidP="007A3D8B">
      <w:pPr>
        <w:pStyle w:val="Bezodstpw"/>
        <w:rPr>
          <w:rFonts w:ascii="Times New Roman" w:hAnsi="Times New Roman" w:cs="Times New Roman"/>
          <w:sz w:val="24"/>
          <w:szCs w:val="24"/>
        </w:rPr>
      </w:pPr>
      <w:r w:rsidRPr="007A3D8B">
        <w:rPr>
          <w:rFonts w:ascii="Times New Roman" w:hAnsi="Times New Roman" w:cs="Times New Roman"/>
          <w:sz w:val="24"/>
          <w:szCs w:val="24"/>
        </w:rPr>
        <w:t>P</w:t>
      </w:r>
      <w:r w:rsidR="00A20294" w:rsidRPr="007A3D8B">
        <w:rPr>
          <w:rFonts w:ascii="Times New Roman" w:hAnsi="Times New Roman" w:cs="Times New Roman"/>
          <w:sz w:val="24"/>
          <w:szCs w:val="24"/>
        </w:rPr>
        <w:t xml:space="preserve">odziękował za udzielenie głosu. Poinformował, że w dniu wczorajszym udało mu się zebrać 50 wymaganych podpisów od mieszkańców, co umożliwiło mu zabranie głosu w debacie. Zaznaczył, że podczas zbierania podpisów odbył wiele rozmów z mieszkańcami, w trakcie których uzyskał liczne informacje, spostrzeżenia i uwagi, które zostaną wykorzystane przy opracowywaniu skarg, wniosków i petycji. </w:t>
      </w:r>
    </w:p>
    <w:p w14:paraId="12D2C835" w14:textId="0389E4D5" w:rsidR="00A20294" w:rsidRPr="007A3D8B" w:rsidRDefault="00A20294" w:rsidP="007A3D8B">
      <w:pPr>
        <w:pStyle w:val="Bezodstpw"/>
        <w:ind w:firstLine="708"/>
        <w:rPr>
          <w:rFonts w:ascii="Times New Roman" w:hAnsi="Times New Roman" w:cs="Times New Roman"/>
          <w:sz w:val="24"/>
          <w:szCs w:val="24"/>
        </w:rPr>
      </w:pPr>
      <w:r w:rsidRPr="007A3D8B">
        <w:rPr>
          <w:rFonts w:ascii="Times New Roman" w:hAnsi="Times New Roman" w:cs="Times New Roman"/>
          <w:sz w:val="24"/>
          <w:szCs w:val="24"/>
        </w:rPr>
        <w:t xml:space="preserve">Odnosząc się do formuły raportu, wskazał, że dobrze by było </w:t>
      </w:r>
      <w:r w:rsidR="00FB29BC" w:rsidRPr="007A3D8B">
        <w:rPr>
          <w:rFonts w:ascii="Times New Roman" w:hAnsi="Times New Roman" w:cs="Times New Roman"/>
          <w:sz w:val="24"/>
          <w:szCs w:val="24"/>
        </w:rPr>
        <w:t xml:space="preserve">gdyby </w:t>
      </w:r>
      <w:r w:rsidR="00015169" w:rsidRPr="007A3D8B">
        <w:rPr>
          <w:rFonts w:ascii="Times New Roman" w:hAnsi="Times New Roman" w:cs="Times New Roman"/>
          <w:sz w:val="24"/>
          <w:szCs w:val="24"/>
        </w:rPr>
        <w:t>B</w:t>
      </w:r>
      <w:r w:rsidR="00FB29BC" w:rsidRPr="007A3D8B">
        <w:rPr>
          <w:rFonts w:ascii="Times New Roman" w:hAnsi="Times New Roman" w:cs="Times New Roman"/>
          <w:sz w:val="24"/>
          <w:szCs w:val="24"/>
        </w:rPr>
        <w:t xml:space="preserve">urmistrz wydał zarządzenie informujące o sporządzeniu raportu i przekazaniu go </w:t>
      </w:r>
      <w:r w:rsidRPr="007A3D8B">
        <w:rPr>
          <w:rFonts w:ascii="Times New Roman" w:hAnsi="Times New Roman" w:cs="Times New Roman"/>
          <w:sz w:val="24"/>
          <w:szCs w:val="24"/>
        </w:rPr>
        <w:t>R</w:t>
      </w:r>
      <w:r w:rsidR="00FB29BC" w:rsidRPr="007A3D8B">
        <w:rPr>
          <w:rFonts w:ascii="Times New Roman" w:hAnsi="Times New Roman" w:cs="Times New Roman"/>
          <w:sz w:val="24"/>
          <w:szCs w:val="24"/>
        </w:rPr>
        <w:t xml:space="preserve">adzie </w:t>
      </w:r>
      <w:r w:rsidRPr="007A3D8B">
        <w:rPr>
          <w:rFonts w:ascii="Times New Roman" w:hAnsi="Times New Roman" w:cs="Times New Roman"/>
          <w:sz w:val="24"/>
          <w:szCs w:val="24"/>
        </w:rPr>
        <w:t>M</w:t>
      </w:r>
      <w:r w:rsidR="00FB29BC" w:rsidRPr="007A3D8B">
        <w:rPr>
          <w:rFonts w:ascii="Times New Roman" w:hAnsi="Times New Roman" w:cs="Times New Roman"/>
          <w:sz w:val="24"/>
          <w:szCs w:val="24"/>
        </w:rPr>
        <w:t xml:space="preserve">iasta. Wspomniał </w:t>
      </w:r>
      <w:r w:rsidRPr="007A3D8B">
        <w:rPr>
          <w:rFonts w:ascii="Times New Roman" w:hAnsi="Times New Roman" w:cs="Times New Roman"/>
          <w:sz w:val="24"/>
          <w:szCs w:val="24"/>
        </w:rPr>
        <w:t xml:space="preserve">               </w:t>
      </w:r>
      <w:r w:rsidR="00FB29BC" w:rsidRPr="007A3D8B">
        <w:rPr>
          <w:rFonts w:ascii="Times New Roman" w:hAnsi="Times New Roman" w:cs="Times New Roman"/>
          <w:sz w:val="24"/>
          <w:szCs w:val="24"/>
        </w:rPr>
        <w:t>o swoich wątpliwościach dotyczących tego</w:t>
      </w:r>
      <w:r w:rsidR="00015169" w:rsidRPr="007A3D8B">
        <w:rPr>
          <w:rFonts w:ascii="Times New Roman" w:hAnsi="Times New Roman" w:cs="Times New Roman"/>
          <w:sz w:val="24"/>
          <w:szCs w:val="24"/>
        </w:rPr>
        <w:t>,</w:t>
      </w:r>
      <w:r w:rsidR="00FB29BC" w:rsidRPr="007A3D8B">
        <w:rPr>
          <w:rFonts w:ascii="Times New Roman" w:hAnsi="Times New Roman" w:cs="Times New Roman"/>
          <w:sz w:val="24"/>
          <w:szCs w:val="24"/>
        </w:rPr>
        <w:t xml:space="preserve"> czy raport odpowiada ustawowym wymogom. Wyjaśnił, że wątpliwość ta wynika z faktu, iż w </w:t>
      </w:r>
      <w:r w:rsidR="00AE56E7" w:rsidRPr="007A3D8B">
        <w:rPr>
          <w:rFonts w:ascii="Times New Roman" w:hAnsi="Times New Roman" w:cs="Times New Roman"/>
          <w:sz w:val="24"/>
          <w:szCs w:val="24"/>
        </w:rPr>
        <w:t>rozdziale dotyczącym strategii rozwoju Miasta</w:t>
      </w:r>
      <w:r w:rsidRPr="007A3D8B">
        <w:rPr>
          <w:rFonts w:ascii="Times New Roman" w:hAnsi="Times New Roman" w:cs="Times New Roman"/>
          <w:sz w:val="24"/>
          <w:szCs w:val="24"/>
        </w:rPr>
        <w:t>,</w:t>
      </w:r>
      <w:r w:rsidR="00AE56E7" w:rsidRPr="007A3D8B">
        <w:rPr>
          <w:rFonts w:ascii="Times New Roman" w:hAnsi="Times New Roman" w:cs="Times New Roman"/>
          <w:sz w:val="24"/>
          <w:szCs w:val="24"/>
        </w:rPr>
        <w:t xml:space="preserve">  kilkanaście stron zostało skopiowan</w:t>
      </w:r>
      <w:r w:rsidRPr="007A3D8B">
        <w:rPr>
          <w:rFonts w:ascii="Times New Roman" w:hAnsi="Times New Roman" w:cs="Times New Roman"/>
          <w:sz w:val="24"/>
          <w:szCs w:val="24"/>
        </w:rPr>
        <w:t>ych</w:t>
      </w:r>
      <w:r w:rsidR="00AE56E7" w:rsidRPr="007A3D8B">
        <w:rPr>
          <w:rFonts w:ascii="Times New Roman" w:hAnsi="Times New Roman" w:cs="Times New Roman"/>
          <w:sz w:val="24"/>
          <w:szCs w:val="24"/>
        </w:rPr>
        <w:t xml:space="preserve"> właśnie z tej strategii i dotyczy to innych lat, ta sama sytuacja dotyczy również innych rozdziałów. </w:t>
      </w:r>
    </w:p>
    <w:p w14:paraId="2FD09AE2" w14:textId="366A00E4" w:rsidR="00A20294" w:rsidRPr="007A3D8B" w:rsidRDefault="00A20294" w:rsidP="007A3D8B">
      <w:pPr>
        <w:pStyle w:val="Bezodstpw"/>
        <w:ind w:firstLine="708"/>
        <w:rPr>
          <w:rFonts w:ascii="Times New Roman" w:hAnsi="Times New Roman" w:cs="Times New Roman"/>
          <w:sz w:val="24"/>
          <w:szCs w:val="24"/>
        </w:rPr>
      </w:pPr>
      <w:r w:rsidRPr="007A3D8B">
        <w:rPr>
          <w:rFonts w:ascii="Times New Roman" w:hAnsi="Times New Roman" w:cs="Times New Roman"/>
          <w:sz w:val="24"/>
          <w:szCs w:val="24"/>
        </w:rPr>
        <w:t>Poinformował, że znaczna część mieszkańców, z którymi rozmawiał, wyraża swoje niezadowolenie z realizacji niektórych zamierzeń na terenie Miasta. Wskazał przykładowo</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na: trudności w pokonywaniu krawężników przez matki z wózkami dziecięcymi</w:t>
      </w:r>
      <w:r w:rsidR="00AE56E7" w:rsidRPr="007A3D8B">
        <w:rPr>
          <w:rFonts w:ascii="Times New Roman" w:hAnsi="Times New Roman" w:cs="Times New Roman"/>
          <w:sz w:val="24"/>
          <w:szCs w:val="24"/>
        </w:rPr>
        <w:t>, spraw</w:t>
      </w:r>
      <w:r w:rsidRPr="007A3D8B">
        <w:rPr>
          <w:rFonts w:ascii="Times New Roman" w:hAnsi="Times New Roman" w:cs="Times New Roman"/>
          <w:sz w:val="24"/>
          <w:szCs w:val="24"/>
        </w:rPr>
        <w:t>ę</w:t>
      </w:r>
      <w:r w:rsidR="00AE56E7" w:rsidRPr="007A3D8B">
        <w:rPr>
          <w:rFonts w:ascii="Times New Roman" w:hAnsi="Times New Roman" w:cs="Times New Roman"/>
          <w:sz w:val="24"/>
          <w:szCs w:val="24"/>
        </w:rPr>
        <w:t xml:space="preserve"> basenu, spraw</w:t>
      </w:r>
      <w:r w:rsidRPr="007A3D8B">
        <w:rPr>
          <w:rFonts w:ascii="Times New Roman" w:hAnsi="Times New Roman" w:cs="Times New Roman"/>
          <w:sz w:val="24"/>
          <w:szCs w:val="24"/>
        </w:rPr>
        <w:t>ę</w:t>
      </w:r>
      <w:r w:rsidR="00AE56E7" w:rsidRPr="007A3D8B">
        <w:rPr>
          <w:rFonts w:ascii="Times New Roman" w:hAnsi="Times New Roman" w:cs="Times New Roman"/>
          <w:sz w:val="24"/>
          <w:szCs w:val="24"/>
        </w:rPr>
        <w:t xml:space="preserve"> zalewu ruda, </w:t>
      </w:r>
      <w:r w:rsidRPr="007A3D8B">
        <w:rPr>
          <w:rFonts w:ascii="Times New Roman" w:hAnsi="Times New Roman" w:cs="Times New Roman"/>
          <w:sz w:val="24"/>
          <w:szCs w:val="24"/>
        </w:rPr>
        <w:t xml:space="preserve">występowanie nielegalnych wyścigów samochodowych </w:t>
      </w:r>
      <w:r w:rsidR="00E244CD" w:rsidRPr="007A3D8B">
        <w:rPr>
          <w:rFonts w:ascii="Times New Roman" w:hAnsi="Times New Roman" w:cs="Times New Roman"/>
          <w:sz w:val="24"/>
          <w:szCs w:val="24"/>
        </w:rPr>
        <w:t xml:space="preserve">                            </w:t>
      </w:r>
      <w:r w:rsidRPr="007A3D8B">
        <w:rPr>
          <w:rFonts w:ascii="Times New Roman" w:hAnsi="Times New Roman" w:cs="Times New Roman"/>
          <w:sz w:val="24"/>
          <w:szCs w:val="24"/>
        </w:rPr>
        <w:t>w centrum miasta, kwestię</w:t>
      </w:r>
      <w:r w:rsidR="00DE6D7D"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„Piekiełka”, sytuację związaną z dworcem zintegrowanym                                           i zatrzymywaniem się pociągów, brak realizacji tunelu na </w:t>
      </w:r>
      <w:proofErr w:type="spellStart"/>
      <w:r w:rsidRPr="007A3D8B">
        <w:rPr>
          <w:rFonts w:ascii="Times New Roman" w:hAnsi="Times New Roman" w:cs="Times New Roman"/>
          <w:sz w:val="24"/>
          <w:szCs w:val="24"/>
        </w:rPr>
        <w:t>ul.Kościuszki</w:t>
      </w:r>
      <w:proofErr w:type="spellEnd"/>
      <w:r w:rsidRPr="007A3D8B">
        <w:rPr>
          <w:rFonts w:ascii="Times New Roman" w:hAnsi="Times New Roman" w:cs="Times New Roman"/>
          <w:sz w:val="24"/>
          <w:szCs w:val="24"/>
        </w:rPr>
        <w:t>, sprawę obwodnicy zachodniej, stan opieki zdrowotnej oraz polityki senioralnej.</w:t>
      </w:r>
    </w:p>
    <w:p w14:paraId="000A8C50" w14:textId="61992779" w:rsidR="0081509A" w:rsidRPr="007A3D8B" w:rsidRDefault="00A20294" w:rsidP="007A3D8B">
      <w:pPr>
        <w:pStyle w:val="Bezodstpw"/>
        <w:ind w:firstLine="708"/>
        <w:rPr>
          <w:rFonts w:ascii="Times New Roman" w:hAnsi="Times New Roman" w:cs="Times New Roman"/>
          <w:sz w:val="24"/>
          <w:szCs w:val="24"/>
        </w:rPr>
      </w:pPr>
      <w:r w:rsidRPr="007A3D8B">
        <w:rPr>
          <w:rFonts w:ascii="Times New Roman" w:hAnsi="Times New Roman" w:cs="Times New Roman"/>
          <w:sz w:val="24"/>
          <w:szCs w:val="24"/>
        </w:rPr>
        <w:t xml:space="preserve">Zwrócił również uwagę na brak aktywności zarządów osiedli, </w:t>
      </w:r>
      <w:r w:rsidR="00AE56E7" w:rsidRPr="007A3D8B">
        <w:rPr>
          <w:rFonts w:ascii="Times New Roman" w:hAnsi="Times New Roman" w:cs="Times New Roman"/>
          <w:sz w:val="24"/>
          <w:szCs w:val="24"/>
        </w:rPr>
        <w:t xml:space="preserve">które są łącznikiem między mieszkańcami a </w:t>
      </w:r>
      <w:r w:rsidRPr="007A3D8B">
        <w:rPr>
          <w:rFonts w:ascii="Times New Roman" w:hAnsi="Times New Roman" w:cs="Times New Roman"/>
          <w:sz w:val="24"/>
          <w:szCs w:val="24"/>
        </w:rPr>
        <w:t>R</w:t>
      </w:r>
      <w:r w:rsidR="00AE56E7" w:rsidRPr="007A3D8B">
        <w:rPr>
          <w:rFonts w:ascii="Times New Roman" w:hAnsi="Times New Roman" w:cs="Times New Roman"/>
          <w:sz w:val="24"/>
          <w:szCs w:val="24"/>
        </w:rPr>
        <w:t xml:space="preserve">adą </w:t>
      </w:r>
      <w:r w:rsidRPr="007A3D8B">
        <w:rPr>
          <w:rFonts w:ascii="Times New Roman" w:hAnsi="Times New Roman" w:cs="Times New Roman"/>
          <w:sz w:val="24"/>
          <w:szCs w:val="24"/>
        </w:rPr>
        <w:t>M</w:t>
      </w:r>
      <w:r w:rsidR="00AE56E7" w:rsidRPr="007A3D8B">
        <w:rPr>
          <w:rFonts w:ascii="Times New Roman" w:hAnsi="Times New Roman" w:cs="Times New Roman"/>
          <w:sz w:val="24"/>
          <w:szCs w:val="24"/>
        </w:rPr>
        <w:t xml:space="preserve">iasta. </w:t>
      </w:r>
      <w:r w:rsidR="0081509A" w:rsidRPr="007A3D8B">
        <w:rPr>
          <w:rFonts w:ascii="Times New Roman" w:hAnsi="Times New Roman" w:cs="Times New Roman"/>
          <w:sz w:val="24"/>
          <w:szCs w:val="24"/>
        </w:rPr>
        <w:t>Wyraził zaniepokojenie faktem, iż wydano zarządzenie bądź postanowienie zabraniające przewodniczącym zarządów osiedli zabierania głosu podczas obrad sesji Rady Miasta, i zwrócił się z prośbą o odniesienie się do tej kwestii.</w:t>
      </w:r>
    </w:p>
    <w:p w14:paraId="681CA0B9" w14:textId="529B6926" w:rsidR="005D6F49" w:rsidRPr="007A3D8B" w:rsidRDefault="0081509A" w:rsidP="007A3D8B">
      <w:pPr>
        <w:pStyle w:val="Bezodstpw"/>
        <w:ind w:firstLine="708"/>
        <w:rPr>
          <w:rFonts w:ascii="Times New Roman" w:hAnsi="Times New Roman" w:cs="Times New Roman"/>
          <w:sz w:val="24"/>
          <w:szCs w:val="24"/>
        </w:rPr>
      </w:pPr>
      <w:r w:rsidRPr="007A3D8B">
        <w:rPr>
          <w:rFonts w:ascii="Times New Roman" w:hAnsi="Times New Roman" w:cs="Times New Roman"/>
          <w:sz w:val="24"/>
          <w:szCs w:val="24"/>
        </w:rPr>
        <w:t xml:space="preserve">Następnie omówił sytuację w zakresie opieki zdrowotnej, wskazując, że mieszkańcy </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są głęboko zaniepokojeni, zwłaszcza w związku z likwidacją oddziału położniczego. Podkreślił, że raport nie zawiera informacji na temat stanu opieki zdrowotnej, jak również brakuje w nim danych dotyczących petycji składanych przez mieszkańców. </w:t>
      </w:r>
      <w:r w:rsidR="00126E1A" w:rsidRPr="007A3D8B">
        <w:rPr>
          <w:rFonts w:ascii="Times New Roman" w:hAnsi="Times New Roman" w:cs="Times New Roman"/>
          <w:sz w:val="24"/>
          <w:szCs w:val="24"/>
        </w:rPr>
        <w:t>Problem stanowi także brak weryfikacji wstępnych składanych petycji, gdyż jeżeli petycja nie spełnia wymogów formalnych to podlega oddaleniu bądź wezwaniu o uzupełnienie.</w:t>
      </w:r>
      <w:r w:rsidR="005848A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Wskazał również na brak </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w raporcie informacji dotyczących </w:t>
      </w:r>
      <w:r w:rsidR="00BA1146" w:rsidRPr="007A3D8B">
        <w:rPr>
          <w:rFonts w:ascii="Times New Roman" w:hAnsi="Times New Roman" w:cs="Times New Roman"/>
          <w:sz w:val="24"/>
          <w:szCs w:val="24"/>
        </w:rPr>
        <w:t>S</w:t>
      </w:r>
      <w:r w:rsidRPr="007A3D8B">
        <w:rPr>
          <w:rFonts w:ascii="Times New Roman" w:hAnsi="Times New Roman" w:cs="Times New Roman"/>
          <w:sz w:val="24"/>
          <w:szCs w:val="24"/>
        </w:rPr>
        <w:t xml:space="preserve">półki </w:t>
      </w:r>
      <w:proofErr w:type="spellStart"/>
      <w:r w:rsidRPr="007A3D8B">
        <w:rPr>
          <w:rFonts w:ascii="Times New Roman" w:hAnsi="Times New Roman" w:cs="Times New Roman"/>
          <w:sz w:val="24"/>
          <w:szCs w:val="24"/>
        </w:rPr>
        <w:t>Novago</w:t>
      </w:r>
      <w:proofErr w:type="spellEnd"/>
      <w:r w:rsidRPr="007A3D8B">
        <w:rPr>
          <w:rFonts w:ascii="Times New Roman" w:hAnsi="Times New Roman" w:cs="Times New Roman"/>
          <w:sz w:val="24"/>
          <w:szCs w:val="24"/>
        </w:rPr>
        <w:t>, wykazu stanu mienia komunalnego oraz wykazu ulic.</w:t>
      </w:r>
      <w:r w:rsidR="00B8117E" w:rsidRPr="007A3D8B">
        <w:rPr>
          <w:rFonts w:ascii="Times New Roman" w:hAnsi="Times New Roman" w:cs="Times New Roman"/>
          <w:sz w:val="24"/>
          <w:szCs w:val="24"/>
        </w:rPr>
        <w:t xml:space="preserve"> Wspomniał, że podczas poprzednich obrad sesji Rady Miasta poruszył temat lokalizacji spalarni śmieci, która wpłynęłaby na obniżenie kosztów opłat za odpady. </w:t>
      </w:r>
    </w:p>
    <w:p w14:paraId="15F1DB7F" w14:textId="13A46F35" w:rsidR="00A80A90" w:rsidRPr="007A3D8B" w:rsidRDefault="0081509A" w:rsidP="007A3D8B">
      <w:pPr>
        <w:pStyle w:val="Bezodstpw"/>
        <w:ind w:firstLine="708"/>
        <w:rPr>
          <w:rFonts w:ascii="Times New Roman" w:hAnsi="Times New Roman" w:cs="Times New Roman"/>
          <w:sz w:val="24"/>
          <w:szCs w:val="24"/>
        </w:rPr>
      </w:pPr>
      <w:r w:rsidRPr="007A3D8B">
        <w:rPr>
          <w:rFonts w:ascii="Times New Roman" w:hAnsi="Times New Roman" w:cs="Times New Roman"/>
          <w:sz w:val="24"/>
          <w:szCs w:val="24"/>
        </w:rPr>
        <w:t xml:space="preserve"> </w:t>
      </w:r>
      <w:r w:rsidR="00F1302E" w:rsidRPr="007A3D8B">
        <w:rPr>
          <w:rFonts w:ascii="Times New Roman" w:hAnsi="Times New Roman" w:cs="Times New Roman"/>
          <w:sz w:val="24"/>
          <w:szCs w:val="24"/>
        </w:rPr>
        <w:t>Odnosząc się do spraw</w:t>
      </w:r>
      <w:r w:rsidR="00A80A90" w:rsidRPr="007A3D8B">
        <w:rPr>
          <w:rFonts w:ascii="Times New Roman" w:hAnsi="Times New Roman" w:cs="Times New Roman"/>
          <w:sz w:val="24"/>
          <w:szCs w:val="24"/>
        </w:rPr>
        <w:t xml:space="preserve"> finansowych </w:t>
      </w:r>
      <w:r w:rsidR="00F1302E" w:rsidRPr="007A3D8B">
        <w:rPr>
          <w:rFonts w:ascii="Times New Roman" w:hAnsi="Times New Roman" w:cs="Times New Roman"/>
          <w:sz w:val="24"/>
          <w:szCs w:val="24"/>
        </w:rPr>
        <w:t xml:space="preserve"> po</w:t>
      </w:r>
      <w:r w:rsidR="00A80A90" w:rsidRPr="007A3D8B">
        <w:rPr>
          <w:rFonts w:ascii="Times New Roman" w:hAnsi="Times New Roman" w:cs="Times New Roman"/>
          <w:sz w:val="24"/>
          <w:szCs w:val="24"/>
        </w:rPr>
        <w:t>informował</w:t>
      </w:r>
      <w:r w:rsidR="00F1302E" w:rsidRPr="007A3D8B">
        <w:rPr>
          <w:rFonts w:ascii="Times New Roman" w:hAnsi="Times New Roman" w:cs="Times New Roman"/>
          <w:sz w:val="24"/>
          <w:szCs w:val="24"/>
        </w:rPr>
        <w:t xml:space="preserve">, </w:t>
      </w:r>
      <w:r w:rsidR="00A80A90" w:rsidRPr="007A3D8B">
        <w:rPr>
          <w:rFonts w:ascii="Times New Roman" w:hAnsi="Times New Roman" w:cs="Times New Roman"/>
          <w:sz w:val="24"/>
          <w:szCs w:val="24"/>
        </w:rPr>
        <w:t xml:space="preserve"> </w:t>
      </w:r>
      <w:r w:rsidR="00F1302E" w:rsidRPr="007A3D8B">
        <w:rPr>
          <w:rFonts w:ascii="Times New Roman" w:hAnsi="Times New Roman" w:cs="Times New Roman"/>
          <w:sz w:val="24"/>
          <w:szCs w:val="24"/>
        </w:rPr>
        <w:t xml:space="preserve">że </w:t>
      </w:r>
      <w:r w:rsidR="00A80A90" w:rsidRPr="007A3D8B">
        <w:rPr>
          <w:rFonts w:ascii="Times New Roman" w:hAnsi="Times New Roman" w:cs="Times New Roman"/>
          <w:sz w:val="24"/>
          <w:szCs w:val="24"/>
        </w:rPr>
        <w:t xml:space="preserve">zebrane dane wskazują </w:t>
      </w:r>
      <w:r w:rsidR="00586948" w:rsidRPr="007A3D8B">
        <w:rPr>
          <w:rFonts w:ascii="Times New Roman" w:hAnsi="Times New Roman" w:cs="Times New Roman"/>
          <w:sz w:val="24"/>
          <w:szCs w:val="24"/>
        </w:rPr>
        <w:t xml:space="preserve">                      </w:t>
      </w:r>
      <w:r w:rsidR="00A80A90" w:rsidRPr="007A3D8B">
        <w:rPr>
          <w:rFonts w:ascii="Times New Roman" w:hAnsi="Times New Roman" w:cs="Times New Roman"/>
          <w:sz w:val="24"/>
          <w:szCs w:val="24"/>
        </w:rPr>
        <w:t xml:space="preserve">na przypadki, w których sporządzono dwie odrębne wyceny nieruchomości, jedną przygotowaną przez właściciela nieruchomości, drugą przez rzeczoznawcę majątkowego Urzędu Miasta. Wyceny te znacząco się różnią, co może świadczyć o działaniu na szkodę </w:t>
      </w:r>
      <w:r w:rsidR="00A87D28" w:rsidRPr="007A3D8B">
        <w:rPr>
          <w:rFonts w:ascii="Times New Roman" w:hAnsi="Times New Roman" w:cs="Times New Roman"/>
          <w:sz w:val="24"/>
          <w:szCs w:val="24"/>
        </w:rPr>
        <w:t>m</w:t>
      </w:r>
      <w:r w:rsidR="00A80A90" w:rsidRPr="007A3D8B">
        <w:rPr>
          <w:rFonts w:ascii="Times New Roman" w:hAnsi="Times New Roman" w:cs="Times New Roman"/>
          <w:sz w:val="24"/>
          <w:szCs w:val="24"/>
        </w:rPr>
        <w:t>iasta.</w:t>
      </w:r>
      <w:r w:rsidR="00F1302E" w:rsidRPr="007A3D8B">
        <w:rPr>
          <w:rFonts w:ascii="Times New Roman" w:hAnsi="Times New Roman" w:cs="Times New Roman"/>
          <w:sz w:val="24"/>
          <w:szCs w:val="24"/>
        </w:rPr>
        <w:t xml:space="preserve"> </w:t>
      </w:r>
    </w:p>
    <w:p w14:paraId="28170B92" w14:textId="10779FD9" w:rsidR="00591428" w:rsidRPr="007A3D8B" w:rsidRDefault="00A80A90" w:rsidP="007A3D8B">
      <w:pPr>
        <w:pStyle w:val="Bezodstpw"/>
        <w:spacing w:after="240"/>
        <w:ind w:firstLine="708"/>
        <w:rPr>
          <w:rFonts w:ascii="Times New Roman" w:hAnsi="Times New Roman" w:cs="Times New Roman"/>
          <w:sz w:val="24"/>
          <w:szCs w:val="24"/>
        </w:rPr>
      </w:pPr>
      <w:r w:rsidRPr="007A3D8B">
        <w:rPr>
          <w:rFonts w:ascii="Times New Roman" w:hAnsi="Times New Roman" w:cs="Times New Roman"/>
          <w:sz w:val="24"/>
          <w:szCs w:val="24"/>
        </w:rPr>
        <w:t xml:space="preserve">Poruszył także temat powołania Społecznej Rady Kultury, zauważając, że </w:t>
      </w:r>
      <w:r w:rsidR="00F1302E" w:rsidRPr="007A3D8B">
        <w:rPr>
          <w:rFonts w:ascii="Times New Roman" w:hAnsi="Times New Roman" w:cs="Times New Roman"/>
          <w:sz w:val="24"/>
          <w:szCs w:val="24"/>
        </w:rPr>
        <w:t>jak do tej pory zostały wyd</w:t>
      </w:r>
      <w:r w:rsidRPr="007A3D8B">
        <w:rPr>
          <w:rFonts w:ascii="Times New Roman" w:hAnsi="Times New Roman" w:cs="Times New Roman"/>
          <w:sz w:val="24"/>
          <w:szCs w:val="24"/>
        </w:rPr>
        <w:t>a</w:t>
      </w:r>
      <w:r w:rsidR="00F1302E" w:rsidRPr="007A3D8B">
        <w:rPr>
          <w:rFonts w:ascii="Times New Roman" w:hAnsi="Times New Roman" w:cs="Times New Roman"/>
          <w:sz w:val="24"/>
          <w:szCs w:val="24"/>
        </w:rPr>
        <w:t xml:space="preserve">ne 3 zarządzenia </w:t>
      </w:r>
      <w:r w:rsidRPr="007A3D8B">
        <w:rPr>
          <w:rFonts w:ascii="Times New Roman" w:hAnsi="Times New Roman" w:cs="Times New Roman"/>
          <w:sz w:val="24"/>
          <w:szCs w:val="24"/>
        </w:rPr>
        <w:t xml:space="preserve">zmieniające </w:t>
      </w:r>
      <w:r w:rsidR="00F1302E" w:rsidRPr="007A3D8B">
        <w:rPr>
          <w:rFonts w:ascii="Times New Roman" w:hAnsi="Times New Roman" w:cs="Times New Roman"/>
          <w:sz w:val="24"/>
          <w:szCs w:val="24"/>
        </w:rPr>
        <w:t xml:space="preserve">skład osobowy komisji, ale nie ma nigdzie </w:t>
      </w:r>
      <w:r w:rsidR="00F1302E" w:rsidRPr="007A3D8B">
        <w:rPr>
          <w:rFonts w:ascii="Times New Roman" w:hAnsi="Times New Roman" w:cs="Times New Roman"/>
          <w:sz w:val="24"/>
          <w:szCs w:val="24"/>
        </w:rPr>
        <w:lastRenderedPageBreak/>
        <w:t xml:space="preserve">informacji o </w:t>
      </w:r>
      <w:r w:rsidR="00460EE5" w:rsidRPr="007A3D8B">
        <w:rPr>
          <w:rFonts w:ascii="Times New Roman" w:hAnsi="Times New Roman" w:cs="Times New Roman"/>
          <w:sz w:val="24"/>
          <w:szCs w:val="24"/>
        </w:rPr>
        <w:t xml:space="preserve">skutkach </w:t>
      </w:r>
      <w:r w:rsidR="00F1302E" w:rsidRPr="007A3D8B">
        <w:rPr>
          <w:rFonts w:ascii="Times New Roman" w:hAnsi="Times New Roman" w:cs="Times New Roman"/>
          <w:sz w:val="24"/>
          <w:szCs w:val="24"/>
        </w:rPr>
        <w:t>działani</w:t>
      </w:r>
      <w:r w:rsidR="00460EE5" w:rsidRPr="007A3D8B">
        <w:rPr>
          <w:rFonts w:ascii="Times New Roman" w:hAnsi="Times New Roman" w:cs="Times New Roman"/>
          <w:sz w:val="24"/>
          <w:szCs w:val="24"/>
        </w:rPr>
        <w:t>a</w:t>
      </w:r>
      <w:r w:rsidR="00F1302E" w:rsidRPr="007A3D8B">
        <w:rPr>
          <w:rFonts w:ascii="Times New Roman" w:hAnsi="Times New Roman" w:cs="Times New Roman"/>
          <w:sz w:val="24"/>
          <w:szCs w:val="24"/>
        </w:rPr>
        <w:t xml:space="preserve"> komisji. </w:t>
      </w:r>
      <w:r w:rsidR="0066644C" w:rsidRPr="007A3D8B">
        <w:rPr>
          <w:rFonts w:ascii="Times New Roman" w:hAnsi="Times New Roman" w:cs="Times New Roman"/>
          <w:sz w:val="24"/>
          <w:szCs w:val="24"/>
        </w:rPr>
        <w:t xml:space="preserve">Wspomniał również o potrzebie aktywizacji Młodzieżowej Rady </w:t>
      </w:r>
      <w:r w:rsidRPr="007A3D8B">
        <w:rPr>
          <w:rFonts w:ascii="Times New Roman" w:hAnsi="Times New Roman" w:cs="Times New Roman"/>
          <w:sz w:val="24"/>
          <w:szCs w:val="24"/>
        </w:rPr>
        <w:t>M</w:t>
      </w:r>
      <w:r w:rsidR="0066644C" w:rsidRPr="007A3D8B">
        <w:rPr>
          <w:rFonts w:ascii="Times New Roman" w:hAnsi="Times New Roman" w:cs="Times New Roman"/>
          <w:sz w:val="24"/>
          <w:szCs w:val="24"/>
        </w:rPr>
        <w:t>iasta</w:t>
      </w:r>
      <w:r w:rsidRPr="007A3D8B">
        <w:rPr>
          <w:rFonts w:ascii="Times New Roman" w:hAnsi="Times New Roman" w:cs="Times New Roman"/>
          <w:sz w:val="24"/>
          <w:szCs w:val="24"/>
        </w:rPr>
        <w:t>,</w:t>
      </w:r>
      <w:r w:rsidR="0066644C" w:rsidRPr="007A3D8B">
        <w:rPr>
          <w:rFonts w:ascii="Times New Roman" w:hAnsi="Times New Roman" w:cs="Times New Roman"/>
          <w:sz w:val="24"/>
          <w:szCs w:val="24"/>
        </w:rPr>
        <w:t xml:space="preserve"> a także o potrzebie prawidłowych konsultacji z mieszkańcami miasta Mława</w:t>
      </w:r>
      <w:r w:rsidR="00460EE5" w:rsidRPr="007A3D8B">
        <w:rPr>
          <w:rFonts w:ascii="Times New Roman" w:hAnsi="Times New Roman" w:cs="Times New Roman"/>
          <w:sz w:val="24"/>
          <w:szCs w:val="24"/>
        </w:rPr>
        <w:t xml:space="preserve">. </w:t>
      </w:r>
      <w:r w:rsidR="00873B19" w:rsidRPr="007A3D8B">
        <w:rPr>
          <w:rFonts w:ascii="Times New Roman" w:hAnsi="Times New Roman" w:cs="Times New Roman"/>
          <w:sz w:val="24"/>
          <w:szCs w:val="24"/>
        </w:rPr>
        <w:t>Na zakończenie odniósł się do kwestii uchwały dotyczącej opieki nad zwierzętami.</w:t>
      </w:r>
    </w:p>
    <w:p w14:paraId="77BE9B77" w14:textId="77777777" w:rsidR="00700E0A" w:rsidRPr="007A3D8B" w:rsidRDefault="00725D85" w:rsidP="007A3D8B">
      <w:pPr>
        <w:pStyle w:val="Bezodstpw"/>
        <w:ind w:firstLine="708"/>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w:t>
      </w:r>
      <w:r w:rsidR="00700E0A" w:rsidRPr="007A3D8B">
        <w:t xml:space="preserve"> </w:t>
      </w:r>
      <w:r w:rsidR="00700E0A" w:rsidRPr="007A3D8B">
        <w:rPr>
          <w:rFonts w:ascii="Times New Roman" w:hAnsi="Times New Roman" w:cs="Times New Roman"/>
          <w:sz w:val="24"/>
          <w:szCs w:val="24"/>
        </w:rPr>
        <w:t>odniósł się do wypowiedzi mieszkańca. W kwestii zabierania głosu podczas sesji Rady Miasta poinformował, że prawo                  to zostało odebrane w poprzedniej kadencji, natomiast w obecnej zostało przywrócone. Wyjaśnił, że obecnie ustalono jedynie, aby osoba zainteresowana zabieraniem głosu zgłosiła ogólną tematykę swojej wypowiedzi najpóźniej dzień przed sesją, co umożliwia udzielenie merytorycznej i rzeczowej odpowiedzi podczas obrad.</w:t>
      </w:r>
    </w:p>
    <w:p w14:paraId="6BF9DD00" w14:textId="504A19F9" w:rsidR="00700E0A" w:rsidRPr="007A3D8B" w:rsidRDefault="00DE6D7D" w:rsidP="007A3D8B">
      <w:pPr>
        <w:pStyle w:val="Bezodstpw"/>
        <w:ind w:firstLine="708"/>
        <w:rPr>
          <w:rFonts w:ascii="Times New Roman" w:hAnsi="Times New Roman" w:cs="Times New Roman"/>
          <w:sz w:val="24"/>
          <w:szCs w:val="24"/>
        </w:rPr>
      </w:pPr>
      <w:r w:rsidRPr="007A3D8B">
        <w:rPr>
          <w:rFonts w:ascii="Times New Roman" w:hAnsi="Times New Roman" w:cs="Times New Roman"/>
          <w:sz w:val="24"/>
          <w:szCs w:val="24"/>
        </w:rPr>
        <w:t xml:space="preserve">W kwestii składanych petycji </w:t>
      </w:r>
      <w:r w:rsidR="00700E0A" w:rsidRPr="007A3D8B">
        <w:rPr>
          <w:rFonts w:ascii="Times New Roman" w:hAnsi="Times New Roman" w:cs="Times New Roman"/>
          <w:sz w:val="24"/>
          <w:szCs w:val="24"/>
        </w:rPr>
        <w:t>zaznaczył, że każda z nich przekazywana jest do analizy prawnej, w wyniku której ustala się, czy spełnia ona wymagania formalne.</w:t>
      </w:r>
    </w:p>
    <w:p w14:paraId="0A6DDB89" w14:textId="77777777" w:rsidR="00700E0A" w:rsidRPr="007A3D8B" w:rsidRDefault="008C1E75" w:rsidP="007A3D8B">
      <w:pPr>
        <w:pStyle w:val="Bezodstpw"/>
        <w:ind w:firstLine="708"/>
        <w:rPr>
          <w:rFonts w:ascii="Times New Roman" w:hAnsi="Times New Roman" w:cs="Times New Roman"/>
          <w:sz w:val="24"/>
          <w:szCs w:val="24"/>
        </w:rPr>
      </w:pPr>
      <w:r w:rsidRPr="007A3D8B">
        <w:rPr>
          <w:rFonts w:ascii="Times New Roman" w:hAnsi="Times New Roman" w:cs="Times New Roman"/>
          <w:sz w:val="24"/>
          <w:szCs w:val="24"/>
        </w:rPr>
        <w:t xml:space="preserve">W temacie spalarni </w:t>
      </w:r>
      <w:r w:rsidR="00700E0A" w:rsidRPr="007A3D8B">
        <w:rPr>
          <w:rFonts w:ascii="Times New Roman" w:hAnsi="Times New Roman" w:cs="Times New Roman"/>
          <w:sz w:val="24"/>
          <w:szCs w:val="24"/>
        </w:rPr>
        <w:t xml:space="preserve">odpadów </w:t>
      </w:r>
      <w:r w:rsidRPr="007A3D8B">
        <w:rPr>
          <w:rFonts w:ascii="Times New Roman" w:hAnsi="Times New Roman" w:cs="Times New Roman"/>
          <w:sz w:val="24"/>
          <w:szCs w:val="24"/>
        </w:rPr>
        <w:t>powiedział, że będzie miała ona tyl</w:t>
      </w:r>
      <w:r w:rsidR="00700E0A" w:rsidRPr="007A3D8B">
        <w:rPr>
          <w:rFonts w:ascii="Times New Roman" w:hAnsi="Times New Roman" w:cs="Times New Roman"/>
          <w:sz w:val="24"/>
          <w:szCs w:val="24"/>
        </w:rPr>
        <w:t>e</w:t>
      </w:r>
      <w:r w:rsidRPr="007A3D8B">
        <w:rPr>
          <w:rFonts w:ascii="Times New Roman" w:hAnsi="Times New Roman" w:cs="Times New Roman"/>
          <w:sz w:val="24"/>
          <w:szCs w:val="24"/>
        </w:rPr>
        <w:t xml:space="preserve"> samo zwolenników co i przeciwników.</w:t>
      </w:r>
    </w:p>
    <w:p w14:paraId="5F168E0D" w14:textId="2B2C0BB4" w:rsidR="00700E0A" w:rsidRPr="007A3D8B" w:rsidRDefault="00700E0A" w:rsidP="007A3D8B">
      <w:pPr>
        <w:pStyle w:val="Bezodstpw"/>
        <w:ind w:firstLine="708"/>
        <w:rPr>
          <w:rFonts w:ascii="Times New Roman" w:hAnsi="Times New Roman" w:cs="Times New Roman"/>
          <w:sz w:val="24"/>
          <w:szCs w:val="24"/>
        </w:rPr>
      </w:pPr>
      <w:r w:rsidRPr="007A3D8B">
        <w:rPr>
          <w:rFonts w:ascii="Times New Roman" w:hAnsi="Times New Roman" w:cs="Times New Roman"/>
          <w:sz w:val="24"/>
          <w:szCs w:val="24"/>
        </w:rPr>
        <w:t>Odnosząc się do kwestii funkcjonowania szpitala, poinformował, że podlega                             on Powiatowi, a nie Miastu, w związku z czym zaprosił mieszkańca do udziału w sesji Rady Powiatu. Zaznaczył przy tym, że zarówno Burmistrz jak i Rada, w miarę możliwości przedstawiali sytuację szpitala podczas sesji.</w:t>
      </w:r>
    </w:p>
    <w:p w14:paraId="57D108CD" w14:textId="428415F3" w:rsidR="00700E0A" w:rsidRPr="007A3D8B" w:rsidRDefault="00700E0A" w:rsidP="007A3D8B">
      <w:pPr>
        <w:pStyle w:val="Bezodstpw"/>
        <w:spacing w:after="240"/>
        <w:ind w:firstLine="708"/>
        <w:rPr>
          <w:rFonts w:ascii="Times New Roman" w:hAnsi="Times New Roman" w:cs="Times New Roman"/>
          <w:sz w:val="24"/>
          <w:szCs w:val="24"/>
        </w:rPr>
      </w:pPr>
      <w:r w:rsidRPr="007A3D8B">
        <w:rPr>
          <w:rFonts w:ascii="Times New Roman" w:hAnsi="Times New Roman" w:cs="Times New Roman"/>
          <w:sz w:val="24"/>
          <w:szCs w:val="24"/>
        </w:rPr>
        <w:t xml:space="preserve">W odniesieniu do Społecznej Rady Kultury zapewnił, że zgłoszone uwagi zostaną poddane analizie, a w kolejnych raportach przedstawiony zostanie jej tryb działania </w:t>
      </w:r>
    </w:p>
    <w:p w14:paraId="6C623641" w14:textId="75A1B606" w:rsidR="00725D85" w:rsidRPr="007A3D8B" w:rsidRDefault="00725D8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4944F8FD" w14:textId="7E8D8A61" w:rsidR="008321DB" w:rsidRPr="007A3D8B" w:rsidRDefault="00CC5637"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Radny stwierdził, że trudno nie zgodzić się ze słowami Pana Krzysztofa, wyrażając tym samym poparcie dla zgłoszonych przez mieszkańca uwag dotyczących funkcjonowania </w:t>
      </w:r>
      <w:r w:rsidR="00E26DE6" w:rsidRPr="007A3D8B">
        <w:rPr>
          <w:rFonts w:ascii="Times New Roman" w:hAnsi="Times New Roman" w:cs="Times New Roman"/>
          <w:sz w:val="24"/>
          <w:szCs w:val="24"/>
        </w:rPr>
        <w:t>m</w:t>
      </w:r>
      <w:r w:rsidRPr="007A3D8B">
        <w:rPr>
          <w:rFonts w:ascii="Times New Roman" w:hAnsi="Times New Roman" w:cs="Times New Roman"/>
          <w:sz w:val="24"/>
          <w:szCs w:val="24"/>
        </w:rPr>
        <w:t>iasta</w:t>
      </w:r>
      <w:r w:rsidR="008321DB" w:rsidRPr="007A3D8B">
        <w:rPr>
          <w:rFonts w:ascii="Times New Roman" w:hAnsi="Times New Roman" w:cs="Times New Roman"/>
          <w:sz w:val="24"/>
          <w:szCs w:val="24"/>
        </w:rPr>
        <w:t xml:space="preserve">. Dodał, że mieszkańcy </w:t>
      </w:r>
      <w:r w:rsidRPr="007A3D8B">
        <w:rPr>
          <w:rFonts w:ascii="Times New Roman" w:hAnsi="Times New Roman" w:cs="Times New Roman"/>
          <w:sz w:val="24"/>
          <w:szCs w:val="24"/>
        </w:rPr>
        <w:t xml:space="preserve">kierują w tym temacie słowa </w:t>
      </w:r>
      <w:r w:rsidR="008321DB" w:rsidRPr="007A3D8B">
        <w:rPr>
          <w:rFonts w:ascii="Times New Roman" w:hAnsi="Times New Roman" w:cs="Times New Roman"/>
          <w:sz w:val="24"/>
          <w:szCs w:val="24"/>
        </w:rPr>
        <w:t xml:space="preserve">krytyki. </w:t>
      </w:r>
      <w:r w:rsidRPr="007A3D8B">
        <w:rPr>
          <w:rFonts w:ascii="Times New Roman" w:hAnsi="Times New Roman" w:cs="Times New Roman"/>
          <w:sz w:val="24"/>
          <w:szCs w:val="24"/>
        </w:rPr>
        <w:t xml:space="preserve">Odnosząc się do kwestii zabierania głosu, kontaktował się telefonicznie z Urzędem Miasta w sprawie uzyskania informacji na temat podejmowanych działań w rejonie ulic Brzozowej i Sosnowej. Zaznaczył, że urzędniczka </w:t>
      </w:r>
      <w:r w:rsidR="008321DB" w:rsidRPr="007A3D8B">
        <w:rPr>
          <w:rFonts w:ascii="Times New Roman" w:hAnsi="Times New Roman" w:cs="Times New Roman"/>
          <w:sz w:val="24"/>
          <w:szCs w:val="24"/>
        </w:rPr>
        <w:t>rekomendowa</w:t>
      </w:r>
      <w:r w:rsidRPr="007A3D8B">
        <w:rPr>
          <w:rFonts w:ascii="Times New Roman" w:hAnsi="Times New Roman" w:cs="Times New Roman"/>
          <w:sz w:val="24"/>
          <w:szCs w:val="24"/>
        </w:rPr>
        <w:t>ła</w:t>
      </w:r>
      <w:r w:rsidR="008321DB" w:rsidRPr="007A3D8B">
        <w:rPr>
          <w:rFonts w:ascii="Times New Roman" w:hAnsi="Times New Roman" w:cs="Times New Roman"/>
          <w:sz w:val="24"/>
          <w:szCs w:val="24"/>
        </w:rPr>
        <w:t xml:space="preserve"> aby w tej sprawie kierował się do naczelnika</w:t>
      </w:r>
      <w:r w:rsidRPr="007A3D8B">
        <w:rPr>
          <w:rFonts w:ascii="Times New Roman" w:hAnsi="Times New Roman" w:cs="Times New Roman"/>
          <w:sz w:val="24"/>
          <w:szCs w:val="24"/>
        </w:rPr>
        <w:t xml:space="preserve"> wydziału</w:t>
      </w:r>
      <w:r w:rsidR="008321DB" w:rsidRPr="007A3D8B">
        <w:rPr>
          <w:rFonts w:ascii="Times New Roman" w:hAnsi="Times New Roman" w:cs="Times New Roman"/>
          <w:sz w:val="24"/>
          <w:szCs w:val="24"/>
        </w:rPr>
        <w:t>. Dodał,</w:t>
      </w:r>
      <w:r w:rsidRPr="007A3D8B">
        <w:t xml:space="preserve"> </w:t>
      </w:r>
      <w:r w:rsidRPr="007A3D8B">
        <w:rPr>
          <w:rFonts w:ascii="Times New Roman" w:hAnsi="Times New Roman" w:cs="Times New Roman"/>
          <w:sz w:val="24"/>
          <w:szCs w:val="24"/>
        </w:rPr>
        <w:t>jeżeli radny kieruje zapytanie, powinien mieć możliwość uzyskania odpowiedzi bezpośrednio u źródła</w:t>
      </w:r>
      <w:r w:rsidR="008321DB"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Wspomniał również o przypadkach zwlekania przez urzędników z udzielaniem odpowiedzi                       na kierowane pisma. </w:t>
      </w:r>
    </w:p>
    <w:p w14:paraId="4ABFF683" w14:textId="67DA5127" w:rsidR="0089095D" w:rsidRPr="007A3D8B" w:rsidRDefault="00E85ACC"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Więcej głosów w dyskusji nie było. </w:t>
      </w:r>
    </w:p>
    <w:p w14:paraId="39855986" w14:textId="1863B84E" w:rsidR="0089095D" w:rsidRPr="007A3D8B" w:rsidRDefault="0089095D"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Ad.pkt.8.</w:t>
      </w:r>
    </w:p>
    <w:p w14:paraId="238F26D4" w14:textId="45D149A3" w:rsidR="0089095D" w:rsidRPr="007A3D8B" w:rsidRDefault="0089095D"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w:t>
      </w:r>
    </w:p>
    <w:p w14:paraId="176F4E53" w14:textId="18D8BCA3" w:rsidR="0089095D" w:rsidRPr="007A3D8B" w:rsidRDefault="0089095D"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Przedstawił projekt uchwały w sprawie udzielenia Burmistrzowi Miasta Mława wotum zaufania. </w:t>
      </w:r>
    </w:p>
    <w:p w14:paraId="3683DBF2" w14:textId="71CC22D5" w:rsidR="0089095D" w:rsidRPr="007A3D8B" w:rsidRDefault="0089095D" w:rsidP="007A3D8B">
      <w:pPr>
        <w:pStyle w:val="Bezodstpw"/>
        <w:spacing w:after="240"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Na podstawie ustawy z dnia 8 marca 1990 r. o samorządzie</w:t>
      </w:r>
      <w:r w:rsidR="006D35C3" w:rsidRPr="007A3D8B">
        <w:rPr>
          <w:rFonts w:ascii="Times New Roman" w:hAnsi="Times New Roman" w:cs="Times New Roman"/>
          <w:sz w:val="24"/>
          <w:szCs w:val="24"/>
        </w:rPr>
        <w:t xml:space="preserve"> gminnym</w:t>
      </w:r>
      <w:r w:rsidRPr="007A3D8B">
        <w:rPr>
          <w:rFonts w:ascii="Times New Roman" w:hAnsi="Times New Roman" w:cs="Times New Roman"/>
          <w:sz w:val="24"/>
          <w:szCs w:val="24"/>
        </w:rPr>
        <w:t xml:space="preserve"> (Dz.U. z 2024 r. poz.</w:t>
      </w:r>
      <w:r w:rsidR="006D35C3" w:rsidRPr="007A3D8B">
        <w:rPr>
          <w:rFonts w:ascii="Times New Roman" w:hAnsi="Times New Roman" w:cs="Times New Roman"/>
          <w:sz w:val="24"/>
          <w:szCs w:val="24"/>
        </w:rPr>
        <w:t xml:space="preserve"> </w:t>
      </w:r>
      <w:r w:rsidRPr="007A3D8B">
        <w:rPr>
          <w:rFonts w:ascii="Times New Roman" w:hAnsi="Times New Roman" w:cs="Times New Roman"/>
          <w:sz w:val="24"/>
          <w:szCs w:val="24"/>
        </w:rPr>
        <w:t>1465 z późn.zm.) po zakończeniu debaty nad raportem o stanie gminy, rada gminy przeprowadza głosowanie nad udzieleniem wotum zaufania.</w:t>
      </w:r>
    </w:p>
    <w:p w14:paraId="44069C47" w14:textId="5F7263B7" w:rsidR="0089095D" w:rsidRPr="007A3D8B" w:rsidRDefault="0089095D" w:rsidP="007A3D8B">
      <w:pPr>
        <w:pStyle w:val="Bezodstpw"/>
        <w:spacing w:after="240"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Uchwałę o udzieleniu Burmistrzowi wotum zaufania rada gminy podejmuje bezwzględną większością głosów ustawowego składu rady gminy. Rada Miasta Mława                        po zapoznaniu się z Raportem o stanie Miasta Mława za 202</w:t>
      </w:r>
      <w:r w:rsidR="006D35C3" w:rsidRPr="007A3D8B">
        <w:rPr>
          <w:rFonts w:ascii="Times New Roman" w:hAnsi="Times New Roman" w:cs="Times New Roman"/>
          <w:sz w:val="24"/>
          <w:szCs w:val="24"/>
        </w:rPr>
        <w:t>4</w:t>
      </w:r>
      <w:r w:rsidRPr="007A3D8B">
        <w:rPr>
          <w:rFonts w:ascii="Times New Roman" w:hAnsi="Times New Roman" w:cs="Times New Roman"/>
          <w:sz w:val="24"/>
          <w:szCs w:val="24"/>
        </w:rPr>
        <w:t xml:space="preserve"> rok postanawia udzielić Burmistrzowi Miasta Mława wotum zaufania.</w:t>
      </w:r>
    </w:p>
    <w:p w14:paraId="5DB8D4F4" w14:textId="64AC231D" w:rsidR="006B4025" w:rsidRPr="007A3D8B" w:rsidRDefault="003269D2" w:rsidP="007A3D8B">
      <w:pPr>
        <w:pStyle w:val="Bezodstpw"/>
        <w:spacing w:after="240" w:line="276" w:lineRule="auto"/>
        <w:ind w:firstLine="708"/>
        <w:rPr>
          <w:rFonts w:ascii="Times New Roman" w:hAnsi="Times New Roman" w:cs="Times New Roman"/>
          <w:sz w:val="24"/>
          <w:szCs w:val="24"/>
        </w:rPr>
      </w:pPr>
      <w:r w:rsidRPr="007A3D8B">
        <w:rPr>
          <w:rFonts w:ascii="Times New Roman" w:hAnsi="Times New Roman" w:cs="Times New Roman"/>
          <w:sz w:val="24"/>
          <w:szCs w:val="24"/>
        </w:rPr>
        <w:lastRenderedPageBreak/>
        <w:t>Głosów w dyskusji nie było.</w:t>
      </w:r>
    </w:p>
    <w:p w14:paraId="5C7E03D5" w14:textId="04422DEB" w:rsidR="00E96634" w:rsidRPr="007A3D8B" w:rsidRDefault="00E96634"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- 15 głosów, 4 przeciw)</w:t>
      </w:r>
    </w:p>
    <w:p w14:paraId="6965FBC3" w14:textId="77777777" w:rsidR="00E96634" w:rsidRPr="007A3D8B" w:rsidRDefault="00E96634"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08784B93" w14:textId="776DE622" w:rsidR="00E96634" w:rsidRPr="007A3D8B" w:rsidRDefault="00E96634" w:rsidP="007A3D8B">
      <w:pPr>
        <w:spacing w:line="276" w:lineRule="auto"/>
        <w:rPr>
          <w:rFonts w:ascii="Times New Roman" w:hAnsi="Times New Roman"/>
          <w:sz w:val="24"/>
          <w:szCs w:val="24"/>
        </w:rPr>
      </w:pPr>
      <w:r w:rsidRPr="007A3D8B">
        <w:rPr>
          <w:rFonts w:ascii="Times New Roman" w:hAnsi="Times New Roman"/>
          <w:sz w:val="24"/>
          <w:szCs w:val="24"/>
        </w:rPr>
        <w:t>UCHWAŁĘ NR XVII/163/2025</w:t>
      </w:r>
    </w:p>
    <w:p w14:paraId="1FF822F5" w14:textId="7C1184F6" w:rsidR="00E96634" w:rsidRPr="007A3D8B" w:rsidRDefault="00E9663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w sprawie udzielenia Burmistrzowi Miasta Mława wotum zaufania</w:t>
      </w:r>
    </w:p>
    <w:p w14:paraId="2C020EA6" w14:textId="34B95D78" w:rsidR="00166388" w:rsidRPr="007A3D8B" w:rsidRDefault="00166388"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Ad.pkt.9</w:t>
      </w:r>
    </w:p>
    <w:p w14:paraId="343D901F" w14:textId="3EBD2144" w:rsidR="00166388" w:rsidRPr="007A3D8B" w:rsidRDefault="00166388"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Beata Karpińska Skarbnik Miasta </w:t>
      </w:r>
    </w:p>
    <w:p w14:paraId="5DA8B235" w14:textId="587E7BBC" w:rsidR="00166388" w:rsidRPr="007A3D8B" w:rsidRDefault="00166388" w:rsidP="007A3D8B">
      <w:pPr>
        <w:pStyle w:val="Bezodstpw"/>
        <w:spacing w:after="240"/>
        <w:rPr>
          <w:rFonts w:ascii="Times New Roman" w:hAnsi="Times New Roman" w:cs="Times New Roman"/>
          <w:sz w:val="24"/>
          <w:szCs w:val="24"/>
        </w:rPr>
      </w:pPr>
      <w:bookmarkStart w:id="1" w:name="_Hlk204682389"/>
      <w:r w:rsidRPr="007A3D8B">
        <w:rPr>
          <w:rFonts w:ascii="Times New Roman" w:hAnsi="Times New Roman" w:cs="Times New Roman"/>
          <w:sz w:val="24"/>
          <w:szCs w:val="24"/>
        </w:rPr>
        <w:t>Przedstawiła projekt uchwały w sprawie zatwierdzenia sprawozdania finansowego Miasta Mława  za 2024 r. wraz ze sprawozdaniem z wykonania budżetu miasta Mława za 2024 r.</w:t>
      </w:r>
    </w:p>
    <w:p w14:paraId="3EEBD222" w14:textId="77777777" w:rsidR="00166388" w:rsidRPr="007A3D8B" w:rsidRDefault="00166388" w:rsidP="007A3D8B">
      <w:pPr>
        <w:pStyle w:val="NormalnyWeb"/>
        <w:spacing w:before="0" w:beforeAutospacing="0" w:after="0" w:afterAutospacing="0" w:line="276" w:lineRule="auto"/>
      </w:pPr>
      <w:r w:rsidRPr="007A3D8B">
        <w:t xml:space="preserve">Sprawozdanie finansowe Miasta Mława za 2024 rok wraz ze sprawozdaniem z wykonania budżetu Miasta Mława za 2024 roku zgodnie z ustawą o finansach publicznych Rada Miasta Mława rozpatruje i zatwierdza w terminie do 30 czerwca 2025 roku. </w:t>
      </w:r>
    </w:p>
    <w:p w14:paraId="77E934C5" w14:textId="77777777" w:rsidR="00166388" w:rsidRPr="007A3D8B" w:rsidRDefault="00166388" w:rsidP="007A3D8B">
      <w:pPr>
        <w:numPr>
          <w:ilvl w:val="0"/>
          <w:numId w:val="1"/>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Sprawozdanie z wykonania budżetu Miasta Mława za 2024 rok w skład którego wchodzą:</w:t>
      </w:r>
      <w:r w:rsidRPr="007A3D8B">
        <w:rPr>
          <w:rFonts w:ascii="Times New Roman" w:hAnsi="Times New Roman" w:cs="Times New Roman"/>
          <w:sz w:val="24"/>
          <w:szCs w:val="24"/>
        </w:rPr>
        <w:br/>
        <w:t>Sprawozdanie z wykonania budżetu Miasta Mława za  2024 rok.</w:t>
      </w:r>
    </w:p>
    <w:p w14:paraId="489A6247" w14:textId="77777777" w:rsidR="00166388" w:rsidRPr="007A3D8B" w:rsidRDefault="00166388" w:rsidP="007A3D8B">
      <w:pPr>
        <w:numPr>
          <w:ilvl w:val="0"/>
          <w:numId w:val="1"/>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Sprawozdanie roczne z wykonania planu finansowego Instytucji Kultury za 2024 rok. </w:t>
      </w:r>
    </w:p>
    <w:p w14:paraId="65B9093E" w14:textId="77777777" w:rsidR="00166388" w:rsidRPr="007A3D8B" w:rsidRDefault="00166388" w:rsidP="007A3D8B">
      <w:pPr>
        <w:numPr>
          <w:ilvl w:val="0"/>
          <w:numId w:val="1"/>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Informację o stanie mienia  Miasta Mława  na dzień 31 grudnia 2024 roku.</w:t>
      </w:r>
    </w:p>
    <w:p w14:paraId="06A48C5C" w14:textId="77777777" w:rsidR="00166388" w:rsidRPr="007A3D8B" w:rsidRDefault="00166388" w:rsidP="007A3D8B">
      <w:pPr>
        <w:spacing w:after="0" w:line="276" w:lineRule="auto"/>
        <w:rPr>
          <w:rStyle w:val="markedcontent"/>
          <w:rFonts w:ascii="Times New Roman" w:eastAsiaTheme="majorEastAsia" w:hAnsi="Times New Roman" w:cs="Times New Roman"/>
          <w:sz w:val="24"/>
          <w:szCs w:val="24"/>
        </w:rPr>
      </w:pPr>
      <w:r w:rsidRPr="007A3D8B">
        <w:rPr>
          <w:rFonts w:ascii="Times New Roman" w:hAnsi="Times New Roman" w:cs="Times New Roman"/>
          <w:sz w:val="24"/>
          <w:szCs w:val="24"/>
        </w:rPr>
        <w:t xml:space="preserve">Zgodnie z ustawą o finansach publicznych zarząd przekazuje organowi stanowiącemu w terminie do 31 marca </w:t>
      </w:r>
      <w:r w:rsidRPr="007A3D8B">
        <w:rPr>
          <w:rStyle w:val="markedcontent"/>
          <w:rFonts w:ascii="Times New Roman" w:eastAsiaTheme="majorEastAsia" w:hAnsi="Times New Roman" w:cs="Times New Roman"/>
          <w:sz w:val="24"/>
          <w:szCs w:val="24"/>
        </w:rPr>
        <w:t>następującego po roku budżetowym.</w:t>
      </w:r>
    </w:p>
    <w:p w14:paraId="2591E6F4" w14:textId="77777777" w:rsidR="00166388" w:rsidRPr="007A3D8B" w:rsidRDefault="00166388" w:rsidP="007A3D8B">
      <w:pPr>
        <w:spacing w:after="0" w:line="276" w:lineRule="auto"/>
        <w:rPr>
          <w:rStyle w:val="markedcontent"/>
          <w:rFonts w:ascii="Times New Roman" w:eastAsiaTheme="majorEastAsia" w:hAnsi="Times New Roman" w:cs="Times New Roman"/>
          <w:color w:val="FF0000"/>
          <w:sz w:val="24"/>
          <w:szCs w:val="24"/>
        </w:rPr>
      </w:pPr>
      <w:r w:rsidRPr="007A3D8B">
        <w:rPr>
          <w:rStyle w:val="markedcontent"/>
          <w:rFonts w:ascii="Times New Roman" w:eastAsiaTheme="majorEastAsia" w:hAnsi="Times New Roman" w:cs="Times New Roman"/>
          <w:sz w:val="24"/>
          <w:szCs w:val="24"/>
        </w:rPr>
        <w:t>Burmistrz Miasta Mława sprawozdanie z wykonania budżetu za 2024 roku przekazał Przewodniczącemu Rady Miasta Mława z zachowaniem terminu ustawowego.</w:t>
      </w:r>
    </w:p>
    <w:p w14:paraId="068B1AD6" w14:textId="28CB97F9" w:rsidR="00166388" w:rsidRPr="007A3D8B" w:rsidRDefault="00166388" w:rsidP="007A3D8B">
      <w:pPr>
        <w:spacing w:after="0" w:line="276" w:lineRule="auto"/>
        <w:ind w:firstLine="360"/>
        <w:rPr>
          <w:rFonts w:ascii="Times New Roman" w:eastAsiaTheme="majorEastAsia" w:hAnsi="Times New Roman" w:cs="Times New Roman"/>
          <w:color w:val="FF0000"/>
          <w:sz w:val="24"/>
          <w:szCs w:val="24"/>
        </w:rPr>
      </w:pPr>
      <w:r w:rsidRPr="007A3D8B">
        <w:rPr>
          <w:rFonts w:ascii="Times New Roman" w:hAnsi="Times New Roman" w:cs="Times New Roman"/>
          <w:sz w:val="24"/>
          <w:szCs w:val="24"/>
        </w:rPr>
        <w:t xml:space="preserve">Organ wykonawczy </w:t>
      </w:r>
      <w:r w:rsidRPr="007A3D8B">
        <w:rPr>
          <w:rFonts w:ascii="Times New Roman" w:hAnsi="Times New Roman" w:cs="Times New Roman"/>
          <w:spacing w:val="1"/>
          <w:sz w:val="24"/>
          <w:szCs w:val="24"/>
        </w:rPr>
        <w:t>pr</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e</w:t>
      </w:r>
      <w:r w:rsidRPr="007A3D8B">
        <w:rPr>
          <w:rFonts w:ascii="Times New Roman" w:hAnsi="Times New Roman" w:cs="Times New Roman"/>
          <w:spacing w:val="-1"/>
          <w:sz w:val="24"/>
          <w:szCs w:val="24"/>
        </w:rPr>
        <w:t>k</w:t>
      </w:r>
      <w:r w:rsidRPr="007A3D8B">
        <w:rPr>
          <w:rFonts w:ascii="Times New Roman" w:hAnsi="Times New Roman" w:cs="Times New Roman"/>
          <w:sz w:val="24"/>
          <w:szCs w:val="24"/>
        </w:rPr>
        <w:t>a</w:t>
      </w:r>
      <w:r w:rsidRPr="007A3D8B">
        <w:rPr>
          <w:rFonts w:ascii="Times New Roman" w:hAnsi="Times New Roman" w:cs="Times New Roman"/>
          <w:spacing w:val="1"/>
          <w:sz w:val="24"/>
          <w:szCs w:val="24"/>
        </w:rPr>
        <w:t>z</w:t>
      </w:r>
      <w:r w:rsidRPr="007A3D8B">
        <w:rPr>
          <w:rFonts w:ascii="Times New Roman" w:hAnsi="Times New Roman" w:cs="Times New Roman"/>
          <w:spacing w:val="-1"/>
          <w:sz w:val="24"/>
          <w:szCs w:val="24"/>
        </w:rPr>
        <w:t>u</w:t>
      </w:r>
      <w:r w:rsidRPr="007A3D8B">
        <w:rPr>
          <w:rFonts w:ascii="Times New Roman" w:hAnsi="Times New Roman" w:cs="Times New Roman"/>
          <w:spacing w:val="2"/>
          <w:sz w:val="24"/>
          <w:szCs w:val="24"/>
        </w:rPr>
        <w:t>j</w:t>
      </w:r>
      <w:r w:rsidRPr="007A3D8B">
        <w:rPr>
          <w:rFonts w:ascii="Times New Roman" w:hAnsi="Times New Roman" w:cs="Times New Roman"/>
          <w:sz w:val="24"/>
          <w:szCs w:val="24"/>
        </w:rPr>
        <w:t>e</w:t>
      </w:r>
      <w:r w:rsidRPr="007A3D8B">
        <w:rPr>
          <w:rFonts w:ascii="Times New Roman" w:hAnsi="Times New Roman" w:cs="Times New Roman"/>
          <w:spacing w:val="4"/>
          <w:sz w:val="24"/>
          <w:szCs w:val="24"/>
        </w:rPr>
        <w:t xml:space="preserve"> </w:t>
      </w:r>
      <w:r w:rsidRPr="007A3D8B">
        <w:rPr>
          <w:rFonts w:ascii="Times New Roman" w:hAnsi="Times New Roman" w:cs="Times New Roman"/>
          <w:spacing w:val="1"/>
          <w:sz w:val="24"/>
          <w:szCs w:val="24"/>
        </w:rPr>
        <w:t>or</w:t>
      </w:r>
      <w:r w:rsidRPr="007A3D8B">
        <w:rPr>
          <w:rFonts w:ascii="Times New Roman" w:hAnsi="Times New Roman" w:cs="Times New Roman"/>
          <w:spacing w:val="-1"/>
          <w:sz w:val="24"/>
          <w:szCs w:val="24"/>
        </w:rPr>
        <w:t>g</w:t>
      </w:r>
      <w:r w:rsidRPr="007A3D8B">
        <w:rPr>
          <w:rFonts w:ascii="Times New Roman" w:hAnsi="Times New Roman" w:cs="Times New Roman"/>
          <w:sz w:val="24"/>
          <w:szCs w:val="24"/>
        </w:rPr>
        <w:t>a</w:t>
      </w:r>
      <w:r w:rsidRPr="007A3D8B">
        <w:rPr>
          <w:rFonts w:ascii="Times New Roman" w:hAnsi="Times New Roman" w:cs="Times New Roman"/>
          <w:spacing w:val="-1"/>
          <w:sz w:val="24"/>
          <w:szCs w:val="24"/>
        </w:rPr>
        <w:t>n</w:t>
      </w:r>
      <w:r w:rsidRPr="007A3D8B">
        <w:rPr>
          <w:rFonts w:ascii="Times New Roman" w:hAnsi="Times New Roman" w:cs="Times New Roman"/>
          <w:spacing w:val="1"/>
          <w:sz w:val="24"/>
          <w:szCs w:val="24"/>
        </w:rPr>
        <w:t>o</w:t>
      </w:r>
      <w:r w:rsidRPr="007A3D8B">
        <w:rPr>
          <w:rFonts w:ascii="Times New Roman" w:hAnsi="Times New Roman" w:cs="Times New Roman"/>
          <w:spacing w:val="-5"/>
          <w:sz w:val="24"/>
          <w:szCs w:val="24"/>
        </w:rPr>
        <w:t>w</w:t>
      </w:r>
      <w:r w:rsidRPr="007A3D8B">
        <w:rPr>
          <w:rFonts w:ascii="Times New Roman" w:hAnsi="Times New Roman" w:cs="Times New Roman"/>
          <w:sz w:val="24"/>
          <w:szCs w:val="24"/>
        </w:rPr>
        <w:t>i</w:t>
      </w:r>
      <w:r w:rsidRPr="007A3D8B">
        <w:rPr>
          <w:rFonts w:ascii="Times New Roman" w:hAnsi="Times New Roman" w:cs="Times New Roman"/>
          <w:spacing w:val="4"/>
          <w:sz w:val="24"/>
          <w:szCs w:val="24"/>
        </w:rPr>
        <w:t xml:space="preserve"> </w:t>
      </w:r>
      <w:r w:rsidRPr="007A3D8B">
        <w:rPr>
          <w:rFonts w:ascii="Times New Roman" w:hAnsi="Times New Roman" w:cs="Times New Roman"/>
          <w:spacing w:val="-1"/>
          <w:sz w:val="24"/>
          <w:szCs w:val="24"/>
        </w:rPr>
        <w:t>s</w:t>
      </w:r>
      <w:r w:rsidRPr="007A3D8B">
        <w:rPr>
          <w:rFonts w:ascii="Times New Roman" w:hAnsi="Times New Roman" w:cs="Times New Roman"/>
          <w:sz w:val="24"/>
          <w:szCs w:val="24"/>
        </w:rPr>
        <w:t>ta</w:t>
      </w:r>
      <w:r w:rsidRPr="007A3D8B">
        <w:rPr>
          <w:rFonts w:ascii="Times New Roman" w:hAnsi="Times New Roman" w:cs="Times New Roman"/>
          <w:spacing w:val="-1"/>
          <w:sz w:val="24"/>
          <w:szCs w:val="24"/>
        </w:rPr>
        <w:t>n</w:t>
      </w:r>
      <w:r w:rsidRPr="007A3D8B">
        <w:rPr>
          <w:rFonts w:ascii="Times New Roman" w:hAnsi="Times New Roman" w:cs="Times New Roman"/>
          <w:spacing w:val="1"/>
          <w:sz w:val="24"/>
          <w:szCs w:val="24"/>
        </w:rPr>
        <w:t>o</w:t>
      </w:r>
      <w:r w:rsidRPr="007A3D8B">
        <w:rPr>
          <w:rFonts w:ascii="Times New Roman" w:hAnsi="Times New Roman" w:cs="Times New Roman"/>
          <w:spacing w:val="-5"/>
          <w:sz w:val="24"/>
          <w:szCs w:val="24"/>
        </w:rPr>
        <w:t>w</w:t>
      </w:r>
      <w:r w:rsidRPr="007A3D8B">
        <w:rPr>
          <w:rFonts w:ascii="Times New Roman" w:hAnsi="Times New Roman" w:cs="Times New Roman"/>
          <w:sz w:val="24"/>
          <w:szCs w:val="24"/>
        </w:rPr>
        <w:t>iąc</w:t>
      </w:r>
      <w:r w:rsidRPr="007A3D8B">
        <w:rPr>
          <w:rFonts w:ascii="Times New Roman" w:hAnsi="Times New Roman" w:cs="Times New Roman"/>
          <w:spacing w:val="1"/>
          <w:sz w:val="24"/>
          <w:szCs w:val="24"/>
        </w:rPr>
        <w:t>e</w:t>
      </w:r>
      <w:r w:rsidRPr="007A3D8B">
        <w:rPr>
          <w:rFonts w:ascii="Times New Roman" w:hAnsi="Times New Roman" w:cs="Times New Roman"/>
          <w:spacing w:val="-4"/>
          <w:sz w:val="24"/>
          <w:szCs w:val="24"/>
        </w:rPr>
        <w:t>m</w:t>
      </w:r>
      <w:r w:rsidRPr="007A3D8B">
        <w:rPr>
          <w:rFonts w:ascii="Times New Roman" w:hAnsi="Times New Roman" w:cs="Times New Roman"/>
          <w:sz w:val="24"/>
          <w:szCs w:val="24"/>
        </w:rPr>
        <w:t xml:space="preserve">u </w:t>
      </w:r>
      <w:r w:rsidRPr="007A3D8B">
        <w:rPr>
          <w:rFonts w:ascii="Times New Roman" w:hAnsi="Times New Roman" w:cs="Times New Roman"/>
          <w:spacing w:val="2"/>
          <w:sz w:val="24"/>
          <w:szCs w:val="24"/>
        </w:rPr>
        <w:t>j</w:t>
      </w:r>
      <w:r w:rsidRPr="007A3D8B">
        <w:rPr>
          <w:rFonts w:ascii="Times New Roman" w:hAnsi="Times New Roman" w:cs="Times New Roman"/>
          <w:sz w:val="24"/>
          <w:szCs w:val="24"/>
        </w:rPr>
        <w:t>e</w:t>
      </w:r>
      <w:r w:rsidRPr="007A3D8B">
        <w:rPr>
          <w:rFonts w:ascii="Times New Roman" w:hAnsi="Times New Roman" w:cs="Times New Roman"/>
          <w:spacing w:val="1"/>
          <w:sz w:val="24"/>
          <w:szCs w:val="24"/>
        </w:rPr>
        <w:t>d</w:t>
      </w:r>
      <w:r w:rsidRPr="007A3D8B">
        <w:rPr>
          <w:rFonts w:ascii="Times New Roman" w:hAnsi="Times New Roman" w:cs="Times New Roman"/>
          <w:spacing w:val="-1"/>
          <w:sz w:val="24"/>
          <w:szCs w:val="24"/>
        </w:rPr>
        <w:t>n</w:t>
      </w:r>
      <w:r w:rsidRPr="007A3D8B">
        <w:rPr>
          <w:rFonts w:ascii="Times New Roman" w:hAnsi="Times New Roman" w:cs="Times New Roman"/>
          <w:spacing w:val="1"/>
          <w:sz w:val="24"/>
          <w:szCs w:val="24"/>
        </w:rPr>
        <w:t>o</w:t>
      </w:r>
      <w:r w:rsidRPr="007A3D8B">
        <w:rPr>
          <w:rFonts w:ascii="Times New Roman" w:hAnsi="Times New Roman" w:cs="Times New Roman"/>
          <w:spacing w:val="-1"/>
          <w:sz w:val="24"/>
          <w:szCs w:val="24"/>
        </w:rPr>
        <w:t>s</w:t>
      </w:r>
      <w:r w:rsidRPr="007A3D8B">
        <w:rPr>
          <w:rFonts w:ascii="Times New Roman" w:hAnsi="Times New Roman" w:cs="Times New Roman"/>
          <w:sz w:val="24"/>
          <w:szCs w:val="24"/>
        </w:rPr>
        <w:t>t</w:t>
      </w:r>
      <w:r w:rsidRPr="007A3D8B">
        <w:rPr>
          <w:rFonts w:ascii="Times New Roman" w:hAnsi="Times New Roman" w:cs="Times New Roman"/>
          <w:spacing w:val="-1"/>
          <w:sz w:val="24"/>
          <w:szCs w:val="24"/>
        </w:rPr>
        <w:t>k</w:t>
      </w:r>
      <w:r w:rsidRPr="007A3D8B">
        <w:rPr>
          <w:rFonts w:ascii="Times New Roman" w:hAnsi="Times New Roman" w:cs="Times New Roman"/>
          <w:sz w:val="24"/>
          <w:szCs w:val="24"/>
        </w:rPr>
        <w:t>i</w:t>
      </w:r>
      <w:r w:rsidRPr="007A3D8B">
        <w:rPr>
          <w:rFonts w:ascii="Times New Roman" w:hAnsi="Times New Roman" w:cs="Times New Roman"/>
          <w:spacing w:val="-7"/>
          <w:sz w:val="24"/>
          <w:szCs w:val="24"/>
        </w:rPr>
        <w:t xml:space="preserve"> </w:t>
      </w:r>
      <w:r w:rsidRPr="007A3D8B">
        <w:rPr>
          <w:rFonts w:ascii="Times New Roman" w:hAnsi="Times New Roman" w:cs="Times New Roman"/>
          <w:sz w:val="24"/>
          <w:szCs w:val="24"/>
        </w:rPr>
        <w:t>sa</w:t>
      </w:r>
      <w:r w:rsidRPr="007A3D8B">
        <w:rPr>
          <w:rFonts w:ascii="Times New Roman" w:hAnsi="Times New Roman" w:cs="Times New Roman"/>
          <w:spacing w:val="-4"/>
          <w:sz w:val="24"/>
          <w:szCs w:val="24"/>
        </w:rPr>
        <w:t>m</w:t>
      </w:r>
      <w:r w:rsidRPr="007A3D8B">
        <w:rPr>
          <w:rFonts w:ascii="Times New Roman" w:hAnsi="Times New Roman" w:cs="Times New Roman"/>
          <w:spacing w:val="1"/>
          <w:sz w:val="24"/>
          <w:szCs w:val="24"/>
        </w:rPr>
        <w:t>or</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ąd</w:t>
      </w:r>
      <w:r w:rsidRPr="007A3D8B">
        <w:rPr>
          <w:rFonts w:ascii="Times New Roman" w:hAnsi="Times New Roman" w:cs="Times New Roman"/>
          <w:sz w:val="24"/>
          <w:szCs w:val="24"/>
        </w:rPr>
        <w:t>u</w:t>
      </w:r>
      <w:r w:rsidRPr="007A3D8B">
        <w:rPr>
          <w:rFonts w:ascii="Times New Roman" w:hAnsi="Times New Roman" w:cs="Times New Roman"/>
          <w:spacing w:val="-10"/>
          <w:sz w:val="24"/>
          <w:szCs w:val="24"/>
        </w:rPr>
        <w:t xml:space="preserve"> </w:t>
      </w:r>
      <w:r w:rsidRPr="007A3D8B">
        <w:rPr>
          <w:rFonts w:ascii="Times New Roman" w:hAnsi="Times New Roman" w:cs="Times New Roman"/>
          <w:sz w:val="24"/>
          <w:szCs w:val="24"/>
        </w:rPr>
        <w:t>te</w:t>
      </w:r>
      <w:r w:rsidRPr="007A3D8B">
        <w:rPr>
          <w:rFonts w:ascii="Times New Roman" w:hAnsi="Times New Roman" w:cs="Times New Roman"/>
          <w:spacing w:val="1"/>
          <w:sz w:val="24"/>
          <w:szCs w:val="24"/>
        </w:rPr>
        <w:t>r</w:t>
      </w:r>
      <w:r w:rsidRPr="007A3D8B">
        <w:rPr>
          <w:rFonts w:ascii="Times New Roman" w:hAnsi="Times New Roman" w:cs="Times New Roman"/>
          <w:spacing w:val="-4"/>
          <w:sz w:val="24"/>
          <w:szCs w:val="24"/>
        </w:rPr>
        <w:t>y</w:t>
      </w:r>
      <w:r w:rsidRPr="007A3D8B">
        <w:rPr>
          <w:rFonts w:ascii="Times New Roman" w:hAnsi="Times New Roman" w:cs="Times New Roman"/>
          <w:sz w:val="24"/>
          <w:szCs w:val="24"/>
        </w:rPr>
        <w:t>t</w:t>
      </w:r>
      <w:r w:rsidRPr="007A3D8B">
        <w:rPr>
          <w:rFonts w:ascii="Times New Roman" w:hAnsi="Times New Roman" w:cs="Times New Roman"/>
          <w:spacing w:val="1"/>
          <w:sz w:val="24"/>
          <w:szCs w:val="24"/>
        </w:rPr>
        <w:t>or</w:t>
      </w:r>
      <w:r w:rsidRPr="007A3D8B">
        <w:rPr>
          <w:rFonts w:ascii="Times New Roman" w:hAnsi="Times New Roman" w:cs="Times New Roman"/>
          <w:sz w:val="24"/>
          <w:szCs w:val="24"/>
        </w:rPr>
        <w:t>ial</w:t>
      </w:r>
      <w:r w:rsidRPr="007A3D8B">
        <w:rPr>
          <w:rFonts w:ascii="Times New Roman" w:hAnsi="Times New Roman" w:cs="Times New Roman"/>
          <w:spacing w:val="-1"/>
          <w:sz w:val="24"/>
          <w:szCs w:val="24"/>
        </w:rPr>
        <w:t>n</w:t>
      </w:r>
      <w:r w:rsidRPr="007A3D8B">
        <w:rPr>
          <w:rFonts w:ascii="Times New Roman" w:hAnsi="Times New Roman" w:cs="Times New Roman"/>
          <w:sz w:val="24"/>
          <w:szCs w:val="24"/>
        </w:rPr>
        <w:t>e</w:t>
      </w:r>
      <w:r w:rsidRPr="007A3D8B">
        <w:rPr>
          <w:rFonts w:ascii="Times New Roman" w:hAnsi="Times New Roman" w:cs="Times New Roman"/>
          <w:spacing w:val="-1"/>
          <w:sz w:val="24"/>
          <w:szCs w:val="24"/>
        </w:rPr>
        <w:t>g</w:t>
      </w:r>
      <w:r w:rsidRPr="007A3D8B">
        <w:rPr>
          <w:rFonts w:ascii="Times New Roman" w:hAnsi="Times New Roman" w:cs="Times New Roman"/>
          <w:spacing w:val="1"/>
          <w:sz w:val="24"/>
          <w:szCs w:val="24"/>
        </w:rPr>
        <w:t>o</w:t>
      </w:r>
      <w:r w:rsidRPr="007A3D8B">
        <w:rPr>
          <w:rFonts w:ascii="Times New Roman" w:hAnsi="Times New Roman" w:cs="Times New Roman"/>
          <w:sz w:val="24"/>
          <w:szCs w:val="24"/>
        </w:rPr>
        <w:t>,</w:t>
      </w:r>
      <w:r w:rsidRPr="007A3D8B">
        <w:rPr>
          <w:rFonts w:ascii="Times New Roman" w:hAnsi="Times New Roman" w:cs="Times New Roman"/>
          <w:spacing w:val="-11"/>
          <w:sz w:val="24"/>
          <w:szCs w:val="24"/>
        </w:rPr>
        <w:t xml:space="preserve"> </w:t>
      </w:r>
      <w:r w:rsidRPr="007A3D8B">
        <w:rPr>
          <w:rFonts w:ascii="Times New Roman" w:hAnsi="Times New Roman" w:cs="Times New Roman"/>
          <w:sz w:val="24"/>
          <w:szCs w:val="24"/>
        </w:rPr>
        <w:t>w</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te</w:t>
      </w:r>
      <w:r w:rsidRPr="007A3D8B">
        <w:rPr>
          <w:rFonts w:ascii="Times New Roman" w:hAnsi="Times New Roman" w:cs="Times New Roman"/>
          <w:spacing w:val="1"/>
          <w:sz w:val="24"/>
          <w:szCs w:val="24"/>
        </w:rPr>
        <w:t>r</w:t>
      </w:r>
      <w:r w:rsidRPr="007A3D8B">
        <w:rPr>
          <w:rFonts w:ascii="Times New Roman" w:hAnsi="Times New Roman" w:cs="Times New Roman"/>
          <w:spacing w:val="-4"/>
          <w:sz w:val="24"/>
          <w:szCs w:val="24"/>
        </w:rPr>
        <w:t>m</w:t>
      </w:r>
      <w:r w:rsidRPr="007A3D8B">
        <w:rPr>
          <w:rFonts w:ascii="Times New Roman" w:hAnsi="Times New Roman" w:cs="Times New Roman"/>
          <w:sz w:val="24"/>
          <w:szCs w:val="24"/>
        </w:rPr>
        <w:t>i</w:t>
      </w:r>
      <w:r w:rsidRPr="007A3D8B">
        <w:rPr>
          <w:rFonts w:ascii="Times New Roman" w:hAnsi="Times New Roman" w:cs="Times New Roman"/>
          <w:spacing w:val="-1"/>
          <w:sz w:val="24"/>
          <w:szCs w:val="24"/>
        </w:rPr>
        <w:t>n</w:t>
      </w:r>
      <w:r w:rsidRPr="007A3D8B">
        <w:rPr>
          <w:rFonts w:ascii="Times New Roman" w:hAnsi="Times New Roman" w:cs="Times New Roman"/>
          <w:sz w:val="24"/>
          <w:szCs w:val="24"/>
        </w:rPr>
        <w:t>ie</w:t>
      </w:r>
      <w:r w:rsidRPr="007A3D8B">
        <w:rPr>
          <w:rFonts w:ascii="Times New Roman" w:hAnsi="Times New Roman" w:cs="Times New Roman"/>
          <w:spacing w:val="-7"/>
          <w:sz w:val="24"/>
          <w:szCs w:val="24"/>
        </w:rPr>
        <w:t xml:space="preserve"> </w:t>
      </w:r>
      <w:r w:rsidRPr="007A3D8B">
        <w:rPr>
          <w:rFonts w:ascii="Times New Roman" w:hAnsi="Times New Roman" w:cs="Times New Roman"/>
          <w:spacing w:val="1"/>
          <w:sz w:val="24"/>
          <w:szCs w:val="24"/>
        </w:rPr>
        <w:t>d</w:t>
      </w:r>
      <w:r w:rsidRPr="007A3D8B">
        <w:rPr>
          <w:rFonts w:ascii="Times New Roman" w:hAnsi="Times New Roman" w:cs="Times New Roman"/>
          <w:sz w:val="24"/>
          <w:szCs w:val="24"/>
        </w:rPr>
        <w:t>o</w:t>
      </w:r>
      <w:r w:rsidRPr="007A3D8B">
        <w:rPr>
          <w:rFonts w:ascii="Times New Roman" w:hAnsi="Times New Roman" w:cs="Times New Roman"/>
          <w:spacing w:val="-1"/>
          <w:sz w:val="24"/>
          <w:szCs w:val="24"/>
        </w:rPr>
        <w:t xml:space="preserve"> </w:t>
      </w:r>
      <w:r w:rsidRPr="007A3D8B">
        <w:rPr>
          <w:rFonts w:ascii="Times New Roman" w:hAnsi="Times New Roman" w:cs="Times New Roman"/>
          <w:spacing w:val="1"/>
          <w:sz w:val="24"/>
          <w:szCs w:val="24"/>
        </w:rPr>
        <w:t>d</w:t>
      </w:r>
      <w:r w:rsidRPr="007A3D8B">
        <w:rPr>
          <w:rFonts w:ascii="Times New Roman" w:hAnsi="Times New Roman" w:cs="Times New Roman"/>
          <w:spacing w:val="-1"/>
          <w:sz w:val="24"/>
          <w:szCs w:val="24"/>
        </w:rPr>
        <w:t>n</w:t>
      </w:r>
      <w:r w:rsidRPr="007A3D8B">
        <w:rPr>
          <w:rFonts w:ascii="Times New Roman" w:hAnsi="Times New Roman" w:cs="Times New Roman"/>
          <w:sz w:val="24"/>
          <w:szCs w:val="24"/>
        </w:rPr>
        <w:t>ia</w:t>
      </w:r>
      <w:r w:rsidRPr="007A3D8B">
        <w:rPr>
          <w:rFonts w:ascii="Times New Roman" w:hAnsi="Times New Roman" w:cs="Times New Roman"/>
          <w:spacing w:val="-3"/>
          <w:sz w:val="24"/>
          <w:szCs w:val="24"/>
        </w:rPr>
        <w:t xml:space="preserve"> </w:t>
      </w:r>
      <w:r w:rsidRPr="007A3D8B">
        <w:rPr>
          <w:rFonts w:ascii="Times New Roman" w:hAnsi="Times New Roman" w:cs="Times New Roman"/>
          <w:spacing w:val="1"/>
          <w:sz w:val="24"/>
          <w:szCs w:val="24"/>
        </w:rPr>
        <w:t>3</w:t>
      </w:r>
      <w:r w:rsidRPr="007A3D8B">
        <w:rPr>
          <w:rFonts w:ascii="Times New Roman" w:hAnsi="Times New Roman" w:cs="Times New Roman"/>
          <w:sz w:val="24"/>
          <w:szCs w:val="24"/>
        </w:rPr>
        <w:t>1</w:t>
      </w:r>
      <w:r w:rsidRPr="007A3D8B">
        <w:rPr>
          <w:rFonts w:ascii="Times New Roman" w:hAnsi="Times New Roman" w:cs="Times New Roman"/>
          <w:spacing w:val="1"/>
          <w:sz w:val="24"/>
          <w:szCs w:val="24"/>
        </w:rPr>
        <w:t xml:space="preserve"> </w:t>
      </w:r>
      <w:r w:rsidRPr="007A3D8B">
        <w:rPr>
          <w:rFonts w:ascii="Times New Roman" w:hAnsi="Times New Roman" w:cs="Times New Roman"/>
          <w:spacing w:val="-4"/>
          <w:sz w:val="24"/>
          <w:szCs w:val="24"/>
        </w:rPr>
        <w:t>m</w:t>
      </w:r>
      <w:r w:rsidRPr="007A3D8B">
        <w:rPr>
          <w:rFonts w:ascii="Times New Roman" w:hAnsi="Times New Roman" w:cs="Times New Roman"/>
          <w:sz w:val="24"/>
          <w:szCs w:val="24"/>
        </w:rPr>
        <w:t>a</w:t>
      </w:r>
      <w:r w:rsidRPr="007A3D8B">
        <w:rPr>
          <w:rFonts w:ascii="Times New Roman" w:hAnsi="Times New Roman" w:cs="Times New Roman"/>
          <w:spacing w:val="2"/>
          <w:sz w:val="24"/>
          <w:szCs w:val="24"/>
        </w:rPr>
        <w:t>j</w:t>
      </w:r>
      <w:r w:rsidRPr="007A3D8B">
        <w:rPr>
          <w:rFonts w:ascii="Times New Roman" w:hAnsi="Times New Roman" w:cs="Times New Roman"/>
          <w:sz w:val="24"/>
          <w:szCs w:val="24"/>
        </w:rPr>
        <w:t>a</w:t>
      </w:r>
      <w:r w:rsidRPr="007A3D8B">
        <w:rPr>
          <w:rFonts w:ascii="Times New Roman" w:hAnsi="Times New Roman" w:cs="Times New Roman"/>
          <w:spacing w:val="-3"/>
          <w:sz w:val="24"/>
          <w:szCs w:val="24"/>
        </w:rPr>
        <w:t xml:space="preserve"> </w:t>
      </w:r>
      <w:r w:rsidRPr="007A3D8B">
        <w:rPr>
          <w:rFonts w:ascii="Times New Roman" w:hAnsi="Times New Roman" w:cs="Times New Roman"/>
          <w:spacing w:val="1"/>
          <w:sz w:val="24"/>
          <w:szCs w:val="24"/>
        </w:rPr>
        <w:t>ro</w:t>
      </w:r>
      <w:r w:rsidRPr="007A3D8B">
        <w:rPr>
          <w:rFonts w:ascii="Times New Roman" w:hAnsi="Times New Roman" w:cs="Times New Roman"/>
          <w:spacing w:val="-1"/>
          <w:sz w:val="24"/>
          <w:szCs w:val="24"/>
        </w:rPr>
        <w:t>k</w:t>
      </w:r>
      <w:r w:rsidRPr="007A3D8B">
        <w:rPr>
          <w:rFonts w:ascii="Times New Roman" w:hAnsi="Times New Roman" w:cs="Times New Roman"/>
          <w:sz w:val="24"/>
          <w:szCs w:val="24"/>
        </w:rPr>
        <w:t>u</w:t>
      </w:r>
      <w:r w:rsidRPr="007A3D8B">
        <w:rPr>
          <w:rFonts w:ascii="Times New Roman" w:hAnsi="Times New Roman" w:cs="Times New Roman"/>
          <w:spacing w:val="-5"/>
          <w:sz w:val="24"/>
          <w:szCs w:val="24"/>
        </w:rPr>
        <w:t xml:space="preserve"> </w:t>
      </w:r>
      <w:r w:rsidRPr="007A3D8B">
        <w:rPr>
          <w:rFonts w:ascii="Times New Roman" w:hAnsi="Times New Roman" w:cs="Times New Roman"/>
          <w:spacing w:val="-1"/>
          <w:sz w:val="24"/>
          <w:szCs w:val="24"/>
        </w:rPr>
        <w:t>n</w:t>
      </w:r>
      <w:r w:rsidRPr="007A3D8B">
        <w:rPr>
          <w:rFonts w:ascii="Times New Roman" w:hAnsi="Times New Roman" w:cs="Times New Roman"/>
          <w:sz w:val="24"/>
          <w:szCs w:val="24"/>
        </w:rPr>
        <w:t>astę</w:t>
      </w:r>
      <w:r w:rsidRPr="007A3D8B">
        <w:rPr>
          <w:rFonts w:ascii="Times New Roman" w:hAnsi="Times New Roman" w:cs="Times New Roman"/>
          <w:spacing w:val="1"/>
          <w:sz w:val="24"/>
          <w:szCs w:val="24"/>
        </w:rPr>
        <w:t>p</w:t>
      </w:r>
      <w:r w:rsidRPr="007A3D8B">
        <w:rPr>
          <w:rFonts w:ascii="Times New Roman" w:hAnsi="Times New Roman" w:cs="Times New Roman"/>
          <w:spacing w:val="-1"/>
          <w:sz w:val="24"/>
          <w:szCs w:val="24"/>
        </w:rPr>
        <w:t>u</w:t>
      </w:r>
      <w:r w:rsidRPr="007A3D8B">
        <w:rPr>
          <w:rFonts w:ascii="Times New Roman" w:hAnsi="Times New Roman" w:cs="Times New Roman"/>
          <w:spacing w:val="2"/>
          <w:sz w:val="24"/>
          <w:szCs w:val="24"/>
        </w:rPr>
        <w:t>j</w:t>
      </w:r>
      <w:r w:rsidRPr="007A3D8B">
        <w:rPr>
          <w:rFonts w:ascii="Times New Roman" w:hAnsi="Times New Roman" w:cs="Times New Roman"/>
          <w:sz w:val="24"/>
          <w:szCs w:val="24"/>
        </w:rPr>
        <w:t>ą</w:t>
      </w:r>
      <w:r w:rsidRPr="007A3D8B">
        <w:rPr>
          <w:rFonts w:ascii="Times New Roman" w:hAnsi="Times New Roman" w:cs="Times New Roman"/>
          <w:spacing w:val="1"/>
          <w:sz w:val="24"/>
          <w:szCs w:val="24"/>
        </w:rPr>
        <w:t>c</w:t>
      </w:r>
      <w:r w:rsidRPr="007A3D8B">
        <w:rPr>
          <w:rFonts w:ascii="Times New Roman" w:hAnsi="Times New Roman" w:cs="Times New Roman"/>
          <w:sz w:val="24"/>
          <w:szCs w:val="24"/>
        </w:rPr>
        <w:t>e</w:t>
      </w:r>
      <w:r w:rsidRPr="007A3D8B">
        <w:rPr>
          <w:rFonts w:ascii="Times New Roman" w:hAnsi="Times New Roman" w:cs="Times New Roman"/>
          <w:spacing w:val="-1"/>
          <w:sz w:val="24"/>
          <w:szCs w:val="24"/>
        </w:rPr>
        <w:t>g</w:t>
      </w:r>
      <w:r w:rsidRPr="007A3D8B">
        <w:rPr>
          <w:rFonts w:ascii="Times New Roman" w:hAnsi="Times New Roman" w:cs="Times New Roman"/>
          <w:sz w:val="24"/>
          <w:szCs w:val="24"/>
        </w:rPr>
        <w:t>o</w:t>
      </w:r>
      <w:r w:rsidRPr="007A3D8B">
        <w:rPr>
          <w:rFonts w:ascii="Times New Roman" w:hAnsi="Times New Roman" w:cs="Times New Roman"/>
          <w:spacing w:val="-10"/>
          <w:sz w:val="24"/>
          <w:szCs w:val="24"/>
        </w:rPr>
        <w:t xml:space="preserve"> </w:t>
      </w:r>
      <w:r w:rsidRPr="007A3D8B">
        <w:rPr>
          <w:rFonts w:ascii="Times New Roman" w:hAnsi="Times New Roman" w:cs="Times New Roman"/>
          <w:spacing w:val="1"/>
          <w:sz w:val="24"/>
          <w:szCs w:val="24"/>
        </w:rPr>
        <w:t>p</w:t>
      </w:r>
      <w:r w:rsidRPr="007A3D8B">
        <w:rPr>
          <w:rFonts w:ascii="Times New Roman" w:hAnsi="Times New Roman" w:cs="Times New Roman"/>
          <w:sz w:val="24"/>
          <w:szCs w:val="24"/>
        </w:rPr>
        <w:t>o</w:t>
      </w:r>
      <w:r w:rsidRPr="007A3D8B">
        <w:rPr>
          <w:rFonts w:ascii="Times New Roman" w:hAnsi="Times New Roman" w:cs="Times New Roman"/>
          <w:spacing w:val="-1"/>
          <w:sz w:val="24"/>
          <w:szCs w:val="24"/>
        </w:rPr>
        <w:t xml:space="preserve"> </w:t>
      </w:r>
      <w:r w:rsidRPr="007A3D8B">
        <w:rPr>
          <w:rFonts w:ascii="Times New Roman" w:hAnsi="Times New Roman" w:cs="Times New Roman"/>
          <w:spacing w:val="1"/>
          <w:sz w:val="24"/>
          <w:szCs w:val="24"/>
        </w:rPr>
        <w:t>ro</w:t>
      </w:r>
      <w:r w:rsidRPr="007A3D8B">
        <w:rPr>
          <w:rFonts w:ascii="Times New Roman" w:hAnsi="Times New Roman" w:cs="Times New Roman"/>
          <w:spacing w:val="-1"/>
          <w:sz w:val="24"/>
          <w:szCs w:val="24"/>
        </w:rPr>
        <w:t>k</w:t>
      </w:r>
      <w:r w:rsidRPr="007A3D8B">
        <w:rPr>
          <w:rFonts w:ascii="Times New Roman" w:hAnsi="Times New Roman" w:cs="Times New Roman"/>
          <w:sz w:val="24"/>
          <w:szCs w:val="24"/>
        </w:rPr>
        <w:t>u</w:t>
      </w:r>
      <w:r w:rsidRPr="007A3D8B">
        <w:rPr>
          <w:rFonts w:ascii="Times New Roman" w:hAnsi="Times New Roman" w:cs="Times New Roman"/>
          <w:spacing w:val="-5"/>
          <w:sz w:val="24"/>
          <w:szCs w:val="24"/>
        </w:rPr>
        <w:t xml:space="preserve"> </w:t>
      </w:r>
      <w:r w:rsidRPr="007A3D8B">
        <w:rPr>
          <w:rFonts w:ascii="Times New Roman" w:hAnsi="Times New Roman" w:cs="Times New Roman"/>
          <w:spacing w:val="1"/>
          <w:sz w:val="24"/>
          <w:szCs w:val="24"/>
        </w:rPr>
        <w:t>b</w:t>
      </w:r>
      <w:r w:rsidRPr="007A3D8B">
        <w:rPr>
          <w:rFonts w:ascii="Times New Roman" w:hAnsi="Times New Roman" w:cs="Times New Roman"/>
          <w:spacing w:val="-1"/>
          <w:sz w:val="24"/>
          <w:szCs w:val="24"/>
        </w:rPr>
        <w:t>u</w:t>
      </w:r>
      <w:r w:rsidRPr="007A3D8B">
        <w:rPr>
          <w:rFonts w:ascii="Times New Roman" w:hAnsi="Times New Roman" w:cs="Times New Roman"/>
          <w:spacing w:val="1"/>
          <w:sz w:val="24"/>
          <w:szCs w:val="24"/>
        </w:rPr>
        <w:t>d</w:t>
      </w:r>
      <w:r w:rsidRPr="007A3D8B">
        <w:rPr>
          <w:rFonts w:ascii="Times New Roman" w:hAnsi="Times New Roman" w:cs="Times New Roman"/>
          <w:sz w:val="24"/>
          <w:szCs w:val="24"/>
        </w:rPr>
        <w:t>ż</w:t>
      </w:r>
      <w:r w:rsidRPr="007A3D8B">
        <w:rPr>
          <w:rFonts w:ascii="Times New Roman" w:hAnsi="Times New Roman" w:cs="Times New Roman"/>
          <w:spacing w:val="1"/>
          <w:sz w:val="24"/>
          <w:szCs w:val="24"/>
        </w:rPr>
        <w:t>e</w:t>
      </w:r>
      <w:r w:rsidRPr="007A3D8B">
        <w:rPr>
          <w:rFonts w:ascii="Times New Roman" w:hAnsi="Times New Roman" w:cs="Times New Roman"/>
          <w:sz w:val="24"/>
          <w:szCs w:val="24"/>
        </w:rPr>
        <w:t>t</w:t>
      </w:r>
      <w:r w:rsidRPr="007A3D8B">
        <w:rPr>
          <w:rFonts w:ascii="Times New Roman" w:hAnsi="Times New Roman" w:cs="Times New Roman"/>
          <w:spacing w:val="1"/>
          <w:sz w:val="24"/>
          <w:szCs w:val="24"/>
        </w:rPr>
        <w:t>o</w:t>
      </w:r>
      <w:r w:rsidRPr="007A3D8B">
        <w:rPr>
          <w:rFonts w:ascii="Times New Roman" w:hAnsi="Times New Roman" w:cs="Times New Roman"/>
          <w:spacing w:val="-5"/>
          <w:sz w:val="24"/>
          <w:szCs w:val="24"/>
        </w:rPr>
        <w:t>w</w:t>
      </w:r>
      <w:r w:rsidRPr="007A3D8B">
        <w:rPr>
          <w:rFonts w:ascii="Times New Roman" w:hAnsi="Times New Roman" w:cs="Times New Roman"/>
          <w:spacing w:val="-4"/>
          <w:sz w:val="24"/>
          <w:szCs w:val="24"/>
        </w:rPr>
        <w:t>ym s</w:t>
      </w:r>
      <w:r w:rsidRPr="007A3D8B">
        <w:rPr>
          <w:rFonts w:ascii="Times New Roman" w:hAnsi="Times New Roman" w:cs="Times New Roman"/>
          <w:spacing w:val="1"/>
          <w:sz w:val="24"/>
          <w:szCs w:val="24"/>
        </w:rPr>
        <w:t>pr</w:t>
      </w:r>
      <w:r w:rsidRPr="007A3D8B">
        <w:rPr>
          <w:rFonts w:ascii="Times New Roman" w:hAnsi="Times New Roman" w:cs="Times New Roman"/>
          <w:sz w:val="24"/>
          <w:szCs w:val="24"/>
        </w:rPr>
        <w:t>a</w:t>
      </w:r>
      <w:r w:rsidRPr="007A3D8B">
        <w:rPr>
          <w:rFonts w:ascii="Times New Roman" w:hAnsi="Times New Roman" w:cs="Times New Roman"/>
          <w:spacing w:val="-4"/>
          <w:sz w:val="24"/>
          <w:szCs w:val="24"/>
        </w:rPr>
        <w:t>w</w:t>
      </w:r>
      <w:r w:rsidRPr="007A3D8B">
        <w:rPr>
          <w:rFonts w:ascii="Times New Roman" w:hAnsi="Times New Roman" w:cs="Times New Roman"/>
          <w:spacing w:val="1"/>
          <w:sz w:val="24"/>
          <w:szCs w:val="24"/>
        </w:rPr>
        <w:t>o</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d</w:t>
      </w:r>
      <w:r w:rsidRPr="007A3D8B">
        <w:rPr>
          <w:rFonts w:ascii="Times New Roman" w:hAnsi="Times New Roman" w:cs="Times New Roman"/>
          <w:sz w:val="24"/>
          <w:szCs w:val="24"/>
        </w:rPr>
        <w:t>a</w:t>
      </w:r>
      <w:r w:rsidRPr="007A3D8B">
        <w:rPr>
          <w:rFonts w:ascii="Times New Roman" w:hAnsi="Times New Roman" w:cs="Times New Roman"/>
          <w:spacing w:val="-1"/>
          <w:sz w:val="24"/>
          <w:szCs w:val="24"/>
        </w:rPr>
        <w:t>n</w:t>
      </w:r>
      <w:r w:rsidRPr="007A3D8B">
        <w:rPr>
          <w:rFonts w:ascii="Times New Roman" w:hAnsi="Times New Roman" w:cs="Times New Roman"/>
          <w:sz w:val="24"/>
          <w:szCs w:val="24"/>
        </w:rPr>
        <w:t>ie</w:t>
      </w:r>
      <w:r w:rsidRPr="007A3D8B">
        <w:rPr>
          <w:rFonts w:ascii="Times New Roman" w:hAnsi="Times New Roman" w:cs="Times New Roman"/>
          <w:spacing w:val="4"/>
          <w:sz w:val="24"/>
          <w:szCs w:val="24"/>
        </w:rPr>
        <w:t xml:space="preserve"> </w:t>
      </w:r>
      <w:r w:rsidRPr="007A3D8B">
        <w:rPr>
          <w:rFonts w:ascii="Times New Roman" w:hAnsi="Times New Roman" w:cs="Times New Roman"/>
          <w:spacing w:val="-2"/>
          <w:sz w:val="24"/>
          <w:szCs w:val="24"/>
        </w:rPr>
        <w:t>f</w:t>
      </w:r>
      <w:r w:rsidRPr="007A3D8B">
        <w:rPr>
          <w:rFonts w:ascii="Times New Roman" w:hAnsi="Times New Roman" w:cs="Times New Roman"/>
          <w:sz w:val="24"/>
          <w:szCs w:val="24"/>
        </w:rPr>
        <w:t>i</w:t>
      </w:r>
      <w:r w:rsidRPr="007A3D8B">
        <w:rPr>
          <w:rFonts w:ascii="Times New Roman" w:hAnsi="Times New Roman" w:cs="Times New Roman"/>
          <w:spacing w:val="-1"/>
          <w:sz w:val="24"/>
          <w:szCs w:val="24"/>
        </w:rPr>
        <w:t>n</w:t>
      </w:r>
      <w:r w:rsidRPr="007A3D8B">
        <w:rPr>
          <w:rFonts w:ascii="Times New Roman" w:hAnsi="Times New Roman" w:cs="Times New Roman"/>
          <w:sz w:val="24"/>
          <w:szCs w:val="24"/>
        </w:rPr>
        <w:t>a</w:t>
      </w:r>
      <w:r w:rsidRPr="007A3D8B">
        <w:rPr>
          <w:rFonts w:ascii="Times New Roman" w:hAnsi="Times New Roman" w:cs="Times New Roman"/>
          <w:spacing w:val="-1"/>
          <w:sz w:val="24"/>
          <w:szCs w:val="24"/>
        </w:rPr>
        <w:t>ns</w:t>
      </w:r>
      <w:r w:rsidRPr="007A3D8B">
        <w:rPr>
          <w:rFonts w:ascii="Times New Roman" w:hAnsi="Times New Roman" w:cs="Times New Roman"/>
          <w:spacing w:val="1"/>
          <w:sz w:val="24"/>
          <w:szCs w:val="24"/>
        </w:rPr>
        <w:t>o</w:t>
      </w:r>
      <w:r w:rsidRPr="007A3D8B">
        <w:rPr>
          <w:rFonts w:ascii="Times New Roman" w:hAnsi="Times New Roman" w:cs="Times New Roman"/>
          <w:spacing w:val="-5"/>
          <w:sz w:val="24"/>
          <w:szCs w:val="24"/>
        </w:rPr>
        <w:t>w</w:t>
      </w:r>
      <w:r w:rsidRPr="007A3D8B">
        <w:rPr>
          <w:rFonts w:ascii="Times New Roman" w:hAnsi="Times New Roman" w:cs="Times New Roman"/>
          <w:sz w:val="24"/>
          <w:szCs w:val="24"/>
        </w:rPr>
        <w:t>e</w:t>
      </w:r>
      <w:r w:rsidRPr="007A3D8B">
        <w:rPr>
          <w:rFonts w:ascii="Times New Roman" w:hAnsi="Times New Roman" w:cs="Times New Roman"/>
          <w:spacing w:val="7"/>
          <w:sz w:val="24"/>
          <w:szCs w:val="24"/>
        </w:rPr>
        <w:t xml:space="preserve"> </w:t>
      </w:r>
      <w:r w:rsidRPr="007A3D8B">
        <w:rPr>
          <w:rFonts w:ascii="Times New Roman" w:hAnsi="Times New Roman" w:cs="Times New Roman"/>
          <w:spacing w:val="2"/>
          <w:sz w:val="24"/>
          <w:szCs w:val="24"/>
        </w:rPr>
        <w:t>j</w:t>
      </w:r>
      <w:r w:rsidRPr="007A3D8B">
        <w:rPr>
          <w:rFonts w:ascii="Times New Roman" w:hAnsi="Times New Roman" w:cs="Times New Roman"/>
          <w:sz w:val="24"/>
          <w:szCs w:val="24"/>
        </w:rPr>
        <w:t>e</w:t>
      </w:r>
      <w:r w:rsidRPr="007A3D8B">
        <w:rPr>
          <w:rFonts w:ascii="Times New Roman" w:hAnsi="Times New Roman" w:cs="Times New Roman"/>
          <w:spacing w:val="1"/>
          <w:sz w:val="24"/>
          <w:szCs w:val="24"/>
        </w:rPr>
        <w:t>d</w:t>
      </w:r>
      <w:r w:rsidRPr="007A3D8B">
        <w:rPr>
          <w:rFonts w:ascii="Times New Roman" w:hAnsi="Times New Roman" w:cs="Times New Roman"/>
          <w:spacing w:val="-1"/>
          <w:sz w:val="24"/>
          <w:szCs w:val="24"/>
        </w:rPr>
        <w:t>n</w:t>
      </w:r>
      <w:r w:rsidRPr="007A3D8B">
        <w:rPr>
          <w:rFonts w:ascii="Times New Roman" w:hAnsi="Times New Roman" w:cs="Times New Roman"/>
          <w:spacing w:val="1"/>
          <w:sz w:val="24"/>
          <w:szCs w:val="24"/>
        </w:rPr>
        <w:t>o</w:t>
      </w:r>
      <w:r w:rsidRPr="007A3D8B">
        <w:rPr>
          <w:rFonts w:ascii="Times New Roman" w:hAnsi="Times New Roman" w:cs="Times New Roman"/>
          <w:spacing w:val="-1"/>
          <w:sz w:val="24"/>
          <w:szCs w:val="24"/>
        </w:rPr>
        <w:t>s</w:t>
      </w:r>
      <w:r w:rsidRPr="007A3D8B">
        <w:rPr>
          <w:rFonts w:ascii="Times New Roman" w:hAnsi="Times New Roman" w:cs="Times New Roman"/>
          <w:sz w:val="24"/>
          <w:szCs w:val="24"/>
        </w:rPr>
        <w:t>t</w:t>
      </w:r>
      <w:r w:rsidRPr="007A3D8B">
        <w:rPr>
          <w:rFonts w:ascii="Times New Roman" w:hAnsi="Times New Roman" w:cs="Times New Roman"/>
          <w:spacing w:val="-1"/>
          <w:sz w:val="24"/>
          <w:szCs w:val="24"/>
        </w:rPr>
        <w:t>k</w:t>
      </w:r>
      <w:r w:rsidRPr="007A3D8B">
        <w:rPr>
          <w:rFonts w:ascii="Times New Roman" w:hAnsi="Times New Roman" w:cs="Times New Roman"/>
          <w:sz w:val="24"/>
          <w:szCs w:val="24"/>
        </w:rPr>
        <w:t>i</w:t>
      </w:r>
      <w:r w:rsidRPr="007A3D8B">
        <w:rPr>
          <w:rFonts w:ascii="Times New Roman" w:hAnsi="Times New Roman" w:cs="Times New Roman"/>
          <w:spacing w:val="7"/>
          <w:sz w:val="24"/>
          <w:szCs w:val="24"/>
        </w:rPr>
        <w:t xml:space="preserve"> </w:t>
      </w:r>
      <w:r w:rsidRPr="007A3D8B">
        <w:rPr>
          <w:rFonts w:ascii="Times New Roman" w:hAnsi="Times New Roman" w:cs="Times New Roman"/>
          <w:spacing w:val="-1"/>
          <w:sz w:val="24"/>
          <w:szCs w:val="24"/>
        </w:rPr>
        <w:t>s</w:t>
      </w:r>
      <w:r w:rsidRPr="007A3D8B">
        <w:rPr>
          <w:rFonts w:ascii="Times New Roman" w:hAnsi="Times New Roman" w:cs="Times New Roman"/>
          <w:sz w:val="24"/>
          <w:szCs w:val="24"/>
        </w:rPr>
        <w:t>am</w:t>
      </w:r>
      <w:r w:rsidRPr="007A3D8B">
        <w:rPr>
          <w:rFonts w:ascii="Times New Roman" w:hAnsi="Times New Roman" w:cs="Times New Roman"/>
          <w:spacing w:val="1"/>
          <w:sz w:val="24"/>
          <w:szCs w:val="24"/>
        </w:rPr>
        <w:t>or</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ąd</w:t>
      </w:r>
      <w:r w:rsidRPr="007A3D8B">
        <w:rPr>
          <w:rFonts w:ascii="Times New Roman" w:hAnsi="Times New Roman" w:cs="Times New Roman"/>
          <w:sz w:val="24"/>
          <w:szCs w:val="24"/>
        </w:rPr>
        <w:t>u</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te</w:t>
      </w:r>
      <w:r w:rsidRPr="007A3D8B">
        <w:rPr>
          <w:rFonts w:ascii="Times New Roman" w:hAnsi="Times New Roman" w:cs="Times New Roman"/>
          <w:spacing w:val="1"/>
          <w:sz w:val="24"/>
          <w:szCs w:val="24"/>
        </w:rPr>
        <w:t>r</w:t>
      </w:r>
      <w:r w:rsidRPr="007A3D8B">
        <w:rPr>
          <w:rFonts w:ascii="Times New Roman" w:hAnsi="Times New Roman" w:cs="Times New Roman"/>
          <w:spacing w:val="-4"/>
          <w:sz w:val="24"/>
          <w:szCs w:val="24"/>
        </w:rPr>
        <w:t>y</w:t>
      </w:r>
      <w:r w:rsidRPr="007A3D8B">
        <w:rPr>
          <w:rFonts w:ascii="Times New Roman" w:hAnsi="Times New Roman" w:cs="Times New Roman"/>
          <w:sz w:val="24"/>
          <w:szCs w:val="24"/>
        </w:rPr>
        <w:t>t</w:t>
      </w:r>
      <w:r w:rsidRPr="007A3D8B">
        <w:rPr>
          <w:rFonts w:ascii="Times New Roman" w:hAnsi="Times New Roman" w:cs="Times New Roman"/>
          <w:spacing w:val="1"/>
          <w:sz w:val="24"/>
          <w:szCs w:val="24"/>
        </w:rPr>
        <w:t>or</w:t>
      </w:r>
      <w:r w:rsidRPr="007A3D8B">
        <w:rPr>
          <w:rFonts w:ascii="Times New Roman" w:hAnsi="Times New Roman" w:cs="Times New Roman"/>
          <w:sz w:val="24"/>
          <w:szCs w:val="24"/>
        </w:rPr>
        <w:t>ial</w:t>
      </w:r>
      <w:r w:rsidRPr="007A3D8B">
        <w:rPr>
          <w:rFonts w:ascii="Times New Roman" w:hAnsi="Times New Roman" w:cs="Times New Roman"/>
          <w:spacing w:val="-1"/>
          <w:sz w:val="24"/>
          <w:szCs w:val="24"/>
        </w:rPr>
        <w:t>n</w:t>
      </w:r>
      <w:r w:rsidRPr="007A3D8B">
        <w:rPr>
          <w:rFonts w:ascii="Times New Roman" w:hAnsi="Times New Roman" w:cs="Times New Roman"/>
          <w:sz w:val="24"/>
          <w:szCs w:val="24"/>
        </w:rPr>
        <w:t>e</w:t>
      </w:r>
      <w:r w:rsidRPr="007A3D8B">
        <w:rPr>
          <w:rFonts w:ascii="Times New Roman" w:hAnsi="Times New Roman" w:cs="Times New Roman"/>
          <w:spacing w:val="-1"/>
          <w:sz w:val="24"/>
          <w:szCs w:val="24"/>
        </w:rPr>
        <w:t>g</w:t>
      </w:r>
      <w:r w:rsidRPr="007A3D8B">
        <w:rPr>
          <w:rFonts w:ascii="Times New Roman" w:hAnsi="Times New Roman" w:cs="Times New Roman"/>
          <w:sz w:val="24"/>
          <w:szCs w:val="24"/>
        </w:rPr>
        <w:t>o za 2024 rok w skład, którego wchodzi:</w:t>
      </w:r>
    </w:p>
    <w:p w14:paraId="2191411C" w14:textId="77777777" w:rsidR="00166388" w:rsidRPr="007A3D8B" w:rsidRDefault="00166388" w:rsidP="007A3D8B">
      <w:pPr>
        <w:numPr>
          <w:ilvl w:val="0"/>
          <w:numId w:val="2"/>
        </w:numPr>
        <w:spacing w:before="240" w:after="0" w:line="276" w:lineRule="auto"/>
        <w:rPr>
          <w:rFonts w:ascii="Times New Roman" w:hAnsi="Times New Roman" w:cs="Times New Roman"/>
          <w:sz w:val="24"/>
          <w:szCs w:val="24"/>
        </w:rPr>
      </w:pPr>
      <w:r w:rsidRPr="007A3D8B">
        <w:rPr>
          <w:rFonts w:ascii="Times New Roman" w:hAnsi="Times New Roman" w:cs="Times New Roman"/>
          <w:sz w:val="24"/>
          <w:szCs w:val="24"/>
        </w:rPr>
        <w:t>Sprawozdanie finansowe  Miasta Mława  (Bilans  z wykonania budżetu Miasta Mława za 2024 rok.</w:t>
      </w:r>
    </w:p>
    <w:p w14:paraId="5C7B9FF1" w14:textId="77777777" w:rsidR="00166388" w:rsidRPr="007A3D8B" w:rsidRDefault="00166388" w:rsidP="007A3D8B">
      <w:pPr>
        <w:numPr>
          <w:ilvl w:val="0"/>
          <w:numId w:val="2"/>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Łączny bilans  obejmujący dane wynikające z bilansów samorządowych jednostek budżetowych  Miasta Mława za 2024 rok.</w:t>
      </w:r>
    </w:p>
    <w:p w14:paraId="0DB3D96A" w14:textId="77777777" w:rsidR="00166388" w:rsidRPr="007A3D8B" w:rsidRDefault="00166388" w:rsidP="007A3D8B">
      <w:pPr>
        <w:numPr>
          <w:ilvl w:val="0"/>
          <w:numId w:val="2"/>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Łączny rachunek zysków i strat obejmujący dane wynikające z rachunku zysków i strat  samorządowych jednostek budżetowych Miasta Mława za 2024 rok.</w:t>
      </w:r>
    </w:p>
    <w:p w14:paraId="47A86A75" w14:textId="77777777" w:rsidR="00166388" w:rsidRPr="007A3D8B" w:rsidRDefault="00166388" w:rsidP="007A3D8B">
      <w:pPr>
        <w:numPr>
          <w:ilvl w:val="0"/>
          <w:numId w:val="2"/>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Łączne zestawienie zmian w funduszu obejmującego dane wynikające z zestawień zmian </w:t>
      </w:r>
      <w:r w:rsidRPr="007A3D8B">
        <w:rPr>
          <w:rFonts w:ascii="Times New Roman" w:hAnsi="Times New Roman" w:cs="Times New Roman"/>
          <w:sz w:val="24"/>
          <w:szCs w:val="24"/>
        </w:rPr>
        <w:br/>
        <w:t>w funduszu samorządowych jednostek budżetowych  Miasta Mława za 2024 rok.</w:t>
      </w:r>
    </w:p>
    <w:p w14:paraId="2308F820" w14:textId="77777777" w:rsidR="00166388" w:rsidRPr="007A3D8B" w:rsidRDefault="00166388" w:rsidP="007A3D8B">
      <w:pPr>
        <w:numPr>
          <w:ilvl w:val="0"/>
          <w:numId w:val="2"/>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Informację dodatkową obejmującą dane wynikające z informacji dodatkowych jednostek budżetowych Miasta Mława za 2024 rok.</w:t>
      </w:r>
    </w:p>
    <w:p w14:paraId="395E46CE" w14:textId="77777777" w:rsidR="00C34AEF" w:rsidRPr="007A3D8B" w:rsidRDefault="00C34AEF" w:rsidP="007A3D8B">
      <w:pPr>
        <w:spacing w:after="0" w:line="276" w:lineRule="auto"/>
        <w:ind w:left="360"/>
        <w:rPr>
          <w:rFonts w:ascii="Times New Roman" w:hAnsi="Times New Roman" w:cs="Times New Roman"/>
          <w:sz w:val="24"/>
          <w:szCs w:val="24"/>
        </w:rPr>
      </w:pPr>
    </w:p>
    <w:p w14:paraId="2A23B380" w14:textId="77777777" w:rsidR="00166388" w:rsidRPr="007A3D8B" w:rsidRDefault="00166388" w:rsidP="007A3D8B">
      <w:pPr>
        <w:widowControl w:val="0"/>
        <w:autoSpaceDE w:val="0"/>
        <w:autoSpaceDN w:val="0"/>
        <w:adjustRightInd w:val="0"/>
        <w:spacing w:after="0" w:line="276" w:lineRule="auto"/>
        <w:ind w:right="69" w:firstLine="360"/>
        <w:rPr>
          <w:rFonts w:ascii="Times New Roman" w:hAnsi="Times New Roman" w:cs="Times New Roman"/>
          <w:spacing w:val="-4"/>
          <w:sz w:val="24"/>
          <w:szCs w:val="24"/>
        </w:rPr>
      </w:pPr>
      <w:r w:rsidRPr="007A3D8B">
        <w:rPr>
          <w:rFonts w:ascii="Times New Roman" w:hAnsi="Times New Roman" w:cs="Times New Roman"/>
          <w:spacing w:val="-4"/>
          <w:sz w:val="24"/>
          <w:szCs w:val="24"/>
        </w:rPr>
        <w:t>Burmistrz Miasta Mława sprawozdanie finansowe Miasta Mława za 2024 rok przekazał</w:t>
      </w:r>
      <w:r w:rsidRPr="007A3D8B">
        <w:rPr>
          <w:rFonts w:ascii="Times New Roman" w:hAnsi="Times New Roman" w:cs="Times New Roman"/>
          <w:color w:val="FF0000"/>
          <w:spacing w:val="-4"/>
          <w:sz w:val="24"/>
          <w:szCs w:val="24"/>
        </w:rPr>
        <w:t xml:space="preserve"> </w:t>
      </w:r>
      <w:r w:rsidRPr="007A3D8B">
        <w:rPr>
          <w:rFonts w:ascii="Times New Roman" w:hAnsi="Times New Roman" w:cs="Times New Roman"/>
          <w:spacing w:val="-4"/>
          <w:sz w:val="24"/>
          <w:szCs w:val="24"/>
        </w:rPr>
        <w:t>Przewodniczącemu Rady Miasta Mława z zachowaniem terminu ustawowego.</w:t>
      </w:r>
    </w:p>
    <w:p w14:paraId="5744DE6C" w14:textId="77777777" w:rsidR="00C34AEF" w:rsidRPr="007A3D8B" w:rsidRDefault="00C34AEF" w:rsidP="007A3D8B">
      <w:pPr>
        <w:widowControl w:val="0"/>
        <w:autoSpaceDE w:val="0"/>
        <w:autoSpaceDN w:val="0"/>
        <w:adjustRightInd w:val="0"/>
        <w:spacing w:after="0" w:line="276" w:lineRule="auto"/>
        <w:ind w:right="69"/>
        <w:rPr>
          <w:rFonts w:ascii="Times New Roman" w:hAnsi="Times New Roman" w:cs="Times New Roman"/>
          <w:spacing w:val="-4"/>
          <w:sz w:val="24"/>
          <w:szCs w:val="24"/>
        </w:rPr>
      </w:pPr>
    </w:p>
    <w:p w14:paraId="36AA011B" w14:textId="14ABCB4E" w:rsidR="00166388" w:rsidRPr="007A3D8B" w:rsidRDefault="00166388" w:rsidP="007A3D8B">
      <w:pPr>
        <w:spacing w:after="0" w:line="276" w:lineRule="auto"/>
        <w:ind w:firstLine="360"/>
        <w:rPr>
          <w:rFonts w:ascii="Times New Roman" w:hAnsi="Times New Roman" w:cs="Times New Roman"/>
          <w:sz w:val="24"/>
          <w:szCs w:val="24"/>
        </w:rPr>
      </w:pPr>
      <w:r w:rsidRPr="007A3D8B">
        <w:rPr>
          <w:rFonts w:ascii="Times New Roman" w:hAnsi="Times New Roman" w:cs="Times New Roman"/>
          <w:sz w:val="24"/>
          <w:szCs w:val="24"/>
        </w:rPr>
        <w:lastRenderedPageBreak/>
        <w:t xml:space="preserve">Zgodnie art. 270 ustawy z dnia 27 sierpnia 2009 r. o finansach publicznych (Dz. U. </w:t>
      </w:r>
      <w:r w:rsidRPr="007A3D8B">
        <w:rPr>
          <w:rFonts w:ascii="Times New Roman" w:hAnsi="Times New Roman" w:cs="Times New Roman"/>
          <w:sz w:val="24"/>
          <w:szCs w:val="24"/>
        </w:rPr>
        <w:br/>
        <w:t xml:space="preserve">z 2023 r., poz. 1270 z późn.zm), organ stanowiący jednostki samorządu terytorialnego rozpatruje i zatwierdza sprawozdanie finansowe jednostki samorządu terytorialnego wraz </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ze sprawozdaniem z wykonania budżetu w terminie do dnia 30 czerwca roku następującego</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po roku budżetowym.</w:t>
      </w:r>
    </w:p>
    <w:p w14:paraId="36E49A0C" w14:textId="3ACBF716" w:rsidR="00C34AEF" w:rsidRPr="007A3D8B" w:rsidRDefault="0016638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ab/>
        <w:t xml:space="preserve">W dniu 14 maja 2025 roku Komisja Rewizyjna rozpatrywała ww. sprawozdania </w:t>
      </w:r>
      <w:r w:rsidRPr="007A3D8B">
        <w:rPr>
          <w:rFonts w:ascii="Times New Roman" w:hAnsi="Times New Roman" w:cs="Times New Roman"/>
          <w:sz w:val="24"/>
          <w:szCs w:val="24"/>
        </w:rPr>
        <w:br/>
      </w:r>
      <w:r w:rsidRPr="007A3D8B">
        <w:rPr>
          <w:rFonts w:ascii="Times New Roman" w:hAnsi="Times New Roman" w:cs="Times New Roman"/>
          <w:color w:val="000000"/>
          <w:sz w:val="24"/>
          <w:szCs w:val="24"/>
        </w:rPr>
        <w:t xml:space="preserve">za 2024 rok oraz zapoznała się z Uchwałą Nr 3.e./77/2025 Składu Orzekającego Regionalnej Izby Obrachunkowej w Warszawie z dnia 8 kwietnia 2025 r. w sprawie wydania opinii </w:t>
      </w:r>
      <w:r w:rsidRPr="007A3D8B">
        <w:rPr>
          <w:rFonts w:ascii="Times New Roman" w:hAnsi="Times New Roman" w:cs="Times New Roman"/>
          <w:color w:val="000000"/>
          <w:sz w:val="24"/>
          <w:szCs w:val="24"/>
        </w:rPr>
        <w:br/>
        <w:t>o przedłożonym przez Burmistrza Miasta Mława sprawozdaniu z wykonania budżetu za 2024</w:t>
      </w:r>
      <w:r w:rsidRPr="007A3D8B">
        <w:rPr>
          <w:rFonts w:ascii="Times New Roman" w:hAnsi="Times New Roman" w:cs="Times New Roman"/>
          <w:sz w:val="24"/>
          <w:szCs w:val="24"/>
        </w:rPr>
        <w:t xml:space="preserve"> rok. Po przeanalizowaniu ww. dokumentów Komisja Rewizyjna Uchwałą Nr 1/2025 wydała pozytywną opinię o wykonaniu budżetu Miasta Mława za 2024 i wniosku w sprawie absolutorium dla Burmistrza Miasta Mława.</w:t>
      </w:r>
    </w:p>
    <w:bookmarkEnd w:id="1"/>
    <w:p w14:paraId="41145AB1" w14:textId="74F2DBFA" w:rsidR="006C7CAD" w:rsidRPr="007A3D8B" w:rsidRDefault="009D45E1" w:rsidP="007A3D8B">
      <w:pPr>
        <w:pStyle w:val="Bezodstpw"/>
        <w:spacing w:after="240"/>
        <w:ind w:firstLine="708"/>
        <w:rPr>
          <w:rFonts w:ascii="Times New Roman" w:hAnsi="Times New Roman" w:cs="Times New Roman"/>
          <w:sz w:val="24"/>
          <w:szCs w:val="24"/>
        </w:rPr>
      </w:pPr>
      <w:r w:rsidRPr="007A3D8B">
        <w:rPr>
          <w:rFonts w:ascii="Times New Roman" w:hAnsi="Times New Roman" w:cs="Times New Roman"/>
          <w:sz w:val="24"/>
          <w:szCs w:val="24"/>
        </w:rPr>
        <w:t>P</w:t>
      </w:r>
      <w:r w:rsidR="00847D5E" w:rsidRPr="007A3D8B">
        <w:rPr>
          <w:rFonts w:ascii="Times New Roman" w:hAnsi="Times New Roman" w:cs="Times New Roman"/>
          <w:sz w:val="24"/>
          <w:szCs w:val="24"/>
        </w:rPr>
        <w:t>rojekt uchwały w sprawie zatwierdzenia sprawozdania finansowego Miasta Mława  za 2024 r. wraz ze sprawozdaniem z wykonania budżetu miasta Mława za 2024 r.</w:t>
      </w:r>
      <w:r w:rsidRPr="007A3D8B">
        <w:rPr>
          <w:rFonts w:ascii="Times New Roman" w:hAnsi="Times New Roman" w:cs="Times New Roman"/>
          <w:sz w:val="24"/>
          <w:szCs w:val="24"/>
        </w:rPr>
        <w:t xml:space="preserve"> uzyskały pozytywną opinię </w:t>
      </w:r>
      <w:r w:rsidR="006C7CAD" w:rsidRPr="007A3D8B">
        <w:rPr>
          <w:rFonts w:ascii="Times New Roman" w:hAnsi="Times New Roman" w:cs="Times New Roman"/>
          <w:sz w:val="24"/>
          <w:szCs w:val="24"/>
        </w:rPr>
        <w:t xml:space="preserve">Komisji ds. Rodziny i Spraw Społecznych, Komisji Oświaty, Kultury </w:t>
      </w:r>
      <w:r w:rsidR="004C7026" w:rsidRPr="007A3D8B">
        <w:rPr>
          <w:rFonts w:ascii="Times New Roman" w:hAnsi="Times New Roman" w:cs="Times New Roman"/>
          <w:sz w:val="24"/>
          <w:szCs w:val="24"/>
        </w:rPr>
        <w:t xml:space="preserve">                            </w:t>
      </w:r>
      <w:r w:rsidR="006C7CAD" w:rsidRPr="007A3D8B">
        <w:rPr>
          <w:rFonts w:ascii="Times New Roman" w:hAnsi="Times New Roman" w:cs="Times New Roman"/>
          <w:sz w:val="24"/>
          <w:szCs w:val="24"/>
        </w:rPr>
        <w:t>i Sportu, Komisji Bezpieczeństwa Publicznego i Ochrony Przeciwpożarowej, Komisji Budownictwa, Gospodarki Komunalnej, Rolnictwa i Ochrony Środowiska oraz Komisji Rozwoju Gospodarczego i Budżetu</w:t>
      </w:r>
      <w:r w:rsidRPr="007A3D8B">
        <w:rPr>
          <w:rFonts w:ascii="Times New Roman" w:hAnsi="Times New Roman" w:cs="Times New Roman"/>
          <w:sz w:val="24"/>
          <w:szCs w:val="24"/>
        </w:rPr>
        <w:t>.</w:t>
      </w:r>
    </w:p>
    <w:p w14:paraId="49F922D2" w14:textId="6FA913B4" w:rsidR="007813A2" w:rsidRPr="007A3D8B" w:rsidRDefault="004C7026"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ab/>
      </w:r>
      <w:r w:rsidRPr="007A3D8B">
        <w:rPr>
          <w:rFonts w:ascii="Times New Roman" w:hAnsi="Times New Roman" w:cs="Times New Roman"/>
          <w:sz w:val="24"/>
          <w:szCs w:val="24"/>
        </w:rPr>
        <w:tab/>
      </w:r>
      <w:r w:rsidRPr="007A3D8B">
        <w:rPr>
          <w:rFonts w:ascii="Times New Roman" w:hAnsi="Times New Roman" w:cs="Times New Roman"/>
          <w:sz w:val="24"/>
          <w:szCs w:val="24"/>
        </w:rPr>
        <w:tab/>
      </w:r>
      <w:r w:rsidRPr="007A3D8B">
        <w:rPr>
          <w:rFonts w:ascii="Times New Roman" w:hAnsi="Times New Roman" w:cs="Times New Roman"/>
          <w:sz w:val="24"/>
          <w:szCs w:val="24"/>
        </w:rPr>
        <w:tab/>
      </w:r>
      <w:r w:rsidRPr="007A3D8B">
        <w:rPr>
          <w:rFonts w:ascii="Times New Roman" w:hAnsi="Times New Roman" w:cs="Times New Roman"/>
          <w:sz w:val="24"/>
          <w:szCs w:val="24"/>
        </w:rPr>
        <w:tab/>
      </w:r>
      <w:r w:rsidRPr="007A3D8B">
        <w:rPr>
          <w:rFonts w:ascii="Times New Roman" w:hAnsi="Times New Roman" w:cs="Times New Roman"/>
          <w:sz w:val="24"/>
          <w:szCs w:val="24"/>
        </w:rPr>
        <w:tab/>
      </w:r>
      <w:r w:rsidRPr="007A3D8B">
        <w:rPr>
          <w:rFonts w:ascii="Times New Roman" w:hAnsi="Times New Roman" w:cs="Times New Roman"/>
          <w:sz w:val="24"/>
          <w:szCs w:val="24"/>
        </w:rPr>
        <w:tab/>
      </w:r>
      <w:r w:rsidRPr="007A3D8B">
        <w:rPr>
          <w:rFonts w:ascii="Times New Roman" w:hAnsi="Times New Roman" w:cs="Times New Roman"/>
          <w:sz w:val="24"/>
          <w:szCs w:val="24"/>
        </w:rPr>
        <w:tab/>
      </w:r>
      <w:r w:rsidRPr="007A3D8B">
        <w:rPr>
          <w:rFonts w:ascii="Times New Roman" w:hAnsi="Times New Roman" w:cs="Times New Roman"/>
          <w:sz w:val="24"/>
          <w:szCs w:val="24"/>
        </w:rPr>
        <w:tab/>
      </w:r>
      <w:r w:rsidRPr="007A3D8B">
        <w:rPr>
          <w:rFonts w:ascii="Times New Roman" w:hAnsi="Times New Roman" w:cs="Times New Roman"/>
          <w:sz w:val="24"/>
          <w:szCs w:val="24"/>
        </w:rPr>
        <w:tab/>
      </w:r>
      <w:r w:rsidRPr="007A3D8B">
        <w:rPr>
          <w:rFonts w:ascii="Times New Roman" w:hAnsi="Times New Roman" w:cs="Times New Roman"/>
          <w:sz w:val="24"/>
          <w:szCs w:val="24"/>
        </w:rPr>
        <w:tab/>
      </w:r>
      <w:r w:rsidRPr="007A3D8B">
        <w:rPr>
          <w:rFonts w:ascii="Times New Roman" w:hAnsi="Times New Roman" w:cs="Times New Roman"/>
          <w:sz w:val="24"/>
          <w:szCs w:val="24"/>
        </w:rPr>
        <w:tab/>
      </w:r>
      <w:r w:rsidRPr="007A3D8B">
        <w:rPr>
          <w:rFonts w:ascii="Times New Roman" w:hAnsi="Times New Roman" w:cs="Times New Roman"/>
          <w:sz w:val="24"/>
          <w:szCs w:val="24"/>
        </w:rPr>
        <w:tab/>
      </w:r>
      <w:r w:rsidR="007813A2" w:rsidRPr="007A3D8B">
        <w:rPr>
          <w:rFonts w:ascii="Times New Roman" w:hAnsi="Times New Roman" w:cs="Times New Roman"/>
          <w:sz w:val="24"/>
          <w:szCs w:val="24"/>
        </w:rPr>
        <w:t xml:space="preserve">FILIP KOWALCZYK Przewodniczący Rady Miasta w związku z wybuchem pożaru na ul. Słowackiego ogłosił 20 minut przerwy. </w:t>
      </w:r>
    </w:p>
    <w:p w14:paraId="01B184E3" w14:textId="4E56982F" w:rsidR="00D45647" w:rsidRPr="007A3D8B" w:rsidRDefault="007813A2" w:rsidP="007A3D8B">
      <w:pPr>
        <w:pStyle w:val="Bezodstpw"/>
        <w:spacing w:after="240"/>
        <w:ind w:firstLine="708"/>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wznowił obrady po przerwie. </w:t>
      </w:r>
      <w:r w:rsidR="004C7026" w:rsidRPr="007A3D8B">
        <w:rPr>
          <w:rFonts w:ascii="Times New Roman" w:hAnsi="Times New Roman" w:cs="Times New Roman"/>
          <w:sz w:val="24"/>
          <w:szCs w:val="24"/>
        </w:rPr>
        <w:tab/>
      </w:r>
      <w:r w:rsidR="004C7026" w:rsidRPr="007A3D8B">
        <w:rPr>
          <w:rFonts w:ascii="Times New Roman" w:hAnsi="Times New Roman" w:cs="Times New Roman"/>
          <w:sz w:val="24"/>
          <w:szCs w:val="24"/>
        </w:rPr>
        <w:tab/>
      </w:r>
      <w:r w:rsidR="004C7026" w:rsidRPr="007A3D8B">
        <w:rPr>
          <w:rFonts w:ascii="Times New Roman" w:hAnsi="Times New Roman" w:cs="Times New Roman"/>
          <w:sz w:val="24"/>
          <w:szCs w:val="24"/>
        </w:rPr>
        <w:tab/>
      </w:r>
      <w:r w:rsidR="004C7026" w:rsidRPr="007A3D8B">
        <w:rPr>
          <w:rFonts w:ascii="Times New Roman" w:hAnsi="Times New Roman" w:cs="Times New Roman"/>
          <w:sz w:val="24"/>
          <w:szCs w:val="24"/>
        </w:rPr>
        <w:tab/>
      </w:r>
      <w:r w:rsidR="004C7026" w:rsidRPr="007A3D8B">
        <w:rPr>
          <w:rFonts w:ascii="Times New Roman" w:hAnsi="Times New Roman" w:cs="Times New Roman"/>
          <w:sz w:val="24"/>
          <w:szCs w:val="24"/>
        </w:rPr>
        <w:tab/>
      </w:r>
      <w:r w:rsidR="004C7026" w:rsidRPr="007A3D8B">
        <w:rPr>
          <w:rFonts w:ascii="Times New Roman" w:hAnsi="Times New Roman" w:cs="Times New Roman"/>
          <w:sz w:val="24"/>
          <w:szCs w:val="24"/>
        </w:rPr>
        <w:tab/>
      </w:r>
    </w:p>
    <w:p w14:paraId="561DA2BD" w14:textId="0124F401" w:rsidR="007813A2" w:rsidRPr="007A3D8B" w:rsidRDefault="004E559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65FF67B5" w14:textId="5A30DAFD" w:rsidR="004E5593" w:rsidRPr="007A3D8B" w:rsidRDefault="00D4564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Zapytał</w:t>
      </w:r>
      <w:r w:rsidR="00FC6143" w:rsidRPr="007A3D8B">
        <w:rPr>
          <w:rFonts w:ascii="Times New Roman" w:hAnsi="Times New Roman" w:cs="Times New Roman"/>
          <w:sz w:val="24"/>
          <w:szCs w:val="24"/>
        </w:rPr>
        <w:t>,</w:t>
      </w:r>
      <w:r w:rsidRPr="007A3D8B">
        <w:rPr>
          <w:rFonts w:ascii="Times New Roman" w:hAnsi="Times New Roman" w:cs="Times New Roman"/>
          <w:sz w:val="24"/>
          <w:szCs w:val="24"/>
        </w:rPr>
        <w:t xml:space="preserve"> czy w związku z sytuacj</w:t>
      </w:r>
      <w:r w:rsidR="00FC6143" w:rsidRPr="007A3D8B">
        <w:rPr>
          <w:rFonts w:ascii="Times New Roman" w:hAnsi="Times New Roman" w:cs="Times New Roman"/>
          <w:sz w:val="24"/>
          <w:szCs w:val="24"/>
        </w:rPr>
        <w:t>ą</w:t>
      </w:r>
      <w:r w:rsidRPr="007A3D8B">
        <w:rPr>
          <w:rFonts w:ascii="Times New Roman" w:hAnsi="Times New Roman" w:cs="Times New Roman"/>
          <w:sz w:val="24"/>
          <w:szCs w:val="24"/>
        </w:rPr>
        <w:t xml:space="preserve"> zaistniałą na ul. Słowackiego nie wypadałoby przerwać sesji Rady. </w:t>
      </w:r>
    </w:p>
    <w:p w14:paraId="41342DD4" w14:textId="3155D2D2" w:rsidR="00D45647" w:rsidRPr="007A3D8B" w:rsidRDefault="00D4564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Zbigniew Ruszkowski</w:t>
      </w:r>
    </w:p>
    <w:p w14:paraId="51BE3273" w14:textId="23D8D90A" w:rsidR="00D45647" w:rsidRPr="007A3D8B" w:rsidRDefault="00D4564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Zwrócił się w stronę Burmistrza i Zastępcy Burmistrza z prośbą o przedstawienie informacji na temat udzielonej pomocy i podjętych decyzj</w:t>
      </w:r>
      <w:r w:rsidR="00255191" w:rsidRPr="007A3D8B">
        <w:rPr>
          <w:rFonts w:ascii="Times New Roman" w:hAnsi="Times New Roman" w:cs="Times New Roman"/>
          <w:sz w:val="24"/>
          <w:szCs w:val="24"/>
        </w:rPr>
        <w:t>ach</w:t>
      </w:r>
      <w:r w:rsidRPr="007A3D8B">
        <w:rPr>
          <w:rFonts w:ascii="Times New Roman" w:hAnsi="Times New Roman" w:cs="Times New Roman"/>
          <w:sz w:val="24"/>
          <w:szCs w:val="24"/>
        </w:rPr>
        <w:t>.</w:t>
      </w:r>
    </w:p>
    <w:p w14:paraId="118B8ECF" w14:textId="0CA6D910" w:rsidR="00D45647" w:rsidRPr="007A3D8B" w:rsidRDefault="00D4564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5780E198" w14:textId="052B829F" w:rsidR="00D45647" w:rsidRPr="007A3D8B" w:rsidRDefault="00D4564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Poinformował, że byli na miejscu tragedii, gdzie pali się cały blok na ul. Słowackiego</w:t>
      </w:r>
      <w:r w:rsidR="00906EB4" w:rsidRPr="007A3D8B">
        <w:rPr>
          <w:rFonts w:ascii="Times New Roman" w:hAnsi="Times New Roman" w:cs="Times New Roman"/>
          <w:sz w:val="24"/>
          <w:szCs w:val="24"/>
        </w:rPr>
        <w:t xml:space="preserve">.  W tym momencie przygotowywany jest sztab kryzysowy, składający się z pracowników Urzędu Miasta, który przygotuje posiłek dla osób poszkodowanych. Dodał, że osoby, które nie mają dokąd się udać będą zakwaterowane w </w:t>
      </w:r>
      <w:r w:rsidR="00255191" w:rsidRPr="007A3D8B">
        <w:rPr>
          <w:rFonts w:ascii="Times New Roman" w:hAnsi="Times New Roman" w:cs="Times New Roman"/>
          <w:sz w:val="24"/>
          <w:szCs w:val="24"/>
        </w:rPr>
        <w:t>H</w:t>
      </w:r>
      <w:r w:rsidR="00906EB4" w:rsidRPr="007A3D8B">
        <w:rPr>
          <w:rFonts w:ascii="Times New Roman" w:hAnsi="Times New Roman" w:cs="Times New Roman"/>
          <w:sz w:val="24"/>
          <w:szCs w:val="24"/>
        </w:rPr>
        <w:t xml:space="preserve">otelu </w:t>
      </w:r>
      <w:r w:rsidR="00255191" w:rsidRPr="007A3D8B">
        <w:rPr>
          <w:rFonts w:ascii="Times New Roman" w:hAnsi="Times New Roman" w:cs="Times New Roman"/>
          <w:sz w:val="24"/>
          <w:szCs w:val="24"/>
        </w:rPr>
        <w:t>M</w:t>
      </w:r>
      <w:r w:rsidR="00906EB4" w:rsidRPr="007A3D8B">
        <w:rPr>
          <w:rFonts w:ascii="Times New Roman" w:hAnsi="Times New Roman" w:cs="Times New Roman"/>
          <w:sz w:val="24"/>
          <w:szCs w:val="24"/>
        </w:rPr>
        <w:t>ława. Zaznaczył, że jest w kontakc</w:t>
      </w:r>
      <w:r w:rsidR="00586948" w:rsidRPr="007A3D8B">
        <w:rPr>
          <w:rFonts w:ascii="Times New Roman" w:hAnsi="Times New Roman" w:cs="Times New Roman"/>
          <w:sz w:val="24"/>
          <w:szCs w:val="24"/>
        </w:rPr>
        <w:t>i</w:t>
      </w:r>
      <w:r w:rsidR="00906EB4" w:rsidRPr="007A3D8B">
        <w:rPr>
          <w:rFonts w:ascii="Times New Roman" w:hAnsi="Times New Roman" w:cs="Times New Roman"/>
          <w:sz w:val="24"/>
          <w:szCs w:val="24"/>
        </w:rPr>
        <w:t xml:space="preserve">e </w:t>
      </w:r>
      <w:r w:rsidR="00586948" w:rsidRPr="007A3D8B">
        <w:rPr>
          <w:rFonts w:ascii="Times New Roman" w:hAnsi="Times New Roman" w:cs="Times New Roman"/>
          <w:sz w:val="24"/>
          <w:szCs w:val="24"/>
        </w:rPr>
        <w:t xml:space="preserve">                          </w:t>
      </w:r>
      <w:r w:rsidR="00906EB4" w:rsidRPr="007A3D8B">
        <w:rPr>
          <w:rFonts w:ascii="Times New Roman" w:hAnsi="Times New Roman" w:cs="Times New Roman"/>
          <w:sz w:val="24"/>
          <w:szCs w:val="24"/>
        </w:rPr>
        <w:t>z Przewodnicz</w:t>
      </w:r>
      <w:r w:rsidR="00586948" w:rsidRPr="007A3D8B">
        <w:rPr>
          <w:rFonts w:ascii="Times New Roman" w:hAnsi="Times New Roman" w:cs="Times New Roman"/>
          <w:sz w:val="24"/>
          <w:szCs w:val="24"/>
        </w:rPr>
        <w:t>ą</w:t>
      </w:r>
      <w:r w:rsidR="00906EB4" w:rsidRPr="007A3D8B">
        <w:rPr>
          <w:rFonts w:ascii="Times New Roman" w:hAnsi="Times New Roman" w:cs="Times New Roman"/>
          <w:sz w:val="24"/>
          <w:szCs w:val="24"/>
        </w:rPr>
        <w:t>cym sztabu kryzysowego</w:t>
      </w:r>
      <w:r w:rsidR="00586948" w:rsidRPr="007A3D8B">
        <w:rPr>
          <w:rFonts w:ascii="Times New Roman" w:hAnsi="Times New Roman" w:cs="Times New Roman"/>
          <w:sz w:val="24"/>
          <w:szCs w:val="24"/>
        </w:rPr>
        <w:t xml:space="preserve"> </w:t>
      </w:r>
      <w:r w:rsidR="00906EB4" w:rsidRPr="007A3D8B">
        <w:rPr>
          <w:rFonts w:ascii="Times New Roman" w:hAnsi="Times New Roman" w:cs="Times New Roman"/>
          <w:sz w:val="24"/>
          <w:szCs w:val="24"/>
        </w:rPr>
        <w:t xml:space="preserve">i na bieżąco będzie przekazywać nowe informacje. </w:t>
      </w:r>
    </w:p>
    <w:p w14:paraId="5BB07D17" w14:textId="77777777" w:rsidR="00CC0C26" w:rsidRPr="007A3D8B" w:rsidRDefault="00CC0C26" w:rsidP="007A3D8B">
      <w:pPr>
        <w:spacing w:line="276" w:lineRule="auto"/>
        <w:rPr>
          <w:rFonts w:ascii="Times New Roman" w:hAnsi="Times New Roman" w:cs="Times New Roman"/>
          <w:sz w:val="24"/>
          <w:szCs w:val="24"/>
        </w:rPr>
      </w:pPr>
    </w:p>
    <w:p w14:paraId="6788732C" w14:textId="4DCFD5BA" w:rsidR="006B4025" w:rsidRPr="007A3D8B" w:rsidRDefault="00906EB4"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powiedział, że rozumie, </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iż wszelka pomoc została udzielona poszkodowanym i zorganizowany został sztab kryzysowy. W związku z tym jego zdaniem obecność radnych na miejscu nie jest konieczna, </w:t>
      </w:r>
      <w:r w:rsidRPr="007A3D8B">
        <w:rPr>
          <w:rFonts w:ascii="Times New Roman" w:hAnsi="Times New Roman" w:cs="Times New Roman"/>
          <w:sz w:val="24"/>
          <w:szCs w:val="24"/>
        </w:rPr>
        <w:lastRenderedPageBreak/>
        <w:t>więc proponuje kontynuowanie obrad sesji. Następnie zwrócił się w stronę Radnego Szymona Wyrostka z pytaniem</w:t>
      </w:r>
      <w:r w:rsidR="00CC0C26" w:rsidRPr="007A3D8B">
        <w:rPr>
          <w:rFonts w:ascii="Times New Roman" w:hAnsi="Times New Roman" w:cs="Times New Roman"/>
          <w:sz w:val="24"/>
          <w:szCs w:val="24"/>
        </w:rPr>
        <w:t>.</w:t>
      </w:r>
      <w:r w:rsidRPr="007A3D8B">
        <w:rPr>
          <w:rFonts w:ascii="Times New Roman" w:hAnsi="Times New Roman" w:cs="Times New Roman"/>
          <w:sz w:val="24"/>
          <w:szCs w:val="24"/>
        </w:rPr>
        <w:t xml:space="preserve"> czy składa wniosek formalny o przerwanie obrad sesji</w:t>
      </w:r>
      <w:r w:rsidR="00ED1927" w:rsidRPr="007A3D8B">
        <w:rPr>
          <w:rFonts w:ascii="Times New Roman" w:hAnsi="Times New Roman" w:cs="Times New Roman"/>
          <w:sz w:val="24"/>
          <w:szCs w:val="24"/>
        </w:rPr>
        <w:t>.</w:t>
      </w:r>
    </w:p>
    <w:p w14:paraId="7AE2C660" w14:textId="77777777" w:rsidR="00906EB4" w:rsidRPr="007A3D8B" w:rsidRDefault="00906EB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2FD0DE09" w14:textId="3514427F" w:rsidR="00906EB4" w:rsidRPr="007A3D8B" w:rsidRDefault="00906EB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Powiedział, że w tej chwili procedury nie są istotne, lecz ludzkie podejście do sytuacji. Dodał, że jeżeli Przewodniczący Rady uznaje, że można kontynuować obrady sesji</w:t>
      </w:r>
      <w:r w:rsidR="00DA21E9" w:rsidRPr="007A3D8B">
        <w:rPr>
          <w:rFonts w:ascii="Times New Roman" w:hAnsi="Times New Roman" w:cs="Times New Roman"/>
          <w:sz w:val="24"/>
          <w:szCs w:val="24"/>
        </w:rPr>
        <w:t xml:space="preserve">, to kontynuujemy. </w:t>
      </w:r>
    </w:p>
    <w:p w14:paraId="11A269FE" w14:textId="345B91A7" w:rsidR="00D26D74" w:rsidRPr="007A3D8B" w:rsidRDefault="00D26D74"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po rozmowach odbytych </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na miejscu zd</w:t>
      </w:r>
      <w:r w:rsidR="00307061" w:rsidRPr="007A3D8B">
        <w:rPr>
          <w:rFonts w:ascii="Times New Roman" w:hAnsi="Times New Roman" w:cs="Times New Roman"/>
          <w:sz w:val="24"/>
          <w:szCs w:val="24"/>
        </w:rPr>
        <w:t>arzenia</w:t>
      </w:r>
      <w:r w:rsidRPr="007A3D8B">
        <w:rPr>
          <w:rFonts w:ascii="Times New Roman" w:hAnsi="Times New Roman" w:cs="Times New Roman"/>
          <w:sz w:val="24"/>
          <w:szCs w:val="24"/>
        </w:rPr>
        <w:t xml:space="preserve"> i udzielonej przez Burmistrza informacji uważa, że sesja powinna być kontynuowana. </w:t>
      </w:r>
    </w:p>
    <w:p w14:paraId="1891393F" w14:textId="6889FB69" w:rsidR="00D26D74" w:rsidRPr="007A3D8B" w:rsidRDefault="00D26D7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Ryszard Prusinowski</w:t>
      </w:r>
    </w:p>
    <w:p w14:paraId="2A6A4D0A" w14:textId="2FAD304B" w:rsidR="006B4025" w:rsidRPr="007A3D8B" w:rsidRDefault="00187CB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Plany budżetowe oraz budżet wykonane, a nadwyżka budżetowa tak duża, </w:t>
      </w:r>
      <w:r w:rsidR="00EC692F" w:rsidRPr="007A3D8B">
        <w:rPr>
          <w:rFonts w:ascii="Times New Roman" w:hAnsi="Times New Roman" w:cs="Times New Roman"/>
          <w:sz w:val="24"/>
          <w:szCs w:val="24"/>
        </w:rPr>
        <w:t>ż</w:t>
      </w:r>
      <w:r w:rsidRPr="007A3D8B">
        <w:rPr>
          <w:rFonts w:ascii="Times New Roman" w:hAnsi="Times New Roman" w:cs="Times New Roman"/>
          <w:sz w:val="24"/>
          <w:szCs w:val="24"/>
        </w:rPr>
        <w:t xml:space="preserve">e nie pamięta aby </w:t>
      </w:r>
      <w:r w:rsidR="00EC692F" w:rsidRPr="007A3D8B">
        <w:rPr>
          <w:rFonts w:ascii="Times New Roman" w:hAnsi="Times New Roman" w:cs="Times New Roman"/>
          <w:sz w:val="24"/>
          <w:szCs w:val="24"/>
        </w:rPr>
        <w:t>m</w:t>
      </w:r>
      <w:r w:rsidRPr="007A3D8B">
        <w:rPr>
          <w:rFonts w:ascii="Times New Roman" w:hAnsi="Times New Roman" w:cs="Times New Roman"/>
          <w:sz w:val="24"/>
          <w:szCs w:val="24"/>
        </w:rPr>
        <w:t>iasto Mława kiedykolwiek osi</w:t>
      </w:r>
      <w:r w:rsidR="00ED1927" w:rsidRPr="007A3D8B">
        <w:rPr>
          <w:rFonts w:ascii="Times New Roman" w:hAnsi="Times New Roman" w:cs="Times New Roman"/>
          <w:sz w:val="24"/>
          <w:szCs w:val="24"/>
        </w:rPr>
        <w:t>ą</w:t>
      </w:r>
      <w:r w:rsidRPr="007A3D8B">
        <w:rPr>
          <w:rFonts w:ascii="Times New Roman" w:hAnsi="Times New Roman" w:cs="Times New Roman"/>
          <w:sz w:val="24"/>
          <w:szCs w:val="24"/>
        </w:rPr>
        <w:t>gn</w:t>
      </w:r>
      <w:r w:rsidR="00ED1927" w:rsidRPr="007A3D8B">
        <w:rPr>
          <w:rFonts w:ascii="Times New Roman" w:hAnsi="Times New Roman" w:cs="Times New Roman"/>
          <w:sz w:val="24"/>
          <w:szCs w:val="24"/>
        </w:rPr>
        <w:t>ę</w:t>
      </w:r>
      <w:r w:rsidRPr="007A3D8B">
        <w:rPr>
          <w:rFonts w:ascii="Times New Roman" w:hAnsi="Times New Roman" w:cs="Times New Roman"/>
          <w:sz w:val="24"/>
          <w:szCs w:val="24"/>
        </w:rPr>
        <w:t>ło tak</w:t>
      </w:r>
      <w:r w:rsidR="00EC692F" w:rsidRPr="007A3D8B">
        <w:rPr>
          <w:rFonts w:ascii="Times New Roman" w:hAnsi="Times New Roman" w:cs="Times New Roman"/>
          <w:sz w:val="24"/>
          <w:szCs w:val="24"/>
        </w:rPr>
        <w:t>ą</w:t>
      </w:r>
      <w:r w:rsidRPr="007A3D8B">
        <w:rPr>
          <w:rFonts w:ascii="Times New Roman" w:hAnsi="Times New Roman" w:cs="Times New Roman"/>
          <w:sz w:val="24"/>
          <w:szCs w:val="24"/>
        </w:rPr>
        <w:t xml:space="preserve"> wysokość. Dodał, że Burmistrz i pracownicy wykonali dobrą robotę. Następnie podziękował tym, którzy na to zapracowali.</w:t>
      </w:r>
    </w:p>
    <w:p w14:paraId="47F82A60" w14:textId="7483E32E" w:rsidR="006B4025" w:rsidRPr="007A3D8B" w:rsidRDefault="00D70BA2"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przyłączył się do podziękowań. Zgadzając się z radnym powiedział, iż to bardzo dobrze wykonana praca. </w:t>
      </w:r>
    </w:p>
    <w:p w14:paraId="2EE35A0C" w14:textId="255959BD" w:rsidR="00774CD4" w:rsidRPr="007A3D8B" w:rsidRDefault="00774CD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19C27013" w14:textId="202CB967" w:rsidR="00F01ABB" w:rsidRPr="007A3D8B" w:rsidRDefault="00C21F3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Odnosząc się do informacji o nadwyżce budżetowej poprosił o przybliżenie wysokości nadwyżki.</w:t>
      </w:r>
    </w:p>
    <w:p w14:paraId="3431647A" w14:textId="5CB3C148" w:rsidR="00C21F3D" w:rsidRPr="007A3D8B" w:rsidRDefault="00C21F3D"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Beata Karpińska Skarbnik Miasta</w:t>
      </w:r>
    </w:p>
    <w:p w14:paraId="5A9228BB" w14:textId="4E2BBE8D" w:rsidR="00C21F3D" w:rsidRPr="007A3D8B" w:rsidRDefault="00C21F3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Poinformowała, </w:t>
      </w:r>
      <w:r w:rsidR="006F325F" w:rsidRPr="007A3D8B">
        <w:rPr>
          <w:rFonts w:ascii="Times New Roman" w:hAnsi="Times New Roman" w:cs="Times New Roman"/>
          <w:sz w:val="24"/>
          <w:szCs w:val="24"/>
        </w:rPr>
        <w:t>ż</w:t>
      </w:r>
      <w:r w:rsidRPr="007A3D8B">
        <w:rPr>
          <w:rFonts w:ascii="Times New Roman" w:hAnsi="Times New Roman" w:cs="Times New Roman"/>
          <w:sz w:val="24"/>
          <w:szCs w:val="24"/>
        </w:rPr>
        <w:t xml:space="preserve">e wolne środki za 2024 </w:t>
      </w:r>
      <w:r w:rsidR="006F325F" w:rsidRPr="007A3D8B">
        <w:rPr>
          <w:rFonts w:ascii="Times New Roman" w:hAnsi="Times New Roman" w:cs="Times New Roman"/>
          <w:sz w:val="24"/>
          <w:szCs w:val="24"/>
        </w:rPr>
        <w:t>r.</w:t>
      </w:r>
      <w:r w:rsidRPr="007A3D8B">
        <w:rPr>
          <w:rFonts w:ascii="Times New Roman" w:hAnsi="Times New Roman" w:cs="Times New Roman"/>
          <w:sz w:val="24"/>
          <w:szCs w:val="24"/>
        </w:rPr>
        <w:t xml:space="preserve"> to kwota 38 287 298, 08 zł. </w:t>
      </w:r>
      <w:r w:rsidR="00CC586E" w:rsidRPr="007A3D8B">
        <w:rPr>
          <w:rFonts w:ascii="Times New Roman" w:hAnsi="Times New Roman" w:cs="Times New Roman"/>
          <w:sz w:val="24"/>
          <w:szCs w:val="24"/>
        </w:rPr>
        <w:t xml:space="preserve">Zaprezentowała </w:t>
      </w:r>
      <w:r w:rsidRPr="007A3D8B">
        <w:rPr>
          <w:rFonts w:ascii="Times New Roman" w:hAnsi="Times New Roman" w:cs="Times New Roman"/>
          <w:sz w:val="24"/>
          <w:szCs w:val="24"/>
        </w:rPr>
        <w:t xml:space="preserve">metodę, na której można przedstawić powyższą kwotę. </w:t>
      </w:r>
    </w:p>
    <w:p w14:paraId="76CADAF4" w14:textId="175ED021" w:rsidR="00CC586E" w:rsidRPr="007A3D8B" w:rsidRDefault="00CC586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424CD11D" w14:textId="2BAFB66D" w:rsidR="00586948" w:rsidRPr="007A3D8B" w:rsidRDefault="00CC586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Odnosząc się do wypowiedzi Radnego Ryszarda Prusinowskiego poinformował, że 38 mln zł. są wolnymi środkami za 2024 r.</w:t>
      </w:r>
      <w:r w:rsidR="006F325F" w:rsidRPr="007A3D8B">
        <w:rPr>
          <w:rFonts w:ascii="Times New Roman" w:hAnsi="Times New Roman" w:cs="Times New Roman"/>
          <w:sz w:val="24"/>
          <w:szCs w:val="24"/>
        </w:rPr>
        <w:t>,</w:t>
      </w:r>
      <w:r w:rsidRPr="007A3D8B">
        <w:rPr>
          <w:rFonts w:ascii="Times New Roman" w:hAnsi="Times New Roman" w:cs="Times New Roman"/>
          <w:sz w:val="24"/>
          <w:szCs w:val="24"/>
        </w:rPr>
        <w:t xml:space="preserve"> 42 </w:t>
      </w:r>
      <w:proofErr w:type="spellStart"/>
      <w:r w:rsidRPr="007A3D8B">
        <w:rPr>
          <w:rFonts w:ascii="Times New Roman" w:hAnsi="Times New Roman" w:cs="Times New Roman"/>
          <w:sz w:val="24"/>
          <w:szCs w:val="24"/>
        </w:rPr>
        <w:t>mln</w:t>
      </w:r>
      <w:r w:rsidR="006F325F" w:rsidRPr="007A3D8B">
        <w:rPr>
          <w:rFonts w:ascii="Times New Roman" w:hAnsi="Times New Roman" w:cs="Times New Roman"/>
          <w:sz w:val="24"/>
          <w:szCs w:val="24"/>
        </w:rPr>
        <w:t>.</w:t>
      </w:r>
      <w:r w:rsidRPr="007A3D8B">
        <w:rPr>
          <w:rFonts w:ascii="Times New Roman" w:hAnsi="Times New Roman" w:cs="Times New Roman"/>
          <w:sz w:val="24"/>
          <w:szCs w:val="24"/>
        </w:rPr>
        <w:t>zł</w:t>
      </w:r>
      <w:proofErr w:type="spellEnd"/>
      <w:r w:rsidRPr="007A3D8B">
        <w:rPr>
          <w:rFonts w:ascii="Times New Roman" w:hAnsi="Times New Roman" w:cs="Times New Roman"/>
          <w:sz w:val="24"/>
          <w:szCs w:val="24"/>
        </w:rPr>
        <w:t>. to kwota wolnych środków za 2023 r., wynika</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z tego, że większą kwotę nadwyżki uzyskaliśmy w roku 2023, </w:t>
      </w:r>
      <w:r w:rsidR="00870C19" w:rsidRPr="007A3D8B">
        <w:rPr>
          <w:rFonts w:ascii="Times New Roman" w:hAnsi="Times New Roman" w:cs="Times New Roman"/>
          <w:sz w:val="24"/>
          <w:szCs w:val="24"/>
        </w:rPr>
        <w:t xml:space="preserve">a </w:t>
      </w:r>
      <w:r w:rsidRPr="007A3D8B">
        <w:rPr>
          <w:rFonts w:ascii="Times New Roman" w:hAnsi="Times New Roman" w:cs="Times New Roman"/>
          <w:sz w:val="24"/>
          <w:szCs w:val="24"/>
        </w:rPr>
        <w:t xml:space="preserve">nie w 2024 r.. Następnie </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w temacie planu dochodów </w:t>
      </w:r>
      <w:r w:rsidR="0017510C" w:rsidRPr="007A3D8B">
        <w:rPr>
          <w:rFonts w:ascii="Times New Roman" w:hAnsi="Times New Roman" w:cs="Times New Roman"/>
          <w:sz w:val="24"/>
          <w:szCs w:val="24"/>
        </w:rPr>
        <w:t xml:space="preserve">na 2024 r., przyjęty w grudniu 2023 r.  zapytał na ile plan ten uległ zmianie i z jakich powodów. </w:t>
      </w:r>
    </w:p>
    <w:p w14:paraId="24018250" w14:textId="3177217F" w:rsidR="0017510C" w:rsidRPr="007A3D8B" w:rsidRDefault="0017510C"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Beata Karpińska Skarbnik Miasta Mława</w:t>
      </w:r>
    </w:p>
    <w:p w14:paraId="7A2FE344" w14:textId="1A6A2ED6" w:rsidR="00CB2559" w:rsidRPr="007A3D8B" w:rsidRDefault="0017510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Powiedziała, że w przedstawionej prezentacji było to wyjaśnione. Poinformowała, że plan dochodów wynosił 218 455 178,69zł., a wykonanie było w kwocie 222 522 331zł i stanowi to relację 101% wykonania planu. Planowane dochody budżetu miasta uległy zwiększeniu</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w stosunku do dochodów zaplanowanych w budżecie pierwotnym o 15 %. </w:t>
      </w:r>
    </w:p>
    <w:p w14:paraId="7B05F403" w14:textId="13DF5796" w:rsidR="001C1B73" w:rsidRPr="007A3D8B" w:rsidRDefault="001C1B7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4B6843CB" w14:textId="1A2E9660" w:rsidR="00687793" w:rsidRPr="007A3D8B" w:rsidRDefault="001C1B7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Zwrócił się do Pani Skarbnik z prośbą o doprecyzowanie z jakich powodów </w:t>
      </w:r>
      <w:r w:rsidR="00687793" w:rsidRPr="007A3D8B">
        <w:rPr>
          <w:rFonts w:ascii="Times New Roman" w:hAnsi="Times New Roman" w:cs="Times New Roman"/>
          <w:sz w:val="24"/>
          <w:szCs w:val="24"/>
        </w:rPr>
        <w:t xml:space="preserve">plan </w:t>
      </w:r>
      <w:r w:rsidRPr="007A3D8B">
        <w:rPr>
          <w:rFonts w:ascii="Times New Roman" w:hAnsi="Times New Roman" w:cs="Times New Roman"/>
          <w:sz w:val="24"/>
          <w:szCs w:val="24"/>
        </w:rPr>
        <w:t xml:space="preserve">uległ zmianie i w jakich pozycjach. </w:t>
      </w:r>
    </w:p>
    <w:p w14:paraId="4226A7C9" w14:textId="03B8C7F6" w:rsidR="00687793" w:rsidRPr="007A3D8B" w:rsidRDefault="00687793"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lastRenderedPageBreak/>
        <w:t xml:space="preserve">Beata Karpińska Skarbnik Miasta </w:t>
      </w:r>
    </w:p>
    <w:p w14:paraId="75E52172" w14:textId="2222897C" w:rsidR="00C3013C" w:rsidRPr="007A3D8B" w:rsidRDefault="0068779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Powiedziała, że sprawozdanie jest obszernym dokumentem w związku z czym udzieli odpowiedzi na piśmie. </w:t>
      </w:r>
    </w:p>
    <w:p w14:paraId="553AD904" w14:textId="77777777" w:rsidR="00687793" w:rsidRPr="007A3D8B" w:rsidRDefault="0068779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775D66BA" w14:textId="54B088B4" w:rsidR="00687793" w:rsidRPr="007A3D8B" w:rsidRDefault="00884E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Chcę się upewnić, </w:t>
      </w:r>
      <w:r w:rsidR="00C3013C" w:rsidRPr="007A3D8B">
        <w:rPr>
          <w:rFonts w:ascii="Times New Roman" w:hAnsi="Times New Roman" w:cs="Times New Roman"/>
          <w:sz w:val="24"/>
          <w:szCs w:val="24"/>
        </w:rPr>
        <w:t xml:space="preserve">czyli </w:t>
      </w:r>
      <w:r w:rsidRPr="007A3D8B">
        <w:rPr>
          <w:rFonts w:ascii="Times New Roman" w:hAnsi="Times New Roman" w:cs="Times New Roman"/>
          <w:sz w:val="24"/>
          <w:szCs w:val="24"/>
        </w:rPr>
        <w:t xml:space="preserve">jest Pani nie przygotowana aby odpowiedzieć na to pytanie. </w:t>
      </w:r>
    </w:p>
    <w:p w14:paraId="1791A5E5" w14:textId="2E3B1ABF" w:rsidR="00884EA6" w:rsidRPr="007A3D8B" w:rsidRDefault="00884E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Beata Karpińska Skarbnik Miasta </w:t>
      </w:r>
    </w:p>
    <w:p w14:paraId="6503697C" w14:textId="2CDC63D4" w:rsidR="00884EA6" w:rsidRPr="007A3D8B" w:rsidRDefault="00884E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Wszystkie informacje zostały zawarte w dokumencie i radny może wszys</w:t>
      </w:r>
      <w:r w:rsidR="00C3013C" w:rsidRPr="007A3D8B">
        <w:rPr>
          <w:rFonts w:ascii="Times New Roman" w:hAnsi="Times New Roman" w:cs="Times New Roman"/>
          <w:sz w:val="24"/>
          <w:szCs w:val="24"/>
        </w:rPr>
        <w:t>t</w:t>
      </w:r>
      <w:r w:rsidRPr="007A3D8B">
        <w:rPr>
          <w:rFonts w:ascii="Times New Roman" w:hAnsi="Times New Roman" w:cs="Times New Roman"/>
          <w:sz w:val="24"/>
          <w:szCs w:val="24"/>
        </w:rPr>
        <w:t xml:space="preserve">ko z niego wyczytać, ale wykona oddzielną analizę. </w:t>
      </w:r>
    </w:p>
    <w:p w14:paraId="4B4D069C" w14:textId="3114F4EB" w:rsidR="00884EA6" w:rsidRPr="007A3D8B" w:rsidRDefault="00884E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2BF926AB" w14:textId="37750516" w:rsidR="00884EA6" w:rsidRPr="007A3D8B" w:rsidRDefault="00884E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Powiedział, że ze względu na brak przygotowania ze strony Pani Skarbnik również poprosi</w:t>
      </w:r>
      <w:r w:rsidR="00586948"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o taką informację na piśmie.</w:t>
      </w:r>
    </w:p>
    <w:p w14:paraId="582ABF7C" w14:textId="52775097" w:rsidR="00CB2559" w:rsidRPr="007A3D8B" w:rsidRDefault="00C57E9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Więcej głosów w dyskusji nie było. </w:t>
      </w:r>
    </w:p>
    <w:p w14:paraId="7C65590C" w14:textId="77777777" w:rsidR="009320AC" w:rsidRPr="007A3D8B" w:rsidRDefault="009320AC" w:rsidP="007A3D8B">
      <w:pPr>
        <w:spacing w:line="276" w:lineRule="auto"/>
        <w:rPr>
          <w:rFonts w:ascii="Times New Roman" w:hAnsi="Times New Roman" w:cs="Times New Roman"/>
          <w:sz w:val="24"/>
          <w:szCs w:val="24"/>
        </w:rPr>
      </w:pPr>
    </w:p>
    <w:p w14:paraId="576652C9" w14:textId="084B9F4B" w:rsidR="00C57E91" w:rsidRPr="007A3D8B" w:rsidRDefault="00C57E91"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- 15 głosów, 4 przeciw)</w:t>
      </w:r>
    </w:p>
    <w:p w14:paraId="0B82DEF6" w14:textId="77777777" w:rsidR="00C57E91" w:rsidRPr="007A3D8B" w:rsidRDefault="00C57E91"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36B03319" w14:textId="419763AE" w:rsidR="00C57E91" w:rsidRPr="007A3D8B" w:rsidRDefault="00C57E91" w:rsidP="007A3D8B">
      <w:pPr>
        <w:spacing w:line="276" w:lineRule="auto"/>
        <w:rPr>
          <w:rFonts w:ascii="Times New Roman" w:hAnsi="Times New Roman"/>
          <w:sz w:val="24"/>
          <w:szCs w:val="24"/>
        </w:rPr>
      </w:pPr>
      <w:r w:rsidRPr="007A3D8B">
        <w:rPr>
          <w:rFonts w:ascii="Times New Roman" w:hAnsi="Times New Roman"/>
          <w:sz w:val="24"/>
          <w:szCs w:val="24"/>
        </w:rPr>
        <w:t>UCHWAŁĘ NR XVII/164/2025</w:t>
      </w:r>
    </w:p>
    <w:p w14:paraId="1FE63DA4" w14:textId="0EB5F9CF" w:rsidR="00C57E91" w:rsidRPr="007A3D8B" w:rsidRDefault="00C57E9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 sprawie zatwierdzenia sprawozdania finansowego Miasta Mława  za 2024 r. wraz                           ze sprawozdaniem z wykonania budżetu miasta Mława za 2024 r.</w:t>
      </w:r>
    </w:p>
    <w:p w14:paraId="4C78E6D4" w14:textId="430F1585" w:rsidR="00C57E91" w:rsidRPr="007A3D8B" w:rsidRDefault="00C57E9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Ad.pkt.10 </w:t>
      </w:r>
    </w:p>
    <w:p w14:paraId="4C9921C7" w14:textId="02BAB74F" w:rsidR="009D2907" w:rsidRPr="007A3D8B" w:rsidRDefault="00CB2559"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 odczytał wniosek Komisji Rewizyjnej w sprawie wydania pozytywnej opinii o wykonaniu budżetu Miasta Mława                               za 2024 r., która jednogłośnie 5 głosami za wnioskuje o udzielenie absolutorium dla Burmistrza Miasta Mława za 2024 r.</w:t>
      </w:r>
    </w:p>
    <w:p w14:paraId="1C35080B" w14:textId="3C268CEE" w:rsidR="003646D6" w:rsidRPr="007A3D8B" w:rsidRDefault="009D290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Przewodniczący Komisji Rewizyjnej JACEK SYCH</w:t>
      </w:r>
    </w:p>
    <w:p w14:paraId="00B98581" w14:textId="42C674B0" w:rsidR="003646D6" w:rsidRPr="007A3D8B" w:rsidRDefault="009D290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 Odczytał treść uchwały Komisji Rewizyjnej o opinii wykonania Budżetu Miasta Mława </w:t>
      </w:r>
      <w:r w:rsidR="003646D6" w:rsidRPr="007A3D8B">
        <w:rPr>
          <w:rFonts w:ascii="Times New Roman" w:hAnsi="Times New Roman" w:cs="Times New Roman"/>
          <w:sz w:val="24"/>
          <w:szCs w:val="24"/>
        </w:rPr>
        <w:t xml:space="preserve">                              </w:t>
      </w:r>
      <w:r w:rsidRPr="007A3D8B">
        <w:rPr>
          <w:rFonts w:ascii="Times New Roman" w:hAnsi="Times New Roman" w:cs="Times New Roman"/>
          <w:sz w:val="24"/>
          <w:szCs w:val="24"/>
        </w:rPr>
        <w:t>za 2024 r. i wniosku w sprawie absolutorium dla Burmistrza Miasta Mława.</w:t>
      </w:r>
    </w:p>
    <w:p w14:paraId="7BE6A358" w14:textId="215768E4" w:rsidR="003646D6" w:rsidRPr="007A3D8B" w:rsidRDefault="003646D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Wiceprzewodnicząca Rady Miasta BOŻENA RYSKA </w:t>
      </w:r>
    </w:p>
    <w:p w14:paraId="35B397B9" w14:textId="584C2F5C" w:rsidR="003646D6" w:rsidRPr="007A3D8B" w:rsidRDefault="003646D6"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Odczytała Uchwałę Nr 3.f.1/81/2025 Regionalnej Izby Obrachunkowej w Warszawie z dnia                  16 maja 2025 r. w sprawie zaopiniowania wniosku Komisji Rewizyjnej Rady Miasta Mława</w:t>
      </w:r>
      <w:r w:rsidR="00A939B0"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w:t>
      </w:r>
      <w:r w:rsidR="00A939B0" w:rsidRPr="007A3D8B">
        <w:rPr>
          <w:rFonts w:ascii="Times New Roman" w:hAnsi="Times New Roman" w:cs="Times New Roman"/>
          <w:sz w:val="24"/>
          <w:szCs w:val="24"/>
        </w:rPr>
        <w:t xml:space="preserve">z dnia 14 maja 2025 r. w sprawie udzielenia absolutorium Burmistrza Miasta Mława, która stanowi załącznik do protokołu. </w:t>
      </w:r>
    </w:p>
    <w:p w14:paraId="0F316F35" w14:textId="7346752E" w:rsidR="00A939B0" w:rsidRPr="007A3D8B" w:rsidRDefault="00A939B0"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ab/>
        <w:t xml:space="preserve">Skład Orzekający Regionalnej Izby Obrachunkowej w Warszawie pozytywnie opiniuje wniosek Komisji Rewizyjnej Rady Miasta Mława z dnia 14 maja 2025 r. w sprawie udzielenia </w:t>
      </w:r>
      <w:r w:rsidR="004645FD" w:rsidRPr="007A3D8B">
        <w:rPr>
          <w:rFonts w:ascii="Times New Roman" w:hAnsi="Times New Roman" w:cs="Times New Roman"/>
          <w:sz w:val="24"/>
          <w:szCs w:val="24"/>
        </w:rPr>
        <w:t xml:space="preserve">Burmistrzowi Miasta Mława </w:t>
      </w:r>
      <w:r w:rsidR="003B75A9" w:rsidRPr="007A3D8B">
        <w:rPr>
          <w:rFonts w:ascii="Times New Roman" w:hAnsi="Times New Roman" w:cs="Times New Roman"/>
          <w:sz w:val="24"/>
          <w:szCs w:val="24"/>
        </w:rPr>
        <w:t>absolutorium z tytułu wykonania budżetu za 2024 r.</w:t>
      </w:r>
    </w:p>
    <w:p w14:paraId="2C4E1129" w14:textId="77777777" w:rsidR="002D2C99" w:rsidRPr="007A3D8B" w:rsidRDefault="002D2C99" w:rsidP="007A3D8B">
      <w:pPr>
        <w:spacing w:after="0" w:line="276" w:lineRule="auto"/>
        <w:rPr>
          <w:rFonts w:ascii="Times New Roman" w:hAnsi="Times New Roman" w:cs="Times New Roman"/>
          <w:sz w:val="24"/>
          <w:szCs w:val="24"/>
        </w:rPr>
      </w:pPr>
    </w:p>
    <w:p w14:paraId="5313D6AA" w14:textId="3E506404" w:rsidR="002D2C99" w:rsidRPr="007A3D8B" w:rsidRDefault="002D2C99"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przedstawił projekt uchwały                   w sprawie udzielenia Burmistrzowi Miasta Mława absolutorium z tytułu wykonania budżetu    za 2024 r. </w:t>
      </w:r>
    </w:p>
    <w:p w14:paraId="1E338CAB" w14:textId="2A3EA878" w:rsidR="002D2C99" w:rsidRPr="007A3D8B" w:rsidRDefault="002D2C99" w:rsidP="007A3D8B">
      <w:pPr>
        <w:rPr>
          <w:rFonts w:ascii="Times New Roman" w:hAnsi="Times New Roman" w:cs="Times New Roman"/>
          <w:sz w:val="24"/>
          <w:szCs w:val="24"/>
        </w:rPr>
      </w:pPr>
      <w:r w:rsidRPr="007A3D8B">
        <w:rPr>
          <w:rFonts w:ascii="Times New Roman" w:hAnsi="Times New Roman" w:cs="Times New Roman"/>
          <w:sz w:val="24"/>
          <w:szCs w:val="24"/>
        </w:rPr>
        <w:t>Głosów w dyskusji nie było.</w:t>
      </w:r>
    </w:p>
    <w:p w14:paraId="706D1762" w14:textId="77777777" w:rsidR="002D2C99" w:rsidRPr="007A3D8B" w:rsidRDefault="002D2C99"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- 15 głosów, 4 przeciw)</w:t>
      </w:r>
    </w:p>
    <w:p w14:paraId="2426ECD6" w14:textId="77777777" w:rsidR="002D2C99" w:rsidRPr="007A3D8B" w:rsidRDefault="002D2C99"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4D9BE355" w14:textId="62347A68" w:rsidR="002D2C99" w:rsidRPr="007A3D8B" w:rsidRDefault="002D2C99" w:rsidP="007A3D8B">
      <w:pPr>
        <w:rPr>
          <w:rFonts w:ascii="Times New Roman" w:hAnsi="Times New Roman" w:cs="Times New Roman"/>
          <w:sz w:val="24"/>
          <w:szCs w:val="24"/>
        </w:rPr>
      </w:pPr>
      <w:r w:rsidRPr="007A3D8B">
        <w:rPr>
          <w:rFonts w:ascii="Times New Roman" w:hAnsi="Times New Roman"/>
          <w:sz w:val="24"/>
          <w:szCs w:val="24"/>
        </w:rPr>
        <w:t>UCHWAŁĘ NR XVII/165/2025</w:t>
      </w:r>
    </w:p>
    <w:p w14:paraId="0658D121" w14:textId="4FD8FD59" w:rsidR="002D2C99" w:rsidRPr="007A3D8B" w:rsidRDefault="002D2C99" w:rsidP="007A3D8B">
      <w:pPr>
        <w:spacing w:after="0"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w sprawie udzielenia Burmistrzowi Miasta Mława absolutorium z tytułu wykonania budżetu za 2024 r.</w:t>
      </w:r>
    </w:p>
    <w:p w14:paraId="77663E51" w14:textId="77777777" w:rsidR="00A35AA3" w:rsidRPr="007A3D8B" w:rsidRDefault="00A35AA3" w:rsidP="007A3D8B">
      <w:pPr>
        <w:spacing w:line="276" w:lineRule="auto"/>
        <w:rPr>
          <w:rFonts w:ascii="Times New Roman" w:hAnsi="Times New Roman" w:cs="Times New Roman"/>
          <w:sz w:val="24"/>
          <w:szCs w:val="24"/>
        </w:rPr>
      </w:pPr>
    </w:p>
    <w:p w14:paraId="4391A8BA" w14:textId="58C12EB9" w:rsidR="00A35AA3" w:rsidRPr="007A3D8B" w:rsidRDefault="00A35AA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7BE3A818" w14:textId="3BC862CD" w:rsidR="00ED1927" w:rsidRPr="007A3D8B" w:rsidRDefault="00A35AA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Podziękował dyrektorom jednostek, prezesom spółek</w:t>
      </w:r>
      <w:r w:rsidR="00880751"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naczelnikom wydziałów                                  i pracownikom Urzędu Miasta za wspólną realizację budżetu, a Radnym za udzielenie absolutorium. </w:t>
      </w:r>
    </w:p>
    <w:p w14:paraId="6CF4B314" w14:textId="27FA1E57" w:rsidR="00F36860" w:rsidRPr="007A3D8B" w:rsidRDefault="00F3686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Ad. pkt.11 i 12 </w:t>
      </w:r>
    </w:p>
    <w:p w14:paraId="5E03F9EB" w14:textId="0D1BA58B" w:rsidR="00F36860" w:rsidRPr="007A3D8B" w:rsidRDefault="00F36860" w:rsidP="007A3D8B">
      <w:pPr>
        <w:spacing w:line="276" w:lineRule="auto"/>
        <w:rPr>
          <w:rFonts w:ascii="Times New Roman" w:hAnsi="Times New Roman" w:cs="Times New Roman"/>
          <w:sz w:val="24"/>
          <w:szCs w:val="24"/>
        </w:rPr>
      </w:pPr>
      <w:bookmarkStart w:id="2" w:name="_Hlk204682849"/>
      <w:r w:rsidRPr="007A3D8B">
        <w:rPr>
          <w:rFonts w:ascii="Times New Roman" w:hAnsi="Times New Roman" w:cs="Times New Roman"/>
          <w:sz w:val="24"/>
          <w:szCs w:val="24"/>
        </w:rPr>
        <w:t>Beata Karpińska Skarbnik Miasta</w:t>
      </w:r>
    </w:p>
    <w:p w14:paraId="2CC35E43" w14:textId="1ED56109" w:rsidR="00F36860" w:rsidRPr="007A3D8B" w:rsidRDefault="00F3686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Przedstawiła projekt uchwały w sprawie Wieloletniej Prognozy Finansowej Miasta Mława oraz w sprawie zmiany uchwały budżetowej na 2025 rok z autopoprawkami.</w:t>
      </w:r>
    </w:p>
    <w:p w14:paraId="167D3BB2" w14:textId="78AA8A47" w:rsidR="00ED1927" w:rsidRPr="007A3D8B" w:rsidRDefault="001B0DF0"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Autopoprawka nr 1 do projektu uchwały w spawie zmiany Wieloletniej Prognozy Finansowej Miasta Mława na lata 2025 - 2032.</w:t>
      </w:r>
    </w:p>
    <w:p w14:paraId="7125CAF4" w14:textId="5D67D68E" w:rsidR="007F45BA" w:rsidRPr="007A3D8B" w:rsidRDefault="001B0DF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 Załącznik nr 1 Wieloletnia Prognoza Finansowa </w:t>
      </w:r>
    </w:p>
    <w:p w14:paraId="1CBC4F06" w14:textId="77777777" w:rsidR="001B0DF0" w:rsidRPr="007A3D8B" w:rsidRDefault="001B0DF0"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ROK 2025 </w:t>
      </w:r>
    </w:p>
    <w:p w14:paraId="7F306AEC" w14:textId="1DC5F581" w:rsidR="001B0DF0" w:rsidRPr="007A3D8B" w:rsidRDefault="001B0DF0"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Projekt Uchwały w sprawie Wieloletniej Prognozy Finansowej Miasta Mława na lata                            2025 – 2031 ulega zamianie w zakresie dochodów i wydatków bieżących. Zmiana wynika                        z konieczności aktualizacji załącznika Nr 1 o zmiany wprowadzone Zarządzeniem Burmistrza Miasta Mława Nr 129/2025 z dnia 16 czerwca 2025 r.. </w:t>
      </w:r>
    </w:p>
    <w:p w14:paraId="7F82E674" w14:textId="77777777" w:rsidR="001B0DF0" w:rsidRPr="007A3D8B" w:rsidRDefault="001B0DF0"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1. Dochody budżetu Miasta i po zmianach wynoszą 250 296 490,24 zł, w tym: </w:t>
      </w:r>
    </w:p>
    <w:p w14:paraId="5BCFE0C2" w14:textId="77777777" w:rsidR="001B0DF0" w:rsidRPr="007A3D8B" w:rsidRDefault="001B0DF0"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1) Dochody bieżące w kwocie 220 890 372,04 zł. </w:t>
      </w:r>
    </w:p>
    <w:p w14:paraId="60FE1094" w14:textId="4E68176D" w:rsidR="001B0DF0" w:rsidRPr="007A3D8B" w:rsidRDefault="001B0DF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2) Dochody majątkowe w kwocie 29 406 118,20 zł. </w:t>
      </w:r>
    </w:p>
    <w:p w14:paraId="0DCEED0A" w14:textId="77777777" w:rsidR="001B0DF0" w:rsidRPr="007A3D8B" w:rsidRDefault="001B0DF0"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2. Wydatki budżetu Miasta po zmianach wynoszą 285 764 544,80 zł w tym: </w:t>
      </w:r>
    </w:p>
    <w:p w14:paraId="566841FE" w14:textId="77777777" w:rsidR="001B0DF0" w:rsidRPr="007A3D8B" w:rsidRDefault="001B0DF0"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1) Wydatki bieżące w kwocie 207 569 730,42 zł. </w:t>
      </w:r>
    </w:p>
    <w:p w14:paraId="78B8914D" w14:textId="77777777" w:rsidR="001B0DF0" w:rsidRPr="007A3D8B" w:rsidRDefault="001B0DF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2) Wydatki majątkowe w kwocie 78 194 814,38 zł. </w:t>
      </w:r>
    </w:p>
    <w:p w14:paraId="76813E37" w14:textId="63C301CA" w:rsidR="00FD751A" w:rsidRPr="007A3D8B" w:rsidRDefault="00FD751A"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Objaśnienia w sprawie Wieloletniej Prognozy Finansowej Miasta Mława na lata 2025-2032.</w:t>
      </w:r>
    </w:p>
    <w:p w14:paraId="01598CA0" w14:textId="77777777" w:rsidR="005546CC"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Załącznik nr 1 </w:t>
      </w:r>
      <w:bookmarkStart w:id="3" w:name="_Hlk164151079"/>
    </w:p>
    <w:p w14:paraId="1A172166" w14:textId="68E0563F"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u w:val="single"/>
        </w:rPr>
        <w:lastRenderedPageBreak/>
        <w:t>Dochody budżetu Miasta na 2025 rok</w:t>
      </w:r>
      <w:r w:rsidRPr="007A3D8B">
        <w:rPr>
          <w:rFonts w:ascii="Times New Roman" w:hAnsi="Times New Roman" w:cs="Times New Roman"/>
          <w:kern w:val="0"/>
          <w:sz w:val="24"/>
          <w:szCs w:val="24"/>
        </w:rPr>
        <w:t xml:space="preserve"> ulegają zmianie o kwotę (+3 012 031,26 zł) i po zmianie wynoszą 250 296 490,24 zł. </w:t>
      </w:r>
    </w:p>
    <w:p w14:paraId="04690705" w14:textId="3A945DD4"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u w:val="single"/>
        </w:rPr>
        <w:t>Dochody bieżące</w:t>
      </w:r>
      <w:r w:rsidRPr="007A3D8B">
        <w:rPr>
          <w:rFonts w:ascii="Times New Roman" w:hAnsi="Times New Roman" w:cs="Times New Roman"/>
          <w:kern w:val="0"/>
          <w:sz w:val="24"/>
          <w:szCs w:val="24"/>
        </w:rPr>
        <w:t xml:space="preserve"> ulegają zmianie o kwotę (+2 051 752,71 zł) i po zmianie wynoszą 22 890 372,04 zł.</w:t>
      </w:r>
    </w:p>
    <w:p w14:paraId="4C3F10CD"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Powodem zmiany jest:</w:t>
      </w:r>
    </w:p>
    <w:p w14:paraId="2A7454FA" w14:textId="77777777" w:rsidR="00FD751A" w:rsidRPr="007A3D8B" w:rsidRDefault="00FD751A" w:rsidP="007A3D8B">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dochodów w kwocie (+103 496,44 zł) wprowadzone Zarządzeniem Burmistrza Miasta Mława Nr 108/2025 z dnia 15 maja 2025 r.</w:t>
      </w:r>
    </w:p>
    <w:p w14:paraId="4BECBFC1" w14:textId="77777777" w:rsidR="00FD751A" w:rsidRPr="007A3D8B" w:rsidRDefault="00FD751A" w:rsidP="007A3D8B">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dochodów w kwocie (+748 744,00 zł) wprowadzone Zarządzeniem Burmistrza Miasta Mława Nr 113/2025 z dnia 26 maja 2025 r.</w:t>
      </w:r>
    </w:p>
    <w:p w14:paraId="54852D26" w14:textId="77777777" w:rsidR="00FD751A" w:rsidRPr="007A3D8B" w:rsidRDefault="00FD751A" w:rsidP="007A3D8B">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dochodów w kwocie (+286 312,64 zł) wprowadzone Zarządzeniem Burmistrza Miasta Mława Nr 120/2025 z dnia 3 czerwca 2025 r.</w:t>
      </w:r>
    </w:p>
    <w:p w14:paraId="1421E313" w14:textId="77777777" w:rsidR="00FD751A" w:rsidRPr="007A3D8B" w:rsidRDefault="00FD751A" w:rsidP="007A3D8B">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dochodów w kwocie (+64 742,88 zł) wprowadzone Zarządzeniem Burmistrza Miasta Mława Nr 129/2025 z dnia 16 czerwca 2025 r.</w:t>
      </w:r>
    </w:p>
    <w:p w14:paraId="73110254" w14:textId="77777777" w:rsidR="00FD751A" w:rsidRPr="007A3D8B" w:rsidRDefault="00FD751A" w:rsidP="007A3D8B">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dochodów w kwocie (+8 140,00 zł) z tytułu wpływów z otrzymanych spadków, zapisów i darowizn w postaci pieniężnej.</w:t>
      </w:r>
    </w:p>
    <w:p w14:paraId="6E9333B8" w14:textId="77777777" w:rsidR="00FD751A" w:rsidRPr="007A3D8B" w:rsidRDefault="00FD751A" w:rsidP="007A3D8B">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dochodów w kwocie (+116 640,00 zł) z tytułu dotacji celowej otrzymanej z budżetu państwa na realizację własnych zadań bieżących gmin (związków gmin, związków powiatowo-gminnych).</w:t>
      </w:r>
    </w:p>
    <w:p w14:paraId="20340691" w14:textId="77777777" w:rsidR="00FD751A" w:rsidRPr="007A3D8B" w:rsidRDefault="00FD751A" w:rsidP="007A3D8B">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dochodów w kwocie (+673 676,75 zł) z tytułu dotacji celowej w ramach programów finansowanych z udziałem środków europejskich oraz środków, o których mowa w art. 5 ust. 3 pkt 5 lit. a i b ustawy, lub płatności w ramach budżetu środków europejskich, realizowanych przez jednostki samorządu terytorialnego.</w:t>
      </w:r>
    </w:p>
    <w:p w14:paraId="06ECB1BC" w14:textId="77777777" w:rsidR="00FD751A" w:rsidRPr="007A3D8B" w:rsidRDefault="00FD751A" w:rsidP="007A3D8B">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dochodów w kwocie (+50 000,00 zł) z tytułu dotacji otrzymanej z państwowego funduszu celowego na realizację zadań bieżących jednostek sektora finansów publicznych.</w:t>
      </w:r>
    </w:p>
    <w:bookmarkEnd w:id="3"/>
    <w:p w14:paraId="48341301" w14:textId="648C8D3D"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u w:val="single"/>
        </w:rPr>
        <w:t>Dochody majątkowe</w:t>
      </w:r>
      <w:r w:rsidRPr="007A3D8B">
        <w:rPr>
          <w:rFonts w:ascii="Times New Roman" w:hAnsi="Times New Roman" w:cs="Times New Roman"/>
          <w:kern w:val="0"/>
          <w:sz w:val="24"/>
          <w:szCs w:val="24"/>
        </w:rPr>
        <w:t xml:space="preserve"> ulegają zmianie o kwotę (+960 278,55 zł) i po zmianie wynoszą 29 406 118,20 zł.</w:t>
      </w:r>
    </w:p>
    <w:p w14:paraId="10C9FAC3" w14:textId="77777777" w:rsidR="00FD751A" w:rsidRPr="007A3D8B" w:rsidRDefault="00FD751A" w:rsidP="007A3D8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color w:val="FF0000"/>
          <w:kern w:val="0"/>
          <w:sz w:val="24"/>
          <w:szCs w:val="24"/>
        </w:rPr>
        <w:tab/>
      </w:r>
      <w:r w:rsidRPr="007A3D8B">
        <w:rPr>
          <w:rFonts w:ascii="Times New Roman" w:hAnsi="Times New Roman" w:cs="Times New Roman"/>
          <w:kern w:val="0"/>
          <w:sz w:val="24"/>
          <w:szCs w:val="24"/>
        </w:rPr>
        <w:t>Na dochody majątkowe planowane do osiągnięcia w roku 2025 składają się m.in. dochody:</w:t>
      </w:r>
    </w:p>
    <w:p w14:paraId="2FA5C5CF" w14:textId="77777777" w:rsidR="00FD751A" w:rsidRPr="007A3D8B" w:rsidRDefault="00FD751A" w:rsidP="007A3D8B">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Ze sprzedaży majątku w kwocie 700 000,00  zł w tym m.in.:</w:t>
      </w:r>
    </w:p>
    <w:p w14:paraId="05A26E2B" w14:textId="77777777" w:rsidR="00FD751A" w:rsidRPr="007A3D8B" w:rsidRDefault="00FD751A" w:rsidP="007A3D8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1) Sprzedaż nieruchomości przy ul. Błękitnej - dz. 9092, 9104.</w:t>
      </w:r>
    </w:p>
    <w:p w14:paraId="4369248A" w14:textId="77777777" w:rsidR="00FD751A" w:rsidRPr="007A3D8B" w:rsidRDefault="00FD751A" w:rsidP="007A3D8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2) Sprzedaż nieruchomości przy ul. Warszawska  – dz. 4376.</w:t>
      </w:r>
    </w:p>
    <w:p w14:paraId="33AB8F76" w14:textId="77777777" w:rsidR="00FD751A" w:rsidRPr="007A3D8B" w:rsidRDefault="00FD751A" w:rsidP="007A3D8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3) Sprzedaż nieruchomości przy ul. Macierzanki  – dz. 4864, 4863 i in. (część).</w:t>
      </w:r>
    </w:p>
    <w:p w14:paraId="57AB66BA" w14:textId="77777777" w:rsidR="00FD751A" w:rsidRPr="007A3D8B" w:rsidRDefault="00FD751A" w:rsidP="007A3D8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4) Sprzedaż nieruchomości przy ul. </w:t>
      </w:r>
      <w:proofErr w:type="spellStart"/>
      <w:r w:rsidRPr="007A3D8B">
        <w:rPr>
          <w:rFonts w:ascii="Times New Roman" w:hAnsi="Times New Roman" w:cs="Times New Roman"/>
          <w:kern w:val="0"/>
          <w:sz w:val="24"/>
          <w:szCs w:val="24"/>
        </w:rPr>
        <w:t>Padlewskiego</w:t>
      </w:r>
      <w:proofErr w:type="spellEnd"/>
      <w:r w:rsidRPr="007A3D8B">
        <w:rPr>
          <w:rFonts w:ascii="Times New Roman" w:hAnsi="Times New Roman" w:cs="Times New Roman"/>
          <w:kern w:val="0"/>
          <w:sz w:val="24"/>
          <w:szCs w:val="24"/>
        </w:rPr>
        <w:t xml:space="preserve">  – dz.  9000/1 i in.</w:t>
      </w:r>
    </w:p>
    <w:p w14:paraId="6590C4A3" w14:textId="77777777" w:rsidR="00FD751A" w:rsidRPr="007A3D8B" w:rsidRDefault="00FD751A" w:rsidP="007A3D8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5) Sprzedaż lokali mieszkalnych.</w:t>
      </w:r>
    </w:p>
    <w:p w14:paraId="7DD47D99" w14:textId="77777777" w:rsidR="00FD751A" w:rsidRPr="007A3D8B" w:rsidRDefault="00FD751A" w:rsidP="007A3D8B">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Wpływy z tytułu przekształcenia prawa użytkowania wieczystego w prawo własności w kwocie 200 000,00 zł.</w:t>
      </w:r>
    </w:p>
    <w:p w14:paraId="5BE3555C" w14:textId="77777777" w:rsidR="00FD751A" w:rsidRPr="007A3D8B" w:rsidRDefault="00FD751A" w:rsidP="007A3D8B">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Dotacji celowej z budżetu województwa mazowieckiego w ramach programu: Instrument wsparcia zadań ważnych dla równomiernego rozwoju województwa mazowieckiego z przeznaczeniem na realizację inwestycji pn. „Przebudowa ul. Zabrody w Mławie” w kwocie 3 300 000,00 zł.</w:t>
      </w:r>
    </w:p>
    <w:p w14:paraId="3B4E9126" w14:textId="77777777" w:rsidR="00FD751A" w:rsidRPr="007A3D8B" w:rsidRDefault="00FD751A" w:rsidP="007A3D8B">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bookmarkStart w:id="4" w:name="_Hlk182468112"/>
      <w:r w:rsidRPr="007A3D8B">
        <w:rPr>
          <w:rFonts w:ascii="Times New Roman" w:hAnsi="Times New Roman" w:cs="Times New Roman"/>
          <w:kern w:val="0"/>
          <w:sz w:val="24"/>
          <w:szCs w:val="24"/>
        </w:rPr>
        <w:t xml:space="preserve">Dotacja celowa w ramach programów finansowanych z udziałem środków europejskich oraz środków, o których mowa w art. 5 ust. 3 pkt 5 lit. a i b ustawy, lub płatności w </w:t>
      </w:r>
      <w:r w:rsidRPr="007A3D8B">
        <w:rPr>
          <w:rFonts w:ascii="Times New Roman" w:hAnsi="Times New Roman" w:cs="Times New Roman"/>
          <w:kern w:val="0"/>
          <w:sz w:val="24"/>
          <w:szCs w:val="24"/>
        </w:rPr>
        <w:lastRenderedPageBreak/>
        <w:t xml:space="preserve">ramach budżetu środków europejskich, realizowanych przez jednostki samorządu terytorialnego na realizację projektu pn. </w:t>
      </w:r>
      <w:bookmarkEnd w:id="4"/>
      <w:r w:rsidRPr="007A3D8B">
        <w:rPr>
          <w:rFonts w:ascii="Times New Roman" w:hAnsi="Times New Roman" w:cs="Times New Roman"/>
          <w:kern w:val="0"/>
          <w:sz w:val="24"/>
          <w:szCs w:val="24"/>
        </w:rPr>
        <w:t>„Zintegrowane przedsięwzięcia infrastrukturalne dostosowujące teren Miasta Mława do zmian warunków pogodowych poprzez poprawę retencji i zarządzanie wodami opadowymi” w kwocie 17 978 652,76 zł.</w:t>
      </w:r>
    </w:p>
    <w:p w14:paraId="502339C4" w14:textId="77777777" w:rsidR="00FD751A" w:rsidRPr="007A3D8B" w:rsidRDefault="00FD751A" w:rsidP="007A3D8B">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Dotacja celowa z budżetu państwa na realizację projektu pn. „Zwiększenie poziomu </w:t>
      </w:r>
      <w:proofErr w:type="spellStart"/>
      <w:r w:rsidRPr="007A3D8B">
        <w:rPr>
          <w:rFonts w:ascii="Times New Roman" w:hAnsi="Times New Roman" w:cs="Times New Roman"/>
          <w:kern w:val="0"/>
          <w:sz w:val="24"/>
          <w:szCs w:val="24"/>
        </w:rPr>
        <w:t>cyberbezpieczeństwa</w:t>
      </w:r>
      <w:proofErr w:type="spellEnd"/>
      <w:r w:rsidRPr="007A3D8B">
        <w:rPr>
          <w:rFonts w:ascii="Times New Roman" w:hAnsi="Times New Roman" w:cs="Times New Roman"/>
          <w:kern w:val="0"/>
          <w:sz w:val="24"/>
          <w:szCs w:val="24"/>
        </w:rPr>
        <w:t xml:space="preserve"> w kluczowych jednostkach organizacyjnych Miasta Mława” realizowanego w ramach projektu grantowego „</w:t>
      </w:r>
      <w:proofErr w:type="spellStart"/>
      <w:r w:rsidRPr="007A3D8B">
        <w:rPr>
          <w:rFonts w:ascii="Times New Roman" w:hAnsi="Times New Roman" w:cs="Times New Roman"/>
          <w:kern w:val="0"/>
          <w:sz w:val="24"/>
          <w:szCs w:val="24"/>
        </w:rPr>
        <w:t>Cyberbezpieczny</w:t>
      </w:r>
      <w:proofErr w:type="spellEnd"/>
      <w:r w:rsidRPr="007A3D8B">
        <w:rPr>
          <w:rFonts w:ascii="Times New Roman" w:hAnsi="Times New Roman" w:cs="Times New Roman"/>
          <w:kern w:val="0"/>
          <w:sz w:val="24"/>
          <w:szCs w:val="24"/>
        </w:rPr>
        <w:t xml:space="preserve"> samorząd” współfinansowanego ze środków Funduszy Europejskich na Rozwój Cyfrowy 2021-2027 w kwocie  40 348,03 zł. </w:t>
      </w:r>
    </w:p>
    <w:p w14:paraId="726C01AC" w14:textId="77777777" w:rsidR="00FD751A" w:rsidRPr="007A3D8B" w:rsidRDefault="00FD751A" w:rsidP="007A3D8B">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Dotacja celowa w ramach programów finansowanych z udziałem środków europejskich oraz środków, o których mowa w art. 5 ust. 3 pkt 5 lit. a i b ustawy, lub płatności w ramach budżetu środków europejskich, realizowanych przez jednostki samorządu terytorialnego na realizację projektu pn. „Zwiększenie poziomu </w:t>
      </w:r>
      <w:proofErr w:type="spellStart"/>
      <w:r w:rsidRPr="007A3D8B">
        <w:rPr>
          <w:rFonts w:ascii="Times New Roman" w:hAnsi="Times New Roman" w:cs="Times New Roman"/>
          <w:kern w:val="0"/>
          <w:sz w:val="24"/>
          <w:szCs w:val="24"/>
        </w:rPr>
        <w:t>cyberbezpieczeństwa</w:t>
      </w:r>
      <w:proofErr w:type="spellEnd"/>
      <w:r w:rsidRPr="007A3D8B">
        <w:rPr>
          <w:rFonts w:ascii="Times New Roman" w:hAnsi="Times New Roman" w:cs="Times New Roman"/>
          <w:kern w:val="0"/>
          <w:sz w:val="24"/>
          <w:szCs w:val="24"/>
        </w:rPr>
        <w:t xml:space="preserve"> w kluczowych jednostkach organizacyjnych Miasta Mława” realizowanego w ramach projektu grantowego „</w:t>
      </w:r>
      <w:proofErr w:type="spellStart"/>
      <w:r w:rsidRPr="007A3D8B">
        <w:rPr>
          <w:rFonts w:ascii="Times New Roman" w:hAnsi="Times New Roman" w:cs="Times New Roman"/>
          <w:kern w:val="0"/>
          <w:sz w:val="24"/>
          <w:szCs w:val="24"/>
        </w:rPr>
        <w:t>Cyberbezpieczny</w:t>
      </w:r>
      <w:proofErr w:type="spellEnd"/>
      <w:r w:rsidRPr="007A3D8B">
        <w:rPr>
          <w:rFonts w:ascii="Times New Roman" w:hAnsi="Times New Roman" w:cs="Times New Roman"/>
          <w:kern w:val="0"/>
          <w:sz w:val="24"/>
          <w:szCs w:val="24"/>
        </w:rPr>
        <w:t xml:space="preserve"> samorząd” w kwocie  228 638,86 zł.</w:t>
      </w:r>
    </w:p>
    <w:p w14:paraId="34890BC9" w14:textId="7E1423FF" w:rsidR="00FD751A" w:rsidRPr="007A3D8B" w:rsidRDefault="00FD751A" w:rsidP="007A3D8B">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Dotacja z państwowego funduszu celowego na dofinansowanie inwestycji pn. "Przebudowa kompleksu sportowego "Moje boisko - ORLIK 2012" przy Szkole Podstawowej Nr 6 </w:t>
      </w:r>
      <w:r w:rsidR="003F0720" w:rsidRPr="007A3D8B">
        <w:rPr>
          <w:rFonts w:ascii="Times New Roman" w:hAnsi="Times New Roman" w:cs="Times New Roman"/>
          <w:kern w:val="0"/>
          <w:sz w:val="24"/>
          <w:szCs w:val="24"/>
        </w:rPr>
        <w:t xml:space="preserve">                              </w:t>
      </w:r>
      <w:r w:rsidRPr="007A3D8B">
        <w:rPr>
          <w:rFonts w:ascii="Times New Roman" w:hAnsi="Times New Roman" w:cs="Times New Roman"/>
          <w:kern w:val="0"/>
          <w:sz w:val="24"/>
          <w:szCs w:val="24"/>
        </w:rPr>
        <w:t>i na terenie MOSiR w Mławie”. Środki pochodzą z Funduszu Rozwoju Kultury Fizycznej w ramach Programu modernizacji kompleksów sportowych „Moje Boisko – ORLIK 2012” Edycja 2024 w kwocie 1 088 200,00 zł.</w:t>
      </w:r>
    </w:p>
    <w:p w14:paraId="0895F1DE" w14:textId="77777777" w:rsidR="00FD751A" w:rsidRPr="007A3D8B" w:rsidRDefault="00FD751A" w:rsidP="007A3D8B">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Dotacja w kwocie 4 150 000,00 zł  pochodząca ze środków pozyskanych w ramach Programu Aktywny Maluch 2022-2029 na utworzenie 120 miejsc w Mławskim Żłobku.  </w:t>
      </w:r>
    </w:p>
    <w:p w14:paraId="7B6C8EF0" w14:textId="77777777" w:rsidR="00FD751A" w:rsidRPr="007A3D8B" w:rsidRDefault="00FD751A" w:rsidP="007A3D8B">
      <w:pPr>
        <w:numPr>
          <w:ilvl w:val="0"/>
          <w:numId w:val="6"/>
        </w:num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Dotacja celowa z budżetu województwa mazowieckiego w kwocie 260 000,00 zł z tytułu na dofinansowanie zadania inwestycyjnego pn. „Przebudowa drogi gminnej ul. Glinianej w Mławie”.</w:t>
      </w:r>
    </w:p>
    <w:p w14:paraId="0EB47D5C" w14:textId="77777777" w:rsidR="00FD751A" w:rsidRPr="007A3D8B" w:rsidRDefault="00FD751A" w:rsidP="007A3D8B">
      <w:pPr>
        <w:numPr>
          <w:ilvl w:val="0"/>
          <w:numId w:val="6"/>
        </w:numPr>
        <w:autoSpaceDE w:val="0"/>
        <w:autoSpaceDN w:val="0"/>
        <w:adjustRightInd w:val="0"/>
        <w:spacing w:after="0" w:line="276" w:lineRule="auto"/>
        <w:rPr>
          <w:rFonts w:ascii="Times New Roman" w:hAnsi="Times New Roman" w:cs="Times New Roman"/>
          <w:color w:val="FF0000"/>
          <w:kern w:val="0"/>
          <w:sz w:val="24"/>
          <w:szCs w:val="24"/>
        </w:rPr>
      </w:pPr>
      <w:r w:rsidRPr="007A3D8B">
        <w:rPr>
          <w:rFonts w:ascii="Times New Roman" w:hAnsi="Times New Roman" w:cs="Times New Roman"/>
          <w:kern w:val="0"/>
          <w:sz w:val="24"/>
          <w:szCs w:val="24"/>
        </w:rPr>
        <w:t>Dotacja celowa z budżetu województwa mazowieckiego w ramach Mazowieckiego w ramach Mazowieckiego Instrumentu Wsparcia „Autobusy dla mazowieckich szkół” – edycja 2025 na dofinansowanie zakupu inwestycyjnego, tj. „Zakup autobusu szkolnego na potrzeby dowozu uczniów do szkół na terenie Miasta Mława” w kwocie 500 000,00 zł.</w:t>
      </w:r>
      <w:bookmarkStart w:id="5" w:name="_Hlk200635206"/>
    </w:p>
    <w:p w14:paraId="3D39E2C0" w14:textId="4E3B686D" w:rsidR="00FD751A" w:rsidRPr="007A3D8B" w:rsidRDefault="00FD751A" w:rsidP="007A3D8B">
      <w:pPr>
        <w:numPr>
          <w:ilvl w:val="0"/>
          <w:numId w:val="6"/>
        </w:numPr>
        <w:autoSpaceDE w:val="0"/>
        <w:autoSpaceDN w:val="0"/>
        <w:adjustRightInd w:val="0"/>
        <w:spacing w:after="0" w:line="276" w:lineRule="auto"/>
        <w:rPr>
          <w:rFonts w:ascii="Times New Roman" w:hAnsi="Times New Roman" w:cs="Times New Roman"/>
          <w:color w:val="FF0000"/>
          <w:kern w:val="0"/>
          <w:sz w:val="24"/>
          <w:szCs w:val="24"/>
        </w:rPr>
      </w:pPr>
      <w:r w:rsidRPr="007A3D8B">
        <w:rPr>
          <w:rFonts w:ascii="Times New Roman" w:hAnsi="Times New Roman" w:cs="Times New Roman"/>
          <w:kern w:val="0"/>
          <w:sz w:val="24"/>
          <w:szCs w:val="24"/>
        </w:rPr>
        <w:t xml:space="preserve">Dotacja celowa przyznana w ramach programu </w:t>
      </w:r>
      <w:r w:rsidRPr="007A3D8B">
        <w:rPr>
          <w:rFonts w:ascii="Times New Roman" w:hAnsi="Times New Roman" w:cs="Times New Roman"/>
          <w:sz w:val="24"/>
          <w:szCs w:val="24"/>
        </w:rPr>
        <w:t>„Aktywny Maluch 2022 – 2029”</w:t>
      </w:r>
      <w:bookmarkEnd w:id="5"/>
      <w:r w:rsidRPr="007A3D8B">
        <w:rPr>
          <w:rFonts w:ascii="Times New Roman" w:hAnsi="Times New Roman" w:cs="Times New Roman"/>
          <w:sz w:val="24"/>
          <w:szCs w:val="24"/>
        </w:rPr>
        <w:t xml:space="preserve"> w kwocie 960 278,55 zł,</w:t>
      </w:r>
      <w:r w:rsidRPr="007A3D8B">
        <w:rPr>
          <w:rFonts w:ascii="Times New Roman" w:hAnsi="Times New Roman" w:cs="Times New Roman"/>
          <w:kern w:val="0"/>
          <w:sz w:val="24"/>
          <w:szCs w:val="24"/>
        </w:rPr>
        <w:t xml:space="preserve"> stanowiąca refundację zadania pn. „Adaptacja pomieszczeń budynku </w:t>
      </w:r>
      <w:r w:rsidR="003F0720" w:rsidRPr="007A3D8B">
        <w:rPr>
          <w:rFonts w:ascii="Times New Roman" w:hAnsi="Times New Roman" w:cs="Times New Roman"/>
          <w:kern w:val="0"/>
          <w:sz w:val="24"/>
          <w:szCs w:val="24"/>
        </w:rPr>
        <w:t xml:space="preserve">                       </w:t>
      </w:r>
      <w:r w:rsidRPr="007A3D8B">
        <w:rPr>
          <w:rFonts w:ascii="Times New Roman" w:hAnsi="Times New Roman" w:cs="Times New Roman"/>
          <w:kern w:val="0"/>
          <w:sz w:val="24"/>
          <w:szCs w:val="24"/>
        </w:rPr>
        <w:t>A Miejskiego Przedszkola Samorządowego Nr 4 z Oddziałami Integracyjnymi im. Ewy Szelburg – Zarębiny w Mławie wraz z wyposażeniem i montażem placu zabaw , w tym:</w:t>
      </w:r>
    </w:p>
    <w:p w14:paraId="70BCBFA8" w14:textId="77777777" w:rsidR="00FD751A" w:rsidRPr="007A3D8B" w:rsidRDefault="00FD751A" w:rsidP="007A3D8B">
      <w:pPr>
        <w:numPr>
          <w:ilvl w:val="1"/>
          <w:numId w:val="6"/>
        </w:numPr>
        <w:autoSpaceDE w:val="0"/>
        <w:autoSpaceDN w:val="0"/>
        <w:adjustRightInd w:val="0"/>
        <w:spacing w:after="0" w:line="276" w:lineRule="auto"/>
        <w:ind w:left="714" w:hanging="357"/>
        <w:rPr>
          <w:rFonts w:ascii="Times New Roman" w:hAnsi="Times New Roman" w:cs="Times New Roman"/>
          <w:color w:val="FF0000"/>
          <w:kern w:val="0"/>
          <w:sz w:val="24"/>
          <w:szCs w:val="24"/>
        </w:rPr>
      </w:pPr>
      <w:r w:rsidRPr="007A3D8B">
        <w:rPr>
          <w:rFonts w:ascii="Times New Roman" w:hAnsi="Times New Roman" w:cs="Times New Roman"/>
          <w:kern w:val="0"/>
          <w:sz w:val="24"/>
          <w:szCs w:val="24"/>
        </w:rPr>
        <w:t>dofinansowanie ze środków z KPO w kwocie 780 714,27 zł,</w:t>
      </w:r>
    </w:p>
    <w:p w14:paraId="14117D0E" w14:textId="77777777" w:rsidR="00FD751A" w:rsidRPr="007A3D8B" w:rsidRDefault="00FD751A" w:rsidP="007A3D8B">
      <w:pPr>
        <w:numPr>
          <w:ilvl w:val="1"/>
          <w:numId w:val="6"/>
        </w:numPr>
        <w:autoSpaceDE w:val="0"/>
        <w:autoSpaceDN w:val="0"/>
        <w:adjustRightInd w:val="0"/>
        <w:spacing w:after="0" w:line="276" w:lineRule="auto"/>
        <w:ind w:left="714" w:hanging="357"/>
        <w:rPr>
          <w:rFonts w:ascii="Times New Roman" w:hAnsi="Times New Roman" w:cs="Times New Roman"/>
          <w:color w:val="FF0000"/>
          <w:kern w:val="0"/>
          <w:sz w:val="24"/>
          <w:szCs w:val="24"/>
        </w:rPr>
      </w:pPr>
      <w:r w:rsidRPr="007A3D8B">
        <w:rPr>
          <w:rFonts w:ascii="Times New Roman" w:hAnsi="Times New Roman" w:cs="Times New Roman"/>
          <w:kern w:val="0"/>
          <w:sz w:val="24"/>
          <w:szCs w:val="24"/>
        </w:rPr>
        <w:t>dofinansowanie ze środków z budżetu państwa w kwocie 179 564,28 zł.</w:t>
      </w:r>
    </w:p>
    <w:p w14:paraId="117813D9"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u w:val="single"/>
        </w:rPr>
        <w:t xml:space="preserve">Dochody budżetu Miasta na 2026 </w:t>
      </w:r>
      <w:r w:rsidRPr="007A3D8B">
        <w:rPr>
          <w:rFonts w:ascii="Times New Roman" w:hAnsi="Times New Roman" w:cs="Times New Roman"/>
          <w:kern w:val="0"/>
          <w:sz w:val="24"/>
          <w:szCs w:val="24"/>
        </w:rPr>
        <w:t>rok nie ulegają zmianie i wynoszą 232 121 255,88 zł w tym:</w:t>
      </w:r>
    </w:p>
    <w:p w14:paraId="469E22E7"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1. Dochody bieżące w kwocie 220 164 568,54 zł.</w:t>
      </w:r>
    </w:p>
    <w:p w14:paraId="3BADE52A"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2. Dochody majątkowe w kwocie  11 956 687,34 zł.</w:t>
      </w:r>
    </w:p>
    <w:p w14:paraId="193D4FA8"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Na dochody majątkowe planowane do realizacji w roku 2026 składają się m.in. dochody:</w:t>
      </w:r>
    </w:p>
    <w:p w14:paraId="602599E0" w14:textId="77777777" w:rsidR="00FD751A" w:rsidRPr="007A3D8B" w:rsidRDefault="00FD751A" w:rsidP="007A3D8B">
      <w:pPr>
        <w:numPr>
          <w:ilvl w:val="0"/>
          <w:numId w:val="7"/>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Ze sprzedaży majątku w kwocie 600 000,00  zł w tym:</w:t>
      </w:r>
    </w:p>
    <w:p w14:paraId="1D8D08E8"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1) Sprzedaż nieruchomości przy ul. Bienia - dz. 1409/11 i in. (część).</w:t>
      </w:r>
    </w:p>
    <w:p w14:paraId="469B80A7"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2) Sprzedaż nieruchomości przy ul. Lawendowa  – dz.  9102, 9102 i in. (część).</w:t>
      </w:r>
    </w:p>
    <w:p w14:paraId="56A34E60"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lastRenderedPageBreak/>
        <w:t>3) Sprzedaż nieruchomości przy ul. Macierzanki  – dz. 4864, 4863 i in. (część).</w:t>
      </w:r>
    </w:p>
    <w:p w14:paraId="52028C32"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4) Sprzedaż nieruchomości przy ul. </w:t>
      </w:r>
      <w:proofErr w:type="spellStart"/>
      <w:r w:rsidRPr="007A3D8B">
        <w:rPr>
          <w:rFonts w:ascii="Times New Roman" w:hAnsi="Times New Roman" w:cs="Times New Roman"/>
          <w:kern w:val="0"/>
          <w:sz w:val="24"/>
          <w:szCs w:val="24"/>
        </w:rPr>
        <w:t>Altera</w:t>
      </w:r>
      <w:proofErr w:type="spellEnd"/>
      <w:r w:rsidRPr="007A3D8B">
        <w:rPr>
          <w:rFonts w:ascii="Times New Roman" w:hAnsi="Times New Roman" w:cs="Times New Roman"/>
          <w:kern w:val="0"/>
          <w:sz w:val="24"/>
          <w:szCs w:val="24"/>
        </w:rPr>
        <w:t xml:space="preserve">  – dz.  4588, 4589.</w:t>
      </w:r>
    </w:p>
    <w:p w14:paraId="46C93367"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5) Sprzedaż nieruchomości przy ul. Broniewskiego – dz.  2794/32.</w:t>
      </w:r>
    </w:p>
    <w:p w14:paraId="2FC5DD12"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6) Sprzedaż nieruchomości przy ul. Jutrzenki – dz.  1034/3 1034/5.</w:t>
      </w:r>
    </w:p>
    <w:p w14:paraId="54BECF88"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6) Sprzedaż lokali mieszkalnych.</w:t>
      </w:r>
    </w:p>
    <w:p w14:paraId="372C8600" w14:textId="77777777" w:rsidR="00FD751A" w:rsidRPr="007A3D8B" w:rsidRDefault="00FD751A" w:rsidP="007A3D8B">
      <w:pPr>
        <w:numPr>
          <w:ilvl w:val="0"/>
          <w:numId w:val="8"/>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Wpływy z tytułu przekształcenia prawa użytkowania wieczystego w prawo własności w kwocie 200 000,00 zł.</w:t>
      </w:r>
    </w:p>
    <w:p w14:paraId="421D6F90" w14:textId="77777777" w:rsidR="00FD751A" w:rsidRPr="007A3D8B" w:rsidRDefault="00FD751A" w:rsidP="007A3D8B">
      <w:pPr>
        <w:numPr>
          <w:ilvl w:val="0"/>
          <w:numId w:val="8"/>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Dotacja celowa w ramach programów finansowanych z udziałem środków europejskich oraz środków, o których mowa w art. 5 ust. 3 pkt 5 lit. a i b ustawy, lub płatności w ramach budżetu środków europejskich, realizowanych przez jednostki samorządu terytorialnego – na dofinasowanie projektu pn. „Zintegrowane przedsięwzięcia infrastrukturalne dostosowujące teren Miasta Mława do zmian warunków pogodowych poprzez poprawę retencji i zarządzanie wodami opadowymi” w kwocie 5 702 166,54 zł.</w:t>
      </w:r>
    </w:p>
    <w:p w14:paraId="7E4DBEAD" w14:textId="77777777" w:rsidR="00FD751A" w:rsidRPr="007A3D8B" w:rsidRDefault="00FD751A" w:rsidP="007A3D8B">
      <w:pPr>
        <w:numPr>
          <w:ilvl w:val="0"/>
          <w:numId w:val="8"/>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Dotacja w kwocie 4 340 632,80 zł  pochodząca ze środków pozyskanych w ramach Programu Aktywny Maluch 2022-2029 na utworzenie 120 miejsc w Mławskim Żłobku. </w:t>
      </w:r>
    </w:p>
    <w:p w14:paraId="1080592E" w14:textId="20161326" w:rsidR="00FD751A" w:rsidRPr="007A3D8B" w:rsidRDefault="00FD751A" w:rsidP="007A3D8B">
      <w:pPr>
        <w:numPr>
          <w:ilvl w:val="0"/>
          <w:numId w:val="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Dochody z Rządowego Funduszu Polski Ład: Program Inwestycji Strategicznych na dofinansowanie zadania pn. „Poprawa efektywności energetycznej w Mieście Mława” w kwocie 1 113 888,00 zł. </w:t>
      </w:r>
    </w:p>
    <w:p w14:paraId="26EA028B"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u w:val="single"/>
        </w:rPr>
        <w:t xml:space="preserve">Dochody budżetu Miasta na 2027 </w:t>
      </w:r>
      <w:r w:rsidRPr="007A3D8B">
        <w:rPr>
          <w:rFonts w:ascii="Times New Roman" w:hAnsi="Times New Roman" w:cs="Times New Roman"/>
          <w:kern w:val="0"/>
          <w:sz w:val="24"/>
          <w:szCs w:val="24"/>
        </w:rPr>
        <w:t>rok nie ulegają zmianie i wynoszą 228 212 314,56 zł, w tym:</w:t>
      </w:r>
    </w:p>
    <w:p w14:paraId="7A705740"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1. Dochody bieżące w kwocie 227 412 314,56 zł.</w:t>
      </w:r>
    </w:p>
    <w:p w14:paraId="42D01A67"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2. Dochody majątkowe w kwocie  </w:t>
      </w:r>
      <w:bookmarkStart w:id="6" w:name="_Hlk87611139"/>
      <w:r w:rsidRPr="007A3D8B">
        <w:rPr>
          <w:rFonts w:ascii="Times New Roman" w:hAnsi="Times New Roman" w:cs="Times New Roman"/>
          <w:kern w:val="0"/>
          <w:sz w:val="24"/>
          <w:szCs w:val="24"/>
        </w:rPr>
        <w:t xml:space="preserve">800 000,00 </w:t>
      </w:r>
      <w:bookmarkEnd w:id="6"/>
      <w:r w:rsidRPr="007A3D8B">
        <w:rPr>
          <w:rFonts w:ascii="Times New Roman" w:hAnsi="Times New Roman" w:cs="Times New Roman"/>
          <w:kern w:val="0"/>
          <w:sz w:val="24"/>
          <w:szCs w:val="24"/>
        </w:rPr>
        <w:t>zł.</w:t>
      </w:r>
    </w:p>
    <w:p w14:paraId="4491A77A"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Na dochody majątkowe planowane do realizacji w roku 2027 składają się  dochody:</w:t>
      </w:r>
    </w:p>
    <w:p w14:paraId="22D2C6CB"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1. Ze sprzedaży majątku w kwocie 600 000,00  zł w tym:</w:t>
      </w:r>
    </w:p>
    <w:p w14:paraId="0B211A90"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1) Sprzedaż nieruchomości przy ul. Gdyńska - dz. 53/1 i in. </w:t>
      </w:r>
    </w:p>
    <w:p w14:paraId="1004BE5D"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2) Sprzedaż nieruchomości przy ul. Pużaka – dz.  4609, 4599.</w:t>
      </w:r>
    </w:p>
    <w:p w14:paraId="2107A42B"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3) Sprzedaż nieruchomości przy ul. Macierzanki  – dz. 4847, 4848/2 i in. (część).</w:t>
      </w:r>
    </w:p>
    <w:p w14:paraId="3D31C9CE"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4) Sprzedaż nieruchomości przy ul. Osiedle Młodych – dz.  2577/28 (część b. kotłowni).</w:t>
      </w:r>
    </w:p>
    <w:p w14:paraId="3A17C8EA"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5) Sprzedaż nieruchomości przy ul. Bienia  – dz. 1409-11 i in. (część).</w:t>
      </w:r>
    </w:p>
    <w:p w14:paraId="3D83941F"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6) Sprzedaż nieruchomości przy ul. </w:t>
      </w:r>
      <w:proofErr w:type="spellStart"/>
      <w:r w:rsidRPr="007A3D8B">
        <w:rPr>
          <w:rFonts w:ascii="Times New Roman" w:hAnsi="Times New Roman" w:cs="Times New Roman"/>
          <w:kern w:val="0"/>
          <w:sz w:val="24"/>
          <w:szCs w:val="24"/>
        </w:rPr>
        <w:t>Padlewskiego</w:t>
      </w:r>
      <w:proofErr w:type="spellEnd"/>
      <w:r w:rsidRPr="007A3D8B">
        <w:rPr>
          <w:rFonts w:ascii="Times New Roman" w:hAnsi="Times New Roman" w:cs="Times New Roman"/>
          <w:kern w:val="0"/>
          <w:sz w:val="24"/>
          <w:szCs w:val="24"/>
        </w:rPr>
        <w:t xml:space="preserve">  – dz. 817/2.</w:t>
      </w:r>
    </w:p>
    <w:p w14:paraId="7BD63E4D"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7) Sprzedaż lokali mieszkalnych.</w:t>
      </w:r>
    </w:p>
    <w:p w14:paraId="4164F56F" w14:textId="7F134FF2"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2. Wpływy z tytułu przekształcenia prawa użytkowania wieczystego w prawo własności w kwocie 200 000,00 zł.</w:t>
      </w:r>
    </w:p>
    <w:p w14:paraId="59288DDF"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u w:val="single"/>
        </w:rPr>
        <w:t xml:space="preserve">Dochody budżetu Miasta na 2028 </w:t>
      </w:r>
      <w:r w:rsidRPr="007A3D8B">
        <w:rPr>
          <w:rFonts w:ascii="Times New Roman" w:hAnsi="Times New Roman" w:cs="Times New Roman"/>
          <w:kern w:val="0"/>
          <w:sz w:val="24"/>
          <w:szCs w:val="24"/>
        </w:rPr>
        <w:t>rok nie ulegają zmianie i wynoszą 235 152 555,43 zł, w tym:</w:t>
      </w:r>
    </w:p>
    <w:p w14:paraId="03D78918"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1. Dochody bieżące w kwocie 234 352 555,43 zł.</w:t>
      </w:r>
    </w:p>
    <w:p w14:paraId="7EB31277"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2. Dochody majątkowe w kwocie 800 000,00 zł.</w:t>
      </w:r>
    </w:p>
    <w:p w14:paraId="36D85AA3"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Na dochody majątkowe planowane do realizacji w roku 2028 składają się  dochody:</w:t>
      </w:r>
    </w:p>
    <w:p w14:paraId="2519FF5A"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1. Ze sprzedaży majątku w kwocie 600 000,00  zł w tym:</w:t>
      </w:r>
    </w:p>
    <w:p w14:paraId="7165D4E4"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1) Sprzedaż nieruchomości przy ul. Gdyńska - dz.  1406/3, 48/3, 49/3, 50/3. </w:t>
      </w:r>
    </w:p>
    <w:p w14:paraId="6AA52DAE"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2) Sprzedaż nieruchomości przy ul. </w:t>
      </w:r>
      <w:proofErr w:type="spellStart"/>
      <w:r w:rsidRPr="007A3D8B">
        <w:rPr>
          <w:rFonts w:ascii="Times New Roman" w:hAnsi="Times New Roman" w:cs="Times New Roman"/>
          <w:kern w:val="0"/>
          <w:sz w:val="24"/>
          <w:szCs w:val="24"/>
        </w:rPr>
        <w:t>Hm</w:t>
      </w:r>
      <w:proofErr w:type="spellEnd"/>
      <w:r w:rsidRPr="007A3D8B">
        <w:rPr>
          <w:rFonts w:ascii="Times New Roman" w:hAnsi="Times New Roman" w:cs="Times New Roman"/>
          <w:kern w:val="0"/>
          <w:sz w:val="24"/>
          <w:szCs w:val="24"/>
        </w:rPr>
        <w:t xml:space="preserve">. W. </w:t>
      </w:r>
      <w:proofErr w:type="spellStart"/>
      <w:r w:rsidRPr="007A3D8B">
        <w:rPr>
          <w:rFonts w:ascii="Times New Roman" w:hAnsi="Times New Roman" w:cs="Times New Roman"/>
          <w:kern w:val="0"/>
          <w:sz w:val="24"/>
          <w:szCs w:val="24"/>
        </w:rPr>
        <w:t>Szczęsnej</w:t>
      </w:r>
      <w:proofErr w:type="spellEnd"/>
      <w:r w:rsidRPr="007A3D8B">
        <w:rPr>
          <w:rFonts w:ascii="Times New Roman" w:hAnsi="Times New Roman" w:cs="Times New Roman"/>
          <w:kern w:val="0"/>
          <w:sz w:val="24"/>
          <w:szCs w:val="24"/>
        </w:rPr>
        <w:t xml:space="preserve"> – </w:t>
      </w:r>
      <w:proofErr w:type="spellStart"/>
      <w:r w:rsidRPr="007A3D8B">
        <w:rPr>
          <w:rFonts w:ascii="Times New Roman" w:hAnsi="Times New Roman" w:cs="Times New Roman"/>
          <w:kern w:val="0"/>
          <w:sz w:val="24"/>
          <w:szCs w:val="24"/>
        </w:rPr>
        <w:t>Lesiowskiej</w:t>
      </w:r>
      <w:proofErr w:type="spellEnd"/>
      <w:r w:rsidRPr="007A3D8B">
        <w:rPr>
          <w:rFonts w:ascii="Times New Roman" w:hAnsi="Times New Roman" w:cs="Times New Roman"/>
          <w:kern w:val="0"/>
          <w:sz w:val="24"/>
          <w:szCs w:val="24"/>
        </w:rPr>
        <w:t xml:space="preserve"> – dz. 1688, 1689/1 i in. (część). </w:t>
      </w:r>
    </w:p>
    <w:p w14:paraId="5DD659FB"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3) Sprzedaż nieruchomości przy ul. Niezapominajki – dz. 4831, 4832, in. (część).</w:t>
      </w:r>
    </w:p>
    <w:p w14:paraId="0346CFFF"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4) Sprzedaż nieruchomości przy ul. 3 Maja – dz. 685/31, 685/34 (część b. kotłowni).</w:t>
      </w:r>
    </w:p>
    <w:p w14:paraId="4EA62CFF"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lastRenderedPageBreak/>
        <w:t>5) Sprzedaż nieruchomości przy ul. Górna  – dz. 2199/4, 2199/6, 2200/3, 200/5 i in. (część).</w:t>
      </w:r>
    </w:p>
    <w:p w14:paraId="581917CB"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6) Sprzedaż nieruchomości przy ul. Żuromińska  – dz. 1029/3, 1034/3, 1034/5</w:t>
      </w:r>
    </w:p>
    <w:p w14:paraId="55B29977"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7) Sprzedaż nieruchomości przy ul. </w:t>
      </w:r>
      <w:proofErr w:type="spellStart"/>
      <w:r w:rsidRPr="007A3D8B">
        <w:rPr>
          <w:rFonts w:ascii="Times New Roman" w:hAnsi="Times New Roman" w:cs="Times New Roman"/>
          <w:kern w:val="0"/>
          <w:sz w:val="24"/>
          <w:szCs w:val="24"/>
        </w:rPr>
        <w:t>Siedzikówny</w:t>
      </w:r>
      <w:proofErr w:type="spellEnd"/>
      <w:r w:rsidRPr="007A3D8B">
        <w:rPr>
          <w:rFonts w:ascii="Times New Roman" w:hAnsi="Times New Roman" w:cs="Times New Roman"/>
          <w:kern w:val="0"/>
          <w:sz w:val="24"/>
          <w:szCs w:val="24"/>
        </w:rPr>
        <w:t xml:space="preserve"> „Inki”  – dz. 9082, 9083 i in. (część).</w:t>
      </w:r>
    </w:p>
    <w:p w14:paraId="3FB65873"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8) Sprzedaż nieruchomości przy ul. Wrzosowa – dz. 9090, 9091 i in. (część).</w:t>
      </w:r>
    </w:p>
    <w:p w14:paraId="516C1509" w14:textId="77777777"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9) Sprzedaż lokali mieszkalnych.</w:t>
      </w:r>
    </w:p>
    <w:p w14:paraId="6DD5D71A" w14:textId="09E95E1E" w:rsidR="00FD751A" w:rsidRPr="007A3D8B" w:rsidRDefault="00FD751A" w:rsidP="007A3D8B">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2. Wpływy z tytułu przekształcenia prawa użytkowania wieczystego w prawo własności w kwocie 200 000,00 zł.</w:t>
      </w:r>
    </w:p>
    <w:p w14:paraId="3FA9F3C3" w14:textId="2E7AA313"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u w:val="single"/>
        </w:rPr>
        <w:t>Wydatki budżetu Miasta na 2025 rok</w:t>
      </w:r>
      <w:r w:rsidRPr="007A3D8B">
        <w:rPr>
          <w:rFonts w:ascii="Times New Roman" w:hAnsi="Times New Roman" w:cs="Times New Roman"/>
          <w:kern w:val="0"/>
          <w:sz w:val="24"/>
          <w:szCs w:val="24"/>
        </w:rPr>
        <w:t xml:space="preserve"> ulegają zmianie o kwotę (+21 032 075,12 zł)</w:t>
      </w:r>
      <w:r w:rsidR="003F0720" w:rsidRPr="007A3D8B">
        <w:rPr>
          <w:rFonts w:ascii="Times New Roman" w:hAnsi="Times New Roman" w:cs="Times New Roman"/>
          <w:kern w:val="0"/>
          <w:sz w:val="24"/>
          <w:szCs w:val="24"/>
        </w:rPr>
        <w:t xml:space="preserve">                                 </w:t>
      </w:r>
      <w:r w:rsidRPr="007A3D8B">
        <w:rPr>
          <w:rFonts w:ascii="Times New Roman" w:hAnsi="Times New Roman" w:cs="Times New Roman"/>
          <w:kern w:val="0"/>
          <w:sz w:val="24"/>
          <w:szCs w:val="24"/>
        </w:rPr>
        <w:t xml:space="preserve"> i po zmianie wynoszą 285 764 544,80 zł. </w:t>
      </w:r>
    </w:p>
    <w:p w14:paraId="75F9484B"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Wydatki bieżące ulegają zmianie o kwotę (+7 061 119,12 zł) i po zmianie wynoszą 207 569 730,42 zł.</w:t>
      </w:r>
    </w:p>
    <w:p w14:paraId="775757E2"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Powodem zmiany jest:</w:t>
      </w:r>
    </w:p>
    <w:p w14:paraId="6CD37601"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(+103 496,44 zł) wprowadzone Zarządzeniem Burmistrza Miasta Mława Nr 108/2025 z dnia 15 maja 2025 r.</w:t>
      </w:r>
    </w:p>
    <w:p w14:paraId="0762FCC7"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(+748 744,00 zł) wprowadzone Zarządzeniem Burmistrza Miasta Mława Nr 113/2025 z dnia 26 maja 2025 r.</w:t>
      </w:r>
    </w:p>
    <w:p w14:paraId="7B880DDE"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(+286 312,64 zł) wprowadzone Zarządzeniem Burmistrza Miasta Mława Nr 120/2025 z dnia 3 czerwca 2025 r.</w:t>
      </w:r>
    </w:p>
    <w:p w14:paraId="2D890AF7"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(+64 742,88 zł) wprowadzone Zarządzeniem Burmistrza Miasta Mława Nr 129/2025 z dnia 16 czerwca 2025 r.</w:t>
      </w:r>
    </w:p>
    <w:p w14:paraId="7D766F62"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(+100 000,00 zł) z tytułu dotacji celowej z budżetu jednostki samorządu terytorialnego, udzielone w trybie art. 221 ustawy, na finansowanie lub dofinansowanie zadań zleconych do realizacji organizacjom prowadzącym działalność pożytku publicznego.</w:t>
      </w:r>
    </w:p>
    <w:p w14:paraId="439BF1A5"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(+62 960,00 zł) z tytułu dotacji podmiotowej z budżetu dla samorządowej instytucji kultury.</w:t>
      </w:r>
    </w:p>
    <w:p w14:paraId="50922846"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(+200 000,00 zł) z tytułu dotacji celowej z budżetu na finansowanie lub dofinansowanie zadań zleconych do realizacji stowarzyszeniom.</w:t>
      </w:r>
    </w:p>
    <w:p w14:paraId="121FDD66"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(+413 453,87 zł) z tytułu wynagrodzeń i składek od nich naliczanych.</w:t>
      </w:r>
    </w:p>
    <w:p w14:paraId="6B7D4EF8"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(+200 000,00 zł) z tytułu zakupu materiałów i wyposażenia.</w:t>
      </w:r>
    </w:p>
    <w:p w14:paraId="414B73C9"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(+3 990 410,00 zł) z tytułu zakupu usług remontowych</w:t>
      </w:r>
    </w:p>
    <w:p w14:paraId="06A5AAE2"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(+374 500,00 zł) z tytułu zakupu usług pozostałych.</w:t>
      </w:r>
    </w:p>
    <w:p w14:paraId="1C9950CF"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Zmniejszenie planu wydatków w kwocie (-15 000,00 zł) z tytułu zakupu usług obejmujących tłumaczenia.</w:t>
      </w:r>
    </w:p>
    <w:p w14:paraId="40BDCB39"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(+80 000,00 zł) z tytułu podatku od towarów i usług (VAT).</w:t>
      </w:r>
    </w:p>
    <w:p w14:paraId="4C2A221F"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w kwocie (+77 140,00 zł) z tytułu szkoleń pracowników niebędących członkami korpusu służby cywilnej.</w:t>
      </w:r>
    </w:p>
    <w:p w14:paraId="076BE5FE" w14:textId="77777777" w:rsidR="00FD751A" w:rsidRPr="007A3D8B" w:rsidRDefault="00FD751A" w:rsidP="007A3D8B">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lastRenderedPageBreak/>
        <w:t>Zwiększenie planu wydatków w kwocie (+374 359,29 zł) z tytułu krajowych poręczeń i gwarancji.</w:t>
      </w:r>
    </w:p>
    <w:p w14:paraId="5162F5DF"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color w:val="4472C4" w:themeColor="accent1"/>
          <w:kern w:val="0"/>
          <w:sz w:val="24"/>
          <w:szCs w:val="24"/>
        </w:rPr>
      </w:pPr>
    </w:p>
    <w:p w14:paraId="5C7F597B"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Wydatki majątkowe </w:t>
      </w:r>
      <w:bookmarkStart w:id="7" w:name="_Hlk164154853"/>
      <w:r w:rsidRPr="007A3D8B">
        <w:rPr>
          <w:rFonts w:ascii="Times New Roman" w:hAnsi="Times New Roman" w:cs="Times New Roman"/>
          <w:kern w:val="0"/>
          <w:sz w:val="24"/>
          <w:szCs w:val="24"/>
        </w:rPr>
        <w:t>ulegają zmianie o kwotę (+13 970 956,00 zł) i po zmianie wynoszą 78 194 814,38 zł.</w:t>
      </w:r>
      <w:bookmarkEnd w:id="7"/>
    </w:p>
    <w:p w14:paraId="1C98ABFC"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Powodem zmiany jest:</w:t>
      </w:r>
    </w:p>
    <w:p w14:paraId="280AB665" w14:textId="3BB74C46" w:rsidR="00FD751A" w:rsidRPr="007A3D8B" w:rsidRDefault="00FD751A" w:rsidP="007A3D8B">
      <w:pPr>
        <w:numPr>
          <w:ilvl w:val="0"/>
          <w:numId w:val="10"/>
        </w:numPr>
        <w:spacing w:after="0" w:line="276" w:lineRule="auto"/>
        <w:rPr>
          <w:rFonts w:ascii="Times New Roman" w:eastAsia="Calibri" w:hAnsi="Times New Roman" w:cs="Times New Roman"/>
          <w:sz w:val="24"/>
          <w:szCs w:val="24"/>
        </w:rPr>
      </w:pPr>
      <w:r w:rsidRPr="007A3D8B">
        <w:rPr>
          <w:rFonts w:ascii="Times New Roman" w:eastAsia="Calibri" w:hAnsi="Times New Roman" w:cs="Times New Roman"/>
          <w:sz w:val="24"/>
          <w:szCs w:val="24"/>
        </w:rPr>
        <w:t>Zwiększenie planu wydatków w kwocie (+2 200 000,00 zł) z przeznaczeniem</w:t>
      </w:r>
      <w:r w:rsidR="003F0720" w:rsidRPr="007A3D8B">
        <w:rPr>
          <w:rFonts w:ascii="Times New Roman" w:eastAsia="Calibri" w:hAnsi="Times New Roman" w:cs="Times New Roman"/>
          <w:sz w:val="24"/>
          <w:szCs w:val="24"/>
        </w:rPr>
        <w:t xml:space="preserve">                                  </w:t>
      </w:r>
      <w:r w:rsidRPr="007A3D8B">
        <w:rPr>
          <w:rFonts w:ascii="Times New Roman" w:eastAsia="Calibri" w:hAnsi="Times New Roman" w:cs="Times New Roman"/>
          <w:sz w:val="24"/>
          <w:szCs w:val="24"/>
        </w:rPr>
        <w:t xml:space="preserve"> na podwyższenie kapitału zakładowego Miejskiego Przedsiębiorstwa Drogowo – Mostowego MPDM sp. z o.o. z przeznaczeniem na zakup dwóch autobusów w celu poprawy jakości świadczonych usług w zakresie transportu publicznego – komunikacji miejskiej.</w:t>
      </w:r>
    </w:p>
    <w:p w14:paraId="3E03FDFC"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hAnsi="Times New Roman" w:cs="Times New Roman"/>
          <w:color w:val="000000" w:themeColor="text1"/>
          <w:sz w:val="24"/>
          <w:szCs w:val="24"/>
          <w:u w:val="single"/>
        </w:rPr>
      </w:pPr>
      <w:r w:rsidRPr="007A3D8B">
        <w:rPr>
          <w:rFonts w:ascii="Times New Roman" w:hAnsi="Times New Roman" w:cs="Times New Roman"/>
          <w:color w:val="000000" w:themeColor="text1"/>
          <w:sz w:val="24"/>
          <w:szCs w:val="24"/>
        </w:rPr>
        <w:t>Zwiększenie planu wydatków w kwocie (+100 000,00 zł) z przeznaczeniem na pomoc rzeczowa dla Samorządu Województwa Mazowieckiego w postaci dokumentacji projektowej na realizację zadania pn.: „Przebudowa drogi wojewódzkiej nr 587 w zakresie budowy drogi dla pieszych i rowerów na odcinku od ul. Zabrody do ul. Płockiej w Mławie".</w:t>
      </w:r>
    </w:p>
    <w:p w14:paraId="3A33765A"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hAnsi="Times New Roman" w:cs="Times New Roman"/>
          <w:sz w:val="24"/>
          <w:szCs w:val="24"/>
          <w:u w:val="single"/>
        </w:rPr>
      </w:pPr>
      <w:r w:rsidRPr="007A3D8B">
        <w:rPr>
          <w:rFonts w:ascii="Times New Roman" w:hAnsi="Times New Roman" w:cs="Times New Roman"/>
          <w:sz w:val="24"/>
          <w:szCs w:val="24"/>
        </w:rPr>
        <w:t>Zwiększenie planu wydatków w kwocie (+4 000 000,00 zł) z przeznaczeniem na realizację zadania inwestycyjnego pn. „Budowa i przebudowa dróg na terenie Miasta Mława” w tym m.in. na przebudowę dróg: Sadowa, Olszynowa, Kręta, Karcza i Krucza w Mławie.</w:t>
      </w:r>
    </w:p>
    <w:p w14:paraId="63503150"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eastAsia="Times New Roman" w:hAnsi="Times New Roman" w:cs="Times New Roman"/>
          <w:sz w:val="24"/>
          <w:szCs w:val="24"/>
          <w:u w:val="single"/>
          <w:lang w:eastAsia="pl-PL"/>
        </w:rPr>
      </w:pPr>
      <w:r w:rsidRPr="007A3D8B">
        <w:rPr>
          <w:rFonts w:ascii="Times New Roman" w:eastAsia="Times New Roman" w:hAnsi="Times New Roman" w:cs="Times New Roman"/>
          <w:sz w:val="24"/>
          <w:szCs w:val="24"/>
          <w:lang w:eastAsia="pl-PL"/>
        </w:rPr>
        <w:t xml:space="preserve">Zwiększenie planu wydatków </w:t>
      </w:r>
      <w:r w:rsidRPr="007A3D8B">
        <w:rPr>
          <w:rFonts w:ascii="Times New Roman" w:eastAsia="Calibri" w:hAnsi="Times New Roman" w:cs="Times New Roman"/>
          <w:sz w:val="24"/>
          <w:szCs w:val="24"/>
        </w:rPr>
        <w:t>w kwocie (+1 290 000,00 zł) przeznaczonych na nabycie nieruchomości, dot. nabycia lokalu przy ul. Grzebskiego 10 w Mławie.</w:t>
      </w:r>
    </w:p>
    <w:p w14:paraId="1680A301"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Zmniejszenie planu wydatków na realizację zadania pn. „Budowa budynku administracyjnego przy ul. Wymyślin w Mławie” w kwocie (-135 000,00 zł) – rezygnacja z realizacji zadania.</w:t>
      </w:r>
    </w:p>
    <w:p w14:paraId="5FFA2824"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Zwiększenie planu wydatków na realizację zadania pn. „Przebudowa – rewitalizacja zabytkowego ratusza w Mławie – etap II” w kwocie (+80 000,00 zł).</w:t>
      </w:r>
    </w:p>
    <w:p w14:paraId="1AE2D18F"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eastAsia="Calibri" w:hAnsi="Times New Roman" w:cs="Times New Roman"/>
          <w:color w:val="000000" w:themeColor="text1"/>
          <w:sz w:val="24"/>
          <w:szCs w:val="24"/>
        </w:rPr>
      </w:pPr>
      <w:bookmarkStart w:id="8" w:name="_Hlk200958621"/>
      <w:r w:rsidRPr="007A3D8B">
        <w:rPr>
          <w:rFonts w:ascii="Times New Roman" w:eastAsia="Calibri" w:hAnsi="Times New Roman" w:cs="Times New Roman"/>
          <w:color w:val="000000" w:themeColor="text1"/>
          <w:sz w:val="24"/>
          <w:szCs w:val="24"/>
        </w:rPr>
        <w:t xml:space="preserve">Zwiększenie planu wydatków w kwocie (+130 000,00 zł) z przeznaczeniem na </w:t>
      </w:r>
      <w:bookmarkEnd w:id="8"/>
      <w:r w:rsidRPr="007A3D8B">
        <w:rPr>
          <w:rFonts w:ascii="Times New Roman" w:eastAsia="Calibri" w:hAnsi="Times New Roman" w:cs="Times New Roman"/>
          <w:color w:val="000000" w:themeColor="text1"/>
          <w:sz w:val="24"/>
          <w:szCs w:val="24"/>
        </w:rPr>
        <w:t>zakupy inwestycyjne, tj. „Zakup samochodu osobowego na potrzeby Urzędu Miasta Mława”.</w:t>
      </w:r>
    </w:p>
    <w:p w14:paraId="0A8E24AF"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eastAsia="Calibri" w:hAnsi="Times New Roman" w:cs="Times New Roman"/>
          <w:color w:val="4472C4" w:themeColor="accent1"/>
          <w:sz w:val="24"/>
          <w:szCs w:val="24"/>
        </w:rPr>
      </w:pPr>
      <w:r w:rsidRPr="007A3D8B">
        <w:rPr>
          <w:rFonts w:ascii="Times New Roman" w:eastAsia="Calibri" w:hAnsi="Times New Roman" w:cs="Times New Roman"/>
          <w:color w:val="000000" w:themeColor="text1"/>
          <w:sz w:val="24"/>
          <w:szCs w:val="24"/>
        </w:rPr>
        <w:t>Zwiększenie planu wydatków w kwocie (+38 000,00 zł) z przeznaczeniem na realizację zadania inwestycyjnego pn. „Budowa chodnika przy nowo powstałych obiektach sportowych na terenie Szkoły Podstawowej Nr 2 w Mławie”.</w:t>
      </w:r>
    </w:p>
    <w:p w14:paraId="0A21F6DD"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hAnsi="Times New Roman" w:cs="Times New Roman"/>
          <w:color w:val="4472C4" w:themeColor="accent1"/>
          <w:sz w:val="24"/>
          <w:szCs w:val="24"/>
        </w:rPr>
      </w:pPr>
      <w:r w:rsidRPr="007A3D8B">
        <w:rPr>
          <w:rFonts w:ascii="Times New Roman" w:eastAsia="Calibri" w:hAnsi="Times New Roman" w:cs="Times New Roman"/>
          <w:color w:val="000000" w:themeColor="text1"/>
          <w:sz w:val="24"/>
          <w:szCs w:val="24"/>
        </w:rPr>
        <w:t>Zwiększenie planu wydatków w kwocie (+50 000,00 zł) z przeznaczeniem na realizację zadania inwestycyjnego pn. „Budowa ogrodzenia na terenie Szkoły Podstawowej nr 2 im. Mikołaja Kopernika w Mławie”.</w:t>
      </w:r>
    </w:p>
    <w:p w14:paraId="540832FB" w14:textId="1406A299"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hAnsi="Times New Roman" w:cs="Times New Roman"/>
          <w:color w:val="4472C4" w:themeColor="accent1"/>
          <w:sz w:val="24"/>
          <w:szCs w:val="24"/>
        </w:rPr>
      </w:pPr>
      <w:r w:rsidRPr="007A3D8B">
        <w:rPr>
          <w:rFonts w:ascii="Times New Roman" w:eastAsia="Calibri" w:hAnsi="Times New Roman" w:cs="Times New Roman"/>
          <w:color w:val="000000" w:themeColor="text1"/>
          <w:sz w:val="24"/>
          <w:szCs w:val="24"/>
        </w:rPr>
        <w:t xml:space="preserve">Zwiększenie planu wydatków w kwocie (+38 400,00 zł) z przeznaczeniem na realizację zadania inwestycyjnego pn. </w:t>
      </w:r>
      <w:r w:rsidRPr="007A3D8B">
        <w:rPr>
          <w:rFonts w:ascii="Times New Roman" w:hAnsi="Times New Roman" w:cs="Times New Roman"/>
          <w:color w:val="000000" w:themeColor="text1"/>
          <w:sz w:val="24"/>
          <w:szCs w:val="24"/>
        </w:rPr>
        <w:t xml:space="preserve">„Termomodernizacja poprzez wymianę stolarki okiennej </w:t>
      </w:r>
      <w:r w:rsidR="003F0720" w:rsidRPr="007A3D8B">
        <w:rPr>
          <w:rFonts w:ascii="Times New Roman" w:hAnsi="Times New Roman" w:cs="Times New Roman"/>
          <w:color w:val="000000" w:themeColor="text1"/>
          <w:sz w:val="24"/>
          <w:szCs w:val="24"/>
        </w:rPr>
        <w:t xml:space="preserve">                     </w:t>
      </w:r>
      <w:r w:rsidRPr="007A3D8B">
        <w:rPr>
          <w:rFonts w:ascii="Times New Roman" w:hAnsi="Times New Roman" w:cs="Times New Roman"/>
          <w:color w:val="000000" w:themeColor="text1"/>
          <w:sz w:val="24"/>
          <w:szCs w:val="24"/>
        </w:rPr>
        <w:t>w budynku Szkoły Podstawowej Nr 6 w Mławie”.</w:t>
      </w:r>
    </w:p>
    <w:p w14:paraId="5998B7F3"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hAnsi="Times New Roman" w:cs="Times New Roman"/>
          <w:color w:val="4472C4" w:themeColor="accent1"/>
          <w:sz w:val="24"/>
          <w:szCs w:val="24"/>
        </w:rPr>
      </w:pPr>
      <w:r w:rsidRPr="007A3D8B">
        <w:rPr>
          <w:rFonts w:ascii="Times New Roman" w:eastAsia="Calibri" w:hAnsi="Times New Roman" w:cs="Times New Roman"/>
          <w:color w:val="000000" w:themeColor="text1"/>
          <w:sz w:val="24"/>
          <w:szCs w:val="24"/>
        </w:rPr>
        <w:t xml:space="preserve">Zwiększenie planu wydatków w kwocie (+40 000,00 zł) z przeznaczeniem na realizację zadania inwestycyjnego pn. </w:t>
      </w:r>
      <w:r w:rsidRPr="007A3D8B">
        <w:rPr>
          <w:rFonts w:ascii="Times New Roman" w:hAnsi="Times New Roman" w:cs="Times New Roman"/>
          <w:color w:val="000000" w:themeColor="text1"/>
          <w:sz w:val="24"/>
          <w:szCs w:val="24"/>
        </w:rPr>
        <w:t>„Modernizacja ogrodzenia na terenie Szkoły Podstawowej nr 6 w Mławie”.</w:t>
      </w:r>
    </w:p>
    <w:p w14:paraId="52D5CD47"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hAnsi="Times New Roman" w:cs="Times New Roman"/>
          <w:color w:val="4472C4" w:themeColor="accent1"/>
          <w:sz w:val="24"/>
          <w:szCs w:val="24"/>
        </w:rPr>
      </w:pPr>
      <w:r w:rsidRPr="007A3D8B">
        <w:rPr>
          <w:rFonts w:ascii="Times New Roman" w:eastAsia="Calibri" w:hAnsi="Times New Roman" w:cs="Times New Roman"/>
          <w:color w:val="000000" w:themeColor="text1"/>
          <w:sz w:val="24"/>
          <w:szCs w:val="24"/>
        </w:rPr>
        <w:t xml:space="preserve">Zwiększenie planu wydatków w kwocie (+45 856,00 zł) z przeznaczeniem na realizację zadania inwestycyjnego pn. </w:t>
      </w:r>
      <w:r w:rsidRPr="007A3D8B">
        <w:rPr>
          <w:rFonts w:ascii="Times New Roman" w:hAnsi="Times New Roman" w:cs="Times New Roman"/>
          <w:color w:val="000000" w:themeColor="text1"/>
          <w:sz w:val="24"/>
          <w:szCs w:val="24"/>
        </w:rPr>
        <w:t>„Poprawa warunków termoizolacyjnych poprzez wymianę stolarki okiennej w ZPO 2 w Mławie”.</w:t>
      </w:r>
    </w:p>
    <w:p w14:paraId="6F30FB20"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lastRenderedPageBreak/>
        <w:t>Zmniejszenie planu wydatków w kwocie (-11 300,00 zł) przeznaczonych na realizację zadania pn. „Modernizacja łazienki w Miejskim Przedszkolu Samorządowym Nr 3 w Mławie”.</w:t>
      </w:r>
    </w:p>
    <w:p w14:paraId="451EEEC4"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hAnsi="Times New Roman" w:cs="Times New Roman"/>
          <w:color w:val="4472C4" w:themeColor="accent1"/>
          <w:sz w:val="24"/>
          <w:szCs w:val="24"/>
        </w:rPr>
      </w:pPr>
      <w:r w:rsidRPr="007A3D8B">
        <w:rPr>
          <w:rFonts w:ascii="Times New Roman" w:eastAsia="Calibri" w:hAnsi="Times New Roman" w:cs="Times New Roman"/>
          <w:color w:val="000000" w:themeColor="text1"/>
          <w:sz w:val="24"/>
          <w:szCs w:val="24"/>
        </w:rPr>
        <w:t>Zwiększenie planu wydatków w kwocie (+1 000 000,00 zł) z przeznaczeniem na realizację zadania inwestycyjnego pn. „Budowa i przebudowa kanalizacji sanitarnej na terenie Miasta Mława”.</w:t>
      </w:r>
    </w:p>
    <w:p w14:paraId="4EBA9DA9"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hAnsi="Times New Roman" w:cs="Times New Roman"/>
          <w:color w:val="4472C4" w:themeColor="accent1"/>
          <w:sz w:val="24"/>
          <w:szCs w:val="24"/>
        </w:rPr>
      </w:pPr>
      <w:r w:rsidRPr="007A3D8B">
        <w:rPr>
          <w:rFonts w:ascii="Times New Roman" w:eastAsia="Calibri" w:hAnsi="Times New Roman" w:cs="Times New Roman"/>
          <w:color w:val="000000" w:themeColor="text1"/>
          <w:sz w:val="24"/>
          <w:szCs w:val="24"/>
        </w:rPr>
        <w:t>Zwiększenie planu wydatków w kwocie (+1 500 000,00 zł) z przeznaczeniem na realizację zadania inwestycyjnego pn. „Budowa i przebudowa kanalizacji deszczowej na terenie Miasta Mława”.</w:t>
      </w:r>
    </w:p>
    <w:p w14:paraId="683F28AB" w14:textId="77777777" w:rsidR="00FD751A" w:rsidRPr="007A3D8B" w:rsidRDefault="00FD751A" w:rsidP="007A3D8B">
      <w:pPr>
        <w:pStyle w:val="Akapitzlist"/>
        <w:numPr>
          <w:ilvl w:val="0"/>
          <w:numId w:val="10"/>
        </w:numPr>
        <w:autoSpaceDE w:val="0"/>
        <w:autoSpaceDN w:val="0"/>
        <w:adjustRightInd w:val="0"/>
        <w:spacing w:after="0" w:line="276" w:lineRule="auto"/>
        <w:contextualSpacing w:val="0"/>
        <w:rPr>
          <w:rFonts w:ascii="Times New Roman" w:hAnsi="Times New Roman" w:cs="Times New Roman"/>
          <w:color w:val="4472C4" w:themeColor="accent1"/>
          <w:sz w:val="24"/>
          <w:szCs w:val="24"/>
        </w:rPr>
      </w:pPr>
      <w:r w:rsidRPr="007A3D8B">
        <w:rPr>
          <w:rFonts w:ascii="Times New Roman" w:eastAsia="Calibri" w:hAnsi="Times New Roman" w:cs="Times New Roman"/>
          <w:color w:val="000000" w:themeColor="text1"/>
          <w:sz w:val="24"/>
          <w:szCs w:val="24"/>
        </w:rPr>
        <w:t>Zwiększenie planu wydatków w kwocie (+3 000 000,00 zł) z przeznaczeniem na realizację zadania inwestycyjnego pn. „Budowa i przebudowa sieci wodociągowej na terenie Miasta Mława”.</w:t>
      </w:r>
    </w:p>
    <w:p w14:paraId="5A0824E0" w14:textId="77777777" w:rsidR="00FD751A" w:rsidRPr="007A3D8B" w:rsidRDefault="00FD751A" w:rsidP="007A3D8B">
      <w:pPr>
        <w:numPr>
          <w:ilvl w:val="0"/>
          <w:numId w:val="10"/>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Zwiększenie planu wydatków w kwocie (+500 000,00 zł) z przeznaczeniem na realizację zadania inwestycyjnego, pn. „Budowa i przebudowa punktów świetlnych w Mławie”.</w:t>
      </w:r>
    </w:p>
    <w:p w14:paraId="057B8FC7" w14:textId="77777777" w:rsidR="00FD751A" w:rsidRPr="007A3D8B" w:rsidRDefault="00FD751A" w:rsidP="007A3D8B">
      <w:pPr>
        <w:numPr>
          <w:ilvl w:val="0"/>
          <w:numId w:val="10"/>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Zwiększenie planu wydatków w kwocie (+105 000,00 zł) z przeznaczeniem na realizację zakupów inwestycyjnych, tj. „Zakup trybun”.</w:t>
      </w:r>
    </w:p>
    <w:p w14:paraId="70477612" w14:textId="77777777" w:rsidR="00FD751A" w:rsidRPr="007A3D8B" w:rsidRDefault="00FD751A" w:rsidP="007A3D8B">
      <w:pPr>
        <w:spacing w:after="0" w:line="276" w:lineRule="auto"/>
        <w:rPr>
          <w:rFonts w:ascii="Times New Roman" w:hAnsi="Times New Roman" w:cs="Times New Roman"/>
          <w:color w:val="4472C4" w:themeColor="accent1"/>
          <w:sz w:val="24"/>
          <w:szCs w:val="24"/>
        </w:rPr>
      </w:pPr>
    </w:p>
    <w:p w14:paraId="008973E6"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sz w:val="24"/>
          <w:szCs w:val="24"/>
          <w:u w:val="single"/>
        </w:rPr>
        <w:t>Wydatki budżetu Miasta na 2026</w:t>
      </w:r>
      <w:r w:rsidRPr="007A3D8B">
        <w:rPr>
          <w:rFonts w:ascii="Times New Roman" w:hAnsi="Times New Roman" w:cs="Times New Roman"/>
          <w:sz w:val="24"/>
          <w:szCs w:val="24"/>
        </w:rPr>
        <w:t xml:space="preserve"> rok nie </w:t>
      </w:r>
      <w:r w:rsidRPr="007A3D8B">
        <w:rPr>
          <w:rFonts w:ascii="Times New Roman" w:hAnsi="Times New Roman" w:cs="Times New Roman"/>
          <w:kern w:val="0"/>
          <w:sz w:val="24"/>
          <w:szCs w:val="24"/>
        </w:rPr>
        <w:t>ulegają zmianie i wynoszą 227 271 255,88 zł w tym:</w:t>
      </w:r>
    </w:p>
    <w:p w14:paraId="342FECA3"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A3D8B">
        <w:rPr>
          <w:rFonts w:ascii="Times New Roman" w:hAnsi="Times New Roman" w:cs="Times New Roman"/>
          <w:sz w:val="24"/>
          <w:szCs w:val="24"/>
        </w:rPr>
        <w:t>1. Wydatki bieżące w kwocie 204 786 329,88 zł.</w:t>
      </w:r>
    </w:p>
    <w:p w14:paraId="2D95F7E4"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sz w:val="24"/>
          <w:szCs w:val="24"/>
        </w:rPr>
        <w:t xml:space="preserve">2. Wydatki majątkowe w kwocie </w:t>
      </w:r>
      <w:r w:rsidRPr="007A3D8B">
        <w:rPr>
          <w:rFonts w:ascii="Times New Roman" w:hAnsi="Times New Roman" w:cs="Times New Roman"/>
          <w:kern w:val="0"/>
          <w:sz w:val="24"/>
          <w:szCs w:val="24"/>
        </w:rPr>
        <w:t>22 484 926,00 zł.</w:t>
      </w:r>
    </w:p>
    <w:p w14:paraId="410DE34E"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p>
    <w:p w14:paraId="4CD60AEA"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A3D8B">
        <w:rPr>
          <w:rFonts w:ascii="Times New Roman" w:hAnsi="Times New Roman" w:cs="Times New Roman"/>
          <w:sz w:val="24"/>
          <w:szCs w:val="24"/>
          <w:u w:val="single"/>
        </w:rPr>
        <w:t>Wydatki budżetu Miasta na 2027</w:t>
      </w:r>
      <w:r w:rsidRPr="007A3D8B">
        <w:rPr>
          <w:rFonts w:ascii="Times New Roman" w:hAnsi="Times New Roman" w:cs="Times New Roman"/>
          <w:sz w:val="24"/>
          <w:szCs w:val="24"/>
        </w:rPr>
        <w:t xml:space="preserve"> rok nie ulegają zmianie i wynoszą 224 062 314,56 zł, w tym:</w:t>
      </w:r>
    </w:p>
    <w:p w14:paraId="4A6D9C35"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A3D8B">
        <w:rPr>
          <w:rFonts w:ascii="Times New Roman" w:hAnsi="Times New Roman" w:cs="Times New Roman"/>
          <w:sz w:val="24"/>
          <w:szCs w:val="24"/>
        </w:rPr>
        <w:t>1. Wydatki bieżące w kwocie    214 380 686,13 zł.</w:t>
      </w:r>
    </w:p>
    <w:p w14:paraId="6A0E77FD"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A3D8B">
        <w:rPr>
          <w:rFonts w:ascii="Times New Roman" w:hAnsi="Times New Roman" w:cs="Times New Roman"/>
          <w:sz w:val="24"/>
          <w:szCs w:val="24"/>
        </w:rPr>
        <w:t>2. Wydatki majątkowe w kwocie 9 681 628,43 zł.</w:t>
      </w:r>
    </w:p>
    <w:p w14:paraId="481E23D7"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u w:val="single"/>
        </w:rPr>
      </w:pPr>
    </w:p>
    <w:p w14:paraId="4751BD68"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A3D8B">
        <w:rPr>
          <w:rFonts w:ascii="Times New Roman" w:hAnsi="Times New Roman" w:cs="Times New Roman"/>
          <w:sz w:val="24"/>
          <w:szCs w:val="24"/>
          <w:u w:val="single"/>
        </w:rPr>
        <w:t>Wydatki budżetu Miasta na 2028</w:t>
      </w:r>
      <w:r w:rsidRPr="007A3D8B">
        <w:rPr>
          <w:rFonts w:ascii="Times New Roman" w:hAnsi="Times New Roman" w:cs="Times New Roman"/>
          <w:sz w:val="24"/>
          <w:szCs w:val="24"/>
        </w:rPr>
        <w:t xml:space="preserve"> rok nie ulegają zmianie i wynoszą 229 952 555,43 zł, w tym:</w:t>
      </w:r>
    </w:p>
    <w:p w14:paraId="25DC1181"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A3D8B">
        <w:rPr>
          <w:rFonts w:ascii="Times New Roman" w:hAnsi="Times New Roman" w:cs="Times New Roman"/>
          <w:sz w:val="24"/>
          <w:szCs w:val="24"/>
        </w:rPr>
        <w:t>1. Wydatki bieżące w kwocie     224 494 137,29 zł.</w:t>
      </w:r>
    </w:p>
    <w:p w14:paraId="069849B9"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2. Wydatki majątkowe w kwocie  5 458 418,14 zł.  </w:t>
      </w:r>
    </w:p>
    <w:p w14:paraId="1B50F91A"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color w:val="4472C4" w:themeColor="accent1"/>
          <w:sz w:val="24"/>
          <w:szCs w:val="24"/>
        </w:rPr>
      </w:pPr>
    </w:p>
    <w:p w14:paraId="0C712B72" w14:textId="2D587013" w:rsidR="00FD751A" w:rsidRPr="007A3D8B" w:rsidRDefault="00FD751A" w:rsidP="007A3D8B">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Times New Roman" w:hAnsi="Times New Roman" w:cs="Times New Roman"/>
          <w:kern w:val="0"/>
          <w:sz w:val="24"/>
          <w:szCs w:val="24"/>
          <w:u w:val="single"/>
        </w:rPr>
      </w:pPr>
      <w:r w:rsidRPr="007A3D8B">
        <w:rPr>
          <w:rFonts w:ascii="Times New Roman" w:hAnsi="Times New Roman" w:cs="Times New Roman"/>
          <w:kern w:val="0"/>
          <w:sz w:val="24"/>
          <w:szCs w:val="24"/>
          <w:u w:val="single"/>
        </w:rPr>
        <w:t xml:space="preserve">Wynik budżetu ulega zmianie </w:t>
      </w:r>
    </w:p>
    <w:p w14:paraId="6C9C7573" w14:textId="77777777" w:rsidR="00FD751A" w:rsidRPr="007A3D8B" w:rsidRDefault="00FD751A" w:rsidP="007A3D8B">
      <w:pPr>
        <w:autoSpaceDE w:val="0"/>
        <w:autoSpaceDN w:val="0"/>
        <w:adjustRightInd w:val="0"/>
        <w:spacing w:after="0" w:line="276" w:lineRule="auto"/>
        <w:rPr>
          <w:rFonts w:ascii="Times New Roman" w:hAnsi="Times New Roman" w:cs="Times New Roman"/>
          <w:kern w:val="0"/>
          <w:sz w:val="24"/>
          <w:szCs w:val="24"/>
        </w:rPr>
      </w:pPr>
      <w:bookmarkStart w:id="9" w:name="_Hlk145675286"/>
      <w:r w:rsidRPr="007A3D8B">
        <w:rPr>
          <w:rFonts w:ascii="Times New Roman" w:hAnsi="Times New Roman" w:cs="Times New Roman"/>
          <w:kern w:val="0"/>
          <w:sz w:val="24"/>
          <w:szCs w:val="24"/>
          <w:u w:val="single"/>
        </w:rPr>
        <w:t>W roku 2025</w:t>
      </w:r>
      <w:r w:rsidRPr="007A3D8B">
        <w:rPr>
          <w:rFonts w:ascii="Times New Roman" w:hAnsi="Times New Roman" w:cs="Times New Roman"/>
          <w:kern w:val="0"/>
          <w:sz w:val="24"/>
          <w:szCs w:val="24"/>
        </w:rPr>
        <w:t xml:space="preserve"> różnica między dochodami i wydatkami budżetu Miasta stanowi deficyt. Deficyt ulega zmianie (+18 020 043,86 zł) i wynosi 35 468 054,56 zł, zostanie pokryty:</w:t>
      </w:r>
    </w:p>
    <w:p w14:paraId="4952B017" w14:textId="77777777" w:rsidR="00FD751A" w:rsidRPr="007A3D8B" w:rsidRDefault="00FD751A" w:rsidP="007A3D8B">
      <w:pPr>
        <w:numPr>
          <w:ilvl w:val="0"/>
          <w:numId w:val="4"/>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bookmarkStart w:id="10" w:name="_Hlk156378348"/>
      <w:r w:rsidRPr="007A3D8B">
        <w:rPr>
          <w:rFonts w:ascii="Times New Roman" w:eastAsia="Times New Roman" w:hAnsi="Times New Roman" w:cs="Times New Roman"/>
          <w:color w:val="000000" w:themeColor="text1"/>
          <w:kern w:val="0"/>
          <w:sz w:val="24"/>
          <w:szCs w:val="24"/>
          <w:lang w:eastAsia="pl-PL"/>
        </w:rPr>
        <w:t>Przychodami pochodzącymi z niewykorzystanych wolnych środków, o których mowa w art. 217 ust 2 pkt 6 ustawy o  finansach publicznych, w kwocie 15 100 000,00 zł.</w:t>
      </w:r>
    </w:p>
    <w:p w14:paraId="043A512E" w14:textId="77777777" w:rsidR="00FD751A" w:rsidRPr="007A3D8B" w:rsidRDefault="00FD751A" w:rsidP="007A3D8B">
      <w:pPr>
        <w:numPr>
          <w:ilvl w:val="0"/>
          <w:numId w:val="4"/>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r w:rsidRPr="007A3D8B">
        <w:rPr>
          <w:rFonts w:ascii="Times New Roman" w:eastAsia="Times New Roman" w:hAnsi="Times New Roman" w:cs="Times New Roman"/>
          <w:color w:val="000000" w:themeColor="text1"/>
          <w:spacing w:val="-4"/>
          <w:kern w:val="0"/>
          <w:sz w:val="24"/>
          <w:szCs w:val="24"/>
          <w:lang w:eastAsia="pl-PL"/>
        </w:rPr>
        <w:t xml:space="preserve">Przychodami pochodzącymi </w:t>
      </w:r>
      <w:bookmarkStart w:id="11" w:name="_Hlk156226122"/>
      <w:r w:rsidRPr="007A3D8B">
        <w:rPr>
          <w:rFonts w:ascii="Times New Roman" w:eastAsia="Times New Roman" w:hAnsi="Times New Roman" w:cs="Times New Roman"/>
          <w:color w:val="000000" w:themeColor="text1"/>
          <w:spacing w:val="-4"/>
          <w:kern w:val="0"/>
          <w:sz w:val="24"/>
          <w:szCs w:val="24"/>
          <w:lang w:eastAsia="pl-PL"/>
        </w:rPr>
        <w:t>ze sprzedaży papierów wartościowych w kwocie 13 000 000,00 zł.</w:t>
      </w:r>
    </w:p>
    <w:p w14:paraId="4C48F7A0" w14:textId="77777777" w:rsidR="00FD751A" w:rsidRPr="007A3D8B" w:rsidRDefault="00FD751A" w:rsidP="007A3D8B">
      <w:pPr>
        <w:numPr>
          <w:ilvl w:val="0"/>
          <w:numId w:val="4"/>
        </w:numPr>
        <w:autoSpaceDE w:val="0"/>
        <w:autoSpaceDN w:val="0"/>
        <w:adjustRightInd w:val="0"/>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r w:rsidRPr="007A3D8B">
        <w:rPr>
          <w:rFonts w:ascii="Times New Roman" w:eastAsia="Times New Roman" w:hAnsi="Times New Roman" w:cs="Times New Roman"/>
          <w:color w:val="000000" w:themeColor="text1"/>
          <w:spacing w:val="-2"/>
          <w:kern w:val="0"/>
          <w:sz w:val="24"/>
          <w:szCs w:val="24"/>
          <w:lang w:eastAsia="pl-PL"/>
        </w:rPr>
        <w:t>Przychodami pochodzącymi z niewykorzystanych środków pieniężnych, o których mowa w art. 217 ust. 2 pkt 8 w kwocie 4 236 000,16 zł, w tym:</w:t>
      </w:r>
    </w:p>
    <w:p w14:paraId="26508B85" w14:textId="77777777" w:rsidR="00FD751A" w:rsidRPr="007A3D8B" w:rsidRDefault="00FD751A" w:rsidP="007A3D8B">
      <w:pPr>
        <w:numPr>
          <w:ilvl w:val="1"/>
          <w:numId w:val="12"/>
        </w:numPr>
        <w:autoSpaceDE w:val="0"/>
        <w:autoSpaceDN w:val="0"/>
        <w:adjustRightInd w:val="0"/>
        <w:spacing w:after="0" w:line="276" w:lineRule="auto"/>
        <w:ind w:left="714" w:hanging="357"/>
        <w:rPr>
          <w:rFonts w:ascii="Times New Roman" w:eastAsia="Times New Roman" w:hAnsi="Times New Roman" w:cs="Times New Roman"/>
          <w:color w:val="000000" w:themeColor="text1"/>
          <w:spacing w:val="-2"/>
          <w:kern w:val="0"/>
          <w:sz w:val="24"/>
          <w:szCs w:val="24"/>
          <w:lang w:eastAsia="pl-PL"/>
        </w:rPr>
      </w:pPr>
      <w:r w:rsidRPr="007A3D8B">
        <w:rPr>
          <w:rFonts w:ascii="Times New Roman" w:eastAsia="Times New Roman" w:hAnsi="Times New Roman" w:cs="Times New Roman"/>
          <w:color w:val="000000" w:themeColor="text1"/>
          <w:spacing w:val="-2"/>
          <w:kern w:val="0"/>
          <w:sz w:val="24"/>
          <w:szCs w:val="24"/>
          <w:lang w:eastAsia="pl-PL"/>
        </w:rPr>
        <w:t>środkami na przeciwdziałanie alkoholizmowi i narkomanii w kwocie 241 743,45 zł,</w:t>
      </w:r>
    </w:p>
    <w:p w14:paraId="7B053159" w14:textId="77777777" w:rsidR="00FD751A" w:rsidRPr="007A3D8B" w:rsidRDefault="00FD751A" w:rsidP="007A3D8B">
      <w:pPr>
        <w:numPr>
          <w:ilvl w:val="1"/>
          <w:numId w:val="12"/>
        </w:numPr>
        <w:autoSpaceDE w:val="0"/>
        <w:autoSpaceDN w:val="0"/>
        <w:adjustRightInd w:val="0"/>
        <w:spacing w:after="0" w:line="276" w:lineRule="auto"/>
        <w:ind w:left="714" w:hanging="357"/>
        <w:rPr>
          <w:rFonts w:ascii="Times New Roman" w:eastAsia="Times New Roman" w:hAnsi="Times New Roman" w:cs="Times New Roman"/>
          <w:color w:val="000000" w:themeColor="text1"/>
          <w:spacing w:val="-2"/>
          <w:kern w:val="0"/>
          <w:sz w:val="24"/>
          <w:szCs w:val="24"/>
          <w:lang w:eastAsia="pl-PL"/>
        </w:rPr>
      </w:pPr>
      <w:r w:rsidRPr="007A3D8B">
        <w:rPr>
          <w:rFonts w:ascii="Times New Roman" w:eastAsia="Times New Roman" w:hAnsi="Times New Roman" w:cs="Times New Roman"/>
          <w:color w:val="000000" w:themeColor="text1"/>
          <w:spacing w:val="-2"/>
          <w:kern w:val="0"/>
          <w:sz w:val="24"/>
          <w:szCs w:val="24"/>
          <w:lang w:eastAsia="pl-PL"/>
        </w:rPr>
        <w:t>środkami pochodzącymi z rozliczenia środków przeznaczonych na zagospodarowanie i odbiór odpadów komunalnych w kwocie 3 864 358,49 zł,</w:t>
      </w:r>
    </w:p>
    <w:p w14:paraId="114320D7" w14:textId="77777777" w:rsidR="00FD751A" w:rsidRPr="007A3D8B" w:rsidRDefault="00FD751A" w:rsidP="007A3D8B">
      <w:pPr>
        <w:numPr>
          <w:ilvl w:val="1"/>
          <w:numId w:val="12"/>
        </w:numPr>
        <w:autoSpaceDE w:val="0"/>
        <w:autoSpaceDN w:val="0"/>
        <w:adjustRightInd w:val="0"/>
        <w:spacing w:after="0" w:line="276" w:lineRule="auto"/>
        <w:ind w:left="714" w:hanging="357"/>
        <w:rPr>
          <w:rFonts w:ascii="Times New Roman" w:eastAsia="Times New Roman" w:hAnsi="Times New Roman" w:cs="Times New Roman"/>
          <w:color w:val="000000" w:themeColor="text1"/>
          <w:spacing w:val="-2"/>
          <w:kern w:val="0"/>
          <w:sz w:val="24"/>
          <w:szCs w:val="24"/>
          <w:lang w:eastAsia="pl-PL"/>
        </w:rPr>
      </w:pPr>
      <w:r w:rsidRPr="007A3D8B">
        <w:rPr>
          <w:rFonts w:ascii="Times New Roman" w:eastAsia="Times New Roman" w:hAnsi="Times New Roman" w:cs="Times New Roman"/>
          <w:color w:val="000000" w:themeColor="text1"/>
          <w:spacing w:val="-2"/>
          <w:kern w:val="0"/>
          <w:sz w:val="24"/>
          <w:szCs w:val="24"/>
          <w:lang w:eastAsia="pl-PL"/>
        </w:rPr>
        <w:lastRenderedPageBreak/>
        <w:t xml:space="preserve">środkami otrzymanymi na realizację projektu pn. „Zwiększenie poziomu </w:t>
      </w:r>
      <w:proofErr w:type="spellStart"/>
      <w:r w:rsidRPr="007A3D8B">
        <w:rPr>
          <w:rFonts w:ascii="Times New Roman" w:eastAsia="Times New Roman" w:hAnsi="Times New Roman" w:cs="Times New Roman"/>
          <w:color w:val="000000" w:themeColor="text1"/>
          <w:spacing w:val="-2"/>
          <w:kern w:val="0"/>
          <w:sz w:val="24"/>
          <w:szCs w:val="24"/>
          <w:lang w:eastAsia="pl-PL"/>
        </w:rPr>
        <w:t>cyberbezpieczeństwa</w:t>
      </w:r>
      <w:proofErr w:type="spellEnd"/>
      <w:r w:rsidRPr="007A3D8B">
        <w:rPr>
          <w:rFonts w:ascii="Times New Roman" w:eastAsia="Times New Roman" w:hAnsi="Times New Roman" w:cs="Times New Roman"/>
          <w:color w:val="000000" w:themeColor="text1"/>
          <w:spacing w:val="-2"/>
          <w:kern w:val="0"/>
          <w:sz w:val="24"/>
          <w:szCs w:val="24"/>
          <w:lang w:eastAsia="pl-PL"/>
        </w:rPr>
        <w:t xml:space="preserve"> w kluczowych jednostkach organizacyjnych Miasta Mława” w kwocie 129 898,22 zł. </w:t>
      </w:r>
    </w:p>
    <w:p w14:paraId="574F952C" w14:textId="77777777" w:rsidR="00FD751A" w:rsidRPr="007A3D8B" w:rsidRDefault="00FD751A" w:rsidP="007A3D8B">
      <w:pPr>
        <w:numPr>
          <w:ilvl w:val="0"/>
          <w:numId w:val="14"/>
        </w:numPr>
        <w:autoSpaceDE w:val="0"/>
        <w:autoSpaceDN w:val="0"/>
        <w:adjustRightInd w:val="0"/>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bookmarkStart w:id="12" w:name="_Hlk200707601"/>
      <w:r w:rsidRPr="007A3D8B">
        <w:rPr>
          <w:rFonts w:ascii="Times New Roman" w:hAnsi="Times New Roman" w:cs="Times New Roman"/>
          <w:color w:val="000000" w:themeColor="text1"/>
          <w:spacing w:val="-2"/>
          <w:kern w:val="0"/>
          <w:sz w:val="24"/>
          <w:szCs w:val="24"/>
        </w:rPr>
        <w:t>Przychodami pochodzącymi z nadwyżki z lat ubiegłych pomniejszonej o niewykorzystane środki o których mowa w art. 217 ust. 2 pkt 8 w kwocie 3 132 054,40 zł.</w:t>
      </w:r>
    </w:p>
    <w:bookmarkEnd w:id="10"/>
    <w:bookmarkEnd w:id="11"/>
    <w:bookmarkEnd w:id="12"/>
    <w:p w14:paraId="231A9440" w14:textId="77777777" w:rsidR="00FD751A" w:rsidRPr="007A3D8B" w:rsidRDefault="00FD751A" w:rsidP="007A3D8B">
      <w:pPr>
        <w:spacing w:after="0" w:line="276" w:lineRule="auto"/>
        <w:ind w:left="357"/>
        <w:rPr>
          <w:rFonts w:ascii="Times New Roman" w:eastAsia="Times New Roman" w:hAnsi="Times New Roman" w:cs="Times New Roman"/>
          <w:color w:val="4472C4" w:themeColor="accent1"/>
          <w:spacing w:val="-2"/>
          <w:kern w:val="0"/>
          <w:sz w:val="24"/>
          <w:szCs w:val="24"/>
          <w:lang w:eastAsia="pl-PL"/>
        </w:rPr>
      </w:pPr>
    </w:p>
    <w:bookmarkEnd w:id="9"/>
    <w:p w14:paraId="4DB617DE" w14:textId="382E01BA"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u w:val="single"/>
        </w:rPr>
      </w:pPr>
      <w:r w:rsidRPr="007A3D8B">
        <w:rPr>
          <w:rFonts w:ascii="Times New Roman" w:hAnsi="Times New Roman" w:cs="Times New Roman"/>
          <w:kern w:val="0"/>
          <w:sz w:val="24"/>
          <w:szCs w:val="24"/>
          <w:u w:val="single"/>
        </w:rPr>
        <w:t xml:space="preserve">Przychody ulegają zmianie </w:t>
      </w:r>
    </w:p>
    <w:p w14:paraId="5DBE7777" w14:textId="77777777" w:rsidR="00FD751A" w:rsidRPr="007A3D8B" w:rsidRDefault="00FD751A"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kern w:val="0"/>
          <w:sz w:val="24"/>
          <w:szCs w:val="24"/>
          <w:u w:val="single"/>
        </w:rPr>
        <w:t>W roku 2025</w:t>
      </w:r>
      <w:r w:rsidRPr="007A3D8B">
        <w:rPr>
          <w:rFonts w:ascii="Times New Roman" w:hAnsi="Times New Roman" w:cs="Times New Roman"/>
          <w:kern w:val="0"/>
          <w:sz w:val="24"/>
          <w:szCs w:val="24"/>
        </w:rPr>
        <w:t xml:space="preserve"> planowane przychody budżetu Miasta Mława ulegają zmianie (+18 020 043,86 zł) </w:t>
      </w:r>
      <w:r w:rsidRPr="007A3D8B">
        <w:rPr>
          <w:rFonts w:ascii="Times New Roman" w:hAnsi="Times New Roman" w:cs="Times New Roman"/>
          <w:color w:val="000000" w:themeColor="text1"/>
          <w:kern w:val="0"/>
          <w:sz w:val="24"/>
          <w:szCs w:val="24"/>
        </w:rPr>
        <w:t>i wynoszą 39 468 054,56 zł.</w:t>
      </w:r>
    </w:p>
    <w:p w14:paraId="6EF9E592" w14:textId="77777777" w:rsidR="00FD751A" w:rsidRPr="007A3D8B" w:rsidRDefault="00FD751A"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 xml:space="preserve">Źródłem przychodów są: </w:t>
      </w:r>
    </w:p>
    <w:p w14:paraId="03E90DF9" w14:textId="77777777" w:rsidR="00FD751A" w:rsidRPr="007A3D8B" w:rsidRDefault="00FD751A" w:rsidP="007A3D8B">
      <w:pPr>
        <w:pStyle w:val="Akapitzlist"/>
        <w:numPr>
          <w:ilvl w:val="0"/>
          <w:numId w:val="13"/>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eastAsia="Times New Roman" w:hAnsi="Times New Roman" w:cs="Times New Roman"/>
          <w:color w:val="000000" w:themeColor="text1"/>
          <w:sz w:val="24"/>
          <w:szCs w:val="24"/>
          <w:lang w:eastAsia="pl-PL"/>
        </w:rPr>
        <w:t>Przychody pochodzące z niewykorzystanych wolnych środków, o których mowa w art. 217 ust 2 pkt 6 ustawy o  finansach publicznych, w kwocie 15 100 000,00 zł.</w:t>
      </w:r>
    </w:p>
    <w:p w14:paraId="1EC9CDB8" w14:textId="77777777" w:rsidR="00FD751A" w:rsidRPr="007A3D8B" w:rsidRDefault="00FD751A" w:rsidP="007A3D8B">
      <w:pPr>
        <w:pStyle w:val="Akapitzlist"/>
        <w:numPr>
          <w:ilvl w:val="0"/>
          <w:numId w:val="13"/>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eastAsia="Times New Roman" w:hAnsi="Times New Roman" w:cs="Times New Roman"/>
          <w:color w:val="000000" w:themeColor="text1"/>
          <w:spacing w:val="-4"/>
          <w:sz w:val="24"/>
          <w:szCs w:val="24"/>
          <w:lang w:eastAsia="pl-PL"/>
        </w:rPr>
        <w:t>Przychody pochodzące ze sprzedaży papierów wartościowych w kwocie 17 000 000,00 zł.</w:t>
      </w:r>
    </w:p>
    <w:p w14:paraId="3EE5D187" w14:textId="77777777" w:rsidR="00FD751A" w:rsidRPr="007A3D8B" w:rsidRDefault="00FD751A" w:rsidP="007A3D8B">
      <w:pPr>
        <w:pStyle w:val="Akapitzlist"/>
        <w:numPr>
          <w:ilvl w:val="0"/>
          <w:numId w:val="13"/>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eastAsia="Times New Roman" w:hAnsi="Times New Roman" w:cs="Times New Roman"/>
          <w:color w:val="000000" w:themeColor="text1"/>
          <w:spacing w:val="-2"/>
          <w:sz w:val="24"/>
          <w:szCs w:val="24"/>
          <w:lang w:eastAsia="pl-PL"/>
        </w:rPr>
        <w:t>Przychody pochodzącymi z niewykorzystanych środków pieniężnych, o których mowa w art. 217 ust. 2 pkt 8 w kwocie 4 236 000,16 zł.</w:t>
      </w:r>
    </w:p>
    <w:p w14:paraId="5B7BD1B0" w14:textId="5F079A32" w:rsidR="00FD751A" w:rsidRPr="007A3D8B" w:rsidRDefault="00FD751A" w:rsidP="007A3D8B">
      <w:pPr>
        <w:pStyle w:val="Akapitzlist"/>
        <w:numPr>
          <w:ilvl w:val="0"/>
          <w:numId w:val="13"/>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hAnsi="Times New Roman" w:cs="Times New Roman"/>
          <w:color w:val="000000" w:themeColor="text1"/>
          <w:spacing w:val="-2"/>
          <w:sz w:val="24"/>
          <w:szCs w:val="24"/>
        </w:rPr>
        <w:t>Przychody pochodzące z nadwyżki z lat ubiegłych pomniejszonej o niewykorzystane środki o których mowa w art. 217 ust. 2 pkt 8 w kwocie 3 132 054,40 zł.</w:t>
      </w:r>
    </w:p>
    <w:p w14:paraId="3828297A"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Wykup planowanych do wyemitowania w roku 2025 obligacji komunalnych planuje się:</w:t>
      </w:r>
    </w:p>
    <w:p w14:paraId="77CBED4E"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w roku 2028 – w kwocie 3 100 000,00 zł,</w:t>
      </w:r>
    </w:p>
    <w:p w14:paraId="655BCE2F"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w roku 2029 – w kwocie 4 000 000,00 zł,</w:t>
      </w:r>
    </w:p>
    <w:p w14:paraId="0E01BCDD"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w roku 2030 – w kwocie 5 000 000,00 zł,</w:t>
      </w:r>
    </w:p>
    <w:p w14:paraId="73B73150"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w roku 2031 – w kwocie 4 900 000,00 zł,</w:t>
      </w:r>
    </w:p>
    <w:p w14:paraId="308ACD34" w14:textId="530090EF" w:rsidR="00FD751A" w:rsidRPr="007A3D8B" w:rsidRDefault="00FD751A" w:rsidP="007A3D8B">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cs="Times New Roman"/>
          <w:kern w:val="0"/>
          <w:sz w:val="24"/>
          <w:szCs w:val="24"/>
          <w:u w:val="single"/>
        </w:rPr>
      </w:pPr>
      <w:r w:rsidRPr="007A3D8B">
        <w:rPr>
          <w:rFonts w:ascii="Times New Roman" w:hAnsi="Times New Roman" w:cs="Times New Roman"/>
          <w:kern w:val="0"/>
          <w:sz w:val="24"/>
          <w:szCs w:val="24"/>
          <w:u w:val="single"/>
        </w:rPr>
        <w:t xml:space="preserve">Rozchody na 2025 rok nie ulegają zmianie </w:t>
      </w:r>
    </w:p>
    <w:p w14:paraId="57EF0D18" w14:textId="77777777" w:rsidR="00FD751A" w:rsidRPr="007A3D8B" w:rsidRDefault="00FD751A" w:rsidP="007A3D8B">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cs="Times New Roman"/>
          <w:kern w:val="0"/>
          <w:sz w:val="24"/>
          <w:szCs w:val="24"/>
        </w:rPr>
      </w:pPr>
      <w:r w:rsidRPr="007A3D8B">
        <w:rPr>
          <w:rFonts w:ascii="Times New Roman" w:hAnsi="Times New Roman" w:cs="Times New Roman"/>
          <w:kern w:val="0"/>
          <w:sz w:val="24"/>
          <w:szCs w:val="24"/>
        </w:rPr>
        <w:t>W 2025 roku planuje się  rozchody w wysokości 4 000 000,00 zł, dotyczą:</w:t>
      </w:r>
    </w:p>
    <w:p w14:paraId="08D63D52" w14:textId="77777777" w:rsidR="00FD751A" w:rsidRPr="007A3D8B" w:rsidRDefault="00FD751A" w:rsidP="007A3D8B">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cs="Times New Roman"/>
          <w:kern w:val="0"/>
          <w:sz w:val="24"/>
          <w:szCs w:val="24"/>
        </w:rPr>
      </w:pPr>
      <w:r w:rsidRPr="007A3D8B">
        <w:rPr>
          <w:rFonts w:ascii="Times New Roman" w:hAnsi="Times New Roman" w:cs="Times New Roman"/>
          <w:kern w:val="0"/>
          <w:sz w:val="24"/>
          <w:szCs w:val="24"/>
        </w:rPr>
        <w:t>- wykup obligacji komunalnych (seria D18, E18, F18, G18) wyemitowanych w 2018 roku w kwocie 4 000 000,00 zł,</w:t>
      </w:r>
    </w:p>
    <w:p w14:paraId="46065B3D" w14:textId="3AD11C3F" w:rsidR="00FD751A" w:rsidRPr="007A3D8B" w:rsidRDefault="00C13F47" w:rsidP="007A3D8B">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cs="Times New Roman"/>
          <w:kern w:val="0"/>
          <w:sz w:val="24"/>
          <w:szCs w:val="24"/>
          <w:u w:val="single"/>
        </w:rPr>
      </w:pPr>
      <w:r w:rsidRPr="007A3D8B">
        <w:rPr>
          <w:rFonts w:ascii="Times New Roman" w:hAnsi="Times New Roman" w:cs="Times New Roman"/>
          <w:kern w:val="0"/>
          <w:sz w:val="24"/>
          <w:szCs w:val="24"/>
          <w:u w:val="single"/>
        </w:rPr>
        <w:t>P</w:t>
      </w:r>
      <w:r w:rsidR="00FD751A" w:rsidRPr="007A3D8B">
        <w:rPr>
          <w:rFonts w:ascii="Times New Roman" w:hAnsi="Times New Roman" w:cs="Times New Roman"/>
          <w:kern w:val="0"/>
          <w:sz w:val="24"/>
          <w:szCs w:val="24"/>
          <w:u w:val="single"/>
        </w:rPr>
        <w:t xml:space="preserve">oręczenia i gwarancje ulegają zmianie </w:t>
      </w:r>
    </w:p>
    <w:p w14:paraId="7CE70D72" w14:textId="77777777" w:rsidR="00FD751A" w:rsidRPr="007A3D8B" w:rsidRDefault="00FD751A" w:rsidP="007A3D8B">
      <w:p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color w:val="000000" w:themeColor="text1"/>
          <w:kern w:val="0"/>
          <w:sz w:val="24"/>
          <w:szCs w:val="24"/>
        </w:rPr>
        <w:t xml:space="preserve">Zmianie ulegają kwoty poręczeń zaplanowane w Wieloletniej Prognozie Finansowej. Kwoty poręczeń zwiększono o poręczenie dla spółki komunalnej, tj. </w:t>
      </w:r>
      <w:r w:rsidRPr="007A3D8B">
        <w:rPr>
          <w:rFonts w:ascii="Times New Roman" w:hAnsi="Times New Roman" w:cs="Times New Roman"/>
          <w:kern w:val="0"/>
          <w:sz w:val="24"/>
          <w:szCs w:val="24"/>
        </w:rPr>
        <w:t>Przedsiębiorstwa Energetyki Cieplnej w Mławie Sp. z o.o. dotyczące weksla, tytułem zabezpieczenia należytego wykonania zobowiązań wynikających z Umowy nr FENX.02.01-IW.01-0016/24 z dnia 5.03.2025 r. zawartej pomiędzy Przedsiębiorstwem Energetyki Cieplnej w Mławie Sp. z o.o.  a Narodowym Funduszem Ochrony Środowiska i Gospodarki Wodnej w Warszawie na dofinansowanie inwestycji pn. „Przebudowa istniejącej sieci cieplnej kanałowej na preizolowaną”, realizowanego w ramach działania FENX.02.01 Infrastruktura ciepłownicza FENX.02 Wsparcie sektorów energetyka i środowisko z EFRR.</w:t>
      </w:r>
    </w:p>
    <w:p w14:paraId="5C17E755" w14:textId="561FBE68" w:rsidR="00FD751A" w:rsidRPr="007A3D8B" w:rsidRDefault="00FD751A" w:rsidP="007A3D8B">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u w:val="single"/>
        </w:rPr>
        <w:t>Wskaźnik spłaty zobowiązań</w:t>
      </w:r>
    </w:p>
    <w:p w14:paraId="1C127DF9"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Zmiany w załączniku nr 1 nie zaburzyły relacji wynikającej z art. 243 ustawy o finansach publicznych, we wszystkich latach objętych Wieloletnią Prognozą Finansowa relacja wynikająca z ww. przepisu została zachowana.</w:t>
      </w:r>
    </w:p>
    <w:p w14:paraId="0C7787FC" w14:textId="77777777" w:rsidR="00FD751A" w:rsidRPr="007A3D8B" w:rsidRDefault="00FD75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Załącznik nr 2</w:t>
      </w:r>
    </w:p>
    <w:p w14:paraId="3DA1DA0E" w14:textId="1C0FCD3E" w:rsidR="00FD751A" w:rsidRPr="007A3D8B" w:rsidRDefault="00FD751A" w:rsidP="007A3D8B">
      <w:pPr>
        <w:spacing w:after="0" w:line="276" w:lineRule="auto"/>
        <w:rPr>
          <w:rFonts w:ascii="Times New Roman" w:eastAsia="Calibri" w:hAnsi="Times New Roman" w:cs="Times New Roman"/>
          <w:kern w:val="0"/>
          <w:sz w:val="24"/>
          <w:szCs w:val="24"/>
        </w:rPr>
      </w:pPr>
      <w:r w:rsidRPr="007A3D8B">
        <w:rPr>
          <w:rFonts w:ascii="Times New Roman" w:eastAsia="Calibri" w:hAnsi="Times New Roman" w:cs="Times New Roman"/>
          <w:kern w:val="0"/>
          <w:sz w:val="24"/>
          <w:szCs w:val="24"/>
        </w:rPr>
        <w:t>Dokonano zmian w następujących przedsięwzięciach:</w:t>
      </w:r>
    </w:p>
    <w:p w14:paraId="05372D78"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lastRenderedPageBreak/>
        <w:t>Poz.1.1.2.3 „Utworzenie nowych miejsc opieki w Miejskim Żłobku w Mławie w ramach Programu Aktywny Maluch 2022-2029” (zmiana kategorii zadania z poz. 1.3.2.6)</w:t>
      </w:r>
    </w:p>
    <w:p w14:paraId="30D81B07"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Realizacja przedsięwzięcia przewidziana jest na lata 2025 – 2026:</w:t>
      </w:r>
    </w:p>
    <w:p w14:paraId="6D91AB7D"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łączne nakłady finansowe (-500,00 zł) po zmianie wynoszą 8 490 632,80 zł,</w:t>
      </w:r>
    </w:p>
    <w:p w14:paraId="086CD359"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2025 wynosi 4 150 000,00 zł,</w:t>
      </w:r>
    </w:p>
    <w:p w14:paraId="51F4B767"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2026 (-500,00 zł) po zmianie wynosi 4 340 632,80 zł,</w:t>
      </w:r>
    </w:p>
    <w:p w14:paraId="332198C8" w14:textId="25417DAB"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zobowiązań (-500,00 zł) po zmianie wynosi 8 490 632,80 zł.</w:t>
      </w:r>
    </w:p>
    <w:p w14:paraId="2AEEF97D"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Poz.1.3.1.10 „Świadczenie usługi żywienia dzieci przedszkolnych i szkolnych w Szkole Podstawowej Nr 2 w Mławie” </w:t>
      </w:r>
    </w:p>
    <w:p w14:paraId="2CE5F92B"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Realizacja przedsięwzięcia przewidziana jest na lata 2023 – 2028:</w:t>
      </w:r>
    </w:p>
    <w:p w14:paraId="0D94A869"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łączne nakłady finansowe (+1 513 874,02 zł) po zmianie wynoszą 2 948 614,02 zł,</w:t>
      </w:r>
    </w:p>
    <w:p w14:paraId="1B0D8A0E"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2025 (+42 988,00 zł) po zmianie wynosi 490 338,00 zł,</w:t>
      </w:r>
    </w:p>
    <w:p w14:paraId="7176009E"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2026 (+749 973,00 zł) po zmianie wynosi 749 973,00 zł,</w:t>
      </w:r>
    </w:p>
    <w:p w14:paraId="57029CD1"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2027 (+749 973,00 zł) po zmianie wynosi 749 973,00 zł</w:t>
      </w:r>
    </w:p>
    <w:p w14:paraId="1A46DBAA"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2028 (+469 717,00 zł) po zmianie wynosi 469 717,00 zł</w:t>
      </w:r>
    </w:p>
    <w:p w14:paraId="7A492C13" w14:textId="5C7EE129"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zobowiązań (+2 012 651,00 zł) po zmianie wynosi 2 460 001,00 zł.</w:t>
      </w:r>
    </w:p>
    <w:p w14:paraId="642CDCF8"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Poz.1.3.1.12 „Świadczenie usługi żywienia dzieci przedszkolnych i szkolnych w Zespole Placówek Oświatowych Nr 1 w Mławie” </w:t>
      </w:r>
    </w:p>
    <w:p w14:paraId="282610E7"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Realizacja przedsięwzięcia przewidziana jest na lata 2023 – 2028:</w:t>
      </w:r>
    </w:p>
    <w:p w14:paraId="57633C97"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łączne nakłady finansowe (+1 637 809,16 zł) po zmianie wynoszą 3 011 749,16 zł,</w:t>
      </w:r>
    </w:p>
    <w:p w14:paraId="1518626C"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2025 (+138 036,00 zł) po zmianie wynosi 560 336,00 zł,</w:t>
      </w:r>
    </w:p>
    <w:p w14:paraId="63847C7C"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2026 (+724 332,00 zł) po zmianie wynosi 724 332,00 zł,</w:t>
      </w:r>
    </w:p>
    <w:p w14:paraId="6CA8842D"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2027 (+724 332,00 zł) po zmianie wynosi 724 332,00 zł,</w:t>
      </w:r>
    </w:p>
    <w:p w14:paraId="17E3981A"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2028 (+443 415,00 zł) po zmianie wynosi 443 415,00 zł,</w:t>
      </w:r>
    </w:p>
    <w:p w14:paraId="1B8E92EC" w14:textId="0A90CC25"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zobowiązań (+2 030 115,00 zł) po zmianie wynosi 2 452 415,00 zł.</w:t>
      </w:r>
    </w:p>
    <w:p w14:paraId="47A71C8F"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Poz.1.3.1.14 „Świadczenie usługi żywienia dzieci przedszkolnych i szkolnych w Szkole Podstawowej Nr 3 w Mławie” </w:t>
      </w:r>
    </w:p>
    <w:p w14:paraId="70FF75F5"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Realizacja przedsięwzięcia przewidziana jest na lata 2023 – 2026:</w:t>
      </w:r>
    </w:p>
    <w:p w14:paraId="135D3A4F"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łączne nakłady finansowe (+87 010,34 zł) po zmianie wynosi 247 787,84 zł,</w:t>
      </w:r>
    </w:p>
    <w:p w14:paraId="7A929760"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2025 (+60 885,00 zł) po zmianie wynosi 100 485,00 zł,</w:t>
      </w:r>
    </w:p>
    <w:p w14:paraId="64C6444B"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2026 (+61 380,00 zł) po zmianie wynosi 61 380,00 zł,</w:t>
      </w:r>
    </w:p>
    <w:p w14:paraId="4716233E" w14:textId="6FF470A5"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zobowiązań (+100 980,00 zł) po zmianie wynosi 161 865,00 zł.</w:t>
      </w:r>
    </w:p>
    <w:p w14:paraId="3752E69A"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Poz.1.3.2.1 „Budowa i przebudowa dróg na terenie Miasta Mława” </w:t>
      </w:r>
    </w:p>
    <w:p w14:paraId="02657D10"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Realizacja przedsięwzięcia przewidziana jest na lata 2018 – 2026:</w:t>
      </w:r>
    </w:p>
    <w:p w14:paraId="0A7B7D7F"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łączne nakłady finansowe (+4 000 000,00 zł) po zmianie wynosi 72 158 109,64 zł,</w:t>
      </w:r>
    </w:p>
    <w:p w14:paraId="3E8A2AD6"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2025 (+4 000 000,00 zł) po zmianie wynosi 18 000 000,00 zł,</w:t>
      </w:r>
    </w:p>
    <w:p w14:paraId="559A18F7" w14:textId="77777777" w:rsidR="00FD751A" w:rsidRPr="007A3D8B" w:rsidRDefault="00FD751A" w:rsidP="007A3D8B">
      <w:pPr>
        <w:spacing w:after="0"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na rok 2026 nie ulega zmianie i wynosi 8 000 000,00 zł,</w:t>
      </w:r>
    </w:p>
    <w:p w14:paraId="13BCA65B" w14:textId="77777777" w:rsidR="00FD751A" w:rsidRPr="007A3D8B" w:rsidRDefault="00FD751A" w:rsidP="007A3D8B">
      <w:pPr>
        <w:spacing w:line="276" w:lineRule="auto"/>
        <w:ind w:left="23"/>
        <w:rPr>
          <w:rFonts w:ascii="Times New Roman" w:hAnsi="Times New Roman" w:cs="Times New Roman"/>
          <w:kern w:val="0"/>
          <w:sz w:val="24"/>
          <w:szCs w:val="24"/>
        </w:rPr>
      </w:pPr>
      <w:r w:rsidRPr="007A3D8B">
        <w:rPr>
          <w:rFonts w:ascii="Times New Roman" w:hAnsi="Times New Roman" w:cs="Times New Roman"/>
          <w:kern w:val="0"/>
          <w:sz w:val="24"/>
          <w:szCs w:val="24"/>
        </w:rPr>
        <w:t>- limit zobowiązań (+4 000 000,00 zł) po zmianie wynosi 26 000 000,00 zł.</w:t>
      </w:r>
    </w:p>
    <w:p w14:paraId="5F848BA0" w14:textId="77C3E748" w:rsidR="00FD751A" w:rsidRPr="007A3D8B" w:rsidRDefault="00FD751A" w:rsidP="007A3D8B">
      <w:pPr>
        <w:spacing w:line="276" w:lineRule="auto"/>
        <w:ind w:left="23" w:firstLine="685"/>
        <w:rPr>
          <w:rFonts w:ascii="Times New Roman" w:hAnsi="Times New Roman" w:cs="Times New Roman"/>
          <w:kern w:val="0"/>
          <w:sz w:val="24"/>
          <w:szCs w:val="24"/>
        </w:rPr>
      </w:pPr>
      <w:r w:rsidRPr="007A3D8B">
        <w:rPr>
          <w:rFonts w:ascii="Times New Roman" w:hAnsi="Times New Roman" w:cs="Times New Roman"/>
          <w:kern w:val="0"/>
          <w:sz w:val="24"/>
          <w:szCs w:val="24"/>
        </w:rPr>
        <w:t>Autopoprawka nr 1 do projektu Uchwały budżetowej Miasta Mława na 2025 rok.</w:t>
      </w:r>
    </w:p>
    <w:p w14:paraId="7AED6323" w14:textId="23E35678"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 Dochody i wydatki Miasta Mława wykazane w treści projektu uchwały ulegają zmianie                           z powodu zmian wprowadzonych Zarządzeniem Burmistrza Miasta Mława nr 129/2025 z dnia 16 czerwca 2025 r. </w:t>
      </w:r>
    </w:p>
    <w:p w14:paraId="00012776"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1. Dochody budżetu Miasta i po zmianach wynoszą 250 296 490,24 zł, w tym: </w:t>
      </w:r>
    </w:p>
    <w:p w14:paraId="47538327"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lastRenderedPageBreak/>
        <w:t xml:space="preserve">1) Dochody bieżące w kwocie 220 890 372,04 zł. </w:t>
      </w:r>
    </w:p>
    <w:p w14:paraId="1D084BB4" w14:textId="22EA53AB" w:rsidR="00FD751A" w:rsidRPr="007A3D8B" w:rsidRDefault="00FD751A" w:rsidP="007A3D8B">
      <w:pPr>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2) Dochody majątkowe w kwocie 29 406 118,20 zł. </w:t>
      </w:r>
    </w:p>
    <w:p w14:paraId="624CEAD1"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2. Wydatki budżetu Miasta po zmianach wynoszą 285 764 544,80 zł w tym: </w:t>
      </w:r>
    </w:p>
    <w:p w14:paraId="3BD93722" w14:textId="77777777" w:rsidR="00FD751A" w:rsidRPr="007A3D8B" w:rsidRDefault="00FD751A" w:rsidP="007A3D8B">
      <w:pPr>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1) Wydatki bieżące w kwocie 207 569 730,42 zł. </w:t>
      </w:r>
    </w:p>
    <w:p w14:paraId="1724D9B6" w14:textId="77777777" w:rsidR="00FD751A" w:rsidRPr="007A3D8B" w:rsidRDefault="00FD751A" w:rsidP="007A3D8B">
      <w:pPr>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2) Wydatki majątkowe w kwocie 78 194 814,38 zł. </w:t>
      </w:r>
    </w:p>
    <w:p w14:paraId="59CA7BFE" w14:textId="4D534934" w:rsidR="00FD751A" w:rsidRPr="007A3D8B" w:rsidRDefault="00621ED8" w:rsidP="007A3D8B">
      <w:pPr>
        <w:spacing w:line="276" w:lineRule="auto"/>
        <w:ind w:firstLine="708"/>
        <w:rPr>
          <w:rFonts w:ascii="Times New Roman" w:hAnsi="Times New Roman" w:cs="Times New Roman"/>
          <w:kern w:val="0"/>
          <w:sz w:val="24"/>
          <w:szCs w:val="24"/>
        </w:rPr>
      </w:pPr>
      <w:r w:rsidRPr="007A3D8B">
        <w:rPr>
          <w:rFonts w:ascii="Times New Roman" w:hAnsi="Times New Roman" w:cs="Times New Roman"/>
          <w:kern w:val="0"/>
          <w:sz w:val="24"/>
          <w:szCs w:val="24"/>
        </w:rPr>
        <w:t>Uzasadnienie do uchwały w sprawie zmiany uchwały budżetowej na 2025 rok.</w:t>
      </w:r>
    </w:p>
    <w:p w14:paraId="28A76943" w14:textId="20B5105B"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DOCHODY w kwocie (+1 808 735,30 zł)</w:t>
      </w:r>
      <w:r w:rsidRPr="007A3D8B">
        <w:rPr>
          <w:rFonts w:ascii="Times New Roman" w:hAnsi="Times New Roman" w:cs="Times New Roman"/>
          <w:kern w:val="0"/>
          <w:sz w:val="24"/>
          <w:szCs w:val="24"/>
        </w:rPr>
        <w:tab/>
      </w:r>
    </w:p>
    <w:p w14:paraId="397E01E9"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Dział 750 – Administracja publiczna (+45 900,00 zł)</w:t>
      </w:r>
      <w:r w:rsidRPr="007A3D8B">
        <w:rPr>
          <w:rFonts w:ascii="Times New Roman" w:hAnsi="Times New Roman" w:cs="Times New Roman"/>
          <w:kern w:val="0"/>
          <w:sz w:val="24"/>
          <w:szCs w:val="24"/>
        </w:rPr>
        <w:tab/>
      </w:r>
    </w:p>
    <w:p w14:paraId="321C27EE"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u w:val="single"/>
        </w:rPr>
      </w:pPr>
      <w:r w:rsidRPr="007A3D8B">
        <w:rPr>
          <w:rFonts w:ascii="Times New Roman" w:hAnsi="Times New Roman" w:cs="Times New Roman"/>
          <w:kern w:val="0"/>
          <w:sz w:val="24"/>
          <w:szCs w:val="24"/>
          <w:u w:val="single"/>
        </w:rPr>
        <w:t>Rozdział 75095 – Pozostała działalność (+45 900,00 zł)</w:t>
      </w:r>
    </w:p>
    <w:p w14:paraId="65CEF5D4" w14:textId="47C39109" w:rsidR="00621ED8" w:rsidRPr="007A3D8B" w:rsidRDefault="00621ED8" w:rsidP="007A3D8B">
      <w:pPr>
        <w:numPr>
          <w:ilvl w:val="0"/>
          <w:numId w:val="20"/>
        </w:numPr>
        <w:autoSpaceDE w:val="0"/>
        <w:autoSpaceDN w:val="0"/>
        <w:adjustRightInd w:val="0"/>
        <w:spacing w:after="0" w:line="276" w:lineRule="auto"/>
        <w:rPr>
          <w:rFonts w:ascii="Times New Roman" w:hAnsi="Times New Roman" w:cs="Times New Roman"/>
          <w:color w:val="FF0000"/>
          <w:kern w:val="0"/>
          <w:sz w:val="24"/>
          <w:szCs w:val="24"/>
        </w:rPr>
      </w:pPr>
      <w:r w:rsidRPr="007A3D8B">
        <w:rPr>
          <w:rFonts w:ascii="Times New Roman" w:hAnsi="Times New Roman" w:cs="Times New Roman"/>
          <w:kern w:val="0"/>
          <w:sz w:val="24"/>
          <w:szCs w:val="24"/>
        </w:rPr>
        <w:t>Zwiększenie planu dochodów Miasta Mława w kwocie (+45 900,00 zł) z tytułu dotacji celowej przyznanej w ramach programów finansowanych z udziałem środków europejskich. Dofinansowanie dotyczy realizacji projektu pn. „Przedsiębiorco zainwestuj w swoją kadrę!” realizowanego ze środków Europejskiego Funduszu Społecznego Plus (EFS+) w ramach programu  Fundusze Europejskie dla Mazowsza na lata 2021-2027</w:t>
      </w:r>
      <w:r w:rsidRPr="007A3D8B">
        <w:rPr>
          <w:rFonts w:ascii="Times New Roman" w:hAnsi="Times New Roman" w:cs="Times New Roman"/>
          <w:color w:val="FF0000"/>
          <w:kern w:val="0"/>
          <w:sz w:val="24"/>
          <w:szCs w:val="24"/>
        </w:rPr>
        <w:t xml:space="preserve">. </w:t>
      </w:r>
    </w:p>
    <w:p w14:paraId="4FB9B489"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Dział 758 – Różne rozliczenia (+5 111 055,30 zł)</w:t>
      </w:r>
      <w:r w:rsidRPr="007A3D8B">
        <w:rPr>
          <w:rFonts w:ascii="Times New Roman" w:hAnsi="Times New Roman" w:cs="Times New Roman"/>
          <w:kern w:val="0"/>
          <w:sz w:val="24"/>
          <w:szCs w:val="24"/>
        </w:rPr>
        <w:tab/>
      </w:r>
    </w:p>
    <w:p w14:paraId="224FC28A"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u w:val="single"/>
        </w:rPr>
      </w:pPr>
      <w:r w:rsidRPr="007A3D8B">
        <w:rPr>
          <w:rFonts w:ascii="Times New Roman" w:hAnsi="Times New Roman" w:cs="Times New Roman"/>
          <w:kern w:val="0"/>
          <w:sz w:val="24"/>
          <w:szCs w:val="24"/>
          <w:u w:val="single"/>
        </w:rPr>
        <w:t>Rozdział 75867 – Krajowy Plan Odbudowy (+5 111 055,30 zł)</w:t>
      </w:r>
    </w:p>
    <w:p w14:paraId="68E6E8A5" w14:textId="77777777" w:rsidR="00621ED8" w:rsidRPr="007A3D8B" w:rsidRDefault="00621ED8" w:rsidP="007A3D8B">
      <w:pPr>
        <w:numPr>
          <w:ilvl w:val="0"/>
          <w:numId w:val="33"/>
        </w:numPr>
        <w:autoSpaceDE w:val="0"/>
        <w:autoSpaceDN w:val="0"/>
        <w:adjustRightInd w:val="0"/>
        <w:spacing w:after="0" w:line="276" w:lineRule="auto"/>
        <w:rPr>
          <w:rFonts w:ascii="Times New Roman" w:hAnsi="Times New Roman" w:cs="Times New Roman"/>
          <w:color w:val="FF0000"/>
          <w:kern w:val="0"/>
          <w:sz w:val="24"/>
          <w:szCs w:val="24"/>
        </w:rPr>
      </w:pPr>
      <w:r w:rsidRPr="007A3D8B">
        <w:rPr>
          <w:rFonts w:ascii="Times New Roman" w:hAnsi="Times New Roman" w:cs="Times New Roman"/>
          <w:kern w:val="0"/>
          <w:sz w:val="24"/>
          <w:szCs w:val="24"/>
        </w:rPr>
        <w:t xml:space="preserve">Zwiększenie planu dochodów bieżących Miasta Mława w kwocie (+776,75 zł) z tytułu dotacji celowej przyznanej w ramach programu </w:t>
      </w:r>
      <w:r w:rsidRPr="007A3D8B">
        <w:rPr>
          <w:rFonts w:ascii="Times New Roman" w:hAnsi="Times New Roman" w:cs="Times New Roman"/>
          <w:sz w:val="24"/>
          <w:szCs w:val="24"/>
        </w:rPr>
        <w:t>„Aktywny Maluch 2022 – 2029”</w:t>
      </w:r>
      <w:r w:rsidRPr="007A3D8B">
        <w:rPr>
          <w:rFonts w:ascii="Times New Roman" w:hAnsi="Times New Roman" w:cs="Times New Roman"/>
          <w:kern w:val="0"/>
          <w:sz w:val="24"/>
          <w:szCs w:val="24"/>
        </w:rPr>
        <w:t>:</w:t>
      </w:r>
    </w:p>
    <w:p w14:paraId="7D77EAD6" w14:textId="77777777" w:rsidR="00621ED8" w:rsidRPr="007A3D8B" w:rsidRDefault="00621ED8" w:rsidP="007A3D8B">
      <w:pPr>
        <w:pStyle w:val="Akapitzlist"/>
        <w:numPr>
          <w:ilvl w:val="0"/>
          <w:numId w:val="32"/>
        </w:numPr>
        <w:autoSpaceDE w:val="0"/>
        <w:autoSpaceDN w:val="0"/>
        <w:adjustRightInd w:val="0"/>
        <w:spacing w:after="0" w:line="276" w:lineRule="auto"/>
        <w:contextualSpacing w:val="0"/>
        <w:rPr>
          <w:rFonts w:ascii="Times New Roman" w:hAnsi="Times New Roman" w:cs="Times New Roman"/>
          <w:color w:val="FF0000"/>
          <w:sz w:val="24"/>
          <w:szCs w:val="24"/>
        </w:rPr>
      </w:pPr>
      <w:r w:rsidRPr="007A3D8B">
        <w:rPr>
          <w:rFonts w:ascii="Times New Roman" w:hAnsi="Times New Roman" w:cs="Times New Roman"/>
          <w:sz w:val="24"/>
          <w:szCs w:val="24"/>
        </w:rPr>
        <w:t>„Utworzenie nowych miejsc opieki w Miejskim Żłobku w Mławie”, w tym:</w:t>
      </w:r>
    </w:p>
    <w:p w14:paraId="7C791F55" w14:textId="77777777" w:rsidR="00621ED8" w:rsidRPr="007A3D8B" w:rsidRDefault="00621ED8" w:rsidP="007A3D8B">
      <w:pPr>
        <w:pStyle w:val="Akapitzlist"/>
        <w:spacing w:line="276" w:lineRule="auto"/>
        <w:rPr>
          <w:rFonts w:ascii="Times New Roman" w:hAnsi="Times New Roman" w:cs="Times New Roman"/>
          <w:sz w:val="24"/>
          <w:szCs w:val="24"/>
        </w:rPr>
      </w:pPr>
      <w:r w:rsidRPr="007A3D8B">
        <w:rPr>
          <w:rFonts w:ascii="Times New Roman" w:hAnsi="Times New Roman" w:cs="Times New Roman"/>
          <w:sz w:val="24"/>
          <w:szCs w:val="24"/>
        </w:rPr>
        <w:t>- dofinansowanie ze środków z KPO w kwocie 406,50 zł.</w:t>
      </w:r>
    </w:p>
    <w:p w14:paraId="4DB3E901" w14:textId="77777777" w:rsidR="00621ED8" w:rsidRPr="007A3D8B" w:rsidRDefault="00621ED8" w:rsidP="007A3D8B">
      <w:pPr>
        <w:pStyle w:val="Akapitzlist"/>
        <w:spacing w:line="276" w:lineRule="auto"/>
        <w:rPr>
          <w:rFonts w:ascii="Times New Roman" w:hAnsi="Times New Roman" w:cs="Times New Roman"/>
          <w:sz w:val="24"/>
          <w:szCs w:val="24"/>
        </w:rPr>
      </w:pPr>
      <w:r w:rsidRPr="007A3D8B">
        <w:rPr>
          <w:rFonts w:ascii="Times New Roman" w:hAnsi="Times New Roman" w:cs="Times New Roman"/>
          <w:sz w:val="24"/>
          <w:szCs w:val="24"/>
        </w:rPr>
        <w:t>- dofinansowanie ze środków z budżetu państwa w kwocie 93,50 zł.</w:t>
      </w:r>
    </w:p>
    <w:p w14:paraId="09FE9F36" w14:textId="77777777" w:rsidR="00621ED8" w:rsidRPr="007A3D8B" w:rsidRDefault="00621ED8" w:rsidP="007A3D8B">
      <w:pPr>
        <w:pStyle w:val="Akapitzlist"/>
        <w:numPr>
          <w:ilvl w:val="0"/>
          <w:numId w:val="32"/>
        </w:numPr>
        <w:autoSpaceDE w:val="0"/>
        <w:autoSpaceDN w:val="0"/>
        <w:adjustRightInd w:val="0"/>
        <w:spacing w:after="0" w:line="276" w:lineRule="auto"/>
        <w:contextualSpacing w:val="0"/>
        <w:rPr>
          <w:rFonts w:ascii="Times New Roman" w:hAnsi="Times New Roman" w:cs="Times New Roman"/>
          <w:color w:val="FF0000"/>
          <w:sz w:val="24"/>
          <w:szCs w:val="24"/>
        </w:rPr>
      </w:pPr>
      <w:r w:rsidRPr="007A3D8B">
        <w:rPr>
          <w:rFonts w:ascii="Times New Roman" w:hAnsi="Times New Roman" w:cs="Times New Roman"/>
          <w:sz w:val="24"/>
          <w:szCs w:val="24"/>
        </w:rPr>
        <w:t>„Adaptacja pomieszczeń budynku A Miejskiego Przedszkola Samorządowego Nr 4 z Oddziałami  Integracyjnymi im. Ewy Szelburg – Zarębiny w Mławie wraz z wyposażeniem i montażem placu zabaw , w tym:</w:t>
      </w:r>
    </w:p>
    <w:p w14:paraId="082E97EA" w14:textId="77777777" w:rsidR="00621ED8" w:rsidRPr="007A3D8B" w:rsidRDefault="00621ED8" w:rsidP="007A3D8B">
      <w:pPr>
        <w:pStyle w:val="Akapitzlist"/>
        <w:spacing w:line="276" w:lineRule="auto"/>
        <w:rPr>
          <w:rFonts w:ascii="Times New Roman" w:hAnsi="Times New Roman" w:cs="Times New Roman"/>
          <w:sz w:val="24"/>
          <w:szCs w:val="24"/>
        </w:rPr>
      </w:pPr>
      <w:r w:rsidRPr="007A3D8B">
        <w:rPr>
          <w:rFonts w:ascii="Times New Roman" w:hAnsi="Times New Roman" w:cs="Times New Roman"/>
          <w:sz w:val="24"/>
          <w:szCs w:val="24"/>
        </w:rPr>
        <w:t>- dofinansowanie ze środków z KPO w kwocie 225,00 zł.</w:t>
      </w:r>
    </w:p>
    <w:p w14:paraId="7E868F72" w14:textId="77777777" w:rsidR="00621ED8" w:rsidRPr="007A3D8B" w:rsidRDefault="00621ED8" w:rsidP="007A3D8B">
      <w:pPr>
        <w:pStyle w:val="Akapitzlist"/>
        <w:spacing w:after="0" w:line="276" w:lineRule="auto"/>
        <w:rPr>
          <w:rFonts w:ascii="Times New Roman" w:hAnsi="Times New Roman" w:cs="Times New Roman"/>
          <w:sz w:val="24"/>
          <w:szCs w:val="24"/>
        </w:rPr>
      </w:pPr>
      <w:r w:rsidRPr="007A3D8B">
        <w:rPr>
          <w:rFonts w:ascii="Times New Roman" w:hAnsi="Times New Roman" w:cs="Times New Roman"/>
          <w:sz w:val="24"/>
          <w:szCs w:val="24"/>
        </w:rPr>
        <w:t>- dofinansowanie ze środków z budżetu państwa w kwocie 51,75 zł.</w:t>
      </w:r>
    </w:p>
    <w:p w14:paraId="0B3A0566" w14:textId="77777777" w:rsidR="00621ED8" w:rsidRPr="007A3D8B" w:rsidRDefault="00621ED8" w:rsidP="007A3D8B">
      <w:pPr>
        <w:numPr>
          <w:ilvl w:val="0"/>
          <w:numId w:val="33"/>
        </w:numPr>
        <w:autoSpaceDE w:val="0"/>
        <w:autoSpaceDN w:val="0"/>
        <w:adjustRightInd w:val="0"/>
        <w:spacing w:after="0" w:line="276" w:lineRule="auto"/>
        <w:rPr>
          <w:rFonts w:ascii="Times New Roman" w:hAnsi="Times New Roman" w:cs="Times New Roman"/>
          <w:color w:val="FF0000"/>
          <w:kern w:val="0"/>
          <w:sz w:val="24"/>
          <w:szCs w:val="24"/>
        </w:rPr>
      </w:pPr>
      <w:r w:rsidRPr="007A3D8B">
        <w:rPr>
          <w:rFonts w:ascii="Times New Roman" w:hAnsi="Times New Roman" w:cs="Times New Roman"/>
          <w:kern w:val="0"/>
          <w:sz w:val="24"/>
          <w:szCs w:val="24"/>
        </w:rPr>
        <w:t>Zwiększenie planu dochodów majątkowych Miasta Mława w kwoci</w:t>
      </w:r>
      <w:r w:rsidRPr="007A3D8B">
        <w:rPr>
          <w:rFonts w:ascii="Times New Roman" w:hAnsi="Times New Roman" w:cs="Times New Roman"/>
          <w:color w:val="000000" w:themeColor="text1"/>
          <w:kern w:val="0"/>
          <w:sz w:val="24"/>
          <w:szCs w:val="24"/>
        </w:rPr>
        <w:t xml:space="preserve">e (+5 110 278,55 zł) </w:t>
      </w:r>
      <w:r w:rsidRPr="007A3D8B">
        <w:rPr>
          <w:rFonts w:ascii="Times New Roman" w:hAnsi="Times New Roman" w:cs="Times New Roman"/>
          <w:kern w:val="0"/>
          <w:sz w:val="24"/>
          <w:szCs w:val="24"/>
        </w:rPr>
        <w:t xml:space="preserve">z tytułu dotacji celowej przyznanej w ramach programu </w:t>
      </w:r>
      <w:r w:rsidRPr="007A3D8B">
        <w:rPr>
          <w:rFonts w:ascii="Times New Roman" w:hAnsi="Times New Roman" w:cs="Times New Roman"/>
          <w:sz w:val="24"/>
          <w:szCs w:val="24"/>
        </w:rPr>
        <w:t>„Aktywny Maluch 2022 – 2029”</w:t>
      </w:r>
      <w:r w:rsidRPr="007A3D8B">
        <w:rPr>
          <w:rFonts w:ascii="Times New Roman" w:hAnsi="Times New Roman" w:cs="Times New Roman"/>
          <w:kern w:val="0"/>
          <w:sz w:val="24"/>
          <w:szCs w:val="24"/>
        </w:rPr>
        <w:t>:</w:t>
      </w:r>
    </w:p>
    <w:p w14:paraId="4BEDCCA2" w14:textId="77777777" w:rsidR="00621ED8" w:rsidRPr="007A3D8B" w:rsidRDefault="00621ED8" w:rsidP="007A3D8B">
      <w:pPr>
        <w:pStyle w:val="Akapitzlist"/>
        <w:numPr>
          <w:ilvl w:val="0"/>
          <w:numId w:val="41"/>
        </w:numPr>
        <w:autoSpaceDE w:val="0"/>
        <w:autoSpaceDN w:val="0"/>
        <w:adjustRightInd w:val="0"/>
        <w:spacing w:after="0" w:line="276" w:lineRule="auto"/>
        <w:contextualSpacing w:val="0"/>
        <w:rPr>
          <w:rFonts w:ascii="Times New Roman" w:hAnsi="Times New Roman" w:cs="Times New Roman"/>
          <w:color w:val="FF0000"/>
          <w:sz w:val="24"/>
          <w:szCs w:val="24"/>
        </w:rPr>
      </w:pPr>
      <w:r w:rsidRPr="007A3D8B">
        <w:rPr>
          <w:rFonts w:ascii="Times New Roman" w:hAnsi="Times New Roman" w:cs="Times New Roman"/>
          <w:sz w:val="24"/>
          <w:szCs w:val="24"/>
        </w:rPr>
        <w:t>„Utworzenie nowych miejsc opieki w Miejskim Żłobku w Mławie”, w tym:</w:t>
      </w:r>
    </w:p>
    <w:p w14:paraId="7CD02DA0" w14:textId="77777777" w:rsidR="00621ED8" w:rsidRPr="007A3D8B" w:rsidRDefault="00621ED8" w:rsidP="007A3D8B">
      <w:pPr>
        <w:pStyle w:val="Akapitzlist"/>
        <w:spacing w:line="276" w:lineRule="auto"/>
        <w:rPr>
          <w:rFonts w:ascii="Times New Roman" w:hAnsi="Times New Roman" w:cs="Times New Roman"/>
          <w:sz w:val="24"/>
          <w:szCs w:val="24"/>
        </w:rPr>
      </w:pPr>
      <w:r w:rsidRPr="007A3D8B">
        <w:rPr>
          <w:rFonts w:ascii="Times New Roman" w:hAnsi="Times New Roman" w:cs="Times New Roman"/>
          <w:sz w:val="24"/>
          <w:szCs w:val="24"/>
        </w:rPr>
        <w:t>- dofinansowanie ze środków z KPO w kwocie 3 373 983,74 zł.</w:t>
      </w:r>
    </w:p>
    <w:p w14:paraId="59735DF7" w14:textId="77777777" w:rsidR="00621ED8" w:rsidRPr="007A3D8B" w:rsidRDefault="00621ED8" w:rsidP="007A3D8B">
      <w:pPr>
        <w:pStyle w:val="Akapitzlist"/>
        <w:spacing w:line="276" w:lineRule="auto"/>
        <w:rPr>
          <w:rFonts w:ascii="Times New Roman" w:hAnsi="Times New Roman" w:cs="Times New Roman"/>
          <w:sz w:val="24"/>
          <w:szCs w:val="24"/>
        </w:rPr>
      </w:pPr>
      <w:r w:rsidRPr="007A3D8B">
        <w:rPr>
          <w:rFonts w:ascii="Times New Roman" w:hAnsi="Times New Roman" w:cs="Times New Roman"/>
          <w:sz w:val="24"/>
          <w:szCs w:val="24"/>
        </w:rPr>
        <w:t>- dofinansowanie ze środków z budżetu państwa w kwocie 776 016,26 zł.</w:t>
      </w:r>
    </w:p>
    <w:p w14:paraId="39E8BCE6" w14:textId="77777777" w:rsidR="00621ED8" w:rsidRPr="007A3D8B" w:rsidRDefault="00621ED8" w:rsidP="007A3D8B">
      <w:pPr>
        <w:pStyle w:val="Akapitzlist"/>
        <w:numPr>
          <w:ilvl w:val="0"/>
          <w:numId w:val="41"/>
        </w:numPr>
        <w:autoSpaceDE w:val="0"/>
        <w:autoSpaceDN w:val="0"/>
        <w:adjustRightInd w:val="0"/>
        <w:spacing w:after="0" w:line="276" w:lineRule="auto"/>
        <w:contextualSpacing w:val="0"/>
        <w:rPr>
          <w:rFonts w:ascii="Times New Roman" w:hAnsi="Times New Roman" w:cs="Times New Roman"/>
          <w:color w:val="FF0000"/>
          <w:sz w:val="24"/>
          <w:szCs w:val="24"/>
        </w:rPr>
      </w:pPr>
      <w:r w:rsidRPr="007A3D8B">
        <w:rPr>
          <w:rFonts w:ascii="Times New Roman" w:hAnsi="Times New Roman" w:cs="Times New Roman"/>
          <w:sz w:val="24"/>
          <w:szCs w:val="24"/>
        </w:rPr>
        <w:t>„Adaptacja pomieszczeń budynku A Miejskiego Przedszkola Samorządowego Nr 4 z Oddziałami Integracyjnymi im. Ewy Szelburg – Zarębiny w Mławie wraz z wyposażeniem i montażem placu zabaw , w tym:</w:t>
      </w:r>
    </w:p>
    <w:p w14:paraId="30A39A2C" w14:textId="77777777" w:rsidR="00621ED8" w:rsidRPr="007A3D8B" w:rsidRDefault="00621ED8" w:rsidP="007A3D8B">
      <w:pPr>
        <w:pStyle w:val="Akapitzlist"/>
        <w:spacing w:line="276" w:lineRule="auto"/>
        <w:rPr>
          <w:rFonts w:ascii="Times New Roman" w:hAnsi="Times New Roman" w:cs="Times New Roman"/>
          <w:sz w:val="24"/>
          <w:szCs w:val="24"/>
        </w:rPr>
      </w:pPr>
      <w:r w:rsidRPr="007A3D8B">
        <w:rPr>
          <w:rFonts w:ascii="Times New Roman" w:hAnsi="Times New Roman" w:cs="Times New Roman"/>
          <w:sz w:val="24"/>
          <w:szCs w:val="24"/>
        </w:rPr>
        <w:t>- dofinansowanie ze środków z KPO w kwocie 780 714,27 zł.</w:t>
      </w:r>
    </w:p>
    <w:p w14:paraId="3305E8E1" w14:textId="35581884" w:rsidR="00621ED8" w:rsidRPr="007A3D8B" w:rsidRDefault="00621ED8" w:rsidP="007A3D8B">
      <w:pPr>
        <w:pStyle w:val="Akapitzlist"/>
        <w:spacing w:after="0" w:line="276" w:lineRule="auto"/>
        <w:rPr>
          <w:rFonts w:ascii="Times New Roman" w:hAnsi="Times New Roman" w:cs="Times New Roman"/>
          <w:sz w:val="24"/>
          <w:szCs w:val="24"/>
        </w:rPr>
      </w:pPr>
      <w:r w:rsidRPr="007A3D8B">
        <w:rPr>
          <w:rFonts w:ascii="Times New Roman" w:hAnsi="Times New Roman" w:cs="Times New Roman"/>
          <w:sz w:val="24"/>
          <w:szCs w:val="24"/>
        </w:rPr>
        <w:t>- dofinansowanie ze środków z budżetu państwa w kwocie 179 564,28 zł.</w:t>
      </w:r>
    </w:p>
    <w:p w14:paraId="04C3BDDC"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Dział 852 – Pomoc społeczna (+116 640,00 zł)</w:t>
      </w:r>
    </w:p>
    <w:p w14:paraId="64574449"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u w:val="single"/>
        </w:rPr>
      </w:pPr>
      <w:r w:rsidRPr="007A3D8B">
        <w:rPr>
          <w:rFonts w:ascii="Times New Roman" w:hAnsi="Times New Roman" w:cs="Times New Roman"/>
          <w:kern w:val="0"/>
          <w:sz w:val="24"/>
          <w:szCs w:val="24"/>
          <w:u w:val="single"/>
        </w:rPr>
        <w:t>Rozdział 85295 – Pozostała działalność (+116 640,00 zł)</w:t>
      </w:r>
    </w:p>
    <w:p w14:paraId="18CC3601" w14:textId="412792B7" w:rsidR="00621ED8" w:rsidRPr="007A3D8B" w:rsidRDefault="00621ED8" w:rsidP="007A3D8B">
      <w:pPr>
        <w:numPr>
          <w:ilvl w:val="0"/>
          <w:numId w:val="42"/>
        </w:numPr>
        <w:autoSpaceDE w:val="0"/>
        <w:autoSpaceDN w:val="0"/>
        <w:adjustRightInd w:val="0"/>
        <w:spacing w:after="0" w:line="276" w:lineRule="auto"/>
        <w:rPr>
          <w:rFonts w:ascii="Times New Roman" w:hAnsi="Times New Roman" w:cs="Times New Roman"/>
          <w:color w:val="FF0000"/>
          <w:kern w:val="0"/>
          <w:sz w:val="24"/>
          <w:szCs w:val="24"/>
        </w:rPr>
      </w:pPr>
      <w:r w:rsidRPr="007A3D8B">
        <w:rPr>
          <w:rFonts w:ascii="Times New Roman" w:hAnsi="Times New Roman" w:cs="Times New Roman"/>
          <w:kern w:val="0"/>
          <w:sz w:val="24"/>
          <w:szCs w:val="24"/>
        </w:rPr>
        <w:t>Zwiększenie planu dochodów Miasta Mława w kwocie (+116 640,00 zł) z tytułu dotacji celowej przeznaczonej na dofinansowanie zadań wynikających z programu wieloletniego „Senior+” na lata 2021-2025.</w:t>
      </w:r>
    </w:p>
    <w:p w14:paraId="6D4076A3"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Dział 855 – Rodzina (-3 514 860,00 zł)</w:t>
      </w:r>
    </w:p>
    <w:p w14:paraId="5D1446D8"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u w:val="single"/>
        </w:rPr>
      </w:pPr>
      <w:r w:rsidRPr="007A3D8B">
        <w:rPr>
          <w:rFonts w:ascii="Times New Roman" w:hAnsi="Times New Roman" w:cs="Times New Roman"/>
          <w:kern w:val="0"/>
          <w:sz w:val="24"/>
          <w:szCs w:val="24"/>
          <w:u w:val="single"/>
        </w:rPr>
        <w:lastRenderedPageBreak/>
        <w:t>Rozdział 85516 – System opieki nad dziećmi w wieku do lat 3 (-3 514 860,00 zł)</w:t>
      </w:r>
    </w:p>
    <w:p w14:paraId="6DEEC194" w14:textId="46BFB137" w:rsidR="00621ED8" w:rsidRPr="007A3D8B" w:rsidRDefault="00621ED8" w:rsidP="007A3D8B">
      <w:pPr>
        <w:numPr>
          <w:ilvl w:val="0"/>
          <w:numId w:val="22"/>
        </w:num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Zwiększenie planu dochodów Miejskiego Żłobka w Mławie w kwocie (+8 140,00 zł) </w:t>
      </w:r>
      <w:r w:rsidR="003F0720" w:rsidRPr="007A3D8B">
        <w:rPr>
          <w:rFonts w:ascii="Times New Roman" w:hAnsi="Times New Roman" w:cs="Times New Roman"/>
          <w:kern w:val="0"/>
          <w:sz w:val="24"/>
          <w:szCs w:val="24"/>
        </w:rPr>
        <w:t xml:space="preserve">                      </w:t>
      </w:r>
      <w:r w:rsidRPr="007A3D8B">
        <w:rPr>
          <w:rFonts w:ascii="Times New Roman" w:hAnsi="Times New Roman" w:cs="Times New Roman"/>
          <w:kern w:val="0"/>
          <w:sz w:val="24"/>
          <w:szCs w:val="24"/>
        </w:rPr>
        <w:t>z tytułu wpływów z otrzymanej darowizny.</w:t>
      </w:r>
    </w:p>
    <w:p w14:paraId="7B85474B" w14:textId="77777777" w:rsidR="00621ED8" w:rsidRPr="007A3D8B" w:rsidRDefault="00621ED8" w:rsidP="007A3D8B">
      <w:pPr>
        <w:numPr>
          <w:ilvl w:val="0"/>
          <w:numId w:val="22"/>
        </w:numPr>
        <w:autoSpaceDE w:val="0"/>
        <w:autoSpaceDN w:val="0"/>
        <w:adjustRightInd w:val="0"/>
        <w:spacing w:after="0" w:line="276" w:lineRule="auto"/>
        <w:rPr>
          <w:rFonts w:ascii="Times New Roman" w:hAnsi="Times New Roman" w:cs="Times New Roman"/>
          <w:kern w:val="0"/>
          <w:sz w:val="24"/>
          <w:szCs w:val="24"/>
        </w:rPr>
      </w:pPr>
      <w:bookmarkStart w:id="13" w:name="_Hlk200634458"/>
      <w:r w:rsidRPr="007A3D8B">
        <w:rPr>
          <w:rFonts w:ascii="Times New Roman" w:hAnsi="Times New Roman" w:cs="Times New Roman"/>
          <w:kern w:val="0"/>
          <w:sz w:val="24"/>
          <w:szCs w:val="24"/>
        </w:rPr>
        <w:t>Zwiększenie planu dochodów Miasta Mława z tytułu dotacji celowej na dofinansowanie funkcjonowania nowoutworzonych miejsc opieki w ramach Programu Aktywny Maluch”. Środki stanowią refundację za rok 2024 oraz dofinansowanie zadania w roku 2025 i 2026, Źródłem pochodzenia środków jest:</w:t>
      </w:r>
    </w:p>
    <w:p w14:paraId="430D0441" w14:textId="77777777" w:rsidR="00621ED8" w:rsidRPr="007A3D8B" w:rsidRDefault="00621ED8" w:rsidP="007A3D8B">
      <w:pPr>
        <w:pStyle w:val="Akapitzlist"/>
        <w:numPr>
          <w:ilvl w:val="0"/>
          <w:numId w:val="53"/>
        </w:numPr>
        <w:autoSpaceDE w:val="0"/>
        <w:autoSpaceDN w:val="0"/>
        <w:adjustRightInd w:val="0"/>
        <w:spacing w:after="0" w:line="276" w:lineRule="auto"/>
        <w:ind w:left="714" w:hanging="357"/>
        <w:contextualSpacing w:val="0"/>
        <w:rPr>
          <w:rFonts w:ascii="Times New Roman" w:hAnsi="Times New Roman" w:cs="Times New Roman"/>
          <w:sz w:val="24"/>
          <w:szCs w:val="24"/>
        </w:rPr>
      </w:pPr>
      <w:r w:rsidRPr="007A3D8B">
        <w:rPr>
          <w:rFonts w:ascii="Times New Roman" w:hAnsi="Times New Roman" w:cs="Times New Roman"/>
          <w:sz w:val="24"/>
          <w:szCs w:val="24"/>
        </w:rPr>
        <w:t>budżet europejski - kwota (+517 400,40 zł). Środki przyznane decyzją Wojewody Mazowieckiego nr 3/2025 UE z dnia 19 maja 2025 r.</w:t>
      </w:r>
    </w:p>
    <w:p w14:paraId="6568FCC4" w14:textId="77777777" w:rsidR="00621ED8" w:rsidRPr="007A3D8B" w:rsidRDefault="00621ED8" w:rsidP="007A3D8B">
      <w:pPr>
        <w:pStyle w:val="Akapitzlist"/>
        <w:numPr>
          <w:ilvl w:val="0"/>
          <w:numId w:val="53"/>
        </w:numPr>
        <w:autoSpaceDE w:val="0"/>
        <w:autoSpaceDN w:val="0"/>
        <w:adjustRightInd w:val="0"/>
        <w:spacing w:after="0" w:line="276" w:lineRule="auto"/>
        <w:ind w:left="714" w:hanging="357"/>
        <w:contextualSpacing w:val="0"/>
        <w:rPr>
          <w:rFonts w:ascii="Times New Roman" w:hAnsi="Times New Roman" w:cs="Times New Roman"/>
          <w:sz w:val="24"/>
          <w:szCs w:val="24"/>
        </w:rPr>
      </w:pPr>
      <w:r w:rsidRPr="007A3D8B">
        <w:rPr>
          <w:rFonts w:ascii="Times New Roman" w:hAnsi="Times New Roman" w:cs="Times New Roman"/>
          <w:sz w:val="24"/>
          <w:szCs w:val="24"/>
        </w:rPr>
        <w:t>budżet państwa - kwota (+109 599,60 zł). Środki przyznane decyzją Wojewody Mazowieckiego nr 116/2025 z dnia 19 maja 2025 r.</w:t>
      </w:r>
    </w:p>
    <w:bookmarkEnd w:id="13"/>
    <w:p w14:paraId="64661C61" w14:textId="2AB9E34F" w:rsidR="00621ED8" w:rsidRPr="007A3D8B" w:rsidRDefault="00621ED8" w:rsidP="007A3D8B">
      <w:pPr>
        <w:pStyle w:val="Akapitzlist"/>
        <w:numPr>
          <w:ilvl w:val="0"/>
          <w:numId w:val="22"/>
        </w:numPr>
        <w:autoSpaceDE w:val="0"/>
        <w:autoSpaceDN w:val="0"/>
        <w:adjustRightInd w:val="0"/>
        <w:spacing w:after="0" w:line="276" w:lineRule="auto"/>
        <w:contextualSpacing w:val="0"/>
        <w:rPr>
          <w:rFonts w:ascii="Times New Roman" w:hAnsi="Times New Roman" w:cs="Times New Roman"/>
          <w:color w:val="FF0000"/>
          <w:sz w:val="24"/>
          <w:szCs w:val="24"/>
        </w:rPr>
      </w:pPr>
      <w:r w:rsidRPr="007A3D8B">
        <w:rPr>
          <w:rFonts w:ascii="Times New Roman" w:hAnsi="Times New Roman" w:cs="Times New Roman"/>
          <w:sz w:val="24"/>
          <w:szCs w:val="24"/>
        </w:rPr>
        <w:t>Zmniejszenie planu dochodów Miasta Mława w kwocie (- 4 150 000,00 zł) z tytułu dotacji celowej przyznanej w ramach programu „Aktywny Maluch 2022 – 2029” na realizację zadania pn. „Utworzenie nowych miejsc opieki w Miejskim Żłobku w Mławie”. Zmniejszenie wynika ze zmiany klasyfikacji budżetowej, środki zostały przeniesione</w:t>
      </w:r>
      <w:r w:rsidR="003F0720"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do rozdziała 75867. </w:t>
      </w:r>
    </w:p>
    <w:p w14:paraId="3C5BAD20"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Dział 900  – Gospodarka komunalna i ochrona środowiska (+50 000,00 zł)</w:t>
      </w:r>
    </w:p>
    <w:p w14:paraId="240D7014"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u w:val="single"/>
        </w:rPr>
      </w:pPr>
      <w:r w:rsidRPr="007A3D8B">
        <w:rPr>
          <w:rFonts w:ascii="Times New Roman" w:hAnsi="Times New Roman" w:cs="Times New Roman"/>
          <w:kern w:val="0"/>
          <w:sz w:val="24"/>
          <w:szCs w:val="24"/>
          <w:u w:val="single"/>
        </w:rPr>
        <w:t>Rozdział 90026 – Pozostałe działania związane z gospodarką odpadami (+50 000,00 zł)</w:t>
      </w:r>
    </w:p>
    <w:p w14:paraId="13C4484E" w14:textId="452209DC" w:rsidR="00621ED8" w:rsidRPr="007A3D8B" w:rsidRDefault="00621ED8" w:rsidP="007A3D8B">
      <w:pPr>
        <w:numPr>
          <w:ilvl w:val="0"/>
          <w:numId w:val="21"/>
        </w:numPr>
        <w:autoSpaceDE w:val="0"/>
        <w:autoSpaceDN w:val="0"/>
        <w:adjustRightInd w:val="0"/>
        <w:spacing w:after="0" w:line="276" w:lineRule="auto"/>
        <w:rPr>
          <w:rFonts w:ascii="Times New Roman" w:hAnsi="Times New Roman" w:cs="Times New Roman"/>
          <w:sz w:val="24"/>
          <w:szCs w:val="24"/>
        </w:rPr>
      </w:pPr>
      <w:r w:rsidRPr="007A3D8B">
        <w:rPr>
          <w:rFonts w:ascii="Times New Roman" w:hAnsi="Times New Roman" w:cs="Times New Roman"/>
          <w:kern w:val="0"/>
          <w:sz w:val="24"/>
          <w:szCs w:val="24"/>
        </w:rPr>
        <w:t xml:space="preserve">Zwiększenie planu dochodów Urzędu Miasta Mława w kwocie (+50 000,00 zł) z tytułu dotacji przyznanej z Wojewódzkiego Funduszu Ochrony Środowiska i Gospodarki Wodnej w Warszawie na realizację zadania pn. „Demontaż, transport i utylizacja wyrobów zawierających azbest z terenu Miasta Mława – etap XVII”. Zadanie dofinansowane w ramach programu „Ogólnopolski program finansowania usuwania wyrobów zawierających azbest” </w:t>
      </w:r>
    </w:p>
    <w:p w14:paraId="36F8E801" w14:textId="67DB6D53"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WYDATKI (+19 828 779,16 zł) </w:t>
      </w:r>
      <w:bookmarkStart w:id="14" w:name="_Hlk145577417"/>
    </w:p>
    <w:p w14:paraId="05E93F37"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Dział 600 – Transport i łączność (+9 950 000,00 zł)</w:t>
      </w:r>
      <w:r w:rsidRPr="007A3D8B">
        <w:rPr>
          <w:rFonts w:ascii="Times New Roman" w:hAnsi="Times New Roman" w:cs="Times New Roman"/>
          <w:kern w:val="0"/>
          <w:sz w:val="24"/>
          <w:szCs w:val="24"/>
        </w:rPr>
        <w:tab/>
      </w:r>
    </w:p>
    <w:p w14:paraId="602AD414" w14:textId="77777777" w:rsidR="00621ED8" w:rsidRPr="007A3D8B" w:rsidRDefault="00621ED8" w:rsidP="007A3D8B">
      <w:pPr>
        <w:autoSpaceDE w:val="0"/>
        <w:autoSpaceDN w:val="0"/>
        <w:adjustRightInd w:val="0"/>
        <w:spacing w:after="0" w:line="276" w:lineRule="auto"/>
        <w:rPr>
          <w:rFonts w:ascii="Times New Roman" w:hAnsi="Times New Roman" w:cs="Times New Roman"/>
          <w:kern w:val="0"/>
          <w:sz w:val="24"/>
          <w:szCs w:val="24"/>
          <w:u w:val="single"/>
        </w:rPr>
      </w:pPr>
      <w:r w:rsidRPr="007A3D8B">
        <w:rPr>
          <w:rFonts w:ascii="Times New Roman" w:hAnsi="Times New Roman" w:cs="Times New Roman"/>
          <w:kern w:val="0"/>
          <w:sz w:val="24"/>
          <w:szCs w:val="24"/>
          <w:u w:val="single"/>
        </w:rPr>
        <w:t>Rozdział 60004 – Lokalny transport zbiorowy (+2 200 000,00 zł)</w:t>
      </w:r>
    </w:p>
    <w:p w14:paraId="6616FED2" w14:textId="77777777" w:rsidR="00621ED8" w:rsidRPr="007A3D8B" w:rsidRDefault="00621ED8" w:rsidP="007A3D8B">
      <w:pPr>
        <w:numPr>
          <w:ilvl w:val="0"/>
          <w:numId w:val="16"/>
        </w:numPr>
        <w:spacing w:after="0" w:line="276" w:lineRule="auto"/>
        <w:rPr>
          <w:rFonts w:ascii="Times New Roman" w:eastAsia="Calibri" w:hAnsi="Times New Roman" w:cs="Times New Roman"/>
          <w:sz w:val="24"/>
          <w:szCs w:val="24"/>
        </w:rPr>
      </w:pPr>
      <w:r w:rsidRPr="007A3D8B">
        <w:rPr>
          <w:rFonts w:ascii="Times New Roman" w:eastAsia="Calibri" w:hAnsi="Times New Roman" w:cs="Times New Roman"/>
          <w:sz w:val="24"/>
          <w:szCs w:val="24"/>
        </w:rPr>
        <w:t>Zwiększenie planu wydatków Urzędu Miasta Mława w kwocie (+2 200 000,00 zł) z przeznaczeniem na podwyższenie kapitału zakładowego Miejskiego Przedsiębiorstwa Drogowo – Mostowego MPDM sp. z o.o. z przeznaczeniem na zakup dwóch autobusów w celu poprawy jakości świadczonych usług w zakresie transportu publicznego – komunikacji miejskiej.</w:t>
      </w:r>
    </w:p>
    <w:p w14:paraId="1B3AAC49" w14:textId="77777777" w:rsidR="00621ED8" w:rsidRPr="007A3D8B" w:rsidRDefault="00621ED8" w:rsidP="007A3D8B">
      <w:pPr>
        <w:spacing w:after="0" w:line="276" w:lineRule="auto"/>
        <w:rPr>
          <w:rFonts w:ascii="Times New Roman" w:hAnsi="Times New Roman" w:cs="Times New Roman"/>
          <w:color w:val="000000" w:themeColor="text1"/>
          <w:sz w:val="24"/>
          <w:szCs w:val="24"/>
          <w:u w:val="single"/>
        </w:rPr>
      </w:pPr>
      <w:r w:rsidRPr="007A3D8B">
        <w:rPr>
          <w:rFonts w:ascii="Times New Roman" w:hAnsi="Times New Roman" w:cs="Times New Roman"/>
          <w:color w:val="000000" w:themeColor="text1"/>
          <w:sz w:val="24"/>
          <w:szCs w:val="24"/>
          <w:u w:val="single"/>
        </w:rPr>
        <w:t>Rozdział 60013 – Drogi publiczne wojewódzkie (+100 000,00 zł)</w:t>
      </w:r>
    </w:p>
    <w:p w14:paraId="34F038DF" w14:textId="77777777" w:rsidR="00621ED8" w:rsidRPr="007A3D8B" w:rsidRDefault="00621ED8" w:rsidP="007A3D8B">
      <w:pPr>
        <w:pStyle w:val="Akapitzlist"/>
        <w:numPr>
          <w:ilvl w:val="0"/>
          <w:numId w:val="34"/>
        </w:numPr>
        <w:autoSpaceDE w:val="0"/>
        <w:autoSpaceDN w:val="0"/>
        <w:adjustRightInd w:val="0"/>
        <w:spacing w:after="0" w:line="276" w:lineRule="auto"/>
        <w:contextualSpacing w:val="0"/>
        <w:rPr>
          <w:rFonts w:ascii="Times New Roman" w:hAnsi="Times New Roman" w:cs="Times New Roman"/>
          <w:color w:val="000000" w:themeColor="text1"/>
          <w:sz w:val="24"/>
          <w:szCs w:val="24"/>
          <w:u w:val="single"/>
        </w:rPr>
      </w:pPr>
      <w:r w:rsidRPr="007A3D8B">
        <w:rPr>
          <w:rFonts w:ascii="Times New Roman" w:hAnsi="Times New Roman" w:cs="Times New Roman"/>
          <w:color w:val="000000" w:themeColor="text1"/>
          <w:sz w:val="24"/>
          <w:szCs w:val="24"/>
        </w:rPr>
        <w:t xml:space="preserve">Zwiększenie planu wydatków majątkowych Urzędu Miasta Mława w kwocie (+100 000,00 zł) z przeznaczeniem na wykonanie dokumentacji projektowej na realizację zadania pn.: „Przebudowa drogi wojewódzkiej nr 587 w zakresie budowy drogi dla pieszych i rowerów na odcinku od ul. Zabrody do ul. Płockiej w Mławie". Dokumentacja ta będzie przedmiotem umowy w sprawie przekazania przez Miasto Mława  pomocy rzeczowej dla Samorządu Województwa Mazowieckiego.  </w:t>
      </w:r>
    </w:p>
    <w:p w14:paraId="7EC2A05E" w14:textId="77777777" w:rsidR="00621ED8" w:rsidRPr="007A3D8B" w:rsidRDefault="00621ED8" w:rsidP="007A3D8B">
      <w:pPr>
        <w:spacing w:after="0" w:line="276" w:lineRule="auto"/>
        <w:rPr>
          <w:rFonts w:ascii="Times New Roman" w:hAnsi="Times New Roman" w:cs="Times New Roman"/>
          <w:sz w:val="24"/>
          <w:szCs w:val="24"/>
          <w:u w:val="single"/>
        </w:rPr>
      </w:pPr>
      <w:r w:rsidRPr="007A3D8B">
        <w:rPr>
          <w:rFonts w:ascii="Times New Roman" w:hAnsi="Times New Roman" w:cs="Times New Roman"/>
          <w:sz w:val="24"/>
          <w:szCs w:val="24"/>
          <w:u w:val="single"/>
        </w:rPr>
        <w:t>Rozdział 60016 – Drogi publiczne gminne (+7 650 000,00 zł)</w:t>
      </w:r>
    </w:p>
    <w:p w14:paraId="0B8F42CB" w14:textId="77777777" w:rsidR="00621ED8" w:rsidRPr="007A3D8B" w:rsidRDefault="00621ED8" w:rsidP="007A3D8B">
      <w:pPr>
        <w:numPr>
          <w:ilvl w:val="0"/>
          <w:numId w:val="23"/>
        </w:num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Zwiększenie planu wydatków Urzędu Miasta Mława w kwocie (+3 500 000,00 zł) z przeznaczeniem na remont nawierzchni na Al. Marszałkowskiej, ul. Zachodniej oraz odcina ul. Wójtostwo w Mławie (od ul. Żwirki do ul. Wymyślin).</w:t>
      </w:r>
    </w:p>
    <w:p w14:paraId="120216FA" w14:textId="77777777" w:rsidR="00621ED8" w:rsidRPr="007A3D8B" w:rsidRDefault="00621ED8" w:rsidP="007A3D8B">
      <w:pPr>
        <w:pStyle w:val="Akapitzlist"/>
        <w:numPr>
          <w:ilvl w:val="0"/>
          <w:numId w:val="23"/>
        </w:numPr>
        <w:autoSpaceDE w:val="0"/>
        <w:autoSpaceDN w:val="0"/>
        <w:adjustRightInd w:val="0"/>
        <w:spacing w:after="0" w:line="276" w:lineRule="auto"/>
        <w:contextualSpacing w:val="0"/>
        <w:rPr>
          <w:rFonts w:ascii="Times New Roman" w:hAnsi="Times New Roman" w:cs="Times New Roman"/>
          <w:sz w:val="24"/>
          <w:szCs w:val="24"/>
          <w:u w:val="single"/>
        </w:rPr>
      </w:pPr>
      <w:r w:rsidRPr="007A3D8B">
        <w:rPr>
          <w:rFonts w:ascii="Times New Roman" w:hAnsi="Times New Roman" w:cs="Times New Roman"/>
          <w:sz w:val="24"/>
          <w:szCs w:val="24"/>
        </w:rPr>
        <w:lastRenderedPageBreak/>
        <w:t xml:space="preserve">Zwiększenie planu wydatków Urzędu Miasta Mława w kwocie (+150 000,00 zł) z przeznaczeniem na zmianę organizacji ruchu między innymi poprzez budowę wyniesionych przejść dla pieszych na terenie Miasta Mława. </w:t>
      </w:r>
    </w:p>
    <w:p w14:paraId="086006E9" w14:textId="76233B73" w:rsidR="00621ED8" w:rsidRPr="007A3D8B" w:rsidRDefault="00621ED8" w:rsidP="007A3D8B">
      <w:pPr>
        <w:pStyle w:val="Akapitzlist"/>
        <w:numPr>
          <w:ilvl w:val="0"/>
          <w:numId w:val="23"/>
        </w:numPr>
        <w:autoSpaceDE w:val="0"/>
        <w:autoSpaceDN w:val="0"/>
        <w:adjustRightInd w:val="0"/>
        <w:spacing w:after="0" w:line="276" w:lineRule="auto"/>
        <w:contextualSpacing w:val="0"/>
        <w:rPr>
          <w:rFonts w:ascii="Times New Roman" w:hAnsi="Times New Roman" w:cs="Times New Roman"/>
          <w:sz w:val="24"/>
          <w:szCs w:val="24"/>
          <w:u w:val="single"/>
        </w:rPr>
      </w:pPr>
      <w:r w:rsidRPr="007A3D8B">
        <w:rPr>
          <w:rFonts w:ascii="Times New Roman" w:hAnsi="Times New Roman" w:cs="Times New Roman"/>
          <w:sz w:val="24"/>
          <w:szCs w:val="24"/>
        </w:rPr>
        <w:t>Zwiększenie planu wydatków Urzędu Miasta Mława w kwocie (+4 000 000,00 zł) z przeznaczeniem na realizację zadania inwestycyjnego pn. „Budowa i przebudowa dróg na terenie Miasta Mława” w tym m.in. na przebudowę dróg: Sadowa, Olszynowa, Kręta, Karcza i Krucza w Mławie.</w:t>
      </w:r>
    </w:p>
    <w:p w14:paraId="66F5DBB4" w14:textId="77777777" w:rsidR="00621ED8" w:rsidRPr="007A3D8B" w:rsidRDefault="00621ED8" w:rsidP="007A3D8B">
      <w:pPr>
        <w:spacing w:after="0" w:line="276" w:lineRule="auto"/>
        <w:rPr>
          <w:rFonts w:ascii="Times New Roman" w:eastAsia="Calibri" w:hAnsi="Times New Roman" w:cs="Times New Roman"/>
          <w:sz w:val="24"/>
          <w:szCs w:val="24"/>
        </w:rPr>
      </w:pPr>
      <w:r w:rsidRPr="007A3D8B">
        <w:rPr>
          <w:rFonts w:ascii="Times New Roman" w:eastAsia="Calibri" w:hAnsi="Times New Roman" w:cs="Times New Roman"/>
          <w:sz w:val="24"/>
          <w:szCs w:val="24"/>
        </w:rPr>
        <w:t>Dział 700 – Gospodarka mieszkaniowa (+1 370 000,00 zł)</w:t>
      </w:r>
    </w:p>
    <w:p w14:paraId="00FA780A" w14:textId="77777777" w:rsidR="00621ED8" w:rsidRPr="007A3D8B" w:rsidRDefault="00621ED8" w:rsidP="007A3D8B">
      <w:pPr>
        <w:tabs>
          <w:tab w:val="left" w:pos="284"/>
        </w:tabs>
        <w:spacing w:after="0" w:line="276" w:lineRule="auto"/>
        <w:rPr>
          <w:rFonts w:ascii="Times New Roman" w:eastAsia="Times New Roman" w:hAnsi="Times New Roman" w:cs="Times New Roman"/>
          <w:sz w:val="24"/>
          <w:szCs w:val="24"/>
          <w:u w:val="single"/>
          <w:lang w:eastAsia="pl-PL"/>
        </w:rPr>
      </w:pPr>
      <w:r w:rsidRPr="007A3D8B">
        <w:rPr>
          <w:rFonts w:ascii="Times New Roman" w:eastAsia="Times New Roman" w:hAnsi="Times New Roman" w:cs="Times New Roman"/>
          <w:sz w:val="24"/>
          <w:szCs w:val="24"/>
          <w:u w:val="single"/>
          <w:lang w:eastAsia="pl-PL"/>
        </w:rPr>
        <w:t>Rozdział 70005 – Gospodarka gruntami i nieruchomościami (+1 370 000,00 zł)</w:t>
      </w:r>
    </w:p>
    <w:p w14:paraId="23DBBD79" w14:textId="3F212423" w:rsidR="00621ED8" w:rsidRPr="007A3D8B" w:rsidRDefault="00621ED8" w:rsidP="007A3D8B">
      <w:pPr>
        <w:pStyle w:val="Akapitzlist"/>
        <w:numPr>
          <w:ilvl w:val="0"/>
          <w:numId w:val="17"/>
        </w:numPr>
        <w:tabs>
          <w:tab w:val="left" w:pos="284"/>
        </w:tabs>
        <w:autoSpaceDE w:val="0"/>
        <w:autoSpaceDN w:val="0"/>
        <w:adjustRightInd w:val="0"/>
        <w:spacing w:after="0" w:line="276" w:lineRule="auto"/>
        <w:contextualSpacing w:val="0"/>
        <w:rPr>
          <w:rFonts w:ascii="Times New Roman" w:eastAsia="Times New Roman" w:hAnsi="Times New Roman" w:cs="Times New Roman"/>
          <w:sz w:val="24"/>
          <w:szCs w:val="24"/>
          <w:u w:val="single"/>
          <w:lang w:eastAsia="pl-PL"/>
        </w:rPr>
      </w:pPr>
      <w:r w:rsidRPr="007A3D8B">
        <w:rPr>
          <w:rFonts w:ascii="Times New Roman" w:eastAsia="Times New Roman" w:hAnsi="Times New Roman" w:cs="Times New Roman"/>
          <w:sz w:val="24"/>
          <w:szCs w:val="24"/>
          <w:lang w:eastAsia="pl-PL"/>
        </w:rPr>
        <w:t xml:space="preserve">Zwiększenie planu </w:t>
      </w:r>
      <w:r w:rsidRPr="007A3D8B">
        <w:rPr>
          <w:rFonts w:ascii="Times New Roman" w:eastAsia="Calibri" w:hAnsi="Times New Roman" w:cs="Times New Roman"/>
          <w:sz w:val="24"/>
          <w:szCs w:val="24"/>
        </w:rPr>
        <w:t>Urzędu Miasta Mława w kwocie (+80 000,00 zł) przeznaczonych</w:t>
      </w:r>
      <w:r w:rsidR="003F0720" w:rsidRPr="007A3D8B">
        <w:rPr>
          <w:rFonts w:ascii="Times New Roman" w:eastAsia="Calibri" w:hAnsi="Times New Roman" w:cs="Times New Roman"/>
          <w:sz w:val="24"/>
          <w:szCs w:val="24"/>
        </w:rPr>
        <w:t xml:space="preserve">                       </w:t>
      </w:r>
      <w:r w:rsidRPr="007A3D8B">
        <w:rPr>
          <w:rFonts w:ascii="Times New Roman" w:eastAsia="Calibri" w:hAnsi="Times New Roman" w:cs="Times New Roman"/>
          <w:sz w:val="24"/>
          <w:szCs w:val="24"/>
        </w:rPr>
        <w:t xml:space="preserve"> na podatek VAT z tytułu zamiany nieruchomości (m.in. zamiany ul. Płocka, ul. Górna).</w:t>
      </w:r>
    </w:p>
    <w:p w14:paraId="722F7542" w14:textId="4A5EE7AF" w:rsidR="00621ED8" w:rsidRPr="007A3D8B" w:rsidRDefault="00621ED8" w:rsidP="007A3D8B">
      <w:pPr>
        <w:pStyle w:val="Akapitzlist"/>
        <w:numPr>
          <w:ilvl w:val="0"/>
          <w:numId w:val="17"/>
        </w:numPr>
        <w:tabs>
          <w:tab w:val="num" w:pos="360"/>
        </w:tabs>
        <w:autoSpaceDE w:val="0"/>
        <w:autoSpaceDN w:val="0"/>
        <w:adjustRightInd w:val="0"/>
        <w:spacing w:after="0" w:line="276" w:lineRule="auto"/>
        <w:contextualSpacing w:val="0"/>
        <w:rPr>
          <w:rFonts w:ascii="Times New Roman" w:eastAsia="Times New Roman" w:hAnsi="Times New Roman" w:cs="Times New Roman"/>
          <w:sz w:val="24"/>
          <w:szCs w:val="24"/>
          <w:u w:val="single"/>
          <w:lang w:eastAsia="pl-PL"/>
        </w:rPr>
      </w:pPr>
      <w:r w:rsidRPr="007A3D8B">
        <w:rPr>
          <w:rFonts w:ascii="Times New Roman" w:eastAsia="Times New Roman" w:hAnsi="Times New Roman" w:cs="Times New Roman"/>
          <w:sz w:val="24"/>
          <w:szCs w:val="24"/>
          <w:lang w:eastAsia="pl-PL"/>
        </w:rPr>
        <w:t xml:space="preserve">Zwiększenie planu </w:t>
      </w:r>
      <w:r w:rsidRPr="007A3D8B">
        <w:rPr>
          <w:rFonts w:ascii="Times New Roman" w:eastAsia="Calibri" w:hAnsi="Times New Roman" w:cs="Times New Roman"/>
          <w:sz w:val="24"/>
          <w:szCs w:val="24"/>
        </w:rPr>
        <w:t xml:space="preserve">Urzędu Miasta Mława w kwocie (+1 290 000,00 zł) przeznaczonych </w:t>
      </w:r>
      <w:r w:rsidR="003F0720" w:rsidRPr="007A3D8B">
        <w:rPr>
          <w:rFonts w:ascii="Times New Roman" w:eastAsia="Calibri" w:hAnsi="Times New Roman" w:cs="Times New Roman"/>
          <w:sz w:val="24"/>
          <w:szCs w:val="24"/>
        </w:rPr>
        <w:t xml:space="preserve">                 </w:t>
      </w:r>
      <w:r w:rsidRPr="007A3D8B">
        <w:rPr>
          <w:rFonts w:ascii="Times New Roman" w:eastAsia="Calibri" w:hAnsi="Times New Roman" w:cs="Times New Roman"/>
          <w:sz w:val="24"/>
          <w:szCs w:val="24"/>
        </w:rPr>
        <w:t>na nabycie nieruchomości, dot. nabycia lokalu przy ul. Grzebskiego 10 w Mławie.</w:t>
      </w:r>
    </w:p>
    <w:p w14:paraId="21B24A6F" w14:textId="77777777" w:rsidR="00621ED8" w:rsidRPr="007A3D8B" w:rsidRDefault="00621ED8" w:rsidP="007A3D8B">
      <w:p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Dział 750 – Administracja publiczna (+349 766,93 zł)</w:t>
      </w:r>
      <w:bookmarkStart w:id="15" w:name="_Hlk156379145"/>
    </w:p>
    <w:p w14:paraId="4FDE35B4" w14:textId="77777777" w:rsidR="00621ED8" w:rsidRPr="007A3D8B" w:rsidRDefault="00621ED8" w:rsidP="007A3D8B">
      <w:pPr>
        <w:tabs>
          <w:tab w:val="left" w:pos="284"/>
        </w:tabs>
        <w:spacing w:after="0" w:line="276" w:lineRule="auto"/>
        <w:rPr>
          <w:rFonts w:ascii="Times New Roman" w:eastAsia="Times New Roman" w:hAnsi="Times New Roman" w:cs="Times New Roman"/>
          <w:color w:val="000000" w:themeColor="text1"/>
          <w:sz w:val="24"/>
          <w:szCs w:val="24"/>
          <w:u w:val="single"/>
          <w:lang w:eastAsia="pl-PL"/>
        </w:rPr>
      </w:pPr>
      <w:r w:rsidRPr="007A3D8B">
        <w:rPr>
          <w:rFonts w:ascii="Times New Roman" w:eastAsia="Times New Roman" w:hAnsi="Times New Roman" w:cs="Times New Roman"/>
          <w:color w:val="000000" w:themeColor="text1"/>
          <w:sz w:val="24"/>
          <w:szCs w:val="24"/>
          <w:u w:val="single"/>
          <w:lang w:eastAsia="pl-PL"/>
        </w:rPr>
        <w:t>Rozdział 75011 – Urzędy wojewódzkie (+732,99 zł)</w:t>
      </w:r>
    </w:p>
    <w:p w14:paraId="1ABF08C5" w14:textId="77777777" w:rsidR="00621ED8" w:rsidRPr="007A3D8B" w:rsidRDefault="00621ED8" w:rsidP="007A3D8B">
      <w:pPr>
        <w:numPr>
          <w:ilvl w:val="0"/>
          <w:numId w:val="24"/>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 xml:space="preserve">Zwiększenie planu wydatków Urzędu Miasta Mława w kwocie (+732,99 zł) z tytułu wynagrodzeń i składek od nich naliczanych w związku ze zmianą rozporządzenia RM z dnia 30 maja 2025 r. w sprawie wynagradzania pracowników samorządowych. </w:t>
      </w:r>
    </w:p>
    <w:p w14:paraId="2DC020E5" w14:textId="77777777" w:rsidR="00621ED8" w:rsidRPr="007A3D8B" w:rsidRDefault="00621ED8" w:rsidP="007A3D8B">
      <w:pPr>
        <w:tabs>
          <w:tab w:val="left" w:pos="284"/>
        </w:tabs>
        <w:spacing w:after="0" w:line="276" w:lineRule="auto"/>
        <w:rPr>
          <w:rFonts w:ascii="Times New Roman" w:eastAsia="Times New Roman" w:hAnsi="Times New Roman" w:cs="Times New Roman"/>
          <w:color w:val="000000" w:themeColor="text1"/>
          <w:sz w:val="24"/>
          <w:szCs w:val="24"/>
          <w:u w:val="single"/>
          <w:lang w:eastAsia="pl-PL"/>
        </w:rPr>
      </w:pPr>
      <w:r w:rsidRPr="007A3D8B">
        <w:rPr>
          <w:rFonts w:ascii="Times New Roman" w:eastAsia="Times New Roman" w:hAnsi="Times New Roman" w:cs="Times New Roman"/>
          <w:color w:val="000000" w:themeColor="text1"/>
          <w:sz w:val="24"/>
          <w:szCs w:val="24"/>
          <w:u w:val="single"/>
          <w:lang w:eastAsia="pl-PL"/>
        </w:rPr>
        <w:t>Rozdział 75023 – Urzędy gmin (miast i miast na prawach powiatu) (+200 033,94 zł)</w:t>
      </w:r>
    </w:p>
    <w:p w14:paraId="3EBAB4ED" w14:textId="77777777" w:rsidR="00621ED8" w:rsidRPr="007A3D8B" w:rsidRDefault="00621ED8" w:rsidP="007A3D8B">
      <w:pPr>
        <w:numPr>
          <w:ilvl w:val="0"/>
          <w:numId w:val="43"/>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 xml:space="preserve">Zwiększenie planu wydatków Urzędu Miasta Mława w kwocie (+6 033,94 zł) z tytułu wynagrodzeń i składek od nich naliczanych w związku ze zmianą rozporządzenia RM z dnia 30 maja 2025 r. w sprawie wynagradzania pracowników samorządowych. </w:t>
      </w:r>
    </w:p>
    <w:p w14:paraId="1BBBC9BB" w14:textId="77777777" w:rsidR="00621ED8" w:rsidRPr="007A3D8B" w:rsidRDefault="00621ED8" w:rsidP="007A3D8B">
      <w:pPr>
        <w:numPr>
          <w:ilvl w:val="0"/>
          <w:numId w:val="43"/>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Zwiększenie planu wydatków Urzędu Miasta Mława w kwocie (+20 000,00 zł) z tytułu zakupu materiałów i wyposażenia (zakup wyposażenia biurowego dla Wydziału Oświaty i Polityki Społecznej).</w:t>
      </w:r>
    </w:p>
    <w:p w14:paraId="0E36D86A" w14:textId="77777777" w:rsidR="00621ED8" w:rsidRPr="007A3D8B" w:rsidRDefault="00621ED8" w:rsidP="007A3D8B">
      <w:pPr>
        <w:numPr>
          <w:ilvl w:val="0"/>
          <w:numId w:val="43"/>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Zwiększenie planu wydatków Urzędu Miasta Mława w kwocie (+80 000,00 zł) z tytułu zakupu usług remontowych z przeznaczeniem na wydatki związane z adaptacją pomieszczeń w budynku przy ul. Narutowicza 6 dla Wydziału Oświaty i Polityki Społecznej.</w:t>
      </w:r>
    </w:p>
    <w:p w14:paraId="691906F0" w14:textId="77777777" w:rsidR="00621ED8" w:rsidRPr="007A3D8B" w:rsidRDefault="00621ED8" w:rsidP="007A3D8B">
      <w:pPr>
        <w:pStyle w:val="Akapitzlist"/>
        <w:numPr>
          <w:ilvl w:val="0"/>
          <w:numId w:val="43"/>
        </w:numPr>
        <w:autoSpaceDE w:val="0"/>
        <w:autoSpaceDN w:val="0"/>
        <w:adjustRightInd w:val="0"/>
        <w:spacing w:after="0" w:line="276" w:lineRule="auto"/>
        <w:contextualSpacing w:val="0"/>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 xml:space="preserve">Zwiększenie planu wydatków Urzędu Miasta Mława w kwocie (+4 000,00 zł) z tytułu zakupu usług pozostałych z przeznaczeniem na usługi pocztowe. </w:t>
      </w:r>
    </w:p>
    <w:p w14:paraId="002C1A61" w14:textId="77777777" w:rsidR="00621ED8" w:rsidRPr="007A3D8B" w:rsidRDefault="00621ED8" w:rsidP="007A3D8B">
      <w:pPr>
        <w:numPr>
          <w:ilvl w:val="0"/>
          <w:numId w:val="43"/>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 xml:space="preserve">Zwiększenie planu wydatków Urzędu Miasta Mława w kwocie (+15 000,00 zł) z tytułu szkoleń przodowników. </w:t>
      </w:r>
    </w:p>
    <w:p w14:paraId="36FCB203" w14:textId="77777777" w:rsidR="00621ED8" w:rsidRPr="007A3D8B" w:rsidRDefault="00621ED8" w:rsidP="007A3D8B">
      <w:pPr>
        <w:pStyle w:val="Akapitzlist"/>
        <w:numPr>
          <w:ilvl w:val="0"/>
          <w:numId w:val="43"/>
        </w:numPr>
        <w:autoSpaceDE w:val="0"/>
        <w:autoSpaceDN w:val="0"/>
        <w:adjustRightInd w:val="0"/>
        <w:spacing w:after="0" w:line="276" w:lineRule="auto"/>
        <w:contextualSpacing w:val="0"/>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 xml:space="preserve">Zmniejszenie planu wydatków majątkowych Urzędu Miasta Mława w kwocie </w:t>
      </w:r>
      <w:r w:rsidRPr="007A3D8B">
        <w:rPr>
          <w:rFonts w:ascii="Times New Roman" w:eastAsia="Calibri" w:hAnsi="Times New Roman" w:cs="Times New Roman"/>
          <w:color w:val="000000" w:themeColor="text1"/>
          <w:sz w:val="24"/>
          <w:szCs w:val="24"/>
        </w:rPr>
        <w:br/>
        <w:t>(-55 000,00 zł) w tym:</w:t>
      </w:r>
    </w:p>
    <w:p w14:paraId="1745EE77" w14:textId="77777777" w:rsidR="00621ED8" w:rsidRPr="007A3D8B" w:rsidRDefault="00621ED8" w:rsidP="007A3D8B">
      <w:pPr>
        <w:pStyle w:val="Akapitzlist"/>
        <w:numPr>
          <w:ilvl w:val="0"/>
          <w:numId w:val="35"/>
        </w:numPr>
        <w:autoSpaceDE w:val="0"/>
        <w:autoSpaceDN w:val="0"/>
        <w:adjustRightInd w:val="0"/>
        <w:spacing w:after="0" w:line="276" w:lineRule="auto"/>
        <w:ind w:left="714" w:hanging="357"/>
        <w:contextualSpacing w:val="0"/>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Zmniejszenie planu wydatków na realizację zadania pn. „Budowa budynku administracyjnego przy ul. Wymyślin w Mławie” w kwocie (-135 000,00 zł) – rezygnacja z realizacji zadania.</w:t>
      </w:r>
    </w:p>
    <w:p w14:paraId="70DA1721" w14:textId="77777777" w:rsidR="00621ED8" w:rsidRPr="007A3D8B" w:rsidRDefault="00621ED8" w:rsidP="007A3D8B">
      <w:pPr>
        <w:pStyle w:val="Akapitzlist"/>
        <w:numPr>
          <w:ilvl w:val="0"/>
          <w:numId w:val="35"/>
        </w:numPr>
        <w:autoSpaceDE w:val="0"/>
        <w:autoSpaceDN w:val="0"/>
        <w:adjustRightInd w:val="0"/>
        <w:spacing w:after="0" w:line="276" w:lineRule="auto"/>
        <w:ind w:left="714" w:hanging="357"/>
        <w:contextualSpacing w:val="0"/>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Zwiększenie planu wydatków na realizację zadania pn. „Przebudowa – rewitalizacja zabytkowego ratusza w Mławie – etap II” w kwocie (+80 000,00 zł).</w:t>
      </w:r>
    </w:p>
    <w:p w14:paraId="79B64D43" w14:textId="77777777" w:rsidR="00621ED8" w:rsidRPr="007A3D8B" w:rsidRDefault="00621ED8" w:rsidP="007A3D8B">
      <w:pPr>
        <w:pStyle w:val="Akapitzlist"/>
        <w:numPr>
          <w:ilvl w:val="0"/>
          <w:numId w:val="44"/>
        </w:numPr>
        <w:autoSpaceDE w:val="0"/>
        <w:autoSpaceDN w:val="0"/>
        <w:adjustRightInd w:val="0"/>
        <w:spacing w:after="0" w:line="276" w:lineRule="auto"/>
        <w:contextualSpacing w:val="0"/>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Zwiększenie planu wydatków majątkowych Urzędu Miasta Mława w kwocie (+130 000,00 zł) z przeznaczeniem na zakupy inwestycyjne, tj. „Zakup samochodu osobowego na potrzeby Urzędu Miasta Mława”.</w:t>
      </w:r>
    </w:p>
    <w:p w14:paraId="61BF0257" w14:textId="77777777" w:rsidR="00621ED8" w:rsidRPr="007A3D8B" w:rsidRDefault="00621ED8" w:rsidP="007A3D8B">
      <w:pPr>
        <w:tabs>
          <w:tab w:val="num" w:pos="360"/>
        </w:tabs>
        <w:spacing w:after="0" w:line="276" w:lineRule="auto"/>
        <w:rPr>
          <w:rFonts w:ascii="Times New Roman" w:eastAsia="Times New Roman" w:hAnsi="Times New Roman" w:cs="Times New Roman"/>
          <w:color w:val="000000" w:themeColor="text1"/>
          <w:sz w:val="24"/>
          <w:szCs w:val="24"/>
          <w:u w:val="single"/>
          <w:lang w:eastAsia="pl-PL"/>
        </w:rPr>
      </w:pPr>
      <w:r w:rsidRPr="007A3D8B">
        <w:rPr>
          <w:rFonts w:ascii="Times New Roman" w:eastAsia="Times New Roman" w:hAnsi="Times New Roman" w:cs="Times New Roman"/>
          <w:color w:val="000000" w:themeColor="text1"/>
          <w:sz w:val="24"/>
          <w:szCs w:val="24"/>
          <w:u w:val="single"/>
          <w:lang w:eastAsia="pl-PL"/>
        </w:rPr>
        <w:t>Rozdział 75075 – Promocja jednostek samorządu terytorialnego (+95 000,00 zł)</w:t>
      </w:r>
    </w:p>
    <w:p w14:paraId="22BF4C1D" w14:textId="2ACA8E12" w:rsidR="00621ED8" w:rsidRPr="007A3D8B" w:rsidRDefault="00621ED8" w:rsidP="007A3D8B">
      <w:pPr>
        <w:numPr>
          <w:ilvl w:val="0"/>
          <w:numId w:val="25"/>
        </w:numPr>
        <w:spacing w:after="0" w:line="276" w:lineRule="auto"/>
        <w:rPr>
          <w:rFonts w:ascii="Times New Roman" w:eastAsia="Times New Roman" w:hAnsi="Times New Roman" w:cs="Times New Roman"/>
          <w:color w:val="000000" w:themeColor="text1"/>
          <w:sz w:val="24"/>
          <w:szCs w:val="24"/>
          <w:u w:val="single"/>
          <w:lang w:eastAsia="pl-PL"/>
        </w:rPr>
      </w:pPr>
      <w:r w:rsidRPr="007A3D8B">
        <w:rPr>
          <w:rFonts w:ascii="Times New Roman" w:eastAsia="Calibri" w:hAnsi="Times New Roman" w:cs="Times New Roman"/>
          <w:color w:val="000000" w:themeColor="text1"/>
          <w:sz w:val="24"/>
          <w:szCs w:val="24"/>
        </w:rPr>
        <w:lastRenderedPageBreak/>
        <w:t xml:space="preserve">Zwiększenie planu wydatków Urzędu Miasta Mława w kwocie (+95 000,00 zł) z przeznaczeniem na zakup usług pozostałych związanych z wizytą przedstawicieli miast partnerskich Mławy podczas Dni Mławy oraz realizację usług związanych z promocją Miasta Mława w tym m.in. zakup usług, logowanie gadżetów, druk materiałów, banerów promocyjnych. </w:t>
      </w:r>
    </w:p>
    <w:p w14:paraId="1FD7BA39" w14:textId="77777777" w:rsidR="00621ED8" w:rsidRPr="007A3D8B" w:rsidRDefault="00621ED8" w:rsidP="007A3D8B">
      <w:pPr>
        <w:tabs>
          <w:tab w:val="num" w:pos="360"/>
        </w:tabs>
        <w:spacing w:after="0" w:line="276" w:lineRule="auto"/>
        <w:rPr>
          <w:rFonts w:ascii="Times New Roman" w:eastAsia="Times New Roman" w:hAnsi="Times New Roman" w:cs="Times New Roman"/>
          <w:color w:val="000000" w:themeColor="text1"/>
          <w:sz w:val="24"/>
          <w:szCs w:val="24"/>
          <w:u w:val="single"/>
          <w:lang w:eastAsia="pl-PL"/>
        </w:rPr>
      </w:pPr>
      <w:r w:rsidRPr="007A3D8B">
        <w:rPr>
          <w:rFonts w:ascii="Times New Roman" w:eastAsia="Times New Roman" w:hAnsi="Times New Roman" w:cs="Times New Roman"/>
          <w:color w:val="000000" w:themeColor="text1"/>
          <w:sz w:val="24"/>
          <w:szCs w:val="24"/>
          <w:u w:val="single"/>
          <w:lang w:eastAsia="pl-PL"/>
        </w:rPr>
        <w:t>Rozdział 75095 – Pozostała działalność (+54 000,00 zł)</w:t>
      </w:r>
    </w:p>
    <w:p w14:paraId="232C55E6" w14:textId="518618A1" w:rsidR="00285C62" w:rsidRPr="007A3D8B" w:rsidRDefault="00621ED8" w:rsidP="007A3D8B">
      <w:pPr>
        <w:numPr>
          <w:ilvl w:val="0"/>
          <w:numId w:val="36"/>
        </w:numPr>
        <w:spacing w:after="0" w:line="276" w:lineRule="auto"/>
        <w:rPr>
          <w:rFonts w:ascii="Times New Roman"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Zwiększenie planu wydatków Urzędu Miasta Mława w kwocie (+54 000,00 zł) z przeznaczeniem na zakup usług szkoleniowych realizowanych w ramach projektu pn. </w:t>
      </w:r>
      <w:r w:rsidRPr="007A3D8B">
        <w:rPr>
          <w:rFonts w:ascii="Times New Roman" w:hAnsi="Times New Roman" w:cs="Times New Roman"/>
          <w:color w:val="000000" w:themeColor="text1"/>
          <w:kern w:val="0"/>
          <w:sz w:val="24"/>
          <w:szCs w:val="24"/>
        </w:rPr>
        <w:t>„Przedsiębiorco zainwestuj w swoją kadrę!”  realizowanego ze środków Europejskiego Funduszu Społecznego Plus (EFS+) w ramach programu  Fundusze Europejskie dla Mazowsza na lata 2021-2027</w:t>
      </w:r>
      <w:r w:rsidRPr="007A3D8B">
        <w:rPr>
          <w:rFonts w:ascii="Times New Roman" w:hAnsi="Times New Roman" w:cs="Times New Roman"/>
          <w:color w:val="000000" w:themeColor="text1"/>
          <w:sz w:val="24"/>
          <w:szCs w:val="24"/>
        </w:rPr>
        <w:t>, w tym wkład własny Miasta Mława w kwocie 8 100,00 zł oraz środki będące dofinansowaniem w kwocie 45 900,00 zł.</w:t>
      </w:r>
    </w:p>
    <w:bookmarkEnd w:id="14"/>
    <w:bookmarkEnd w:id="15"/>
    <w:p w14:paraId="308EFCEF" w14:textId="77777777" w:rsidR="00621ED8" w:rsidRPr="007A3D8B" w:rsidRDefault="00621ED8" w:rsidP="007A3D8B">
      <w:pPr>
        <w:spacing w:after="0" w:line="276" w:lineRule="auto"/>
        <w:contextualSpacing/>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Dział 754 – Bezpieczeństwo publiczne i ochrona przeciwpożarowa (+12 808,94 zł)</w:t>
      </w:r>
    </w:p>
    <w:p w14:paraId="788A1CCF" w14:textId="77777777" w:rsidR="00621ED8" w:rsidRPr="007A3D8B" w:rsidRDefault="00621ED8" w:rsidP="007A3D8B">
      <w:pPr>
        <w:spacing w:after="0" w:line="276" w:lineRule="auto"/>
        <w:contextualSpacing/>
        <w:rPr>
          <w:rFonts w:ascii="Times New Roman" w:hAnsi="Times New Roman" w:cs="Times New Roman"/>
          <w:color w:val="000000" w:themeColor="text1"/>
          <w:sz w:val="24"/>
          <w:szCs w:val="24"/>
          <w:u w:val="single"/>
        </w:rPr>
      </w:pPr>
      <w:r w:rsidRPr="007A3D8B">
        <w:rPr>
          <w:rFonts w:ascii="Times New Roman" w:hAnsi="Times New Roman" w:cs="Times New Roman"/>
          <w:color w:val="000000" w:themeColor="text1"/>
          <w:sz w:val="24"/>
          <w:szCs w:val="24"/>
          <w:u w:val="single"/>
        </w:rPr>
        <w:t>Rozdział 75416 –Straż gminna (miejska)  (+12 164,29 zł)</w:t>
      </w:r>
    </w:p>
    <w:p w14:paraId="6580360C" w14:textId="77777777" w:rsidR="00621ED8" w:rsidRPr="007A3D8B" w:rsidRDefault="00621ED8" w:rsidP="007A3D8B">
      <w:pPr>
        <w:numPr>
          <w:ilvl w:val="0"/>
          <w:numId w:val="18"/>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 xml:space="preserve">Zwiększenie planu wydatków Urzędu Miasta Mława w kwocie (+7 064,29 zł) z tytułu wynagrodzeń i składek od nich naliczanych oraz wpłat na PPK w związku ze zmianą rozporządzenia RM z dnia 30 maja 2025 r. w sprawie wynagradzania pracowników samorządowych. </w:t>
      </w:r>
    </w:p>
    <w:p w14:paraId="02A64627" w14:textId="77777777" w:rsidR="00621ED8" w:rsidRPr="007A3D8B" w:rsidRDefault="00621ED8" w:rsidP="007A3D8B">
      <w:pPr>
        <w:pStyle w:val="Akapitzlist"/>
        <w:numPr>
          <w:ilvl w:val="0"/>
          <w:numId w:val="18"/>
        </w:numPr>
        <w:autoSpaceDE w:val="0"/>
        <w:autoSpaceDN w:val="0"/>
        <w:adjustRightInd w:val="0"/>
        <w:spacing w:after="0" w:line="276" w:lineRule="auto"/>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Zwiększenie planu wydatków Urzędu Miasta Mława w kwocie (+5 100,00 zł) z przeznaczeniem na naprawę samochodu służbowego Straży Miejskiej.</w:t>
      </w:r>
    </w:p>
    <w:p w14:paraId="3FDDE6D6" w14:textId="4F821A98" w:rsidR="00621ED8" w:rsidRPr="007A3D8B" w:rsidRDefault="00621ED8" w:rsidP="007A3D8B">
      <w:pPr>
        <w:spacing w:after="0" w:line="276" w:lineRule="auto"/>
        <w:contextualSpacing/>
        <w:rPr>
          <w:rFonts w:ascii="Times New Roman" w:hAnsi="Times New Roman" w:cs="Times New Roman"/>
          <w:color w:val="000000" w:themeColor="text1"/>
          <w:sz w:val="24"/>
          <w:szCs w:val="24"/>
          <w:u w:val="single"/>
        </w:rPr>
      </w:pPr>
      <w:r w:rsidRPr="007A3D8B">
        <w:rPr>
          <w:rFonts w:ascii="Times New Roman" w:hAnsi="Times New Roman" w:cs="Times New Roman"/>
          <w:color w:val="000000" w:themeColor="text1"/>
          <w:sz w:val="24"/>
          <w:szCs w:val="24"/>
          <w:u w:val="single"/>
        </w:rPr>
        <w:t>Rozdział 75495 – Pozostała działalność (+644,65 zł)</w:t>
      </w:r>
    </w:p>
    <w:p w14:paraId="0D1F309F" w14:textId="235DA9B4" w:rsidR="00ED1927" w:rsidRPr="007A3D8B" w:rsidRDefault="00621ED8" w:rsidP="007A3D8B">
      <w:pPr>
        <w:numPr>
          <w:ilvl w:val="0"/>
          <w:numId w:val="45"/>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 xml:space="preserve">Zwiększenie planu wydatków Urzędu Miasta Mława w kwocie (+644,65 zł) z tytułu wynagrodzeń i składek od nich naliczanych w związku ze zmianą rozporządzenia RM z dnia 30 maja 2025 r. w sprawie wynagradzania pracowników samorządowych. </w:t>
      </w:r>
    </w:p>
    <w:p w14:paraId="472AD93A" w14:textId="77777777" w:rsidR="00621ED8" w:rsidRPr="007A3D8B" w:rsidRDefault="00621ED8" w:rsidP="007A3D8B">
      <w:pPr>
        <w:spacing w:after="0" w:line="276" w:lineRule="auto"/>
        <w:contextualSpacing/>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Dział 757 – Obsługa długu publicznego (+374 359,29 zł)</w:t>
      </w:r>
    </w:p>
    <w:p w14:paraId="51DC5438" w14:textId="77777777" w:rsidR="00621ED8" w:rsidRPr="007A3D8B" w:rsidRDefault="00621ED8" w:rsidP="007A3D8B">
      <w:pPr>
        <w:spacing w:after="0" w:line="276" w:lineRule="auto"/>
        <w:contextualSpacing/>
        <w:rPr>
          <w:rFonts w:ascii="Times New Roman" w:hAnsi="Times New Roman" w:cs="Times New Roman"/>
          <w:color w:val="000000" w:themeColor="text1"/>
          <w:sz w:val="24"/>
          <w:szCs w:val="24"/>
          <w:u w:val="single"/>
        </w:rPr>
      </w:pPr>
      <w:r w:rsidRPr="007A3D8B">
        <w:rPr>
          <w:rFonts w:ascii="Times New Roman" w:hAnsi="Times New Roman" w:cs="Times New Roman"/>
          <w:color w:val="000000" w:themeColor="text1"/>
          <w:sz w:val="24"/>
          <w:szCs w:val="24"/>
          <w:u w:val="single"/>
        </w:rPr>
        <w:t>Rozdział 75704 –Rozliczenia z tytułu poręczeń i gwarancji udzielonych przez Skarb Państwa lub jednostkę samorządu terytorialnego (+374 359,29 zł)</w:t>
      </w:r>
    </w:p>
    <w:p w14:paraId="379958DF" w14:textId="59BEB122" w:rsidR="00621ED8" w:rsidRPr="007A3D8B" w:rsidRDefault="00621ED8" w:rsidP="007A3D8B">
      <w:pPr>
        <w:pStyle w:val="Akapitzlist"/>
        <w:numPr>
          <w:ilvl w:val="3"/>
          <w:numId w:val="45"/>
        </w:numPr>
        <w:autoSpaceDE w:val="0"/>
        <w:autoSpaceDN w:val="0"/>
        <w:adjustRightInd w:val="0"/>
        <w:spacing w:after="0" w:line="276" w:lineRule="auto"/>
        <w:ind w:left="357" w:hanging="357"/>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Zwiększenie planu wydatków Urzędu Miasta Mława w kwocie (+374 359,29 zł) z przeznaczeniem na </w:t>
      </w:r>
      <w:r w:rsidRPr="007A3D8B">
        <w:rPr>
          <w:rFonts w:ascii="Times New Roman" w:hAnsi="Times New Roman" w:cs="Times New Roman"/>
          <w:sz w:val="24"/>
          <w:szCs w:val="24"/>
        </w:rPr>
        <w:t>poręczenie Przedsiębiorstwu Energetyki Cieplnej w Mławie Sp. z o.o.  weksla, tytułem zabezpieczenia należytego wykonania zobowiązań wynikających z Umowy nr FENX.02.01-IW.01-0016/24 z dnia 5.03.2025 r. zawartej pomiędzy Przedsiębiorstwem Energetyki Cieplnej w Mławie Sp. z o.o.  a Narodowym Funduszem Ochrony Środowiska i Gospodarki Wodnej w Warszawie na dofinansowanie inwestycji pn. „Przebudowa istniejącej sieci cieplnej kanałowej na preizolowaną”, realizowanego w ramach działania FENX.02.01 Infrastruktura ciepłownicza FENX.02 Wsparcie sektorów energetyka i środowisko z EFRR.</w:t>
      </w:r>
    </w:p>
    <w:p w14:paraId="10F34386"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Dział 801 – Oświata i wychowanie (+686 266,00 zł)</w:t>
      </w:r>
    </w:p>
    <w:p w14:paraId="5F721D5B"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u w:val="single"/>
        </w:rPr>
      </w:pPr>
      <w:bookmarkStart w:id="16" w:name="_Hlk200628210"/>
      <w:r w:rsidRPr="007A3D8B">
        <w:rPr>
          <w:rFonts w:ascii="Times New Roman" w:hAnsi="Times New Roman" w:cs="Times New Roman"/>
          <w:color w:val="000000" w:themeColor="text1"/>
          <w:kern w:val="0"/>
          <w:sz w:val="24"/>
          <w:szCs w:val="24"/>
          <w:u w:val="single"/>
        </w:rPr>
        <w:t>Rozdział 80101 – Szkoły podstawowe (+672 066,00 zł)</w:t>
      </w:r>
    </w:p>
    <w:bookmarkEnd w:id="16"/>
    <w:p w14:paraId="37DD164F" w14:textId="77777777" w:rsidR="00621ED8" w:rsidRPr="007A3D8B" w:rsidRDefault="00621ED8" w:rsidP="007A3D8B">
      <w:pPr>
        <w:pStyle w:val="Akapitzlist"/>
        <w:numPr>
          <w:ilvl w:val="0"/>
          <w:numId w:val="15"/>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Zwiększenie planu wydatków Szkoły Podstawowej Nr 2 W Mławie w kwocie (+116 500,00 zł) z przeznaczeniem na:</w:t>
      </w:r>
    </w:p>
    <w:p w14:paraId="37AD9DE8" w14:textId="77777777" w:rsidR="00621ED8" w:rsidRPr="007A3D8B" w:rsidRDefault="00621ED8" w:rsidP="007A3D8B">
      <w:pPr>
        <w:pStyle w:val="Akapitzlist"/>
        <w:numPr>
          <w:ilvl w:val="0"/>
          <w:numId w:val="37"/>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Zakup materiałów i wyposażenia (zakup suszarek elektrycznych do toalet) w kwocie (+3 500,00 zł) </w:t>
      </w:r>
    </w:p>
    <w:p w14:paraId="1A8F9285" w14:textId="77777777" w:rsidR="00621ED8" w:rsidRPr="007A3D8B" w:rsidRDefault="00621ED8" w:rsidP="007A3D8B">
      <w:pPr>
        <w:pStyle w:val="Akapitzlist"/>
        <w:numPr>
          <w:ilvl w:val="0"/>
          <w:numId w:val="37"/>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Zakup usług remontowych (remont schodów prowadzących do wejścia głównego) w kwocie (+25 000,00 zł).</w:t>
      </w:r>
    </w:p>
    <w:p w14:paraId="10F4A580" w14:textId="77777777" w:rsidR="00621ED8" w:rsidRPr="007A3D8B" w:rsidRDefault="00621ED8" w:rsidP="007A3D8B">
      <w:pPr>
        <w:pStyle w:val="Akapitzlist"/>
        <w:numPr>
          <w:ilvl w:val="0"/>
          <w:numId w:val="37"/>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lastRenderedPageBreak/>
        <w:t xml:space="preserve">Realizację zadania inwestycyjnego pn. „Budowa chodnika przy nowo powstałych obiektach sportowych na terenie Szkoły Podstawowej Nr 2 w Mławie” w kwocie (+38 000,00 zł). </w:t>
      </w:r>
    </w:p>
    <w:p w14:paraId="3D1E8F72" w14:textId="2911BA76" w:rsidR="00621ED8" w:rsidRPr="007A3D8B" w:rsidRDefault="00621ED8" w:rsidP="007A3D8B">
      <w:pPr>
        <w:pStyle w:val="Akapitzlist"/>
        <w:numPr>
          <w:ilvl w:val="0"/>
          <w:numId w:val="37"/>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Realizację zadania inwestycyjnego pn. „Budowa ogrodzenia na terenie Szkoły Podstawowej nr 2 im. Mikołaja Kopernika w Mławie” w kwocie (+50 000,00 zł). </w:t>
      </w:r>
    </w:p>
    <w:p w14:paraId="5871DD88" w14:textId="77777777" w:rsidR="00621ED8" w:rsidRPr="007A3D8B" w:rsidRDefault="00621ED8" w:rsidP="007A3D8B">
      <w:pPr>
        <w:pStyle w:val="Akapitzlist"/>
        <w:numPr>
          <w:ilvl w:val="0"/>
          <w:numId w:val="15"/>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Zwiększenie planu wydatków Szkoły Podstawowej Nr 3 W Mławie w kwocie (+20 000,00 zł) z przeznaczeniem na:</w:t>
      </w:r>
    </w:p>
    <w:p w14:paraId="234C916F" w14:textId="77777777" w:rsidR="00621ED8" w:rsidRPr="007A3D8B" w:rsidRDefault="00621ED8" w:rsidP="007A3D8B">
      <w:pPr>
        <w:pStyle w:val="Akapitzlist"/>
        <w:numPr>
          <w:ilvl w:val="0"/>
          <w:numId w:val="39"/>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Zakup materiałów i wyposażenia (zakup suszarek elektrycznych do toalet) w kwocie (+2 000,00 zł) </w:t>
      </w:r>
    </w:p>
    <w:p w14:paraId="4B741FCC" w14:textId="77777777" w:rsidR="00621ED8" w:rsidRPr="007A3D8B" w:rsidRDefault="00621ED8" w:rsidP="007A3D8B">
      <w:pPr>
        <w:pStyle w:val="Akapitzlist"/>
        <w:numPr>
          <w:ilvl w:val="0"/>
          <w:numId w:val="39"/>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Zakup usług remontowych (odnowienie klas lekcyjnych) w kwocie (+18 000,00 zł).</w:t>
      </w:r>
    </w:p>
    <w:p w14:paraId="40F4B218" w14:textId="77777777" w:rsidR="00621ED8" w:rsidRPr="007A3D8B" w:rsidRDefault="00621ED8" w:rsidP="007A3D8B">
      <w:pPr>
        <w:pStyle w:val="Akapitzlist"/>
        <w:numPr>
          <w:ilvl w:val="0"/>
          <w:numId w:val="15"/>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Zwiększenie planu wydatków Szkoły Podstawowej Nr 6 W Mławie w kwocie (+103 900,00 zł) z przeznaczeniem na:</w:t>
      </w:r>
    </w:p>
    <w:p w14:paraId="06612C85" w14:textId="77777777" w:rsidR="00621ED8" w:rsidRPr="007A3D8B" w:rsidRDefault="00621ED8" w:rsidP="007A3D8B">
      <w:pPr>
        <w:pStyle w:val="Akapitzlist"/>
        <w:numPr>
          <w:ilvl w:val="0"/>
          <w:numId w:val="38"/>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Zakup materiałów i wyposażenia (zakup suszarek elektrycznych do toalet) w kwocie (+3 500,00 zł) </w:t>
      </w:r>
    </w:p>
    <w:p w14:paraId="58F5B013" w14:textId="77777777" w:rsidR="00621ED8" w:rsidRPr="007A3D8B" w:rsidRDefault="00621ED8" w:rsidP="007A3D8B">
      <w:pPr>
        <w:pStyle w:val="Akapitzlist"/>
        <w:numPr>
          <w:ilvl w:val="0"/>
          <w:numId w:val="38"/>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Zakup usług remontowych (wymian rynien, malowanie łazienek) w kwocie (+22 000,00 zł).</w:t>
      </w:r>
    </w:p>
    <w:p w14:paraId="6470A6DC" w14:textId="77777777" w:rsidR="00621ED8" w:rsidRPr="007A3D8B" w:rsidRDefault="00621ED8" w:rsidP="007A3D8B">
      <w:pPr>
        <w:pStyle w:val="Akapitzlist"/>
        <w:numPr>
          <w:ilvl w:val="0"/>
          <w:numId w:val="38"/>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Realizację zadania inwestycyjnego pn. „Termomodernizacja poprzez wymianę stolarki okiennej w budynku Szkoły Podstawowej Nr 6 w Mławie” – zwiększenie środków w kwocie (+38 400,00 zł). </w:t>
      </w:r>
    </w:p>
    <w:p w14:paraId="50BE3D95" w14:textId="77777777" w:rsidR="00621ED8" w:rsidRPr="007A3D8B" w:rsidRDefault="00621ED8" w:rsidP="007A3D8B">
      <w:pPr>
        <w:pStyle w:val="Akapitzlist"/>
        <w:numPr>
          <w:ilvl w:val="0"/>
          <w:numId w:val="38"/>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Realizację zadania inwestycyjnego pn. „Modernizacja ogrodzenia na terenie Szkoły Podstawowej nr 6 w Mławie” w kwocie (+40 000,00 zł). </w:t>
      </w:r>
    </w:p>
    <w:p w14:paraId="2D4D5A0B" w14:textId="77777777" w:rsidR="00621ED8" w:rsidRPr="007A3D8B" w:rsidRDefault="00621ED8" w:rsidP="007A3D8B">
      <w:pPr>
        <w:pStyle w:val="Akapitzlist"/>
        <w:numPr>
          <w:ilvl w:val="0"/>
          <w:numId w:val="15"/>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Zwiększenie planu wydatków Zespołu Placówek Oświatowych Nr 1 w Mławie w kwocie (+141 500,00 zł) z przeznaczeniem na:</w:t>
      </w:r>
    </w:p>
    <w:p w14:paraId="0B841477" w14:textId="77777777" w:rsidR="00621ED8" w:rsidRPr="007A3D8B" w:rsidRDefault="00621ED8" w:rsidP="007A3D8B">
      <w:pPr>
        <w:pStyle w:val="Akapitzlist"/>
        <w:numPr>
          <w:ilvl w:val="0"/>
          <w:numId w:val="40"/>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Zakup materiałów i wyposażenia (zakup suszarek elektrycznych do toalet) w kwocie (+2 500,00 zł) </w:t>
      </w:r>
    </w:p>
    <w:p w14:paraId="6511E31C" w14:textId="77777777" w:rsidR="00621ED8" w:rsidRPr="007A3D8B" w:rsidRDefault="00621ED8" w:rsidP="007A3D8B">
      <w:pPr>
        <w:pStyle w:val="Akapitzlist"/>
        <w:numPr>
          <w:ilvl w:val="0"/>
          <w:numId w:val="40"/>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Zakup usług remontowych (malowanie i cyklinowanie podłogi w Sali gimnastycznej, renowacja ogrodzenia oraz wymiana podłoża na placu zabaw) w kwocie (+139 000,00 zł).</w:t>
      </w:r>
    </w:p>
    <w:p w14:paraId="7A4286C1" w14:textId="77777777" w:rsidR="00621ED8" w:rsidRPr="007A3D8B" w:rsidRDefault="00621ED8" w:rsidP="007A3D8B">
      <w:pPr>
        <w:pStyle w:val="Akapitzlist"/>
        <w:numPr>
          <w:ilvl w:val="0"/>
          <w:numId w:val="15"/>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Zwiększenie planu wydatków Zespołu Placówek Oświatowych Nr 2 w Mławie w kwocie (+128 866,00 zł) z przeznaczeniem na:</w:t>
      </w:r>
    </w:p>
    <w:p w14:paraId="6538954B" w14:textId="77777777" w:rsidR="00621ED8" w:rsidRPr="007A3D8B" w:rsidRDefault="00621ED8" w:rsidP="007A3D8B">
      <w:pPr>
        <w:pStyle w:val="Akapitzlist"/>
        <w:numPr>
          <w:ilvl w:val="0"/>
          <w:numId w:val="46"/>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Zakup materiałów i wyposażenia (zakup suszarek elektrycznych do toalet) w kwocie (+1 000,00 zł) </w:t>
      </w:r>
    </w:p>
    <w:p w14:paraId="46C44FC3" w14:textId="77777777" w:rsidR="00621ED8" w:rsidRPr="007A3D8B" w:rsidRDefault="00621ED8" w:rsidP="007A3D8B">
      <w:pPr>
        <w:pStyle w:val="Akapitzlist"/>
        <w:numPr>
          <w:ilvl w:val="0"/>
          <w:numId w:val="46"/>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Zakup usług remontowych (remont podłogi na korytarzy na I piętrze w budynku szkoły, wymiana 10 szt. drzwi) w kwocie (+82 010,00 zł).</w:t>
      </w:r>
    </w:p>
    <w:p w14:paraId="7434CCCB" w14:textId="77777777" w:rsidR="00621ED8" w:rsidRPr="007A3D8B" w:rsidRDefault="00621ED8" w:rsidP="007A3D8B">
      <w:pPr>
        <w:pStyle w:val="Akapitzlist"/>
        <w:numPr>
          <w:ilvl w:val="0"/>
          <w:numId w:val="46"/>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Realizację zadania inwestycyjnego pn. „Poprawa warunków termoizolacyjnych poprzez wymianę stolarki okiennej w ZPO 2 w Mławie” w kwocie (+45 856,00 zł).</w:t>
      </w:r>
    </w:p>
    <w:p w14:paraId="28A18999" w14:textId="77777777" w:rsidR="00621ED8" w:rsidRPr="007A3D8B" w:rsidRDefault="00621ED8" w:rsidP="007A3D8B">
      <w:pPr>
        <w:pStyle w:val="Akapitzlist"/>
        <w:numPr>
          <w:ilvl w:val="0"/>
          <w:numId w:val="15"/>
        </w:numPr>
        <w:autoSpaceDE w:val="0"/>
        <w:autoSpaceDN w:val="0"/>
        <w:adjustRightInd w:val="0"/>
        <w:spacing w:after="0" w:line="276" w:lineRule="auto"/>
        <w:contextualSpacing w:val="0"/>
        <w:rPr>
          <w:rFonts w:ascii="Times New Roman" w:hAnsi="Times New Roman" w:cs="Times New Roman"/>
          <w:color w:val="000000" w:themeColor="text1"/>
          <w:sz w:val="24"/>
          <w:szCs w:val="24"/>
        </w:rPr>
      </w:pPr>
      <w:bookmarkStart w:id="17" w:name="_Hlk200631382"/>
      <w:r w:rsidRPr="007A3D8B">
        <w:rPr>
          <w:rFonts w:ascii="Times New Roman" w:hAnsi="Times New Roman" w:cs="Times New Roman"/>
          <w:color w:val="000000" w:themeColor="text1"/>
          <w:sz w:val="24"/>
          <w:szCs w:val="24"/>
        </w:rPr>
        <w:t>Zwiększenie planu wydatków Zespołu Placówek Oświatowych Nr 3 w Mławie w kwocie (+161 300,00 zł) z przeznaczeniem na:</w:t>
      </w:r>
    </w:p>
    <w:p w14:paraId="5828842E" w14:textId="77777777" w:rsidR="00621ED8" w:rsidRPr="007A3D8B" w:rsidRDefault="00621ED8" w:rsidP="007A3D8B">
      <w:pPr>
        <w:pStyle w:val="Akapitzlist"/>
        <w:numPr>
          <w:ilvl w:val="0"/>
          <w:numId w:val="47"/>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Zakup materiałów i wyposażenia (zakup suszarek elektrycznych do toalet) w kwocie (+2 000,00 zł) </w:t>
      </w:r>
    </w:p>
    <w:p w14:paraId="2563AB22" w14:textId="77777777" w:rsidR="00621ED8" w:rsidRPr="007A3D8B" w:rsidRDefault="00621ED8" w:rsidP="007A3D8B">
      <w:pPr>
        <w:pStyle w:val="Akapitzlist"/>
        <w:numPr>
          <w:ilvl w:val="0"/>
          <w:numId w:val="47"/>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Zakup usług remontowych (remont klasopracowni – wymiana podłogi, odnowienie ścian; remont łazienki; wymiana drzwi w łazienkach) w kwocie (+54 300,00 zł).</w:t>
      </w:r>
    </w:p>
    <w:p w14:paraId="7BA909B2" w14:textId="77777777" w:rsidR="00621ED8" w:rsidRPr="007A3D8B" w:rsidRDefault="00621ED8" w:rsidP="007A3D8B">
      <w:pPr>
        <w:pStyle w:val="Akapitzlist"/>
        <w:numPr>
          <w:ilvl w:val="0"/>
          <w:numId w:val="47"/>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lastRenderedPageBreak/>
        <w:t>Zagospodarowanie terenu przy Szkole Podstawowej nr 7 w Mławie od strony ul. Mazurskiej w kwocie (+105 000,00 zł).</w:t>
      </w:r>
    </w:p>
    <w:bookmarkEnd w:id="17"/>
    <w:p w14:paraId="1EE5E368"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u w:val="single"/>
        </w:rPr>
      </w:pPr>
      <w:r w:rsidRPr="007A3D8B">
        <w:rPr>
          <w:rFonts w:ascii="Times New Roman" w:hAnsi="Times New Roman" w:cs="Times New Roman"/>
          <w:color w:val="000000" w:themeColor="text1"/>
          <w:kern w:val="0"/>
          <w:sz w:val="24"/>
          <w:szCs w:val="24"/>
          <w:u w:val="single"/>
        </w:rPr>
        <w:t>Rozdział 80104 – Przedszkola (+14 200,00 zł)</w:t>
      </w:r>
    </w:p>
    <w:p w14:paraId="7451DC6D" w14:textId="77777777" w:rsidR="00621ED8" w:rsidRPr="007A3D8B" w:rsidRDefault="00621ED8" w:rsidP="007A3D8B">
      <w:pPr>
        <w:pStyle w:val="Akapitzlist"/>
        <w:numPr>
          <w:ilvl w:val="0"/>
          <w:numId w:val="48"/>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Zwiększenie planu wydatków Zespołu Placówek Oświatowych Nr 1 w Mławie w kwocie (+3 500,00 zł) z przeznaczeniem na zakup materiałów i wyposażenia (zakup suszarek elektrycznych do toalet).</w:t>
      </w:r>
    </w:p>
    <w:p w14:paraId="03824507" w14:textId="77777777" w:rsidR="00621ED8" w:rsidRPr="007A3D8B" w:rsidRDefault="00621ED8" w:rsidP="007A3D8B">
      <w:pPr>
        <w:pStyle w:val="Akapitzlist"/>
        <w:numPr>
          <w:ilvl w:val="0"/>
          <w:numId w:val="48"/>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Zwiększenie planu wydatków Zespołu Placówek Oświatowych Nr 2 w Mławie w kwocie (+9 000,00 zł) z przeznaczeniem na:</w:t>
      </w:r>
    </w:p>
    <w:p w14:paraId="379EC1BC" w14:textId="77777777" w:rsidR="00621ED8" w:rsidRPr="007A3D8B" w:rsidRDefault="00621ED8" w:rsidP="007A3D8B">
      <w:pPr>
        <w:pStyle w:val="Akapitzlist"/>
        <w:numPr>
          <w:ilvl w:val="0"/>
          <w:numId w:val="49"/>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Zakup materiałów i wyposażenia (zakup suszarek elektrycznych do toalet) w kwocie (+4 000,00 zł) </w:t>
      </w:r>
    </w:p>
    <w:p w14:paraId="607B18DE" w14:textId="77777777" w:rsidR="00621ED8" w:rsidRPr="007A3D8B" w:rsidRDefault="00621ED8" w:rsidP="007A3D8B">
      <w:pPr>
        <w:pStyle w:val="Akapitzlist"/>
        <w:numPr>
          <w:ilvl w:val="0"/>
          <w:numId w:val="49"/>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Zakup usług remontowych (wymiana grzejników elektrycznych) w kwocie (+5 000,00 zł).</w:t>
      </w:r>
    </w:p>
    <w:p w14:paraId="6D75F91A" w14:textId="77777777" w:rsidR="00621ED8" w:rsidRPr="007A3D8B" w:rsidRDefault="00621ED8" w:rsidP="007A3D8B">
      <w:pPr>
        <w:pStyle w:val="Akapitzlist"/>
        <w:numPr>
          <w:ilvl w:val="0"/>
          <w:numId w:val="50"/>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Zwiększenie planu wydatków Zespołu Placówek Oświatowych Nr 3 w Mławie w kwocie (+13 000,00 zł) z przeznaczeniem na:</w:t>
      </w:r>
    </w:p>
    <w:p w14:paraId="61E24F55" w14:textId="77777777" w:rsidR="00621ED8" w:rsidRPr="007A3D8B" w:rsidRDefault="00621ED8" w:rsidP="007A3D8B">
      <w:pPr>
        <w:pStyle w:val="Akapitzlist"/>
        <w:numPr>
          <w:ilvl w:val="0"/>
          <w:numId w:val="51"/>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Zakup materiałów i wyposażenia (zakup suszarek elektrycznych do toalet) w kwocie (+3 000,00 zł) </w:t>
      </w:r>
    </w:p>
    <w:p w14:paraId="420A5781" w14:textId="77777777" w:rsidR="00621ED8" w:rsidRPr="007A3D8B" w:rsidRDefault="00621ED8" w:rsidP="007A3D8B">
      <w:pPr>
        <w:pStyle w:val="Akapitzlist"/>
        <w:numPr>
          <w:ilvl w:val="0"/>
          <w:numId w:val="51"/>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Zakup usług remontowych (wymiana rur wodociągowych) w kwocie (+10 000,00 zł).</w:t>
      </w:r>
    </w:p>
    <w:p w14:paraId="2339623A" w14:textId="5F286024" w:rsidR="00621ED8" w:rsidRPr="007A3D8B" w:rsidRDefault="00621ED8" w:rsidP="007A3D8B">
      <w:pPr>
        <w:pStyle w:val="Akapitzlist"/>
        <w:numPr>
          <w:ilvl w:val="0"/>
          <w:numId w:val="50"/>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Zmniejszenie planu wydatków Zespołu Placówek Oświatowych Nr 3 w Mławie w kwocie </w:t>
      </w:r>
      <w:r w:rsidRPr="007A3D8B">
        <w:rPr>
          <w:rFonts w:ascii="Times New Roman" w:hAnsi="Times New Roman" w:cs="Times New Roman"/>
          <w:color w:val="000000" w:themeColor="text1"/>
          <w:sz w:val="24"/>
          <w:szCs w:val="24"/>
        </w:rPr>
        <w:br/>
        <w:t>(-11 300,00 zł) przeznaczonych na realizację zadania pn. „Modernizacja łazienki w Miejskim Przedszkolu Samorządowym Nr 3 w Mławie”.</w:t>
      </w:r>
    </w:p>
    <w:p w14:paraId="6B7A1180"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Dział 852 – Pomoc społeczna (+110 000,00 zł)</w:t>
      </w:r>
    </w:p>
    <w:p w14:paraId="44FE51D0"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u w:val="single"/>
        </w:rPr>
      </w:pPr>
      <w:r w:rsidRPr="007A3D8B">
        <w:rPr>
          <w:rFonts w:ascii="Times New Roman" w:hAnsi="Times New Roman" w:cs="Times New Roman"/>
          <w:color w:val="000000" w:themeColor="text1"/>
          <w:kern w:val="0"/>
          <w:sz w:val="24"/>
          <w:szCs w:val="24"/>
          <w:u w:val="single"/>
        </w:rPr>
        <w:t>Rozdział 85219 – Ośrodki pomocy społecznej (+110 000,00 zł)</w:t>
      </w:r>
    </w:p>
    <w:p w14:paraId="5E3EB781" w14:textId="48723A73" w:rsidR="00621ED8" w:rsidRPr="007A3D8B" w:rsidRDefault="00621ED8" w:rsidP="007A3D8B">
      <w:pPr>
        <w:pStyle w:val="Akapitzlist"/>
        <w:numPr>
          <w:ilvl w:val="0"/>
          <w:numId w:val="26"/>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Zwiększenie planu wydatków Centrum Usług Społecznych w kwocie (+110 000,00 zł) </w:t>
      </w:r>
      <w:r w:rsidRPr="007A3D8B">
        <w:rPr>
          <w:rFonts w:ascii="Times New Roman" w:eastAsia="Calibri" w:hAnsi="Times New Roman" w:cs="Times New Roman"/>
          <w:color w:val="000000" w:themeColor="text1"/>
          <w:sz w:val="24"/>
          <w:szCs w:val="24"/>
        </w:rPr>
        <w:t>z przeznaczeniem na zakup nowych komputerów w związku z końcem wsparcia technicznego dla systemu operacyjnego Windows 10.</w:t>
      </w:r>
    </w:p>
    <w:p w14:paraId="2712B565"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Dział 855 – Rodzina (+309 600,00 zł)</w:t>
      </w:r>
    </w:p>
    <w:p w14:paraId="13C59BE4"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u w:val="single"/>
        </w:rPr>
      </w:pPr>
      <w:r w:rsidRPr="007A3D8B">
        <w:rPr>
          <w:rFonts w:ascii="Times New Roman" w:hAnsi="Times New Roman" w:cs="Times New Roman"/>
          <w:color w:val="000000" w:themeColor="text1"/>
          <w:kern w:val="0"/>
          <w:sz w:val="24"/>
          <w:szCs w:val="24"/>
          <w:u w:val="single"/>
        </w:rPr>
        <w:t>Rozdział 85516 – System opieki nad dziećmi w wieku do lat 3 (+309 600,00 zł)</w:t>
      </w:r>
    </w:p>
    <w:p w14:paraId="1EFA3626" w14:textId="77777777" w:rsidR="00621ED8" w:rsidRPr="007A3D8B" w:rsidRDefault="00621ED8" w:rsidP="007A3D8B">
      <w:pPr>
        <w:numPr>
          <w:ilvl w:val="0"/>
          <w:numId w:val="54"/>
        </w:numPr>
        <w:autoSpaceDE w:val="0"/>
        <w:autoSpaceDN w:val="0"/>
        <w:adjustRightInd w:val="0"/>
        <w:spacing w:after="0" w:line="276" w:lineRule="auto"/>
        <w:ind w:left="357" w:hanging="357"/>
        <w:rPr>
          <w:rFonts w:ascii="Times New Roman" w:hAnsi="Times New Roman" w:cs="Times New Roman"/>
          <w:kern w:val="0"/>
          <w:sz w:val="24"/>
          <w:szCs w:val="24"/>
        </w:rPr>
      </w:pPr>
      <w:r w:rsidRPr="007A3D8B">
        <w:rPr>
          <w:rFonts w:ascii="Times New Roman" w:hAnsi="Times New Roman" w:cs="Times New Roman"/>
          <w:kern w:val="0"/>
          <w:sz w:val="24"/>
          <w:szCs w:val="24"/>
        </w:rPr>
        <w:t xml:space="preserve">Zwiększenie planu wydatków Miejskiego Żłobka z tytułu dofinansowania zadań w ramach Programu rozwoju instytucji opieki nad dziećmi w wieku do lat 3 Aktywny Maluch 2022-2029 dotyczących utworzenia nowych miejsc opieki oraz funkcjonowania nowo utworzonych miejsc opieki w 2025 r. z przeznaczeniem na wynagrodzenia osobowe pracowników, finansowane przez: </w:t>
      </w:r>
    </w:p>
    <w:p w14:paraId="7FFC0BBE" w14:textId="77777777" w:rsidR="00621ED8" w:rsidRPr="007A3D8B" w:rsidRDefault="00621ED8" w:rsidP="007A3D8B">
      <w:pPr>
        <w:numPr>
          <w:ilvl w:val="1"/>
          <w:numId w:val="52"/>
        </w:num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sz w:val="24"/>
          <w:szCs w:val="24"/>
        </w:rPr>
        <w:t>budżet europejski - kwota (+248 352,19 zł),</w:t>
      </w:r>
    </w:p>
    <w:p w14:paraId="035B8438" w14:textId="77777777" w:rsidR="00621ED8" w:rsidRPr="007A3D8B" w:rsidRDefault="00621ED8" w:rsidP="007A3D8B">
      <w:pPr>
        <w:numPr>
          <w:ilvl w:val="1"/>
          <w:numId w:val="52"/>
        </w:numPr>
        <w:autoSpaceDE w:val="0"/>
        <w:autoSpaceDN w:val="0"/>
        <w:adjustRightInd w:val="0"/>
        <w:spacing w:after="0" w:line="276" w:lineRule="auto"/>
        <w:rPr>
          <w:rFonts w:ascii="Times New Roman" w:hAnsi="Times New Roman" w:cs="Times New Roman"/>
          <w:kern w:val="0"/>
          <w:sz w:val="24"/>
          <w:szCs w:val="24"/>
        </w:rPr>
      </w:pPr>
      <w:r w:rsidRPr="007A3D8B">
        <w:rPr>
          <w:rFonts w:ascii="Times New Roman" w:hAnsi="Times New Roman" w:cs="Times New Roman"/>
          <w:sz w:val="24"/>
          <w:szCs w:val="24"/>
        </w:rPr>
        <w:t xml:space="preserve">budżet państwa - kwota (+52 607,81 zł). </w:t>
      </w:r>
    </w:p>
    <w:p w14:paraId="68EC061F" w14:textId="77777777" w:rsidR="00621ED8" w:rsidRPr="007A3D8B" w:rsidRDefault="00621ED8" w:rsidP="007A3D8B">
      <w:pPr>
        <w:pStyle w:val="Akapitzlist"/>
        <w:numPr>
          <w:ilvl w:val="0"/>
          <w:numId w:val="26"/>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Zwiększenie planu wydatków Miejskiego Żłobka w kwocie (+8 140,00 zł) </w:t>
      </w:r>
      <w:r w:rsidRPr="007A3D8B">
        <w:rPr>
          <w:rFonts w:ascii="Times New Roman" w:eastAsia="Calibri" w:hAnsi="Times New Roman" w:cs="Times New Roman"/>
          <w:color w:val="000000" w:themeColor="text1"/>
          <w:sz w:val="24"/>
          <w:szCs w:val="24"/>
        </w:rPr>
        <w:t>z przeznaczeniem na szkolenie pracowników w związku z otrzymaniem darowizny od Akademii Oświaty, Placówki Kształcenia Ustawicznego.</w:t>
      </w:r>
    </w:p>
    <w:p w14:paraId="41B3D2CA" w14:textId="77777777" w:rsidR="00621ED8" w:rsidRPr="007A3D8B" w:rsidRDefault="00621ED8" w:rsidP="007A3D8B">
      <w:pPr>
        <w:numPr>
          <w:ilvl w:val="0"/>
          <w:numId w:val="33"/>
        </w:numPr>
        <w:autoSpaceDE w:val="0"/>
        <w:autoSpaceDN w:val="0"/>
        <w:adjustRightInd w:val="0"/>
        <w:spacing w:after="0" w:line="276" w:lineRule="auto"/>
        <w:rPr>
          <w:rFonts w:ascii="Times New Roman" w:hAnsi="Times New Roman" w:cs="Times New Roman"/>
          <w:sz w:val="24"/>
          <w:szCs w:val="24"/>
        </w:rPr>
      </w:pPr>
      <w:r w:rsidRPr="007A3D8B">
        <w:rPr>
          <w:rFonts w:ascii="Times New Roman" w:hAnsi="Times New Roman" w:cs="Times New Roman"/>
          <w:kern w:val="0"/>
          <w:sz w:val="24"/>
          <w:szCs w:val="24"/>
        </w:rPr>
        <w:t>Zmniejszenie planu wydatków Miasta Mława w kwoci</w:t>
      </w:r>
      <w:r w:rsidRPr="007A3D8B">
        <w:rPr>
          <w:rFonts w:ascii="Times New Roman" w:hAnsi="Times New Roman" w:cs="Times New Roman"/>
          <w:color w:val="000000" w:themeColor="text1"/>
          <w:kern w:val="0"/>
          <w:sz w:val="24"/>
          <w:szCs w:val="24"/>
        </w:rPr>
        <w:t xml:space="preserve">e (-4 150 000,00 zł) </w:t>
      </w:r>
      <w:r w:rsidRPr="007A3D8B">
        <w:rPr>
          <w:rFonts w:ascii="Times New Roman" w:hAnsi="Times New Roman" w:cs="Times New Roman"/>
          <w:kern w:val="0"/>
          <w:sz w:val="24"/>
          <w:szCs w:val="24"/>
        </w:rPr>
        <w:t>w związku ze zmianą klasyfikacji budżetowej dla zadania pn.</w:t>
      </w:r>
      <w:r w:rsidRPr="007A3D8B">
        <w:rPr>
          <w:rFonts w:ascii="Times New Roman" w:hAnsi="Times New Roman" w:cs="Times New Roman"/>
          <w:color w:val="FF0000"/>
          <w:kern w:val="0"/>
          <w:sz w:val="24"/>
          <w:szCs w:val="24"/>
        </w:rPr>
        <w:t xml:space="preserve"> </w:t>
      </w:r>
      <w:r w:rsidRPr="007A3D8B">
        <w:rPr>
          <w:rFonts w:ascii="Times New Roman" w:hAnsi="Times New Roman" w:cs="Times New Roman"/>
          <w:sz w:val="24"/>
          <w:szCs w:val="24"/>
        </w:rPr>
        <w:t>„Utworzenie nowych miejsc opieki w Miejskim Żłobku w Mławie”.</w:t>
      </w:r>
    </w:p>
    <w:p w14:paraId="2AAA6F11" w14:textId="77777777" w:rsidR="00621ED8" w:rsidRPr="007A3D8B" w:rsidRDefault="00621ED8" w:rsidP="007A3D8B">
      <w:pPr>
        <w:numPr>
          <w:ilvl w:val="0"/>
          <w:numId w:val="33"/>
        </w:numPr>
        <w:autoSpaceDE w:val="0"/>
        <w:autoSpaceDN w:val="0"/>
        <w:adjustRightInd w:val="0"/>
        <w:spacing w:after="0" w:line="276" w:lineRule="auto"/>
        <w:rPr>
          <w:rFonts w:ascii="Times New Roman" w:hAnsi="Times New Roman" w:cs="Times New Roman"/>
          <w:sz w:val="24"/>
          <w:szCs w:val="24"/>
        </w:rPr>
      </w:pPr>
      <w:r w:rsidRPr="007A3D8B">
        <w:rPr>
          <w:rFonts w:ascii="Times New Roman" w:hAnsi="Times New Roman" w:cs="Times New Roman"/>
          <w:kern w:val="0"/>
          <w:sz w:val="24"/>
          <w:szCs w:val="24"/>
        </w:rPr>
        <w:t>Zwiększenie planu wydatków Miasta Mława w kwoci</w:t>
      </w:r>
      <w:r w:rsidRPr="007A3D8B">
        <w:rPr>
          <w:rFonts w:ascii="Times New Roman" w:hAnsi="Times New Roman" w:cs="Times New Roman"/>
          <w:color w:val="000000" w:themeColor="text1"/>
          <w:kern w:val="0"/>
          <w:sz w:val="24"/>
          <w:szCs w:val="24"/>
        </w:rPr>
        <w:t xml:space="preserve">e (+4 150 000,00 zł) </w:t>
      </w:r>
      <w:r w:rsidRPr="007A3D8B">
        <w:rPr>
          <w:rFonts w:ascii="Times New Roman" w:hAnsi="Times New Roman" w:cs="Times New Roman"/>
          <w:kern w:val="0"/>
          <w:sz w:val="24"/>
          <w:szCs w:val="24"/>
        </w:rPr>
        <w:t>w związku ze zmianą klasyfikacji budżetowej dla zadania pn.</w:t>
      </w:r>
      <w:r w:rsidRPr="007A3D8B">
        <w:rPr>
          <w:rFonts w:ascii="Times New Roman" w:hAnsi="Times New Roman" w:cs="Times New Roman"/>
          <w:color w:val="FF0000"/>
          <w:kern w:val="0"/>
          <w:sz w:val="24"/>
          <w:szCs w:val="24"/>
        </w:rPr>
        <w:t xml:space="preserve"> </w:t>
      </w:r>
      <w:r w:rsidRPr="007A3D8B">
        <w:rPr>
          <w:rFonts w:ascii="Times New Roman" w:hAnsi="Times New Roman" w:cs="Times New Roman"/>
          <w:sz w:val="24"/>
          <w:szCs w:val="24"/>
        </w:rPr>
        <w:t>„Utworzenie nowych miejsc opieki w Miejskim Żłobku w Mławie”:</w:t>
      </w:r>
    </w:p>
    <w:p w14:paraId="6773B74A" w14:textId="77777777" w:rsidR="00621ED8" w:rsidRPr="007A3D8B" w:rsidRDefault="00621ED8" w:rsidP="007A3D8B">
      <w:pPr>
        <w:numPr>
          <w:ilvl w:val="1"/>
          <w:numId w:val="33"/>
        </w:numPr>
        <w:autoSpaceDE w:val="0"/>
        <w:autoSpaceDN w:val="0"/>
        <w:adjustRightInd w:val="0"/>
        <w:spacing w:after="0" w:line="276" w:lineRule="auto"/>
        <w:ind w:left="714" w:hanging="357"/>
        <w:rPr>
          <w:rFonts w:ascii="Times New Roman" w:hAnsi="Times New Roman" w:cs="Times New Roman"/>
          <w:sz w:val="24"/>
          <w:szCs w:val="24"/>
        </w:rPr>
      </w:pPr>
      <w:r w:rsidRPr="007A3D8B">
        <w:rPr>
          <w:rFonts w:ascii="Times New Roman" w:hAnsi="Times New Roman" w:cs="Times New Roman"/>
          <w:sz w:val="24"/>
          <w:szCs w:val="24"/>
        </w:rPr>
        <w:lastRenderedPageBreak/>
        <w:t>dofinansowanie ze środków z KPO w kwocie (+3 373 983,74 zł),</w:t>
      </w:r>
    </w:p>
    <w:p w14:paraId="5D4B8319" w14:textId="77777777" w:rsidR="00621ED8" w:rsidRPr="007A3D8B" w:rsidRDefault="00621ED8" w:rsidP="007A3D8B">
      <w:pPr>
        <w:numPr>
          <w:ilvl w:val="1"/>
          <w:numId w:val="33"/>
        </w:numPr>
        <w:autoSpaceDE w:val="0"/>
        <w:autoSpaceDN w:val="0"/>
        <w:adjustRightInd w:val="0"/>
        <w:spacing w:after="0" w:line="276" w:lineRule="auto"/>
        <w:ind w:left="714" w:hanging="357"/>
        <w:rPr>
          <w:rFonts w:ascii="Times New Roman" w:hAnsi="Times New Roman" w:cs="Times New Roman"/>
          <w:sz w:val="24"/>
          <w:szCs w:val="24"/>
        </w:rPr>
      </w:pPr>
      <w:r w:rsidRPr="007A3D8B">
        <w:rPr>
          <w:rFonts w:ascii="Times New Roman" w:hAnsi="Times New Roman" w:cs="Times New Roman"/>
          <w:sz w:val="24"/>
          <w:szCs w:val="24"/>
        </w:rPr>
        <w:t>dofinansowanie ze środków z budżetu państwa w kwocie (+776 016,26 zł).</w:t>
      </w:r>
    </w:p>
    <w:p w14:paraId="34F14188" w14:textId="77777777" w:rsidR="00621ED8" w:rsidRPr="007A3D8B" w:rsidRDefault="00621ED8" w:rsidP="007A3D8B">
      <w:pPr>
        <w:numPr>
          <w:ilvl w:val="0"/>
          <w:numId w:val="33"/>
        </w:numPr>
        <w:autoSpaceDE w:val="0"/>
        <w:autoSpaceDN w:val="0"/>
        <w:adjustRightInd w:val="0"/>
        <w:spacing w:after="0" w:line="276" w:lineRule="auto"/>
        <w:rPr>
          <w:rFonts w:ascii="Times New Roman" w:hAnsi="Times New Roman" w:cs="Times New Roman"/>
          <w:sz w:val="24"/>
          <w:szCs w:val="24"/>
        </w:rPr>
      </w:pPr>
      <w:r w:rsidRPr="007A3D8B">
        <w:rPr>
          <w:rFonts w:ascii="Times New Roman" w:hAnsi="Times New Roman" w:cs="Times New Roman"/>
          <w:kern w:val="0"/>
          <w:sz w:val="24"/>
          <w:szCs w:val="24"/>
        </w:rPr>
        <w:t>Zwiększenie planu wydatków Miasta Mława w kwoci</w:t>
      </w:r>
      <w:r w:rsidRPr="007A3D8B">
        <w:rPr>
          <w:rFonts w:ascii="Times New Roman" w:hAnsi="Times New Roman" w:cs="Times New Roman"/>
          <w:color w:val="000000" w:themeColor="text1"/>
          <w:kern w:val="0"/>
          <w:sz w:val="24"/>
          <w:szCs w:val="24"/>
        </w:rPr>
        <w:t xml:space="preserve">e (+500,00 zł) </w:t>
      </w:r>
      <w:r w:rsidRPr="007A3D8B">
        <w:rPr>
          <w:rFonts w:ascii="Times New Roman" w:hAnsi="Times New Roman" w:cs="Times New Roman"/>
          <w:kern w:val="0"/>
          <w:sz w:val="24"/>
          <w:szCs w:val="24"/>
        </w:rPr>
        <w:t>z przeznaczeniem na zakup materiałów informacyjnych, koniecznych do oznakowania miejsca realizacji zadania pn.</w:t>
      </w:r>
      <w:r w:rsidRPr="007A3D8B">
        <w:rPr>
          <w:rFonts w:ascii="Times New Roman" w:hAnsi="Times New Roman" w:cs="Times New Roman"/>
          <w:color w:val="FF0000"/>
          <w:kern w:val="0"/>
          <w:sz w:val="24"/>
          <w:szCs w:val="24"/>
        </w:rPr>
        <w:t xml:space="preserve"> </w:t>
      </w:r>
      <w:r w:rsidRPr="007A3D8B">
        <w:rPr>
          <w:rFonts w:ascii="Times New Roman" w:hAnsi="Times New Roman" w:cs="Times New Roman"/>
          <w:sz w:val="24"/>
          <w:szCs w:val="24"/>
        </w:rPr>
        <w:t>„Utworzenie nowych miejsc opieki w Miejskim Żłobku w Mławie”, w tym:</w:t>
      </w:r>
    </w:p>
    <w:p w14:paraId="266BC404" w14:textId="77777777" w:rsidR="00621ED8" w:rsidRPr="007A3D8B" w:rsidRDefault="00621ED8" w:rsidP="007A3D8B">
      <w:pPr>
        <w:numPr>
          <w:ilvl w:val="1"/>
          <w:numId w:val="33"/>
        </w:numPr>
        <w:autoSpaceDE w:val="0"/>
        <w:autoSpaceDN w:val="0"/>
        <w:adjustRightInd w:val="0"/>
        <w:spacing w:after="0" w:line="276" w:lineRule="auto"/>
        <w:ind w:left="714" w:hanging="357"/>
        <w:rPr>
          <w:rFonts w:ascii="Times New Roman" w:hAnsi="Times New Roman" w:cs="Times New Roman"/>
          <w:sz w:val="24"/>
          <w:szCs w:val="24"/>
        </w:rPr>
      </w:pPr>
      <w:r w:rsidRPr="007A3D8B">
        <w:rPr>
          <w:rFonts w:ascii="Times New Roman" w:hAnsi="Times New Roman" w:cs="Times New Roman"/>
          <w:sz w:val="24"/>
          <w:szCs w:val="24"/>
        </w:rPr>
        <w:t>dofinansowanie ze środków z KPO w kwocie (+406,50 zł),</w:t>
      </w:r>
    </w:p>
    <w:p w14:paraId="62E52ADC" w14:textId="56533D89" w:rsidR="00621ED8" w:rsidRPr="007A3D8B" w:rsidRDefault="00621ED8" w:rsidP="007A3D8B">
      <w:pPr>
        <w:numPr>
          <w:ilvl w:val="1"/>
          <w:numId w:val="33"/>
        </w:numPr>
        <w:autoSpaceDE w:val="0"/>
        <w:autoSpaceDN w:val="0"/>
        <w:adjustRightInd w:val="0"/>
        <w:spacing w:after="0" w:line="276" w:lineRule="auto"/>
        <w:ind w:left="714" w:hanging="357"/>
        <w:rPr>
          <w:rFonts w:ascii="Times New Roman" w:hAnsi="Times New Roman" w:cs="Times New Roman"/>
          <w:sz w:val="24"/>
          <w:szCs w:val="24"/>
        </w:rPr>
      </w:pPr>
      <w:r w:rsidRPr="007A3D8B">
        <w:rPr>
          <w:rFonts w:ascii="Times New Roman" w:hAnsi="Times New Roman" w:cs="Times New Roman"/>
          <w:sz w:val="24"/>
          <w:szCs w:val="24"/>
        </w:rPr>
        <w:t>dofinansowanie ze środków z budżetu państwa w kwocie (+93,50 zł).</w:t>
      </w:r>
    </w:p>
    <w:p w14:paraId="0CAA1616"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Dział 900  – Gospodarka komunalna i ochrona środowiska (+6 050 000,00 zł)</w:t>
      </w:r>
      <w:bookmarkStart w:id="18" w:name="_Hlk174443557"/>
    </w:p>
    <w:p w14:paraId="741E0D80"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u w:val="single"/>
        </w:rPr>
      </w:pPr>
      <w:r w:rsidRPr="007A3D8B">
        <w:rPr>
          <w:rFonts w:ascii="Times New Roman" w:hAnsi="Times New Roman" w:cs="Times New Roman"/>
          <w:color w:val="000000" w:themeColor="text1"/>
          <w:kern w:val="0"/>
          <w:sz w:val="24"/>
          <w:szCs w:val="24"/>
          <w:u w:val="single"/>
        </w:rPr>
        <w:t>Rozdział 90001 – Gospodarka ściekowa i ochrona wód (+5 500 000,00 zł)</w:t>
      </w:r>
    </w:p>
    <w:p w14:paraId="3FF8DA97" w14:textId="77777777" w:rsidR="00621ED8" w:rsidRPr="007A3D8B" w:rsidRDefault="00621ED8" w:rsidP="007A3D8B">
      <w:pPr>
        <w:numPr>
          <w:ilvl w:val="0"/>
          <w:numId w:val="27"/>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Zwiększenie planu wydatków Urzędu Miasta Mława w kwocie (+5 500 000,00 zł) z przeznaczeniem na realizację zadań inwestycyjnych, pn.:</w:t>
      </w:r>
    </w:p>
    <w:p w14:paraId="48E6ACB2" w14:textId="77777777" w:rsidR="00621ED8" w:rsidRPr="007A3D8B" w:rsidRDefault="00621ED8" w:rsidP="007A3D8B">
      <w:pPr>
        <w:numPr>
          <w:ilvl w:val="1"/>
          <w:numId w:val="27"/>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„Budowa i przebudowa kanalizacji sanitarnej na terenie Miasta Mława” (budowa sieci w ulicach: Podbornej i na odcinku ul. Skłodowskiej) w kwocie (+1 000 000,00 zł),</w:t>
      </w:r>
    </w:p>
    <w:p w14:paraId="547BFA56" w14:textId="77777777" w:rsidR="00621ED8" w:rsidRPr="007A3D8B" w:rsidRDefault="00621ED8" w:rsidP="007A3D8B">
      <w:pPr>
        <w:numPr>
          <w:ilvl w:val="1"/>
          <w:numId w:val="27"/>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„Budowa i przebudowa kanalizacji deszczowej na terenie Miasta Mława” (przebudowa kolektora na odcinku ul. Konopnickiej, ul. Olsztyńskiej i ul. Tuwima) w kwocie (+1 500 000,00 zł),</w:t>
      </w:r>
    </w:p>
    <w:p w14:paraId="333F8EA2" w14:textId="77777777" w:rsidR="00621ED8" w:rsidRPr="007A3D8B" w:rsidRDefault="00621ED8" w:rsidP="007A3D8B">
      <w:pPr>
        <w:numPr>
          <w:ilvl w:val="1"/>
          <w:numId w:val="27"/>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 xml:space="preserve">„Budowa i przebudowa sieci wodociągowej na terenie Miasta Mława” (przebudowa sieci w ulicach: Nadrzecznej, Świerkowej i Osiedlowej oraz rozbudowa sieci w ulicach: Sadowej, Olszynowej, </w:t>
      </w:r>
      <w:proofErr w:type="spellStart"/>
      <w:r w:rsidRPr="007A3D8B">
        <w:rPr>
          <w:rFonts w:ascii="Times New Roman" w:eastAsia="Calibri" w:hAnsi="Times New Roman" w:cs="Times New Roman"/>
          <w:color w:val="000000" w:themeColor="text1"/>
          <w:sz w:val="24"/>
          <w:szCs w:val="24"/>
        </w:rPr>
        <w:t>Altera</w:t>
      </w:r>
      <w:proofErr w:type="spellEnd"/>
      <w:r w:rsidRPr="007A3D8B">
        <w:rPr>
          <w:rFonts w:ascii="Times New Roman" w:eastAsia="Calibri" w:hAnsi="Times New Roman" w:cs="Times New Roman"/>
          <w:color w:val="000000" w:themeColor="text1"/>
          <w:sz w:val="24"/>
          <w:szCs w:val="24"/>
        </w:rPr>
        <w:t>, Wiśniowej) w kwocie (+3 000 000,00 zł).</w:t>
      </w:r>
    </w:p>
    <w:p w14:paraId="284FAB14"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u w:val="single"/>
        </w:rPr>
      </w:pPr>
      <w:r w:rsidRPr="007A3D8B">
        <w:rPr>
          <w:rFonts w:ascii="Times New Roman" w:hAnsi="Times New Roman" w:cs="Times New Roman"/>
          <w:color w:val="000000" w:themeColor="text1"/>
          <w:kern w:val="0"/>
          <w:sz w:val="24"/>
          <w:szCs w:val="24"/>
          <w:u w:val="single"/>
        </w:rPr>
        <w:t>Rozdział 90015 – Oświetlenie ulic, placów i dróg (+500 000,00 zł)</w:t>
      </w:r>
    </w:p>
    <w:p w14:paraId="1362EA05" w14:textId="77777777" w:rsidR="00621ED8" w:rsidRPr="007A3D8B" w:rsidRDefault="00621ED8" w:rsidP="007A3D8B">
      <w:pPr>
        <w:numPr>
          <w:ilvl w:val="0"/>
          <w:numId w:val="55"/>
        </w:numPr>
        <w:spacing w:after="0"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Zwiększenie planu wydatków Urzędu Miasta Mława w kwocie (+500 000,00 zł) z przeznaczeniem na realizację zadania inwestycyjnego, pn. „Budowa i przebudowa punktów świetlnych w Mławie” (budowa punktów na odcinkach: ul. Ordona, Sportowa, Sienkiewicza, Wspólna, Powstańców Styczniowych, Radosna).</w:t>
      </w:r>
    </w:p>
    <w:p w14:paraId="54B88DCB"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u w:val="single"/>
        </w:rPr>
      </w:pPr>
      <w:r w:rsidRPr="007A3D8B">
        <w:rPr>
          <w:rFonts w:ascii="Times New Roman" w:hAnsi="Times New Roman" w:cs="Times New Roman"/>
          <w:color w:val="000000" w:themeColor="text1"/>
          <w:kern w:val="0"/>
          <w:sz w:val="24"/>
          <w:szCs w:val="24"/>
          <w:u w:val="single"/>
        </w:rPr>
        <w:t>Rozdział 90026 – Pozostałe działania związane z gospodarką odpadami (+50 000,00 zł)</w:t>
      </w:r>
    </w:p>
    <w:p w14:paraId="5F274601" w14:textId="4EBDA46B" w:rsidR="00621ED8" w:rsidRPr="007A3D8B" w:rsidRDefault="00621ED8" w:rsidP="007A3D8B">
      <w:pPr>
        <w:numPr>
          <w:ilvl w:val="0"/>
          <w:numId w:val="28"/>
        </w:numPr>
        <w:spacing w:after="0" w:line="276" w:lineRule="auto"/>
        <w:rPr>
          <w:rFonts w:ascii="Times New Roman" w:hAnsi="Times New Roman" w:cs="Times New Roman"/>
          <w:color w:val="000000" w:themeColor="text1"/>
          <w:kern w:val="0"/>
          <w:sz w:val="24"/>
          <w:szCs w:val="24"/>
        </w:rPr>
      </w:pPr>
      <w:r w:rsidRPr="007A3D8B">
        <w:rPr>
          <w:rFonts w:ascii="Times New Roman" w:eastAsia="Calibri" w:hAnsi="Times New Roman" w:cs="Times New Roman"/>
          <w:color w:val="000000" w:themeColor="text1"/>
          <w:sz w:val="24"/>
          <w:szCs w:val="24"/>
        </w:rPr>
        <w:t>Zwiększenie planu wydatków Urzędu Miasta Mława w kwocie (+50 000,00 zł) z przeznaczeniem na realizację zadania pn. „Demontaż, transport i utylizacja wyrobów zawierających azbest z terenu miasta Mława etap XVII”, finansowanego ze środków z </w:t>
      </w:r>
      <w:proofErr w:type="spellStart"/>
      <w:r w:rsidRPr="007A3D8B">
        <w:rPr>
          <w:rFonts w:ascii="Times New Roman" w:eastAsia="Calibri" w:hAnsi="Times New Roman" w:cs="Times New Roman"/>
          <w:color w:val="000000" w:themeColor="text1"/>
          <w:sz w:val="24"/>
          <w:szCs w:val="24"/>
        </w:rPr>
        <w:t>WFOŚiGW</w:t>
      </w:r>
      <w:proofErr w:type="spellEnd"/>
      <w:r w:rsidRPr="007A3D8B">
        <w:rPr>
          <w:rFonts w:ascii="Times New Roman" w:eastAsia="Calibri" w:hAnsi="Times New Roman" w:cs="Times New Roman"/>
          <w:color w:val="000000" w:themeColor="text1"/>
          <w:sz w:val="24"/>
          <w:szCs w:val="24"/>
        </w:rPr>
        <w:t>.</w:t>
      </w:r>
    </w:p>
    <w:p w14:paraId="00B59060"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Dział 921  – Kultura i ochrona dziedzictwa narodowego (-32 040,00 zł)</w:t>
      </w:r>
    </w:p>
    <w:p w14:paraId="50705797"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u w:val="single"/>
        </w:rPr>
      </w:pPr>
      <w:r w:rsidRPr="007A3D8B">
        <w:rPr>
          <w:rFonts w:ascii="Times New Roman" w:hAnsi="Times New Roman" w:cs="Times New Roman"/>
          <w:color w:val="000000" w:themeColor="text1"/>
          <w:kern w:val="0"/>
          <w:sz w:val="24"/>
          <w:szCs w:val="24"/>
          <w:u w:val="single"/>
        </w:rPr>
        <w:t>Rozdział 92105 – Pozostałe zadania w zakresie kultury (-95 000,00 zł)</w:t>
      </w:r>
    </w:p>
    <w:p w14:paraId="00DD15DA" w14:textId="77777777" w:rsidR="00621ED8" w:rsidRPr="007A3D8B" w:rsidRDefault="00621ED8" w:rsidP="007A3D8B">
      <w:pPr>
        <w:numPr>
          <w:ilvl w:val="0"/>
          <w:numId w:val="29"/>
        </w:num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Zmniejszenie planu wydatków Urzędu Miasta Mława w kwocie (-95 000,00 zł) przeznaczonych na:</w:t>
      </w:r>
    </w:p>
    <w:p w14:paraId="3C9BEA8B" w14:textId="77777777" w:rsidR="00621ED8" w:rsidRPr="007A3D8B" w:rsidRDefault="00621ED8" w:rsidP="007A3D8B">
      <w:pPr>
        <w:numPr>
          <w:ilvl w:val="1"/>
          <w:numId w:val="29"/>
        </w:num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zakup materiałów i wyposażenia w kwocie (-80 000,00 zł),</w:t>
      </w:r>
    </w:p>
    <w:p w14:paraId="44819FA1" w14:textId="77777777" w:rsidR="00621ED8" w:rsidRPr="007A3D8B" w:rsidRDefault="00621ED8" w:rsidP="007A3D8B">
      <w:pPr>
        <w:numPr>
          <w:ilvl w:val="1"/>
          <w:numId w:val="29"/>
        </w:num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zakup usług obejmujących tłumaczenia w kwocie (-15 000,00 zł).</w:t>
      </w:r>
    </w:p>
    <w:p w14:paraId="3BD5AD38"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u w:val="single"/>
        </w:rPr>
        <w:t>Rozdział 92116 – Biblioteki (+32 700,00 zł)</w:t>
      </w:r>
    </w:p>
    <w:p w14:paraId="0F630CFF" w14:textId="77777777" w:rsidR="00621ED8" w:rsidRPr="007A3D8B" w:rsidRDefault="00621ED8" w:rsidP="007A3D8B">
      <w:pPr>
        <w:numPr>
          <w:ilvl w:val="0"/>
          <w:numId w:val="30"/>
        </w:num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Zwiększenie planu wydatków Urzędu Miasta Mława w kwocie (+32 700,00 zł) z przeznaczeniem na zwiększenie dotacji podmiotowej dla Miejskiej Biblioteki Publicznej im. Bolesława Prusa w Mławie na zakup książek, organizację spotkań autorskich, zakup stołów, krzeseł i regałów do oddziału dla dzieci.</w:t>
      </w:r>
    </w:p>
    <w:p w14:paraId="65F64955"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u w:val="single"/>
        </w:rPr>
        <w:t>Rozdział 92118 – Muzeum (+30 260,00 zł)</w:t>
      </w:r>
    </w:p>
    <w:p w14:paraId="1C6BCBF2" w14:textId="03E56A1C" w:rsidR="00621ED8" w:rsidRPr="007A3D8B" w:rsidRDefault="00621ED8" w:rsidP="007A3D8B">
      <w:pPr>
        <w:numPr>
          <w:ilvl w:val="0"/>
          <w:numId w:val="31"/>
        </w:num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 xml:space="preserve">Zwiększenie planu wydatków Urzędu Miasta Mława w kwocie (+30 260,00 zł) z przeznaczeniem na zwiększenie dotacji podmiotowej dla Muzeum Ziemi </w:t>
      </w:r>
      <w:proofErr w:type="spellStart"/>
      <w:r w:rsidRPr="007A3D8B">
        <w:rPr>
          <w:rFonts w:ascii="Times New Roman" w:hAnsi="Times New Roman" w:cs="Times New Roman"/>
          <w:color w:val="000000" w:themeColor="text1"/>
          <w:kern w:val="0"/>
          <w:sz w:val="24"/>
          <w:szCs w:val="24"/>
        </w:rPr>
        <w:t>Zawkrzeńskiej</w:t>
      </w:r>
      <w:proofErr w:type="spellEnd"/>
      <w:r w:rsidRPr="007A3D8B">
        <w:rPr>
          <w:rFonts w:ascii="Times New Roman" w:hAnsi="Times New Roman" w:cs="Times New Roman"/>
          <w:color w:val="000000" w:themeColor="text1"/>
          <w:kern w:val="0"/>
          <w:sz w:val="24"/>
          <w:szCs w:val="24"/>
        </w:rPr>
        <w:t xml:space="preserve"> </w:t>
      </w:r>
      <w:r w:rsidRPr="007A3D8B">
        <w:rPr>
          <w:rFonts w:ascii="Times New Roman" w:hAnsi="Times New Roman" w:cs="Times New Roman"/>
          <w:color w:val="000000" w:themeColor="text1"/>
          <w:kern w:val="0"/>
          <w:sz w:val="24"/>
          <w:szCs w:val="24"/>
        </w:rPr>
        <w:lastRenderedPageBreak/>
        <w:t>w Mławie na wykonanie wentylacji w piwnicy, wykonanie zadaszenia nad wejściem do piwnic, wykonanie planu ochrony obiektu.</w:t>
      </w:r>
    </w:p>
    <w:bookmarkEnd w:id="18"/>
    <w:p w14:paraId="6E7BBAE2"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Dział 926  – Kultura fizyczna (+648 018,00 zł)</w:t>
      </w:r>
    </w:p>
    <w:p w14:paraId="1BBD643E"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u w:val="single"/>
        </w:rPr>
      </w:pPr>
      <w:r w:rsidRPr="007A3D8B">
        <w:rPr>
          <w:rFonts w:ascii="Times New Roman" w:hAnsi="Times New Roman" w:cs="Times New Roman"/>
          <w:color w:val="000000" w:themeColor="text1"/>
          <w:kern w:val="0"/>
          <w:sz w:val="24"/>
          <w:szCs w:val="24"/>
          <w:u w:val="single"/>
        </w:rPr>
        <w:t>Rozdział 92604 – Instytucje kultury fizycznej (+348 018,00 zł)</w:t>
      </w:r>
    </w:p>
    <w:p w14:paraId="4BBB66FB" w14:textId="77777777" w:rsidR="00621ED8" w:rsidRPr="007A3D8B" w:rsidRDefault="00621ED8" w:rsidP="007A3D8B">
      <w:pPr>
        <w:pStyle w:val="Akapitzlist"/>
        <w:numPr>
          <w:ilvl w:val="0"/>
          <w:numId w:val="19"/>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Zwiększenie planu wydatków Miejskiego Ośrodka Sportu i Rekreacji w kwocie (+348 018,00 zł) z przeznaczeniem na:</w:t>
      </w:r>
    </w:p>
    <w:p w14:paraId="6F6A7775" w14:textId="77777777" w:rsidR="00621ED8" w:rsidRPr="007A3D8B" w:rsidRDefault="00621ED8" w:rsidP="007A3D8B">
      <w:pPr>
        <w:pStyle w:val="Akapitzlist"/>
        <w:numPr>
          <w:ilvl w:val="1"/>
          <w:numId w:val="19"/>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 xml:space="preserve">wynagrodzenia i składki od nich naliczane </w:t>
      </w:r>
      <w:r w:rsidRPr="007A3D8B">
        <w:rPr>
          <w:rFonts w:ascii="Times New Roman" w:eastAsia="Calibri" w:hAnsi="Times New Roman" w:cs="Times New Roman"/>
          <w:color w:val="000000" w:themeColor="text1"/>
          <w:sz w:val="24"/>
          <w:szCs w:val="24"/>
        </w:rPr>
        <w:t>w związku ze zmianą rozporządzenia RM z dnia 30 maja 2025 r. w sprawie wynagradzania pracowników samorządowych w kwocie (+58 018,00 zł),</w:t>
      </w:r>
    </w:p>
    <w:p w14:paraId="6275C042" w14:textId="77777777" w:rsidR="00621ED8" w:rsidRPr="007A3D8B" w:rsidRDefault="00621ED8" w:rsidP="007A3D8B">
      <w:pPr>
        <w:pStyle w:val="Akapitzlist"/>
        <w:numPr>
          <w:ilvl w:val="1"/>
          <w:numId w:val="19"/>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wynagrodzenia bezosobowe dot. nauki pływania w kwocie (+40 000,00 zł),</w:t>
      </w:r>
    </w:p>
    <w:p w14:paraId="5A5D8E73" w14:textId="77777777" w:rsidR="00621ED8" w:rsidRPr="007A3D8B" w:rsidRDefault="00621ED8" w:rsidP="007A3D8B">
      <w:pPr>
        <w:pStyle w:val="Akapitzlist"/>
        <w:numPr>
          <w:ilvl w:val="1"/>
          <w:numId w:val="19"/>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zakup 7 szt. klimatyzatorów z instalacją w kwocie (+45 000,00 zł),</w:t>
      </w:r>
    </w:p>
    <w:p w14:paraId="522EAFE3" w14:textId="77777777" w:rsidR="00621ED8" w:rsidRPr="007A3D8B" w:rsidRDefault="00621ED8" w:rsidP="007A3D8B">
      <w:pPr>
        <w:pStyle w:val="Akapitzlist"/>
        <w:numPr>
          <w:ilvl w:val="1"/>
          <w:numId w:val="19"/>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remont schodów zewnętrznych pływalni w kwocie (+50 000,00 zł),</w:t>
      </w:r>
    </w:p>
    <w:p w14:paraId="641E76B2" w14:textId="77777777" w:rsidR="00621ED8" w:rsidRPr="007A3D8B" w:rsidRDefault="00621ED8" w:rsidP="007A3D8B">
      <w:pPr>
        <w:pStyle w:val="Akapitzlist"/>
        <w:numPr>
          <w:ilvl w:val="1"/>
          <w:numId w:val="19"/>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pokrycie kosztów dowożenia uczniów na pływalnię w kwocie (+50 000,00 zł),</w:t>
      </w:r>
    </w:p>
    <w:p w14:paraId="0C0AF0CD" w14:textId="50211261" w:rsidR="00621ED8" w:rsidRPr="007A3D8B" w:rsidRDefault="00621ED8" w:rsidP="007A3D8B">
      <w:pPr>
        <w:pStyle w:val="Akapitzlist"/>
        <w:numPr>
          <w:ilvl w:val="1"/>
          <w:numId w:val="19"/>
        </w:numPr>
        <w:autoSpaceDE w:val="0"/>
        <w:autoSpaceDN w:val="0"/>
        <w:adjustRightInd w:val="0"/>
        <w:spacing w:after="0" w:line="276" w:lineRule="auto"/>
        <w:contextualSpacing w:val="0"/>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realizację zakupów inwestycyjnych, tj. „Zakup trybun” w kwocie (+105 000,00 zł).</w:t>
      </w:r>
    </w:p>
    <w:p w14:paraId="5D773FC4" w14:textId="77777777" w:rsidR="00DE6877" w:rsidRPr="007A3D8B" w:rsidRDefault="00DE6877" w:rsidP="007A3D8B">
      <w:pPr>
        <w:autoSpaceDE w:val="0"/>
        <w:autoSpaceDN w:val="0"/>
        <w:adjustRightInd w:val="0"/>
        <w:spacing w:after="0" w:line="276" w:lineRule="auto"/>
        <w:rPr>
          <w:rFonts w:ascii="Times New Roman" w:hAnsi="Times New Roman" w:cs="Times New Roman"/>
          <w:color w:val="000000" w:themeColor="text1"/>
          <w:sz w:val="24"/>
          <w:szCs w:val="24"/>
        </w:rPr>
      </w:pPr>
    </w:p>
    <w:p w14:paraId="75D0445B" w14:textId="77777777" w:rsidR="00DE6877" w:rsidRPr="007A3D8B" w:rsidRDefault="00DE6877" w:rsidP="007A3D8B">
      <w:pPr>
        <w:autoSpaceDE w:val="0"/>
        <w:autoSpaceDN w:val="0"/>
        <w:adjustRightInd w:val="0"/>
        <w:spacing w:after="0" w:line="276" w:lineRule="auto"/>
        <w:rPr>
          <w:rFonts w:ascii="Times New Roman" w:hAnsi="Times New Roman" w:cs="Times New Roman"/>
          <w:color w:val="000000" w:themeColor="text1"/>
          <w:sz w:val="24"/>
          <w:szCs w:val="24"/>
        </w:rPr>
      </w:pPr>
    </w:p>
    <w:p w14:paraId="1AC4A3E5"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u w:val="single"/>
        </w:rPr>
      </w:pPr>
      <w:r w:rsidRPr="007A3D8B">
        <w:rPr>
          <w:rFonts w:ascii="Times New Roman" w:hAnsi="Times New Roman" w:cs="Times New Roman"/>
          <w:color w:val="000000" w:themeColor="text1"/>
          <w:kern w:val="0"/>
          <w:sz w:val="24"/>
          <w:szCs w:val="24"/>
          <w:u w:val="single"/>
        </w:rPr>
        <w:t>Rozdział 92605 – Zadania w zakresie kultury fizycznej (+300 000,00 zł)</w:t>
      </w:r>
    </w:p>
    <w:p w14:paraId="04D03D3F" w14:textId="77777777" w:rsidR="00621ED8" w:rsidRPr="007A3D8B" w:rsidRDefault="00621ED8" w:rsidP="007A3D8B">
      <w:pPr>
        <w:numPr>
          <w:ilvl w:val="0"/>
          <w:numId w:val="56"/>
        </w:num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Zwiększenie planu wydatków Urzędu Miasta Mława w kwocie (+300 000,00 zł) z przeznaczeniem na dotacje celowe w związku z:</w:t>
      </w:r>
    </w:p>
    <w:p w14:paraId="43CA3E14" w14:textId="77777777" w:rsidR="00621ED8" w:rsidRPr="007A3D8B" w:rsidRDefault="00621ED8" w:rsidP="007A3D8B">
      <w:pPr>
        <w:numPr>
          <w:ilvl w:val="1"/>
          <w:numId w:val="56"/>
        </w:num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ogłoszeniem otwartego konkursu ofert na realizację zadań publicznych w zakresie wspierania i upowszechniania kultury fizycznej w 2025 r. w kwocie (+100 000,00 zł),</w:t>
      </w:r>
    </w:p>
    <w:p w14:paraId="140F9233" w14:textId="5FA4B3B3" w:rsidR="00621ED8" w:rsidRPr="007A3D8B" w:rsidRDefault="00621ED8" w:rsidP="007A3D8B">
      <w:pPr>
        <w:numPr>
          <w:ilvl w:val="1"/>
          <w:numId w:val="56"/>
        </w:numPr>
        <w:autoSpaceDE w:val="0"/>
        <w:autoSpaceDN w:val="0"/>
        <w:adjustRightInd w:val="0"/>
        <w:spacing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 xml:space="preserve"> ogłoszeniem otwartego konkursu ofert finansowania zadań z zakresu sprzyjania rozwojowi sportu na terenie Miasta Mława w 2025 r. w kwocie (+200 000,00 zł).</w:t>
      </w:r>
    </w:p>
    <w:p w14:paraId="34687D0E"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Dochody budżetu Miasta po zmianie wynoszą 250 296 490,24 zł.</w:t>
      </w:r>
    </w:p>
    <w:p w14:paraId="2792435A"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Wydatki budżetu Miasta po zmianie wynoszą 285 764 544,80 zł.</w:t>
      </w:r>
    </w:p>
    <w:p w14:paraId="312E8F31"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Deficyt budżetu Miasta Mława na 2025 rok ulega zmianie (+18 020 043,86 zł) i wynosi 35 468 054,56 zł, zostanie pokryty:</w:t>
      </w:r>
    </w:p>
    <w:p w14:paraId="623806D1" w14:textId="77777777" w:rsidR="00621ED8" w:rsidRPr="007A3D8B" w:rsidRDefault="00621ED8" w:rsidP="007A3D8B">
      <w:pPr>
        <w:numPr>
          <w:ilvl w:val="0"/>
          <w:numId w:val="4"/>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r w:rsidRPr="007A3D8B">
        <w:rPr>
          <w:rFonts w:ascii="Times New Roman" w:eastAsia="Times New Roman" w:hAnsi="Times New Roman" w:cs="Times New Roman"/>
          <w:color w:val="000000" w:themeColor="text1"/>
          <w:kern w:val="0"/>
          <w:sz w:val="24"/>
          <w:szCs w:val="24"/>
          <w:lang w:eastAsia="pl-PL"/>
        </w:rPr>
        <w:t>Przychodami pochodzącymi z niewykorzystanych wolnych środków, o których mowa w art. 217 ust 2 pkt 6 ustawy o  finansach publicznych, w kwocie 15 100 000,00 zł.</w:t>
      </w:r>
    </w:p>
    <w:p w14:paraId="1A6A6CB9" w14:textId="77777777" w:rsidR="00621ED8" w:rsidRPr="007A3D8B" w:rsidRDefault="00621ED8" w:rsidP="007A3D8B">
      <w:pPr>
        <w:numPr>
          <w:ilvl w:val="0"/>
          <w:numId w:val="4"/>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r w:rsidRPr="007A3D8B">
        <w:rPr>
          <w:rFonts w:ascii="Times New Roman" w:eastAsia="Times New Roman" w:hAnsi="Times New Roman" w:cs="Times New Roman"/>
          <w:color w:val="000000" w:themeColor="text1"/>
          <w:spacing w:val="-4"/>
          <w:kern w:val="0"/>
          <w:sz w:val="24"/>
          <w:szCs w:val="24"/>
          <w:lang w:eastAsia="pl-PL"/>
        </w:rPr>
        <w:t>Przychodami pochodzącymi ze sprzedaży papierów wartościowych w kwocie 13 000 000,00 zł.</w:t>
      </w:r>
    </w:p>
    <w:p w14:paraId="7FD9C527" w14:textId="77777777" w:rsidR="00621ED8" w:rsidRPr="007A3D8B" w:rsidRDefault="00621ED8" w:rsidP="007A3D8B">
      <w:pPr>
        <w:pStyle w:val="Akapitzlist"/>
        <w:numPr>
          <w:ilvl w:val="0"/>
          <w:numId w:val="4"/>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eastAsia="Times New Roman" w:hAnsi="Times New Roman" w:cs="Times New Roman"/>
          <w:color w:val="000000" w:themeColor="text1"/>
          <w:spacing w:val="-2"/>
          <w:sz w:val="24"/>
          <w:szCs w:val="24"/>
          <w:lang w:eastAsia="pl-PL"/>
        </w:rPr>
        <w:t>Przychodami pochodzącymi z niewykorzystanych środków pieniężnych, o których mowa w art. 217 ust. 2 pkt 8 w kwocie 4 236 000,16 zł, w tym:</w:t>
      </w:r>
    </w:p>
    <w:p w14:paraId="606D621A" w14:textId="77777777" w:rsidR="00621ED8" w:rsidRPr="007A3D8B" w:rsidRDefault="00621ED8" w:rsidP="007A3D8B">
      <w:pPr>
        <w:pStyle w:val="Akapitzlist"/>
        <w:numPr>
          <w:ilvl w:val="1"/>
          <w:numId w:val="12"/>
        </w:numPr>
        <w:autoSpaceDE w:val="0"/>
        <w:autoSpaceDN w:val="0"/>
        <w:adjustRightInd w:val="0"/>
        <w:spacing w:after="0" w:line="276" w:lineRule="auto"/>
        <w:ind w:left="714"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eastAsia="Times New Roman" w:hAnsi="Times New Roman" w:cs="Times New Roman"/>
          <w:color w:val="000000" w:themeColor="text1"/>
          <w:spacing w:val="-2"/>
          <w:sz w:val="24"/>
          <w:szCs w:val="24"/>
          <w:lang w:eastAsia="pl-PL"/>
        </w:rPr>
        <w:t>środkami na przeciwdziałanie alkoholizmowi i narkomanii w kwocie 241 743,45 zł,</w:t>
      </w:r>
    </w:p>
    <w:p w14:paraId="5F595FE0" w14:textId="77777777" w:rsidR="00621ED8" w:rsidRPr="007A3D8B" w:rsidRDefault="00621ED8" w:rsidP="007A3D8B">
      <w:pPr>
        <w:pStyle w:val="Akapitzlist"/>
        <w:numPr>
          <w:ilvl w:val="1"/>
          <w:numId w:val="12"/>
        </w:numPr>
        <w:autoSpaceDE w:val="0"/>
        <w:autoSpaceDN w:val="0"/>
        <w:adjustRightInd w:val="0"/>
        <w:spacing w:after="0" w:line="276" w:lineRule="auto"/>
        <w:ind w:left="714"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eastAsia="Times New Roman" w:hAnsi="Times New Roman" w:cs="Times New Roman"/>
          <w:color w:val="000000" w:themeColor="text1"/>
          <w:spacing w:val="-2"/>
          <w:sz w:val="24"/>
          <w:szCs w:val="24"/>
          <w:lang w:eastAsia="pl-PL"/>
        </w:rPr>
        <w:t>środkami pochodzącymi z rozliczenia środków przeznaczonych na zagospodarowanie i odbiór odpadów komunalnych w kwocie 3 864 358,49 zł,</w:t>
      </w:r>
    </w:p>
    <w:p w14:paraId="02C00BD1" w14:textId="77777777" w:rsidR="00621ED8" w:rsidRPr="007A3D8B" w:rsidRDefault="00621ED8" w:rsidP="007A3D8B">
      <w:pPr>
        <w:pStyle w:val="Akapitzlist"/>
        <w:numPr>
          <w:ilvl w:val="1"/>
          <w:numId w:val="12"/>
        </w:numPr>
        <w:autoSpaceDE w:val="0"/>
        <w:autoSpaceDN w:val="0"/>
        <w:adjustRightInd w:val="0"/>
        <w:spacing w:after="0" w:line="276" w:lineRule="auto"/>
        <w:ind w:left="714"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eastAsia="Times New Roman" w:hAnsi="Times New Roman" w:cs="Times New Roman"/>
          <w:color w:val="000000" w:themeColor="text1"/>
          <w:spacing w:val="-2"/>
          <w:sz w:val="24"/>
          <w:szCs w:val="24"/>
          <w:lang w:eastAsia="pl-PL"/>
        </w:rPr>
        <w:t xml:space="preserve">środkami otrzymanymi na realizację projektu pn. „Zwiększenie poziomu </w:t>
      </w:r>
      <w:proofErr w:type="spellStart"/>
      <w:r w:rsidRPr="007A3D8B">
        <w:rPr>
          <w:rFonts w:ascii="Times New Roman" w:eastAsia="Times New Roman" w:hAnsi="Times New Roman" w:cs="Times New Roman"/>
          <w:color w:val="000000" w:themeColor="text1"/>
          <w:spacing w:val="-2"/>
          <w:sz w:val="24"/>
          <w:szCs w:val="24"/>
          <w:lang w:eastAsia="pl-PL"/>
        </w:rPr>
        <w:t>cyberbezpieczeństwa</w:t>
      </w:r>
      <w:proofErr w:type="spellEnd"/>
      <w:r w:rsidRPr="007A3D8B">
        <w:rPr>
          <w:rFonts w:ascii="Times New Roman" w:eastAsia="Times New Roman" w:hAnsi="Times New Roman" w:cs="Times New Roman"/>
          <w:color w:val="000000" w:themeColor="text1"/>
          <w:spacing w:val="-2"/>
          <w:sz w:val="24"/>
          <w:szCs w:val="24"/>
          <w:lang w:eastAsia="pl-PL"/>
        </w:rPr>
        <w:t xml:space="preserve"> w kluczowych jednostkach organizacyjnych Miasta Mława” w kwocie 129 898,22 zł. </w:t>
      </w:r>
    </w:p>
    <w:p w14:paraId="581CB1C5" w14:textId="7A6CEB42" w:rsidR="00621ED8" w:rsidRPr="007A3D8B" w:rsidRDefault="00621ED8" w:rsidP="007A3D8B">
      <w:pPr>
        <w:pStyle w:val="Akapitzlist"/>
        <w:numPr>
          <w:ilvl w:val="0"/>
          <w:numId w:val="14"/>
        </w:numPr>
        <w:autoSpaceDE w:val="0"/>
        <w:autoSpaceDN w:val="0"/>
        <w:adjustRightInd w:val="0"/>
        <w:spacing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hAnsi="Times New Roman" w:cs="Times New Roman"/>
          <w:color w:val="000000" w:themeColor="text1"/>
          <w:spacing w:val="-2"/>
          <w:sz w:val="24"/>
          <w:szCs w:val="24"/>
        </w:rPr>
        <w:t>Przychodami pochodzącymi z nadwyżki z lat ubiegłych pomniejszonej o niewykorzystane środki o których mowa w art. 217 ust. 2 pkt 8 w kwocie 3 132 054,40 zł.</w:t>
      </w:r>
    </w:p>
    <w:p w14:paraId="5FDCB1A6"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lastRenderedPageBreak/>
        <w:t>Przychody budżetu Miasta Mława ulegają zmianie (+18 020 043,86 zł) i wynoszą 39 468 054,56 zł.</w:t>
      </w:r>
    </w:p>
    <w:p w14:paraId="30981A67" w14:textId="77777777" w:rsidR="00621ED8" w:rsidRPr="007A3D8B" w:rsidRDefault="00621ED8" w:rsidP="007A3D8B">
      <w:pPr>
        <w:autoSpaceDE w:val="0"/>
        <w:autoSpaceDN w:val="0"/>
        <w:adjustRightInd w:val="0"/>
        <w:spacing w:after="0"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 xml:space="preserve">Źródłem przychodów są: </w:t>
      </w:r>
    </w:p>
    <w:p w14:paraId="5639A6E0" w14:textId="77777777" w:rsidR="00621ED8" w:rsidRPr="007A3D8B" w:rsidRDefault="00621ED8" w:rsidP="007A3D8B">
      <w:pPr>
        <w:pStyle w:val="Akapitzlist"/>
        <w:numPr>
          <w:ilvl w:val="0"/>
          <w:numId w:val="13"/>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eastAsia="Times New Roman" w:hAnsi="Times New Roman" w:cs="Times New Roman"/>
          <w:color w:val="000000" w:themeColor="text1"/>
          <w:sz w:val="24"/>
          <w:szCs w:val="24"/>
          <w:lang w:eastAsia="pl-PL"/>
        </w:rPr>
        <w:t>Przychody pochodzące z niewykorzystanych wolnych środków, o których mowa w art. 217 ust 2 pkt 6 ustawy o  finansach publicznych, w kwocie 15 100 000,00 zł.</w:t>
      </w:r>
    </w:p>
    <w:p w14:paraId="7CC3C7D2" w14:textId="77777777" w:rsidR="00621ED8" w:rsidRPr="007A3D8B" w:rsidRDefault="00621ED8" w:rsidP="007A3D8B">
      <w:pPr>
        <w:pStyle w:val="Akapitzlist"/>
        <w:numPr>
          <w:ilvl w:val="0"/>
          <w:numId w:val="13"/>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eastAsia="Times New Roman" w:hAnsi="Times New Roman" w:cs="Times New Roman"/>
          <w:color w:val="000000" w:themeColor="text1"/>
          <w:spacing w:val="-4"/>
          <w:sz w:val="24"/>
          <w:szCs w:val="24"/>
          <w:lang w:eastAsia="pl-PL"/>
        </w:rPr>
        <w:t>Przychody pochodzące ze sprzedaży papierów wartościowych w kwocie 17 000 000,00 zł.</w:t>
      </w:r>
    </w:p>
    <w:p w14:paraId="7DD5CB6E" w14:textId="6252AC92" w:rsidR="00621ED8" w:rsidRPr="007A3D8B" w:rsidRDefault="00621ED8" w:rsidP="007A3D8B">
      <w:pPr>
        <w:pStyle w:val="Akapitzlist"/>
        <w:numPr>
          <w:ilvl w:val="0"/>
          <w:numId w:val="13"/>
        </w:numPr>
        <w:autoSpaceDE w:val="0"/>
        <w:autoSpaceDN w:val="0"/>
        <w:adjustRightInd w:val="0"/>
        <w:spacing w:after="0"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eastAsia="Times New Roman" w:hAnsi="Times New Roman" w:cs="Times New Roman"/>
          <w:color w:val="000000" w:themeColor="text1"/>
          <w:spacing w:val="-2"/>
          <w:sz w:val="24"/>
          <w:szCs w:val="24"/>
          <w:lang w:eastAsia="pl-PL"/>
        </w:rPr>
        <w:t>Przychody pochodzącymi z niewykorzystanych środków pieniężnych, o których mowa</w:t>
      </w:r>
      <w:r w:rsidR="0035431A" w:rsidRPr="007A3D8B">
        <w:rPr>
          <w:rFonts w:ascii="Times New Roman" w:eastAsia="Times New Roman" w:hAnsi="Times New Roman" w:cs="Times New Roman"/>
          <w:color w:val="000000" w:themeColor="text1"/>
          <w:spacing w:val="-2"/>
          <w:sz w:val="24"/>
          <w:szCs w:val="24"/>
          <w:lang w:eastAsia="pl-PL"/>
        </w:rPr>
        <w:t xml:space="preserve">                         </w:t>
      </w:r>
      <w:r w:rsidRPr="007A3D8B">
        <w:rPr>
          <w:rFonts w:ascii="Times New Roman" w:eastAsia="Times New Roman" w:hAnsi="Times New Roman" w:cs="Times New Roman"/>
          <w:color w:val="000000" w:themeColor="text1"/>
          <w:spacing w:val="-2"/>
          <w:sz w:val="24"/>
          <w:szCs w:val="24"/>
          <w:lang w:eastAsia="pl-PL"/>
        </w:rPr>
        <w:t xml:space="preserve"> w art. 217 ust. 2 pkt 8 w kwocie 4 236 000,16 zł.</w:t>
      </w:r>
    </w:p>
    <w:p w14:paraId="6E2BC928" w14:textId="1DBC02BE" w:rsidR="00621ED8" w:rsidRPr="007A3D8B" w:rsidRDefault="00621ED8" w:rsidP="007A3D8B">
      <w:pPr>
        <w:pStyle w:val="Akapitzlist"/>
        <w:numPr>
          <w:ilvl w:val="0"/>
          <w:numId w:val="13"/>
        </w:numPr>
        <w:autoSpaceDE w:val="0"/>
        <w:autoSpaceDN w:val="0"/>
        <w:adjustRightInd w:val="0"/>
        <w:spacing w:line="276" w:lineRule="auto"/>
        <w:ind w:left="357" w:hanging="357"/>
        <w:contextualSpacing w:val="0"/>
        <w:rPr>
          <w:rFonts w:ascii="Times New Roman" w:eastAsia="Times New Roman" w:hAnsi="Times New Roman" w:cs="Times New Roman"/>
          <w:color w:val="000000" w:themeColor="text1"/>
          <w:spacing w:val="-2"/>
          <w:sz w:val="24"/>
          <w:szCs w:val="24"/>
          <w:lang w:eastAsia="pl-PL"/>
        </w:rPr>
      </w:pPr>
      <w:r w:rsidRPr="007A3D8B">
        <w:rPr>
          <w:rFonts w:ascii="Times New Roman" w:hAnsi="Times New Roman" w:cs="Times New Roman"/>
          <w:color w:val="000000" w:themeColor="text1"/>
          <w:spacing w:val="-2"/>
          <w:sz w:val="24"/>
          <w:szCs w:val="24"/>
        </w:rPr>
        <w:t>Przychody pochodzące z nadwyżki z lat ubiegłych pomniejszonej o niewykorzystane środki o których mowa w art. 217 ust. 2 pkt 8 w kwocie 3 132 054,40 zł.</w:t>
      </w:r>
    </w:p>
    <w:p w14:paraId="4E271CD9" w14:textId="6CA0FCDC" w:rsidR="00CB704F" w:rsidRPr="007A3D8B" w:rsidRDefault="00BA7830"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ab/>
      </w:r>
      <w:r w:rsidR="00621ED8" w:rsidRPr="007A3D8B">
        <w:rPr>
          <w:rFonts w:ascii="Times New Roman" w:hAnsi="Times New Roman" w:cs="Times New Roman"/>
          <w:color w:val="000000" w:themeColor="text1"/>
          <w:kern w:val="0"/>
          <w:sz w:val="24"/>
          <w:szCs w:val="24"/>
        </w:rPr>
        <w:t xml:space="preserve">Rozchody budżetu nie ulegają zmianie i wynoszą 4 000 000,00 zł (wykup samorządowych papierów wartościowych) zostaną pokryte przychodami pochodzącymi </w:t>
      </w:r>
      <w:r w:rsidRPr="007A3D8B">
        <w:rPr>
          <w:rFonts w:ascii="Times New Roman" w:hAnsi="Times New Roman" w:cs="Times New Roman"/>
          <w:color w:val="000000" w:themeColor="text1"/>
          <w:kern w:val="0"/>
          <w:sz w:val="24"/>
          <w:szCs w:val="24"/>
        </w:rPr>
        <w:t xml:space="preserve">                     </w:t>
      </w:r>
      <w:r w:rsidR="00621ED8" w:rsidRPr="007A3D8B">
        <w:rPr>
          <w:rFonts w:ascii="Times New Roman" w:hAnsi="Times New Roman" w:cs="Times New Roman"/>
          <w:color w:val="000000" w:themeColor="text1"/>
          <w:kern w:val="0"/>
          <w:sz w:val="24"/>
          <w:szCs w:val="24"/>
        </w:rPr>
        <w:t>ze sprzedaży wyemitowanych przez miasto papierów wartościowych</w:t>
      </w:r>
      <w:bookmarkEnd w:id="2"/>
      <w:r w:rsidR="00AE43A3" w:rsidRPr="007A3D8B">
        <w:rPr>
          <w:rFonts w:ascii="Times New Roman" w:hAnsi="Times New Roman" w:cs="Times New Roman"/>
          <w:color w:val="000000" w:themeColor="text1"/>
          <w:kern w:val="0"/>
          <w:sz w:val="24"/>
          <w:szCs w:val="24"/>
        </w:rPr>
        <w:t>.</w:t>
      </w:r>
    </w:p>
    <w:p w14:paraId="57CE5075" w14:textId="680D44FD" w:rsidR="00CB704F" w:rsidRPr="007A3D8B" w:rsidRDefault="00200826"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Projekty uchwał omawiane były na posiedzeniu Komisji ds. Rodziny i Spraw Społecznych, Komisji Oświaty, Kultury i Sportu, Komisji Bezpieczeństwa Publicznego                            i Ochrony Przeciwpożarowej, Komisji Budownictwa, Gospodarki Komunalnej, Rolnictwa                       i Ochrony Środowiska oraz Komisji Rozwoju Gospodarczego i Budżetu i uzyskały pozytywną opinię.</w:t>
      </w:r>
    </w:p>
    <w:p w14:paraId="44A0059C" w14:textId="568F1715" w:rsidR="00F40A0B" w:rsidRPr="007A3D8B" w:rsidRDefault="001361B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0516DCAF" w14:textId="45E10680" w:rsidR="00F40A0B" w:rsidRPr="007A3D8B" w:rsidRDefault="00F40A0B" w:rsidP="007A3D8B">
      <w:pPr>
        <w:spacing w:line="276" w:lineRule="auto"/>
        <w:rPr>
          <w:rFonts w:ascii="Times New Roman" w:eastAsia="Calibri" w:hAnsi="Times New Roman" w:cs="Times New Roman"/>
          <w:sz w:val="24"/>
          <w:szCs w:val="24"/>
        </w:rPr>
      </w:pPr>
      <w:r w:rsidRPr="007A3D8B">
        <w:rPr>
          <w:rFonts w:ascii="Times New Roman" w:hAnsi="Times New Roman" w:cs="Times New Roman"/>
          <w:sz w:val="24"/>
          <w:szCs w:val="24"/>
        </w:rPr>
        <w:t>Dział 600-</w:t>
      </w:r>
      <w:r w:rsidRPr="007A3D8B">
        <w:rPr>
          <w:rFonts w:ascii="Times New Roman" w:eastAsia="Calibri" w:hAnsi="Times New Roman" w:cs="Times New Roman"/>
          <w:sz w:val="24"/>
          <w:szCs w:val="24"/>
        </w:rPr>
        <w:t>Zwiększenie planu wydatków Urzędu Miasta</w:t>
      </w:r>
      <w:r w:rsidR="001B1ADE" w:rsidRPr="007A3D8B">
        <w:rPr>
          <w:rFonts w:ascii="Times New Roman" w:eastAsia="Calibri" w:hAnsi="Times New Roman" w:cs="Times New Roman"/>
          <w:sz w:val="24"/>
          <w:szCs w:val="24"/>
        </w:rPr>
        <w:t xml:space="preserve"> </w:t>
      </w:r>
      <w:r w:rsidRPr="007A3D8B">
        <w:rPr>
          <w:rFonts w:ascii="Times New Roman" w:eastAsia="Calibri" w:hAnsi="Times New Roman" w:cs="Times New Roman"/>
          <w:sz w:val="24"/>
          <w:szCs w:val="24"/>
        </w:rPr>
        <w:t xml:space="preserve">w kwocie 2 200 000,00 zł z przeznaczeniem na zakup dwóch autobusów w celu poprawy jakości świadczonych usług                    w zakresie transportu publicznego – komunikacji miejskiej. Zapytał czy planowany jest zakup autobusów elektrycznych, czy spalinowych. </w:t>
      </w:r>
    </w:p>
    <w:p w14:paraId="38645496" w14:textId="29986C05" w:rsidR="00F40A0B" w:rsidRPr="007A3D8B" w:rsidRDefault="00F40A0B" w:rsidP="007A3D8B">
      <w:pPr>
        <w:spacing w:line="276" w:lineRule="auto"/>
        <w:rPr>
          <w:rFonts w:ascii="Times New Roman" w:eastAsia="Calibri" w:hAnsi="Times New Roman" w:cs="Times New Roman"/>
          <w:sz w:val="24"/>
          <w:szCs w:val="24"/>
        </w:rPr>
      </w:pPr>
      <w:r w:rsidRPr="007A3D8B">
        <w:rPr>
          <w:rFonts w:ascii="Times New Roman" w:eastAsia="Calibri" w:hAnsi="Times New Roman" w:cs="Times New Roman"/>
          <w:sz w:val="24"/>
          <w:szCs w:val="24"/>
        </w:rPr>
        <w:t>Kamil Szczepański Prezes Mławskiego Przedsiębiorstwa Drogowo- Mostowego</w:t>
      </w:r>
    </w:p>
    <w:p w14:paraId="58D31D31" w14:textId="6C5BAFDC" w:rsidR="0069256B" w:rsidRPr="007A3D8B" w:rsidRDefault="0069256B" w:rsidP="007A3D8B">
      <w:pPr>
        <w:spacing w:line="276" w:lineRule="auto"/>
        <w:rPr>
          <w:rFonts w:ascii="Times New Roman" w:eastAsia="Calibri" w:hAnsi="Times New Roman" w:cs="Times New Roman"/>
          <w:sz w:val="24"/>
          <w:szCs w:val="24"/>
        </w:rPr>
      </w:pPr>
      <w:r w:rsidRPr="007A3D8B">
        <w:rPr>
          <w:rFonts w:ascii="Times New Roman" w:eastAsia="Calibri" w:hAnsi="Times New Roman" w:cs="Times New Roman"/>
          <w:sz w:val="24"/>
          <w:szCs w:val="24"/>
        </w:rPr>
        <w:t xml:space="preserve">Poinformował, że planowany jest zakup autobusów spalinowych. </w:t>
      </w:r>
    </w:p>
    <w:p w14:paraId="29019E1F" w14:textId="77777777" w:rsidR="0069256B" w:rsidRPr="007A3D8B" w:rsidRDefault="0069256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0428B703" w14:textId="5E2B4064" w:rsidR="0069256B" w:rsidRPr="007A3D8B" w:rsidRDefault="0069256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Poinformował, że na portalu społecznościowym wielokrotnie pojawiała się reklama autobusów elektrycznych. Zapytał dlaczego planowany jest zakup autobusów spalinowych,</w:t>
      </w:r>
      <w:r w:rsidR="0035431A"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a nie elektrycznych. </w:t>
      </w:r>
    </w:p>
    <w:p w14:paraId="28BB675A" w14:textId="12B6F3C9" w:rsidR="0069256B" w:rsidRPr="007A3D8B" w:rsidRDefault="0069256B" w:rsidP="007A3D8B">
      <w:pPr>
        <w:spacing w:line="276" w:lineRule="auto"/>
        <w:rPr>
          <w:rFonts w:ascii="Times New Roman" w:eastAsia="Calibri" w:hAnsi="Times New Roman" w:cs="Times New Roman"/>
          <w:sz w:val="24"/>
          <w:szCs w:val="24"/>
        </w:rPr>
      </w:pPr>
      <w:r w:rsidRPr="007A3D8B">
        <w:rPr>
          <w:rFonts w:ascii="Times New Roman" w:eastAsia="Calibri" w:hAnsi="Times New Roman" w:cs="Times New Roman"/>
          <w:sz w:val="24"/>
          <w:szCs w:val="24"/>
        </w:rPr>
        <w:t>Kamil Szczepański Prezes Mławskiego Przedsiębiorstwa Drogowo-Mostowego</w:t>
      </w:r>
    </w:p>
    <w:p w14:paraId="43582CCC" w14:textId="4F0A3F02" w:rsidR="0069256B" w:rsidRPr="007A3D8B" w:rsidRDefault="002C4FB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Odpowiedział, że w niedługim czasie ogłoszone zostanie postępowanie przetargowe na zakup dwóch autobusów elektrycznych z dofinansowania z Narodowego Funduszu Ochrony Środowiska</w:t>
      </w:r>
      <w:r w:rsidR="001B1ADE" w:rsidRPr="007A3D8B">
        <w:rPr>
          <w:rFonts w:ascii="Times New Roman" w:hAnsi="Times New Roman" w:cs="Times New Roman"/>
          <w:sz w:val="24"/>
          <w:szCs w:val="24"/>
        </w:rPr>
        <w:t xml:space="preserve">. </w:t>
      </w:r>
      <w:r w:rsidRPr="007A3D8B">
        <w:rPr>
          <w:rFonts w:ascii="Times New Roman" w:hAnsi="Times New Roman" w:cs="Times New Roman"/>
          <w:sz w:val="24"/>
          <w:szCs w:val="24"/>
        </w:rPr>
        <w:t>Dodał,</w:t>
      </w:r>
      <w:r w:rsidR="001B1ADE"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że chcąc mieć system mieszany planują zakup dwóch autobusów spalinowych. </w:t>
      </w:r>
    </w:p>
    <w:p w14:paraId="32078794" w14:textId="77777777" w:rsidR="00E235FA" w:rsidRPr="007A3D8B" w:rsidRDefault="00E235F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2036B0A8" w14:textId="5D225E3C" w:rsidR="00E235FA" w:rsidRPr="007A3D8B" w:rsidRDefault="00E235FA" w:rsidP="007A3D8B">
      <w:pPr>
        <w:autoSpaceDE w:val="0"/>
        <w:autoSpaceDN w:val="0"/>
        <w:adjustRightInd w:val="0"/>
        <w:spacing w:line="276" w:lineRule="auto"/>
        <w:rPr>
          <w:rFonts w:ascii="Times New Roman" w:eastAsia="Calibri" w:hAnsi="Times New Roman" w:cs="Times New Roman"/>
          <w:sz w:val="24"/>
          <w:szCs w:val="24"/>
        </w:rPr>
      </w:pPr>
      <w:r w:rsidRPr="007A3D8B">
        <w:rPr>
          <w:rFonts w:ascii="Times New Roman" w:hAnsi="Times New Roman" w:cs="Times New Roman"/>
          <w:sz w:val="24"/>
          <w:szCs w:val="24"/>
        </w:rPr>
        <w:t>Dział 700-</w:t>
      </w:r>
      <w:r w:rsidRPr="007A3D8B">
        <w:rPr>
          <w:rFonts w:ascii="Times New Roman" w:eastAsia="Times New Roman" w:hAnsi="Times New Roman" w:cs="Times New Roman"/>
          <w:sz w:val="24"/>
          <w:szCs w:val="24"/>
          <w:lang w:eastAsia="pl-PL"/>
        </w:rPr>
        <w:t xml:space="preserve">Zwiększenie planu </w:t>
      </w:r>
      <w:r w:rsidRPr="007A3D8B">
        <w:rPr>
          <w:rFonts w:ascii="Times New Roman" w:eastAsia="Calibri" w:hAnsi="Times New Roman" w:cs="Times New Roman"/>
          <w:sz w:val="24"/>
          <w:szCs w:val="24"/>
        </w:rPr>
        <w:t xml:space="preserve">Urzędu Miasta Mława w kwocie 1 290 000,00 zł  przeznaczonych na nabycie nieruchomości, dot. nabycia lokalu przy ul. Grzebskiego 10 w </w:t>
      </w:r>
      <w:r w:rsidRPr="007A3D8B">
        <w:rPr>
          <w:rFonts w:ascii="Times New Roman" w:eastAsia="Calibri" w:hAnsi="Times New Roman" w:cs="Times New Roman"/>
          <w:sz w:val="24"/>
          <w:szCs w:val="24"/>
        </w:rPr>
        <w:lastRenderedPageBreak/>
        <w:t>Mławie.</w:t>
      </w:r>
      <w:r w:rsidR="00731EB6" w:rsidRPr="007A3D8B">
        <w:rPr>
          <w:rFonts w:ascii="Times New Roman" w:eastAsia="Calibri" w:hAnsi="Times New Roman" w:cs="Times New Roman"/>
          <w:sz w:val="24"/>
          <w:szCs w:val="24"/>
        </w:rPr>
        <w:t xml:space="preserve"> Zapytał dlaczego zrezygnowano z budowy budynku administracyjnego przy ul. Wymyślin na poczet kupna gotowego lokalu przy ul. Grzebskiego. </w:t>
      </w:r>
    </w:p>
    <w:p w14:paraId="60AD2083" w14:textId="0FC37872" w:rsidR="000302BE" w:rsidRPr="007A3D8B" w:rsidRDefault="000302BE" w:rsidP="007A3D8B">
      <w:pPr>
        <w:autoSpaceDE w:val="0"/>
        <w:autoSpaceDN w:val="0"/>
        <w:adjustRightInd w:val="0"/>
        <w:spacing w:line="276" w:lineRule="auto"/>
        <w:rPr>
          <w:rFonts w:ascii="Times New Roman" w:eastAsia="Calibri" w:hAnsi="Times New Roman" w:cs="Times New Roman"/>
          <w:sz w:val="24"/>
          <w:szCs w:val="24"/>
        </w:rPr>
      </w:pPr>
      <w:r w:rsidRPr="007A3D8B">
        <w:rPr>
          <w:rFonts w:ascii="Times New Roman" w:eastAsia="Calibri" w:hAnsi="Times New Roman" w:cs="Times New Roman"/>
          <w:sz w:val="24"/>
          <w:szCs w:val="24"/>
        </w:rPr>
        <w:t xml:space="preserve">Marcin </w:t>
      </w:r>
      <w:proofErr w:type="spellStart"/>
      <w:r w:rsidRPr="007A3D8B">
        <w:rPr>
          <w:rFonts w:ascii="Times New Roman" w:eastAsia="Calibri" w:hAnsi="Times New Roman" w:cs="Times New Roman"/>
          <w:sz w:val="24"/>
          <w:szCs w:val="24"/>
        </w:rPr>
        <w:t>Burchacki</w:t>
      </w:r>
      <w:proofErr w:type="spellEnd"/>
      <w:r w:rsidRPr="007A3D8B">
        <w:rPr>
          <w:rFonts w:ascii="Times New Roman" w:eastAsia="Calibri" w:hAnsi="Times New Roman" w:cs="Times New Roman"/>
          <w:sz w:val="24"/>
          <w:szCs w:val="24"/>
        </w:rPr>
        <w:t xml:space="preserve"> Zastępca Burmistrza Miasta</w:t>
      </w:r>
    </w:p>
    <w:p w14:paraId="046EEFD6" w14:textId="0FB3245D" w:rsidR="00294794" w:rsidRPr="00CB704F" w:rsidRDefault="0054791C" w:rsidP="007A3D8B">
      <w:pPr>
        <w:autoSpaceDE w:val="0"/>
        <w:autoSpaceDN w:val="0"/>
        <w:adjustRightInd w:val="0"/>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Poinformował, że budynek na ul. Grzebskiego jest gotowy i nie potrzebuje dużej adaptacji, </w:t>
      </w:r>
      <w:r w:rsidR="0048278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aby móc przenieść do niego konkretne wydziały. Założeniem zakupienia budynku jest polepszenie obsługi i komfortu interesantów oraz polepszenie warunków pracy urzędników. Jeśli chodz</w:t>
      </w:r>
      <w:r w:rsidR="00482787">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o lokalizację przy ul. Wymyślin, to jest tam grunt będący własnością miasta, który zabudowany jest pustostanem, w związku z czym od momentu opracowania koncepcji</w:t>
      </w:r>
      <w:r w:rsidR="0048278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do momentu realizacji zapewne upłynęłoby dużo czasu, a nam zależy na szybkiej i </w:t>
      </w:r>
      <w:r w:rsidR="00482787">
        <w:rPr>
          <w:rFonts w:ascii="Times New Roman" w:eastAsia="Times New Roman" w:hAnsi="Times New Roman" w:cs="Times New Roman"/>
          <w:sz w:val="24"/>
          <w:szCs w:val="24"/>
          <w:lang w:eastAsia="pl-PL"/>
        </w:rPr>
        <w:t xml:space="preserve">konkretnej </w:t>
      </w:r>
      <w:r>
        <w:rPr>
          <w:rFonts w:ascii="Times New Roman" w:eastAsia="Times New Roman" w:hAnsi="Times New Roman" w:cs="Times New Roman"/>
          <w:sz w:val="24"/>
          <w:szCs w:val="24"/>
          <w:lang w:eastAsia="pl-PL"/>
        </w:rPr>
        <w:t xml:space="preserve"> poprawie warunków zarówno dla mieszkańców jak i urzędników. Zaznaczył, że budynek został sprawdzony pod kątem technicznym i budowlanym, a wynegocjowana cena jest atrakcyjna. </w:t>
      </w:r>
      <w:r w:rsidR="00482787">
        <w:rPr>
          <w:rFonts w:ascii="Times New Roman" w:eastAsia="Times New Roman" w:hAnsi="Times New Roman" w:cs="Times New Roman"/>
          <w:sz w:val="24"/>
          <w:szCs w:val="24"/>
          <w:lang w:eastAsia="pl-PL"/>
        </w:rPr>
        <w:t>Wspomniał o wydziałach, które wstępnie mają zostać przeniesione do wspomnianej lokalizacji.</w:t>
      </w:r>
    </w:p>
    <w:p w14:paraId="549CE4DD" w14:textId="7C968D8C" w:rsidR="00482787" w:rsidRPr="007A3D8B" w:rsidRDefault="0048278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4E9E98E1" w14:textId="38448D35" w:rsidR="0071318F" w:rsidRPr="007A3D8B" w:rsidRDefault="0071318F" w:rsidP="007A3D8B">
      <w:pPr>
        <w:autoSpaceDE w:val="0"/>
        <w:autoSpaceDN w:val="0"/>
        <w:adjustRightInd w:val="0"/>
        <w:spacing w:after="0" w:line="276" w:lineRule="auto"/>
        <w:rPr>
          <w:rFonts w:ascii="Times New Roman" w:eastAsia="Calibri" w:hAnsi="Times New Roman" w:cs="Times New Roman"/>
          <w:color w:val="000000" w:themeColor="text1"/>
          <w:sz w:val="24"/>
          <w:szCs w:val="24"/>
        </w:rPr>
      </w:pPr>
      <w:r w:rsidRPr="007A3D8B">
        <w:rPr>
          <w:rFonts w:ascii="Times New Roman" w:eastAsia="Times New Roman" w:hAnsi="Times New Roman" w:cs="Times New Roman"/>
          <w:sz w:val="24"/>
          <w:szCs w:val="24"/>
          <w:lang w:eastAsia="pl-PL"/>
        </w:rPr>
        <w:t>Dział 750-</w:t>
      </w:r>
      <w:r w:rsidRPr="007A3D8B">
        <w:rPr>
          <w:rFonts w:ascii="Times New Roman" w:eastAsia="Times New Roman" w:hAnsi="Times New Roman" w:cs="Times New Roman"/>
          <w:color w:val="000000" w:themeColor="text1"/>
          <w:sz w:val="24"/>
          <w:szCs w:val="24"/>
          <w:lang w:eastAsia="pl-PL"/>
        </w:rPr>
        <w:t>Rozdział 75023-</w:t>
      </w:r>
      <w:r w:rsidRPr="007A3D8B">
        <w:rPr>
          <w:rFonts w:ascii="Times New Roman" w:eastAsia="Calibri" w:hAnsi="Times New Roman" w:cs="Times New Roman"/>
          <w:color w:val="000000" w:themeColor="text1"/>
          <w:sz w:val="24"/>
          <w:szCs w:val="24"/>
        </w:rPr>
        <w:t xml:space="preserve">Zwiększenie planu wydatków majątkowych Urzędu Miasta Mława w kwocie 130 000,00 zł z przeznaczeniem na zakupy inwestycyjne, tj. „Zakup samochodu osobowego na potrzeby Urzędu Miasta Mława”. Zapytał jakie będzie przeznaczenie zakupionego samochodu. </w:t>
      </w:r>
    </w:p>
    <w:p w14:paraId="199A6EE4" w14:textId="355BDA11" w:rsidR="00482787" w:rsidRPr="007A3D8B" w:rsidRDefault="00482787" w:rsidP="007A3D8B">
      <w:pPr>
        <w:autoSpaceDE w:val="0"/>
        <w:autoSpaceDN w:val="0"/>
        <w:adjustRightInd w:val="0"/>
        <w:spacing w:after="0" w:line="276" w:lineRule="auto"/>
        <w:rPr>
          <w:rFonts w:ascii="Times New Roman" w:eastAsia="Times New Roman" w:hAnsi="Times New Roman" w:cs="Times New Roman"/>
          <w:sz w:val="24"/>
          <w:szCs w:val="24"/>
          <w:lang w:eastAsia="pl-PL"/>
        </w:rPr>
      </w:pPr>
    </w:p>
    <w:p w14:paraId="4C7A5C15" w14:textId="6E056FE0" w:rsidR="00BE1857" w:rsidRPr="007A3D8B" w:rsidRDefault="00BE1857" w:rsidP="007A3D8B">
      <w:pPr>
        <w:autoSpaceDE w:val="0"/>
        <w:autoSpaceDN w:val="0"/>
        <w:adjustRightInd w:val="0"/>
        <w:spacing w:line="276" w:lineRule="auto"/>
        <w:rPr>
          <w:rFonts w:ascii="Times New Roman" w:eastAsia="Calibri" w:hAnsi="Times New Roman" w:cs="Times New Roman"/>
          <w:sz w:val="24"/>
          <w:szCs w:val="24"/>
        </w:rPr>
      </w:pPr>
      <w:r w:rsidRPr="007A3D8B">
        <w:rPr>
          <w:rFonts w:ascii="Times New Roman" w:eastAsia="Calibri" w:hAnsi="Times New Roman" w:cs="Times New Roman"/>
          <w:sz w:val="24"/>
          <w:szCs w:val="24"/>
        </w:rPr>
        <w:t xml:space="preserve">Marcin </w:t>
      </w:r>
      <w:proofErr w:type="spellStart"/>
      <w:r w:rsidRPr="007A3D8B">
        <w:rPr>
          <w:rFonts w:ascii="Times New Roman" w:eastAsia="Calibri" w:hAnsi="Times New Roman" w:cs="Times New Roman"/>
          <w:sz w:val="24"/>
          <w:szCs w:val="24"/>
        </w:rPr>
        <w:t>Burchacki</w:t>
      </w:r>
      <w:proofErr w:type="spellEnd"/>
      <w:r w:rsidRPr="007A3D8B">
        <w:rPr>
          <w:rFonts w:ascii="Times New Roman" w:eastAsia="Calibri" w:hAnsi="Times New Roman" w:cs="Times New Roman"/>
          <w:sz w:val="24"/>
          <w:szCs w:val="24"/>
        </w:rPr>
        <w:t xml:space="preserve"> Zastępca Burmistrza Miasta</w:t>
      </w:r>
    </w:p>
    <w:p w14:paraId="68D9D1CB" w14:textId="601C85C2" w:rsidR="00CB704F" w:rsidRPr="007A3D8B" w:rsidRDefault="000F21A5" w:rsidP="007A3D8B">
      <w:pPr>
        <w:autoSpaceDE w:val="0"/>
        <w:autoSpaceDN w:val="0"/>
        <w:adjustRightInd w:val="0"/>
        <w:spacing w:line="276" w:lineRule="auto"/>
        <w:rPr>
          <w:rFonts w:ascii="Times New Roman" w:eastAsia="Times New Roman" w:hAnsi="Times New Roman" w:cs="Times New Roman"/>
          <w:sz w:val="24"/>
          <w:szCs w:val="24"/>
          <w:lang w:eastAsia="pl-PL"/>
        </w:rPr>
      </w:pPr>
      <w:r w:rsidRPr="007A3D8B">
        <w:rPr>
          <w:rFonts w:ascii="Times New Roman" w:eastAsia="Times New Roman" w:hAnsi="Times New Roman" w:cs="Times New Roman"/>
          <w:sz w:val="24"/>
          <w:szCs w:val="24"/>
          <w:lang w:eastAsia="pl-PL"/>
        </w:rPr>
        <w:t xml:space="preserve">Wyjaśnił, że samochód będzie wykorzystywany przez konkretne wydziały urzędu, zwłaszcza w zakresie działań inwestycyjnych i działań Wydziału Gospodarki Komunalnej, gdzie urzędnicy coraz częściej muszą wyjeżdżać w teren m.in. w celu kontroli postępu prac inwestycyjnych, jak i również kontroli porządku i czystości w mieście. Zaznaczył, że będzie                 to samochód „roboczy”, z którego korzystać będą pracownicy realizujący zadania służbowe                  w terenie. </w:t>
      </w:r>
    </w:p>
    <w:p w14:paraId="5A4F6C58" w14:textId="77777777" w:rsidR="00D07878" w:rsidRPr="007A3D8B" w:rsidRDefault="00D0787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13AF20F7" w14:textId="46BB27AC" w:rsidR="001361BE" w:rsidRPr="007A3D8B" w:rsidRDefault="00E251F3" w:rsidP="007A3D8B">
      <w:pPr>
        <w:autoSpaceDE w:val="0"/>
        <w:autoSpaceDN w:val="0"/>
        <w:adjustRightInd w:val="0"/>
        <w:spacing w:line="276" w:lineRule="auto"/>
        <w:rPr>
          <w:rFonts w:ascii="Times New Roman" w:eastAsia="Times New Roman" w:hAnsi="Times New Roman" w:cs="Times New Roman"/>
          <w:sz w:val="24"/>
          <w:szCs w:val="24"/>
          <w:lang w:eastAsia="pl-PL"/>
        </w:rPr>
      </w:pPr>
      <w:r w:rsidRPr="007A3D8B">
        <w:rPr>
          <w:rFonts w:ascii="Times New Roman" w:eastAsia="Times New Roman" w:hAnsi="Times New Roman" w:cs="Times New Roman"/>
          <w:sz w:val="24"/>
          <w:szCs w:val="24"/>
          <w:lang w:eastAsia="pl-PL"/>
        </w:rPr>
        <w:t>Zapytał</w:t>
      </w:r>
      <w:r w:rsidR="00985A83" w:rsidRPr="007A3D8B">
        <w:rPr>
          <w:rFonts w:ascii="Times New Roman" w:eastAsia="Times New Roman" w:hAnsi="Times New Roman" w:cs="Times New Roman"/>
          <w:sz w:val="24"/>
          <w:szCs w:val="24"/>
          <w:lang w:eastAsia="pl-PL"/>
        </w:rPr>
        <w:t>,</w:t>
      </w:r>
      <w:r w:rsidRPr="007A3D8B">
        <w:rPr>
          <w:rFonts w:ascii="Times New Roman" w:eastAsia="Times New Roman" w:hAnsi="Times New Roman" w:cs="Times New Roman"/>
          <w:sz w:val="24"/>
          <w:szCs w:val="24"/>
          <w:lang w:eastAsia="pl-PL"/>
        </w:rPr>
        <w:t xml:space="preserve"> czy obecnie posiadany samochód jest wykorzystywany w pełnym wymiarze czasu pracy, tak że pracownicy nie mogą z niego korzystać</w:t>
      </w:r>
      <w:r w:rsidR="00985A83" w:rsidRPr="007A3D8B">
        <w:rPr>
          <w:rFonts w:ascii="Times New Roman" w:eastAsia="Times New Roman" w:hAnsi="Times New Roman" w:cs="Times New Roman"/>
          <w:sz w:val="24"/>
          <w:szCs w:val="24"/>
          <w:lang w:eastAsia="pl-PL"/>
        </w:rPr>
        <w:t xml:space="preserve"> </w:t>
      </w:r>
      <w:r w:rsidRPr="007A3D8B">
        <w:rPr>
          <w:rFonts w:ascii="Times New Roman" w:eastAsia="Times New Roman" w:hAnsi="Times New Roman" w:cs="Times New Roman"/>
          <w:sz w:val="24"/>
          <w:szCs w:val="24"/>
          <w:lang w:eastAsia="pl-PL"/>
        </w:rPr>
        <w:t>i konieczny jest zakup kolejnego samochodu</w:t>
      </w:r>
      <w:r w:rsidR="00735943" w:rsidRPr="007A3D8B">
        <w:rPr>
          <w:rFonts w:ascii="Times New Roman" w:eastAsia="Times New Roman" w:hAnsi="Times New Roman" w:cs="Times New Roman"/>
          <w:sz w:val="24"/>
          <w:szCs w:val="24"/>
          <w:lang w:eastAsia="pl-PL"/>
        </w:rPr>
        <w:t xml:space="preserve">. Zwrócił również uwagę na kwestię oznakowania samochodu, </w:t>
      </w:r>
      <w:r w:rsidR="007711A7" w:rsidRPr="007A3D8B">
        <w:rPr>
          <w:rFonts w:ascii="Times New Roman" w:eastAsia="Times New Roman" w:hAnsi="Times New Roman" w:cs="Times New Roman"/>
          <w:sz w:val="24"/>
          <w:szCs w:val="24"/>
          <w:lang w:eastAsia="pl-PL"/>
        </w:rPr>
        <w:t xml:space="preserve">gdyż mieszkańcy </w:t>
      </w:r>
      <w:r w:rsidR="00735943" w:rsidRPr="007A3D8B">
        <w:rPr>
          <w:rFonts w:ascii="Times New Roman" w:eastAsia="Times New Roman" w:hAnsi="Times New Roman" w:cs="Times New Roman"/>
          <w:sz w:val="24"/>
          <w:szCs w:val="24"/>
          <w:lang w:eastAsia="pl-PL"/>
        </w:rPr>
        <w:t xml:space="preserve">wyrażają potrzebę, aby pojazdy urzędowe były odpowiednio oznaczone,  co umożliwiłoby </w:t>
      </w:r>
      <w:r w:rsidR="007711A7" w:rsidRPr="007A3D8B">
        <w:rPr>
          <w:rFonts w:ascii="Times New Roman" w:eastAsia="Times New Roman" w:hAnsi="Times New Roman" w:cs="Times New Roman"/>
          <w:sz w:val="24"/>
          <w:szCs w:val="24"/>
          <w:lang w:eastAsia="pl-PL"/>
        </w:rPr>
        <w:t xml:space="preserve">                 </w:t>
      </w:r>
      <w:r w:rsidR="00735943" w:rsidRPr="007A3D8B">
        <w:rPr>
          <w:rFonts w:ascii="Times New Roman" w:eastAsia="Times New Roman" w:hAnsi="Times New Roman" w:cs="Times New Roman"/>
          <w:sz w:val="24"/>
          <w:szCs w:val="24"/>
          <w:lang w:eastAsia="pl-PL"/>
        </w:rPr>
        <w:t>ich identyfikację.</w:t>
      </w:r>
    </w:p>
    <w:p w14:paraId="66AB4B70" w14:textId="6679FEBC" w:rsidR="005D1A30" w:rsidRPr="007A3D8B" w:rsidRDefault="005D1A30" w:rsidP="007A3D8B">
      <w:pPr>
        <w:autoSpaceDE w:val="0"/>
        <w:autoSpaceDN w:val="0"/>
        <w:adjustRightInd w:val="0"/>
        <w:spacing w:line="276" w:lineRule="auto"/>
        <w:rPr>
          <w:rFonts w:ascii="Times New Roman" w:eastAsia="Calibri" w:hAnsi="Times New Roman" w:cs="Times New Roman"/>
          <w:sz w:val="24"/>
          <w:szCs w:val="24"/>
        </w:rPr>
      </w:pPr>
      <w:r w:rsidRPr="007A3D8B">
        <w:rPr>
          <w:rFonts w:ascii="Times New Roman" w:eastAsia="Calibri" w:hAnsi="Times New Roman" w:cs="Times New Roman"/>
          <w:sz w:val="24"/>
          <w:szCs w:val="24"/>
        </w:rPr>
        <w:t xml:space="preserve">Marcin </w:t>
      </w:r>
      <w:proofErr w:type="spellStart"/>
      <w:r w:rsidRPr="007A3D8B">
        <w:rPr>
          <w:rFonts w:ascii="Times New Roman" w:eastAsia="Calibri" w:hAnsi="Times New Roman" w:cs="Times New Roman"/>
          <w:sz w:val="24"/>
          <w:szCs w:val="24"/>
        </w:rPr>
        <w:t>Burchacki</w:t>
      </w:r>
      <w:proofErr w:type="spellEnd"/>
      <w:r w:rsidRPr="007A3D8B">
        <w:rPr>
          <w:rFonts w:ascii="Times New Roman" w:eastAsia="Calibri" w:hAnsi="Times New Roman" w:cs="Times New Roman"/>
          <w:sz w:val="24"/>
          <w:szCs w:val="24"/>
        </w:rPr>
        <w:t xml:space="preserve"> Zastępca Burmistrza Miasta </w:t>
      </w:r>
    </w:p>
    <w:p w14:paraId="75D42563" w14:textId="0C349BBB" w:rsidR="005D1A30" w:rsidRPr="007A3D8B" w:rsidRDefault="0007375E" w:rsidP="007A3D8B">
      <w:pPr>
        <w:autoSpaceDE w:val="0"/>
        <w:autoSpaceDN w:val="0"/>
        <w:adjustRightInd w:val="0"/>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Poinformował, że samochód, który zostanie zakupiony, będzie odpowiednio oznakowany, </w:t>
      </w:r>
      <w:r w:rsidR="003F0720"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tak aby mieszkańcy mieli świadomość, iż w dane miejsce przybyli pracownicy Urzędu Miasta.                  W odniesieniu do konieczności zakupu pojazdu zaznaczył, że obecnie wykorzystywany samochód jest często zaangażowany w realizację różnych zadań. Podkreślił, że korzystają                          z niego zarówno władze miasta, jak i pracownicy odbywający liczne podróże służbowe                                        do innych miejscowości. Dodał również, że </w:t>
      </w:r>
      <w:r w:rsidRPr="007A3D8B">
        <w:rPr>
          <w:rFonts w:ascii="Times New Roman" w:hAnsi="Times New Roman" w:cs="Times New Roman"/>
          <w:sz w:val="24"/>
          <w:szCs w:val="24"/>
        </w:rPr>
        <w:lastRenderedPageBreak/>
        <w:t>pojazd wykorzystywany jest do celów zaopatrzeniowych.</w:t>
      </w:r>
      <w:r w:rsidR="00910A12"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W związku z powyższym chcąc doglądać inwestycje </w:t>
      </w:r>
      <w:r w:rsidR="002F4F24" w:rsidRPr="007A3D8B">
        <w:rPr>
          <w:rFonts w:ascii="Times New Roman" w:hAnsi="Times New Roman" w:cs="Times New Roman"/>
          <w:sz w:val="24"/>
          <w:szCs w:val="24"/>
        </w:rPr>
        <w:t xml:space="preserve">i </w:t>
      </w:r>
      <w:r w:rsidRPr="007A3D8B">
        <w:rPr>
          <w:rFonts w:ascii="Times New Roman" w:hAnsi="Times New Roman" w:cs="Times New Roman"/>
          <w:sz w:val="24"/>
          <w:szCs w:val="24"/>
        </w:rPr>
        <w:t>monitorować bezpieczeństwo porządku publicznego</w:t>
      </w:r>
      <w:r w:rsidR="002F4F24" w:rsidRPr="007A3D8B">
        <w:rPr>
          <w:rFonts w:ascii="Times New Roman" w:hAnsi="Times New Roman" w:cs="Times New Roman"/>
          <w:sz w:val="24"/>
          <w:szCs w:val="24"/>
        </w:rPr>
        <w:t>,</w:t>
      </w:r>
      <w:r w:rsidRPr="007A3D8B">
        <w:rPr>
          <w:rFonts w:ascii="Times New Roman" w:hAnsi="Times New Roman" w:cs="Times New Roman"/>
          <w:sz w:val="24"/>
          <w:szCs w:val="24"/>
        </w:rPr>
        <w:t xml:space="preserve"> niezbędny jest zakup drugiego samochodu. </w:t>
      </w:r>
    </w:p>
    <w:p w14:paraId="7ED3D3DD" w14:textId="77777777" w:rsidR="005023E2" w:rsidRPr="007A3D8B" w:rsidRDefault="005023E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54FCBC62" w14:textId="01E63A8E" w:rsidR="005023E2" w:rsidRPr="007A3D8B" w:rsidRDefault="0035431A" w:rsidP="007A3D8B">
      <w:pPr>
        <w:autoSpaceDE w:val="0"/>
        <w:autoSpaceDN w:val="0"/>
        <w:adjustRightInd w:val="0"/>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Zapytał w jaki sposób rejestrowane są wyjazdy służbowe. Pamięta, że gdy kupowano pierwszy samochód, była wyznaczona jedna osoba, która będzie prowadzić samochód w jakieś części etatu. Zastanawia się jak obecnie wygląda sytuacja i czy ten samochód również będzie oznakowany. </w:t>
      </w:r>
    </w:p>
    <w:p w14:paraId="0F4B30A0" w14:textId="50CF8F98" w:rsidR="00AE2317" w:rsidRPr="007A3D8B" w:rsidRDefault="00AE2317" w:rsidP="007A3D8B">
      <w:pPr>
        <w:autoSpaceDE w:val="0"/>
        <w:autoSpaceDN w:val="0"/>
        <w:adjustRightInd w:val="0"/>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Janusz Szempliński Naczelnik Wydziału Organizacyjnego </w:t>
      </w:r>
    </w:p>
    <w:p w14:paraId="2AFE65DD" w14:textId="1AB5C5D4" w:rsidR="00910DE6" w:rsidRPr="007A3D8B" w:rsidRDefault="00AE2317"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 xml:space="preserve">Powiedział, że w przypadku korzystania z samochodu, to jeżeli mamy do czynienia z wyjazdem w delegację, to konkretny pracownik dostaje delegację na samochód służbowy. Jeżeli jest                       to wyjazd w obrębie miasta, to pracownik odbija się kartą służbową. Dodał, że na pojazd wystawiane i rozliczane są karty drogowe i można się z nimi zapoznać. W kwestii oznaczenia tego samochodu, nie </w:t>
      </w:r>
      <w:r w:rsidR="004B3934" w:rsidRPr="007A3D8B">
        <w:rPr>
          <w:rFonts w:ascii="Times New Roman" w:hAnsi="Times New Roman" w:cs="Times New Roman"/>
          <w:color w:val="000000" w:themeColor="text1"/>
          <w:kern w:val="0"/>
          <w:sz w:val="24"/>
          <w:szCs w:val="24"/>
        </w:rPr>
        <w:t xml:space="preserve">posiada informacji </w:t>
      </w:r>
      <w:r w:rsidRPr="007A3D8B">
        <w:rPr>
          <w:rFonts w:ascii="Times New Roman" w:hAnsi="Times New Roman" w:cs="Times New Roman"/>
          <w:color w:val="000000" w:themeColor="text1"/>
          <w:kern w:val="0"/>
          <w:sz w:val="24"/>
          <w:szCs w:val="24"/>
        </w:rPr>
        <w:t xml:space="preserve">o takich planach. </w:t>
      </w:r>
    </w:p>
    <w:p w14:paraId="4730BA1C" w14:textId="718F8C18" w:rsidR="00AE2317" w:rsidRPr="007A3D8B" w:rsidRDefault="00AE231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0591D8A4" w14:textId="72E01732" w:rsidR="00AE2317" w:rsidRPr="007A3D8B" w:rsidRDefault="004465FC"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 xml:space="preserve">Zwrócił się z prośbą do Burmistrza Miasta o oznakowanie również pierwszego samochodu. </w:t>
      </w:r>
    </w:p>
    <w:p w14:paraId="6F618FEF" w14:textId="46D2E4EC" w:rsidR="00317421" w:rsidRPr="007A3D8B" w:rsidRDefault="00317421" w:rsidP="007A3D8B">
      <w:pPr>
        <w:tabs>
          <w:tab w:val="num" w:pos="360"/>
        </w:tabs>
        <w:spacing w:line="276" w:lineRule="auto"/>
        <w:rPr>
          <w:rFonts w:ascii="Times New Roman" w:eastAsia="Calibri" w:hAnsi="Times New Roman" w:cs="Times New Roman"/>
          <w:color w:val="000000" w:themeColor="text1"/>
          <w:sz w:val="24"/>
          <w:szCs w:val="24"/>
        </w:rPr>
      </w:pPr>
      <w:r w:rsidRPr="007A3D8B">
        <w:rPr>
          <w:rFonts w:ascii="Times New Roman" w:eastAsia="Times New Roman" w:hAnsi="Times New Roman" w:cs="Times New Roman"/>
          <w:color w:val="000000" w:themeColor="text1"/>
          <w:sz w:val="24"/>
          <w:szCs w:val="24"/>
          <w:lang w:eastAsia="pl-PL"/>
        </w:rPr>
        <w:t>Rozdział 75075</w:t>
      </w:r>
      <w:r w:rsidR="00CB7C69" w:rsidRPr="007A3D8B">
        <w:rPr>
          <w:rFonts w:ascii="Times New Roman" w:eastAsia="Times New Roman" w:hAnsi="Times New Roman" w:cs="Times New Roman"/>
          <w:color w:val="000000" w:themeColor="text1"/>
          <w:sz w:val="24"/>
          <w:szCs w:val="24"/>
          <w:lang w:eastAsia="pl-PL"/>
        </w:rPr>
        <w:t>-</w:t>
      </w:r>
      <w:r w:rsidRPr="007A3D8B">
        <w:rPr>
          <w:rFonts w:ascii="Times New Roman" w:eastAsia="Calibri" w:hAnsi="Times New Roman" w:cs="Times New Roman"/>
          <w:color w:val="000000" w:themeColor="text1"/>
          <w:sz w:val="24"/>
          <w:szCs w:val="24"/>
        </w:rPr>
        <w:t xml:space="preserve">Zwiększenie planu wydatków Urzędu Miasta Mława w kwocie 95 000,00 zł z przeznaczeniem na zakup usług pozostałych związanych z wizytą przedstawicieli miast partnerskich podczas Dni Mławy oraz realizację usług związanych z promocją </w:t>
      </w:r>
      <w:r w:rsidR="0076753F" w:rsidRPr="007A3D8B">
        <w:rPr>
          <w:rFonts w:ascii="Times New Roman" w:eastAsia="Calibri" w:hAnsi="Times New Roman" w:cs="Times New Roman"/>
          <w:color w:val="000000" w:themeColor="text1"/>
          <w:sz w:val="24"/>
          <w:szCs w:val="24"/>
        </w:rPr>
        <w:t>m</w:t>
      </w:r>
      <w:r w:rsidRPr="007A3D8B">
        <w:rPr>
          <w:rFonts w:ascii="Times New Roman" w:eastAsia="Calibri" w:hAnsi="Times New Roman" w:cs="Times New Roman"/>
          <w:color w:val="000000" w:themeColor="text1"/>
          <w:sz w:val="24"/>
          <w:szCs w:val="24"/>
        </w:rPr>
        <w:t>iasta</w:t>
      </w:r>
      <w:r w:rsidR="0076753F" w:rsidRPr="007A3D8B">
        <w:rPr>
          <w:rFonts w:ascii="Times New Roman" w:eastAsia="Calibri" w:hAnsi="Times New Roman" w:cs="Times New Roman"/>
          <w:color w:val="000000" w:themeColor="text1"/>
          <w:sz w:val="24"/>
          <w:szCs w:val="24"/>
        </w:rPr>
        <w:t xml:space="preserve"> </w:t>
      </w:r>
      <w:r w:rsidRPr="007A3D8B">
        <w:rPr>
          <w:rFonts w:ascii="Times New Roman" w:eastAsia="Calibri" w:hAnsi="Times New Roman" w:cs="Times New Roman"/>
          <w:color w:val="000000" w:themeColor="text1"/>
          <w:sz w:val="24"/>
          <w:szCs w:val="24"/>
        </w:rPr>
        <w:t xml:space="preserve">w tym m.in. zakup usług, logowanie gadżetów, druk materiałów, banerów promocyjnych.  Poprosił </w:t>
      </w:r>
      <w:r w:rsidR="0076753F" w:rsidRPr="007A3D8B">
        <w:rPr>
          <w:rFonts w:ascii="Times New Roman" w:eastAsia="Calibri" w:hAnsi="Times New Roman" w:cs="Times New Roman"/>
          <w:color w:val="000000" w:themeColor="text1"/>
          <w:sz w:val="24"/>
          <w:szCs w:val="24"/>
        </w:rPr>
        <w:t xml:space="preserve">                       </w:t>
      </w:r>
      <w:r w:rsidRPr="007A3D8B">
        <w:rPr>
          <w:rFonts w:ascii="Times New Roman" w:eastAsia="Calibri" w:hAnsi="Times New Roman" w:cs="Times New Roman"/>
          <w:color w:val="000000" w:themeColor="text1"/>
          <w:sz w:val="24"/>
          <w:szCs w:val="24"/>
        </w:rPr>
        <w:t xml:space="preserve">o informację </w:t>
      </w:r>
      <w:r w:rsidR="00155F07" w:rsidRPr="007A3D8B">
        <w:rPr>
          <w:rFonts w:ascii="Times New Roman" w:eastAsia="Calibri" w:hAnsi="Times New Roman" w:cs="Times New Roman"/>
          <w:color w:val="000000" w:themeColor="text1"/>
          <w:sz w:val="24"/>
          <w:szCs w:val="24"/>
        </w:rPr>
        <w:t>co dokładnie obejmować będzie powyższa kwota.</w:t>
      </w:r>
    </w:p>
    <w:p w14:paraId="235471F7" w14:textId="62C38C0B" w:rsidR="00E7623F" w:rsidRPr="007A3D8B" w:rsidRDefault="00E7623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Beata Karpińska Skarbnik Miasta</w:t>
      </w:r>
    </w:p>
    <w:p w14:paraId="1745931D" w14:textId="0BD31EC1" w:rsidR="00E7623F" w:rsidRPr="007A3D8B" w:rsidRDefault="00E7623F" w:rsidP="007A3D8B">
      <w:pPr>
        <w:autoSpaceDE w:val="0"/>
        <w:autoSpaceDN w:val="0"/>
        <w:adjustRightInd w:val="0"/>
        <w:spacing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 xml:space="preserve">Zaznaczyła, że powyższa kwota nie jest zwiększeniem budżetu, a jest to jedynie kwota przeniesienia z innego działu. Dodała, że z tego powodu nie przeczytała tej zmiany, gdyż                       na początku wspomniała, iż przeczyta tylko te zmiany, które maja wpływ na zmianę deficytu. Nadmieniła, że radny ma rozpisane na jakie działania przeznaczona jest powyższa kwota. </w:t>
      </w:r>
    </w:p>
    <w:p w14:paraId="3DBAC11B" w14:textId="77777777" w:rsidR="00AD0D10" w:rsidRPr="007A3D8B" w:rsidRDefault="00AD0D1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56B04ABF" w14:textId="641B4F95" w:rsidR="00CB704F" w:rsidRPr="007A3D8B" w:rsidRDefault="00AD0D10" w:rsidP="007A3D8B">
      <w:pPr>
        <w:autoSpaceDE w:val="0"/>
        <w:autoSpaceDN w:val="0"/>
        <w:adjustRightInd w:val="0"/>
        <w:spacing w:line="276" w:lineRule="auto"/>
        <w:rPr>
          <w:rFonts w:ascii="Times New Roman" w:eastAsia="Calibri" w:hAnsi="Times New Roman" w:cs="Times New Roman"/>
          <w:color w:val="000000" w:themeColor="text1"/>
          <w:sz w:val="24"/>
          <w:szCs w:val="24"/>
        </w:rPr>
      </w:pPr>
      <w:r w:rsidRPr="007A3D8B">
        <w:rPr>
          <w:rFonts w:ascii="Times New Roman" w:eastAsia="Calibri" w:hAnsi="Times New Roman" w:cs="Times New Roman"/>
          <w:color w:val="000000" w:themeColor="text1"/>
          <w:sz w:val="24"/>
          <w:szCs w:val="24"/>
        </w:rPr>
        <w:t xml:space="preserve">Powiedział, że prosi o wyjaśnienia na co idą wspomniane środki, gdyż kwota za zakup gadżetów, druk materiałów i banerów promocyjnych jest niska. Poprosił o wyjaśnienie o jakie usługi chodzi. </w:t>
      </w:r>
    </w:p>
    <w:p w14:paraId="10E5F231" w14:textId="46DD9121" w:rsidR="00CB704F" w:rsidRPr="007A3D8B" w:rsidRDefault="00766D7B" w:rsidP="007A3D8B">
      <w:pPr>
        <w:autoSpaceDE w:val="0"/>
        <w:autoSpaceDN w:val="0"/>
        <w:adjustRightInd w:val="0"/>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szkoda, że takie pytania                          nie padają na komisjach, gdyż są to dość szczegółowe pytania. Zaproponował przejście                        do następnego pytania i </w:t>
      </w:r>
      <w:r w:rsidR="00FF43AF" w:rsidRPr="007A3D8B">
        <w:rPr>
          <w:rFonts w:ascii="Times New Roman" w:hAnsi="Times New Roman" w:cs="Times New Roman"/>
          <w:sz w:val="24"/>
          <w:szCs w:val="24"/>
        </w:rPr>
        <w:t>zapowiedział powrót do omawianej kwestii w dalszej części obrad.</w:t>
      </w:r>
    </w:p>
    <w:p w14:paraId="03C68D78" w14:textId="77777777" w:rsidR="00223453" w:rsidRPr="007A3D8B" w:rsidRDefault="0022345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7AC8708D" w14:textId="3F4C42CD" w:rsidR="00BF1E28" w:rsidRPr="007A3D8B" w:rsidRDefault="00BF1E28"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 xml:space="preserve">Poinformował, iż posiada dokument wydany przez Główny Inspektorat Sanitarny </w:t>
      </w:r>
      <w:r w:rsidR="00E875BB" w:rsidRPr="007A3D8B">
        <w:rPr>
          <w:rFonts w:ascii="Times New Roman" w:hAnsi="Times New Roman" w:cs="Times New Roman"/>
          <w:color w:val="000000" w:themeColor="text1"/>
          <w:kern w:val="0"/>
          <w:sz w:val="24"/>
          <w:szCs w:val="24"/>
        </w:rPr>
        <w:t>w</w:t>
      </w:r>
      <w:r w:rsidRPr="007A3D8B">
        <w:rPr>
          <w:rFonts w:ascii="Times New Roman" w:hAnsi="Times New Roman" w:cs="Times New Roman"/>
          <w:color w:val="000000" w:themeColor="text1"/>
          <w:kern w:val="0"/>
          <w:sz w:val="24"/>
          <w:szCs w:val="24"/>
        </w:rPr>
        <w:t xml:space="preserve"> 2019 r</w:t>
      </w:r>
      <w:r w:rsidR="00C26EED" w:rsidRPr="007A3D8B">
        <w:rPr>
          <w:rFonts w:ascii="Times New Roman" w:hAnsi="Times New Roman" w:cs="Times New Roman"/>
          <w:color w:val="000000" w:themeColor="text1"/>
          <w:kern w:val="0"/>
          <w:sz w:val="24"/>
          <w:szCs w:val="24"/>
        </w:rPr>
        <w:t>.</w:t>
      </w:r>
      <w:r w:rsidRPr="007A3D8B">
        <w:rPr>
          <w:rFonts w:ascii="Times New Roman" w:hAnsi="Times New Roman" w:cs="Times New Roman"/>
          <w:color w:val="000000" w:themeColor="text1"/>
          <w:kern w:val="0"/>
          <w:sz w:val="24"/>
          <w:szCs w:val="24"/>
        </w:rPr>
        <w:t xml:space="preserve">, zawierający informacje na temat potencjalnej szkodliwości suszarek do rąk. Następnie </w:t>
      </w:r>
      <w:r w:rsidRPr="007A3D8B">
        <w:rPr>
          <w:rFonts w:ascii="Times New Roman" w:hAnsi="Times New Roman" w:cs="Times New Roman"/>
          <w:color w:val="000000" w:themeColor="text1"/>
          <w:kern w:val="0"/>
          <w:sz w:val="24"/>
          <w:szCs w:val="24"/>
        </w:rPr>
        <w:lastRenderedPageBreak/>
        <w:t>odczytał treść dokumentu. Zwrócił się z pytaniem, kto podjął decyzję o zakupie elektrycznych suszarek do rąk oraz poprosił o przedstawienie uzasadnienia tej decyzji.</w:t>
      </w:r>
    </w:p>
    <w:p w14:paraId="7788D9EC" w14:textId="486E6E80" w:rsidR="00E875BB" w:rsidRPr="007A3D8B" w:rsidRDefault="00E875BB" w:rsidP="007A3D8B">
      <w:pPr>
        <w:autoSpaceDE w:val="0"/>
        <w:autoSpaceDN w:val="0"/>
        <w:adjustRightInd w:val="0"/>
        <w:spacing w:line="276" w:lineRule="auto"/>
        <w:rPr>
          <w:rFonts w:ascii="Times New Roman" w:eastAsia="Calibri" w:hAnsi="Times New Roman" w:cs="Times New Roman"/>
          <w:sz w:val="24"/>
          <w:szCs w:val="24"/>
        </w:rPr>
      </w:pPr>
      <w:r w:rsidRPr="007A3D8B">
        <w:rPr>
          <w:rFonts w:ascii="Times New Roman" w:eastAsia="Calibri" w:hAnsi="Times New Roman" w:cs="Times New Roman"/>
          <w:sz w:val="24"/>
          <w:szCs w:val="24"/>
        </w:rPr>
        <w:t xml:space="preserve">Marcin </w:t>
      </w:r>
      <w:proofErr w:type="spellStart"/>
      <w:r w:rsidRPr="007A3D8B">
        <w:rPr>
          <w:rFonts w:ascii="Times New Roman" w:eastAsia="Calibri" w:hAnsi="Times New Roman" w:cs="Times New Roman"/>
          <w:sz w:val="24"/>
          <w:szCs w:val="24"/>
        </w:rPr>
        <w:t>Burchacki</w:t>
      </w:r>
      <w:proofErr w:type="spellEnd"/>
      <w:r w:rsidRPr="007A3D8B">
        <w:rPr>
          <w:rFonts w:ascii="Times New Roman" w:eastAsia="Calibri" w:hAnsi="Times New Roman" w:cs="Times New Roman"/>
          <w:sz w:val="24"/>
          <w:szCs w:val="24"/>
        </w:rPr>
        <w:t xml:space="preserve"> Zastępca Burmistrza Miasta</w:t>
      </w:r>
    </w:p>
    <w:p w14:paraId="7692BED7" w14:textId="01DEDB1A" w:rsidR="00BF1E28" w:rsidRPr="007A3D8B" w:rsidRDefault="0031071D"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color w:val="000000" w:themeColor="text1"/>
          <w:kern w:val="0"/>
          <w:sz w:val="24"/>
          <w:szCs w:val="24"/>
        </w:rPr>
      </w:pPr>
      <w:r w:rsidRPr="007A3D8B">
        <w:rPr>
          <w:rFonts w:ascii="Times New Roman" w:hAnsi="Times New Roman" w:cs="Times New Roman"/>
          <w:color w:val="000000" w:themeColor="text1"/>
          <w:kern w:val="0"/>
          <w:sz w:val="24"/>
          <w:szCs w:val="24"/>
        </w:rPr>
        <w:t xml:space="preserve">Odpowiedział, </w:t>
      </w:r>
      <w:r w:rsidR="000E0B5F" w:rsidRPr="007A3D8B">
        <w:rPr>
          <w:rFonts w:ascii="Times New Roman" w:hAnsi="Times New Roman" w:cs="Times New Roman"/>
          <w:color w:val="000000" w:themeColor="text1"/>
          <w:kern w:val="0"/>
          <w:sz w:val="24"/>
          <w:szCs w:val="24"/>
        </w:rPr>
        <w:t>że skoro wspomniane urządzenia są dopuszczone do obrotu hurtowego                            na terenie Rzeczypospolitej Polskiej, oznacza to, że posiadają wymagane atesty oraz zezwolenia wydane przez właściwe instytucje. Dodał, że zgodnie z przeprowadzonym rozeznaniem, większe ryzyko występowania wskazanych przez radnego zjawisk mogą stwarzać suszarki wewnętrzne, niż suszarki tzw. nadmuchowych, których dotyczy dyskusja. Zapewnił również, że omawiane suszarki posiadają stosowne atesty.</w:t>
      </w:r>
    </w:p>
    <w:p w14:paraId="0B7292B4" w14:textId="77777777" w:rsidR="008A5804" w:rsidRPr="007A3D8B" w:rsidRDefault="008A580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6E353D03" w14:textId="4EDC7DF3" w:rsidR="008A5804" w:rsidRPr="007A3D8B" w:rsidRDefault="008A5804"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Dział 852</w:t>
      </w:r>
      <w:r w:rsidR="002E7FA4" w:rsidRPr="007A3D8B">
        <w:rPr>
          <w:rFonts w:ascii="Times New Roman" w:hAnsi="Times New Roman" w:cs="Times New Roman"/>
          <w:kern w:val="0"/>
          <w:sz w:val="24"/>
          <w:szCs w:val="24"/>
        </w:rPr>
        <w:t>-</w:t>
      </w:r>
      <w:r w:rsidRPr="007A3D8B">
        <w:rPr>
          <w:rFonts w:ascii="Times New Roman" w:hAnsi="Times New Roman" w:cs="Times New Roman"/>
          <w:kern w:val="0"/>
          <w:sz w:val="24"/>
          <w:szCs w:val="24"/>
        </w:rPr>
        <w:t xml:space="preserve">Pomoc społeczna </w:t>
      </w:r>
      <w:r w:rsidRPr="007A3D8B">
        <w:rPr>
          <w:rFonts w:ascii="Times New Roman" w:hAnsi="Times New Roman" w:cs="Times New Roman"/>
          <w:color w:val="000000" w:themeColor="text1"/>
          <w:sz w:val="24"/>
          <w:szCs w:val="24"/>
        </w:rPr>
        <w:t xml:space="preserve">Zwiększenie planu wydatków Centrum Usług Społecznych                       w kwocie 110 000,00 zł </w:t>
      </w:r>
      <w:r w:rsidRPr="007A3D8B">
        <w:rPr>
          <w:rFonts w:ascii="Times New Roman" w:eastAsia="Calibri" w:hAnsi="Times New Roman" w:cs="Times New Roman"/>
          <w:color w:val="000000" w:themeColor="text1"/>
          <w:sz w:val="24"/>
          <w:szCs w:val="24"/>
        </w:rPr>
        <w:t>z przeznaczeniem na zakup nowych komputerów</w:t>
      </w:r>
      <w:r w:rsidRPr="007A3D8B">
        <w:rPr>
          <w:rFonts w:ascii="Times New Roman" w:hAnsi="Times New Roman" w:cs="Times New Roman"/>
          <w:kern w:val="0"/>
          <w:sz w:val="24"/>
          <w:szCs w:val="24"/>
        </w:rPr>
        <w:t>. Zapytał jakie komputery planowane są do zakupu, czy w ramach zakupu przewiduje się nabycie pełnych zestawów komputerowych (tj. jednostki centralnej, klawiatury, myszy i monitora),                                      czy wyłącznie jednostek centralnych. Zapytał również, ile sztuk sprzętu obejmuje planowany zakup.</w:t>
      </w:r>
    </w:p>
    <w:p w14:paraId="63F4F670" w14:textId="77777777" w:rsidR="00DE6877" w:rsidRPr="007A3D8B" w:rsidRDefault="00DE6877"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p>
    <w:p w14:paraId="1653B710" w14:textId="366D695F" w:rsidR="00FD1BEE" w:rsidRPr="007A3D8B" w:rsidRDefault="00FD1BEE"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Magdalena Staszewska Zastępca Naczelnika Wydziału Oświaty i Polityki Społecznej</w:t>
      </w:r>
    </w:p>
    <w:p w14:paraId="245291FB" w14:textId="5E7E19B5" w:rsidR="008B314A" w:rsidRPr="007A3D8B" w:rsidRDefault="008B314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sz w:val="24"/>
          <w:szCs w:val="24"/>
        </w:rPr>
      </w:pPr>
      <w:r w:rsidRPr="007A3D8B">
        <w:rPr>
          <w:rFonts w:ascii="Times New Roman" w:hAnsi="Times New Roman" w:cs="Times New Roman"/>
          <w:kern w:val="0"/>
          <w:sz w:val="24"/>
          <w:szCs w:val="24"/>
        </w:rPr>
        <w:t xml:space="preserve">Wyjaśniła, </w:t>
      </w:r>
      <w:r w:rsidRPr="007A3D8B">
        <w:rPr>
          <w:rFonts w:ascii="Times New Roman" w:hAnsi="Times New Roman" w:cs="Times New Roman"/>
          <w:sz w:val="24"/>
          <w:szCs w:val="24"/>
        </w:rPr>
        <w:t>że w październiku br</w:t>
      </w:r>
      <w:r w:rsidR="002757CE" w:rsidRPr="007A3D8B">
        <w:rPr>
          <w:rFonts w:ascii="Times New Roman" w:hAnsi="Times New Roman" w:cs="Times New Roman"/>
          <w:sz w:val="24"/>
          <w:szCs w:val="24"/>
        </w:rPr>
        <w:t>.</w:t>
      </w:r>
      <w:r w:rsidRPr="007A3D8B">
        <w:rPr>
          <w:rFonts w:ascii="Times New Roman" w:hAnsi="Times New Roman" w:cs="Times New Roman"/>
          <w:sz w:val="24"/>
          <w:szCs w:val="24"/>
        </w:rPr>
        <w:t xml:space="preserve"> kończy się wsparcie techniczne dla systemu operacyjnego Windows 10, zainstalowanego na 37 komputerach oraz 5 laptopach. Sprzęt przewidziany do wymiany nie spełnia wymagań technicznych niezbędnych do instalacji systemu Windows 11. Podkreśliła również, że zakup nowych stacji roboczych wyposażonych w system Windows 11 umożliwi płynną pracę oraz zapewni odpowiedni poziom bezpieczeństwa danych przechowywanych na urządzeniach i serwerach. Nadmieniła,</w:t>
      </w:r>
      <w:r w:rsidR="002757CE"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że wgranie aktualnych wersji programów od października br. może być niemożliwe przy obecnym systemie. </w:t>
      </w:r>
    </w:p>
    <w:p w14:paraId="3823BD51" w14:textId="77777777" w:rsidR="007E0DB7" w:rsidRPr="007A3D8B" w:rsidRDefault="007E0DB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1C605EDB" w14:textId="165DE1FB" w:rsidR="007E0DB7" w:rsidRPr="007A3D8B" w:rsidRDefault="003C1C46"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Powiedział, że serwery maja trochę inne oprogramowanie. Dodał, </w:t>
      </w:r>
      <w:r w:rsidR="00AC38F0" w:rsidRPr="007A3D8B">
        <w:rPr>
          <w:rFonts w:ascii="Times New Roman" w:hAnsi="Times New Roman" w:cs="Times New Roman"/>
          <w:sz w:val="24"/>
          <w:szCs w:val="24"/>
        </w:rPr>
        <w:t>ż</w:t>
      </w:r>
      <w:r w:rsidRPr="007A3D8B">
        <w:rPr>
          <w:rFonts w:ascii="Times New Roman" w:hAnsi="Times New Roman" w:cs="Times New Roman"/>
          <w:sz w:val="24"/>
          <w:szCs w:val="24"/>
        </w:rPr>
        <w:t xml:space="preserve">e </w:t>
      </w:r>
      <w:r w:rsidR="00AC38F0" w:rsidRPr="007A3D8B">
        <w:rPr>
          <w:rFonts w:ascii="Times New Roman" w:hAnsi="Times New Roman" w:cs="Times New Roman"/>
          <w:sz w:val="24"/>
          <w:szCs w:val="24"/>
        </w:rPr>
        <w:t xml:space="preserve">również </w:t>
      </w:r>
      <w:r w:rsidRPr="007A3D8B">
        <w:rPr>
          <w:rFonts w:ascii="Times New Roman" w:hAnsi="Times New Roman" w:cs="Times New Roman"/>
          <w:sz w:val="24"/>
          <w:szCs w:val="24"/>
        </w:rPr>
        <w:t xml:space="preserve">kupował                                         te komputery i o ile pamięta </w:t>
      </w:r>
      <w:r w:rsidR="00AC38F0" w:rsidRPr="007A3D8B">
        <w:rPr>
          <w:rFonts w:ascii="Times New Roman" w:hAnsi="Times New Roman" w:cs="Times New Roman"/>
          <w:sz w:val="24"/>
          <w:szCs w:val="24"/>
        </w:rPr>
        <w:t xml:space="preserve">komputery te nadają się do tego, aby przenieść się na system Windows 11. </w:t>
      </w:r>
    </w:p>
    <w:p w14:paraId="387232FD" w14:textId="5CCFD871" w:rsidR="000F4371" w:rsidRPr="007A3D8B" w:rsidRDefault="000F4371" w:rsidP="007A3D8B">
      <w:pPr>
        <w:autoSpaceDE w:val="0"/>
        <w:autoSpaceDN w:val="0"/>
        <w:adjustRightInd w:val="0"/>
        <w:spacing w:line="276" w:lineRule="auto"/>
        <w:rPr>
          <w:rFonts w:ascii="Times New Roman" w:hAnsi="Times New Roman" w:cs="Times New Roman"/>
          <w:color w:val="000000" w:themeColor="text1"/>
          <w:sz w:val="24"/>
          <w:szCs w:val="24"/>
        </w:rPr>
      </w:pPr>
      <w:r w:rsidRPr="007A3D8B">
        <w:rPr>
          <w:rFonts w:ascii="Times New Roman" w:hAnsi="Times New Roman" w:cs="Times New Roman"/>
          <w:kern w:val="0"/>
          <w:sz w:val="24"/>
          <w:szCs w:val="24"/>
        </w:rPr>
        <w:t xml:space="preserve">Dział 926-Kultura fizyczna </w:t>
      </w:r>
      <w:r w:rsidRPr="007A3D8B">
        <w:rPr>
          <w:rFonts w:ascii="Times New Roman" w:hAnsi="Times New Roman" w:cs="Times New Roman"/>
          <w:color w:val="000000" w:themeColor="text1"/>
          <w:sz w:val="24"/>
          <w:szCs w:val="24"/>
        </w:rPr>
        <w:t xml:space="preserve">Zwiększenie planu wydatków Miejskiego Ośrodka Sportu                           i Rekreacji z przeznaczeniem na wynagrodzenia bezosobowe dot. nauki pływania w kwocie 40 000,00 zł. Zapytał dla kogo przeznaczona jest wspomniana kwota. </w:t>
      </w:r>
    </w:p>
    <w:p w14:paraId="7094A19A" w14:textId="77777777" w:rsidR="000F4371" w:rsidRPr="007A3D8B" w:rsidRDefault="000F4371"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Magdalena Staszewska Zastępca Naczelnika Wydziału Oświaty i Polityki Społecznej</w:t>
      </w:r>
    </w:p>
    <w:p w14:paraId="1B10DA55" w14:textId="4407019B" w:rsidR="000F4371" w:rsidRPr="007A3D8B" w:rsidRDefault="000F4371" w:rsidP="007A3D8B">
      <w:pPr>
        <w:autoSpaceDE w:val="0"/>
        <w:autoSpaceDN w:val="0"/>
        <w:adjustRightInd w:val="0"/>
        <w:spacing w:line="276" w:lineRule="auto"/>
        <w:rPr>
          <w:rFonts w:ascii="Times New Roman" w:hAnsi="Times New Roman" w:cs="Times New Roman"/>
          <w:color w:val="000000" w:themeColor="text1"/>
          <w:sz w:val="24"/>
          <w:szCs w:val="24"/>
        </w:rPr>
      </w:pPr>
      <w:r w:rsidRPr="007A3D8B">
        <w:rPr>
          <w:rFonts w:ascii="Times New Roman" w:hAnsi="Times New Roman" w:cs="Times New Roman"/>
          <w:color w:val="000000" w:themeColor="text1"/>
          <w:sz w:val="24"/>
          <w:szCs w:val="24"/>
        </w:rPr>
        <w:t>Poinformowała, że wskazana kwota stanowi planowane wynagrodzenie dla instruktorów                          w związku z prowadzeniem przez nich nieodpłatnych zajęć nauki pływania dla uczniów klas II</w:t>
      </w:r>
      <w:r w:rsidR="00290F2C" w:rsidRPr="007A3D8B">
        <w:rPr>
          <w:rFonts w:ascii="Times New Roman" w:hAnsi="Times New Roman" w:cs="Times New Roman"/>
          <w:color w:val="000000" w:themeColor="text1"/>
          <w:sz w:val="24"/>
          <w:szCs w:val="24"/>
        </w:rPr>
        <w:t>-</w:t>
      </w:r>
      <w:r w:rsidRPr="007A3D8B">
        <w:rPr>
          <w:rFonts w:ascii="Times New Roman" w:hAnsi="Times New Roman" w:cs="Times New Roman"/>
          <w:color w:val="000000" w:themeColor="text1"/>
          <w:sz w:val="24"/>
          <w:szCs w:val="24"/>
        </w:rPr>
        <w:t xml:space="preserve">III szkół podstawowych z terenu Miasta Mława w okresie od września do grudnia bieżącego roku. </w:t>
      </w:r>
    </w:p>
    <w:p w14:paraId="56473B44" w14:textId="77777777" w:rsidR="00833EEC" w:rsidRPr="007A3D8B" w:rsidRDefault="00833EE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Radny Paweł Majewski</w:t>
      </w:r>
    </w:p>
    <w:p w14:paraId="0C6C81C7" w14:textId="77DF9FA8" w:rsidR="00621ED8" w:rsidRPr="007A3D8B" w:rsidRDefault="00040897"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Nadmienił, iż z posiadanej przez niego wiedzy wynika, że zajęcia te będą się odbywać                               w godzinach pracy instruktorów, którzy zatrudnieni są na niecce basenowej jako ratownicy. Zapytał, czy w takim wypadku instruktorzy otrzymają podwójne wynagrodzenie za pełnienie obowiązków ratowników oraz dodatkowo za pracę jako instruktorzy.</w:t>
      </w:r>
    </w:p>
    <w:p w14:paraId="3ED47CC2" w14:textId="77777777" w:rsidR="0069681A" w:rsidRPr="007A3D8B" w:rsidRDefault="006968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Magdalena Staszewska Zastępca Naczelnika Wydziału Oświaty i Polityki Społecznej</w:t>
      </w:r>
    </w:p>
    <w:p w14:paraId="105F9B46" w14:textId="7B95FC70" w:rsidR="0069681A" w:rsidRPr="007A3D8B" w:rsidRDefault="0069681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Powiedziała, że w tym momencie nie potrafi udzielić odpowiedzi na powyższe pytanie, gdyż nie ma takich informacji. </w:t>
      </w:r>
    </w:p>
    <w:p w14:paraId="4E409B16" w14:textId="28177B67" w:rsidR="00FE47E8" w:rsidRPr="007A3D8B" w:rsidRDefault="00FE47E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Beata Karpińska Skarbnik Miasta</w:t>
      </w:r>
    </w:p>
    <w:p w14:paraId="0BE0B372" w14:textId="0E8E092E" w:rsidR="00E84FDA" w:rsidRPr="007A3D8B" w:rsidRDefault="009004D8"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Odpowiedziała, że nigdy nie było wypłacane dodatkowe wynagrodzenie za pracę wykonywaną w tych samych godzinach. Prowadzenie zajęć nauki pływania w szkołach stanowi dodatkowe zadanie, w ramach którego również jest przeznaczona kwota 50 000 zł na autobus. Zapewniła, że nie jest to podwojone wynagrodzenie dla pracowników w godzinach pracy. </w:t>
      </w:r>
    </w:p>
    <w:p w14:paraId="7A9252F5" w14:textId="77777777" w:rsidR="00AA21C6" w:rsidRPr="007A3D8B" w:rsidRDefault="00AA21C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32536D4F" w14:textId="4650CED7" w:rsidR="002534CA" w:rsidRPr="007A3D8B" w:rsidRDefault="00083FC4"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Rozumie, że wracamy do starego systemu, który funkcjonował parę lat temu, tzn. dzieci                           w ramach zajęć </w:t>
      </w:r>
      <w:proofErr w:type="spellStart"/>
      <w:r w:rsidRPr="007A3D8B">
        <w:rPr>
          <w:rFonts w:ascii="Times New Roman" w:hAnsi="Times New Roman" w:cs="Times New Roman"/>
          <w:kern w:val="0"/>
          <w:sz w:val="24"/>
          <w:szCs w:val="24"/>
        </w:rPr>
        <w:t>wf</w:t>
      </w:r>
      <w:proofErr w:type="spellEnd"/>
      <w:r w:rsidRPr="007A3D8B">
        <w:rPr>
          <w:rFonts w:ascii="Times New Roman" w:hAnsi="Times New Roman" w:cs="Times New Roman"/>
          <w:kern w:val="0"/>
          <w:sz w:val="24"/>
          <w:szCs w:val="24"/>
        </w:rPr>
        <w:t xml:space="preserve"> mogą przyjechać na basen. Pamięta, że kiedyś stanowiło to problem dla Dyrektorów szkół. </w:t>
      </w:r>
      <w:r w:rsidR="00136350" w:rsidRPr="007A3D8B">
        <w:rPr>
          <w:rFonts w:ascii="Times New Roman" w:hAnsi="Times New Roman" w:cs="Times New Roman"/>
          <w:kern w:val="0"/>
          <w:sz w:val="24"/>
          <w:szCs w:val="24"/>
        </w:rPr>
        <w:t>Następnie poruszył kwestię z</w:t>
      </w:r>
      <w:r w:rsidRPr="007A3D8B">
        <w:rPr>
          <w:rFonts w:ascii="Times New Roman" w:hAnsi="Times New Roman" w:cs="Times New Roman"/>
          <w:kern w:val="0"/>
          <w:sz w:val="24"/>
          <w:szCs w:val="24"/>
        </w:rPr>
        <w:t xml:space="preserve">akupu 7 klimatyzatorów z instalacja w kwocie 45 000 zł. Zapytał gdzie będą znajdować się klimatyzatory. </w:t>
      </w:r>
    </w:p>
    <w:p w14:paraId="54B875E8" w14:textId="171F8563" w:rsidR="00E826BA" w:rsidRPr="007A3D8B" w:rsidRDefault="00E826BA"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Magdalena Staszewska Zastępca Naczelnika Wydziału Oświaty i Polityki Społecznej</w:t>
      </w:r>
    </w:p>
    <w:p w14:paraId="3E02C6F2" w14:textId="6C0298DC" w:rsidR="00CB704F" w:rsidRPr="007A3D8B" w:rsidRDefault="00426365" w:rsidP="007A3D8B">
      <w:pPr>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Odpowiedziała, że planowany jest zakup czterech klimatyzatorów do siłowni fitness, gdzie brakuje uchylnych okien oraz trzech klimatyzatorów do sali „Olimpijka”. Następnie odczytała uzasadnienie do wniosku dotyczącego zakupu klimatyzatorów.</w:t>
      </w:r>
    </w:p>
    <w:p w14:paraId="0175A0E6" w14:textId="77777777" w:rsidR="00136350" w:rsidRPr="007A3D8B" w:rsidRDefault="0013635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6C678736" w14:textId="14E9ECDF" w:rsidR="00136350" w:rsidRPr="007A3D8B" w:rsidRDefault="00136350" w:rsidP="007A3D8B">
      <w:pPr>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Ubolewał nad tym, że Dyrektor MOSiR nie uczestniczy w dzisiejszych obradach sesji.                           W nawiązaniu do planowanego zakupu trybun o wartości 105 000 zł zapytał, gdzie będą one zlokalizowane.</w:t>
      </w:r>
    </w:p>
    <w:p w14:paraId="031A8BE5" w14:textId="77777777" w:rsidR="00F470D0" w:rsidRPr="007A3D8B" w:rsidRDefault="00F470D0" w:rsidP="007A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Magdalena Staszewska Zastępca Naczelnika Wydziału Oświaty i Polityki Społecznej</w:t>
      </w:r>
    </w:p>
    <w:p w14:paraId="504F0909" w14:textId="2BED2D83" w:rsidR="00F470D0" w:rsidRPr="007A3D8B" w:rsidRDefault="001B07E1" w:rsidP="007A3D8B">
      <w:pPr>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Wyjaśniła, że trybuny są niezbędnym elementem, aby otrzymać weryfikację boiska sztucznego na mecze ligowe drużyn </w:t>
      </w:r>
      <w:r w:rsidR="006659DF" w:rsidRPr="007A3D8B">
        <w:rPr>
          <w:rFonts w:ascii="Times New Roman" w:hAnsi="Times New Roman" w:cs="Times New Roman"/>
          <w:kern w:val="0"/>
          <w:sz w:val="24"/>
          <w:szCs w:val="24"/>
        </w:rPr>
        <w:t>„</w:t>
      </w:r>
      <w:r w:rsidRPr="007A3D8B">
        <w:rPr>
          <w:rFonts w:ascii="Times New Roman" w:hAnsi="Times New Roman" w:cs="Times New Roman"/>
          <w:kern w:val="0"/>
          <w:sz w:val="24"/>
          <w:szCs w:val="24"/>
        </w:rPr>
        <w:t>MKS Mławianka Mława</w:t>
      </w:r>
      <w:r w:rsidR="006659DF" w:rsidRPr="007A3D8B">
        <w:rPr>
          <w:rFonts w:ascii="Times New Roman" w:hAnsi="Times New Roman" w:cs="Times New Roman"/>
          <w:kern w:val="0"/>
          <w:sz w:val="24"/>
          <w:szCs w:val="24"/>
        </w:rPr>
        <w:t>”</w:t>
      </w:r>
      <w:r w:rsidRPr="007A3D8B">
        <w:rPr>
          <w:rFonts w:ascii="Times New Roman" w:hAnsi="Times New Roman" w:cs="Times New Roman"/>
          <w:kern w:val="0"/>
          <w:sz w:val="24"/>
          <w:szCs w:val="24"/>
        </w:rPr>
        <w:t xml:space="preserve"> oraz ewentualnego wynajmu dla drużyn     z ościennych miejscowości. Trybuny, które obecnie znajdują się na obiekcie zostały pożyczone </w:t>
      </w:r>
      <w:r w:rsidR="006659DF" w:rsidRPr="007A3D8B">
        <w:rPr>
          <w:rFonts w:ascii="Times New Roman" w:hAnsi="Times New Roman" w:cs="Times New Roman"/>
          <w:kern w:val="0"/>
          <w:sz w:val="24"/>
          <w:szCs w:val="24"/>
        </w:rPr>
        <w:t xml:space="preserve">od </w:t>
      </w:r>
      <w:r w:rsidRPr="007A3D8B">
        <w:rPr>
          <w:rFonts w:ascii="Times New Roman" w:hAnsi="Times New Roman" w:cs="Times New Roman"/>
          <w:kern w:val="0"/>
          <w:sz w:val="24"/>
          <w:szCs w:val="24"/>
        </w:rPr>
        <w:t xml:space="preserve">gminy Wieczfnia Kościelna </w:t>
      </w:r>
      <w:r w:rsidR="00F43F58" w:rsidRPr="007A3D8B">
        <w:rPr>
          <w:rFonts w:ascii="Times New Roman" w:hAnsi="Times New Roman" w:cs="Times New Roman"/>
          <w:kern w:val="0"/>
          <w:sz w:val="24"/>
          <w:szCs w:val="24"/>
        </w:rPr>
        <w:t xml:space="preserve">i musiały tam wrócić. </w:t>
      </w:r>
    </w:p>
    <w:p w14:paraId="3AD857CA" w14:textId="77777777" w:rsidR="0019735A" w:rsidRPr="007A3D8B" w:rsidRDefault="0019735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38CEC8C7" w14:textId="1B396A1F" w:rsidR="000F3B4C" w:rsidRPr="007A3D8B" w:rsidRDefault="000F3B4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Zauważył, że przychody pochodzące ze sprzedaży papierów wartościowych wynoszą                               17 000 000,00 zł, natomiast rozchody budżetu pozostają bez zmian i wynoszą 4 000 000,00 zł (z tytułu wykupu samorządowych papierów wartościowych). Środki te mają zostać pokryte </w:t>
      </w:r>
      <w:r w:rsidRPr="007A3D8B">
        <w:rPr>
          <w:rFonts w:ascii="Times New Roman" w:hAnsi="Times New Roman" w:cs="Times New Roman"/>
          <w:sz w:val="24"/>
          <w:szCs w:val="24"/>
        </w:rPr>
        <w:lastRenderedPageBreak/>
        <w:t>przychodami ze sprzedaży wyemitowanych przez miasto papierów wartościowych. W związku z tym zapytał, czy oznacza to, że miasto zaciąga kredyt.</w:t>
      </w:r>
    </w:p>
    <w:p w14:paraId="43C86927" w14:textId="335BAB70" w:rsidR="0052170D" w:rsidRPr="007A3D8B" w:rsidRDefault="0052170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Beata Karpińska Skarbnik Miasta</w:t>
      </w:r>
    </w:p>
    <w:p w14:paraId="2E5AA4D0" w14:textId="67E2C014" w:rsidR="00621ED8" w:rsidRPr="007A3D8B" w:rsidRDefault="00F52955" w:rsidP="007A3D8B">
      <w:pPr>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wyjaśniła, że corocznie Miasto Mława planuje przychody i rozchody w celu pokrycia deficytu budżetowego. W bieżącym roku na ten cel, po stronie rozchodów, zaplanowano kwotę                            4 000 000 zł. Zaznaczyła, że w latach ubiegłych nie korzystano z pozycji rozchodów. Wyraziła nadzieję, że po realizacji budżetu za obecny rok również możliwe będzie zrezygnowanie    z pozycji rozchodów.</w:t>
      </w:r>
    </w:p>
    <w:p w14:paraId="52031139" w14:textId="2E738ABA" w:rsidR="0050151A" w:rsidRPr="007A3D8B" w:rsidRDefault="0050151A" w:rsidP="007A3D8B">
      <w:pPr>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Radny Kamil </w:t>
      </w:r>
      <w:proofErr w:type="spellStart"/>
      <w:r w:rsidRPr="007A3D8B">
        <w:rPr>
          <w:rFonts w:ascii="Times New Roman" w:hAnsi="Times New Roman" w:cs="Times New Roman"/>
          <w:kern w:val="0"/>
          <w:sz w:val="24"/>
          <w:szCs w:val="24"/>
        </w:rPr>
        <w:t>Przybvszewski</w:t>
      </w:r>
      <w:proofErr w:type="spellEnd"/>
    </w:p>
    <w:p w14:paraId="3CCF6128" w14:textId="739076EA" w:rsidR="0050151A" w:rsidRPr="007A3D8B" w:rsidRDefault="0050151A" w:rsidP="007A3D8B">
      <w:pPr>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Zapytał kto jest właścicielem nieruchomości przy ul. Grzebskiego, którą miasto planuje </w:t>
      </w:r>
      <w:r w:rsidR="00BF1D69" w:rsidRPr="007A3D8B">
        <w:rPr>
          <w:rFonts w:ascii="Times New Roman" w:hAnsi="Times New Roman" w:cs="Times New Roman"/>
          <w:kern w:val="0"/>
          <w:sz w:val="24"/>
          <w:szCs w:val="24"/>
        </w:rPr>
        <w:t>nabyć.</w:t>
      </w:r>
    </w:p>
    <w:p w14:paraId="3F1D28E8" w14:textId="7A02EC9E" w:rsidR="0045005C" w:rsidRPr="007A3D8B" w:rsidRDefault="00BF1D69" w:rsidP="007A3D8B">
      <w:pPr>
        <w:pStyle w:val="Bezodstpw"/>
        <w:spacing w:after="240"/>
        <w:rPr>
          <w:rFonts w:ascii="Times New Roman" w:hAnsi="Times New Roman" w:cs="Times New Roman"/>
          <w:kern w:val="0"/>
          <w:sz w:val="24"/>
          <w:szCs w:val="24"/>
        </w:rPr>
      </w:pPr>
      <w:r w:rsidRPr="007A3D8B">
        <w:rPr>
          <w:rFonts w:ascii="Times New Roman" w:hAnsi="Times New Roman" w:cs="Times New Roman"/>
          <w:sz w:val="24"/>
          <w:szCs w:val="24"/>
        </w:rPr>
        <w:t>Marek Polak Naczelnik Wydziału Gospodarki Nieruchomościami i Planowania Przestrzennego</w:t>
      </w:r>
      <w:r w:rsidR="00AB2F07" w:rsidRPr="007A3D8B">
        <w:rPr>
          <w:rFonts w:ascii="Times New Roman" w:hAnsi="Times New Roman" w:cs="Times New Roman"/>
          <w:sz w:val="24"/>
          <w:szCs w:val="24"/>
        </w:rPr>
        <w:t xml:space="preserve"> </w:t>
      </w:r>
      <w:r w:rsidR="00AB2F07" w:rsidRPr="007A3D8B">
        <w:rPr>
          <w:rFonts w:ascii="Times New Roman" w:hAnsi="Times New Roman" w:cs="Times New Roman"/>
          <w:kern w:val="0"/>
          <w:sz w:val="24"/>
          <w:szCs w:val="24"/>
        </w:rPr>
        <w:t>o</w:t>
      </w:r>
      <w:r w:rsidRPr="007A3D8B">
        <w:rPr>
          <w:rFonts w:ascii="Times New Roman" w:hAnsi="Times New Roman" w:cs="Times New Roman"/>
          <w:kern w:val="0"/>
          <w:sz w:val="24"/>
          <w:szCs w:val="24"/>
        </w:rPr>
        <w:t xml:space="preserve">dpowiedział, że właścicielem wspomnianej nieruchomości jest Bank </w:t>
      </w:r>
      <w:r w:rsidR="00AB2F07" w:rsidRPr="007A3D8B">
        <w:rPr>
          <w:rFonts w:ascii="Times New Roman" w:hAnsi="Times New Roman" w:cs="Times New Roman"/>
          <w:kern w:val="0"/>
          <w:sz w:val="24"/>
          <w:szCs w:val="24"/>
        </w:rPr>
        <w:t xml:space="preserve">               </w:t>
      </w:r>
      <w:r w:rsidRPr="007A3D8B">
        <w:rPr>
          <w:rFonts w:ascii="Times New Roman" w:hAnsi="Times New Roman" w:cs="Times New Roman"/>
          <w:kern w:val="0"/>
          <w:sz w:val="24"/>
          <w:szCs w:val="24"/>
        </w:rPr>
        <w:t>Nowy S.A.</w:t>
      </w:r>
    </w:p>
    <w:p w14:paraId="00BE4C3C" w14:textId="7CBE211E" w:rsidR="007D4692" w:rsidRPr="007A3D8B" w:rsidRDefault="007D4692" w:rsidP="007A3D8B">
      <w:pPr>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Radny Marek Kiełbiński</w:t>
      </w:r>
    </w:p>
    <w:p w14:paraId="74A648C0" w14:textId="5CB7238F" w:rsidR="007D4692" w:rsidRPr="007A3D8B" w:rsidRDefault="009514F9" w:rsidP="007A3D8B">
      <w:pPr>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 xml:space="preserve">Wyraził zadowolenie z faktu planowanej inwestycji polegającej na budowie wyniesionych przejść dla pieszych przy </w:t>
      </w:r>
      <w:proofErr w:type="spellStart"/>
      <w:r w:rsidRPr="007A3D8B">
        <w:rPr>
          <w:rFonts w:ascii="Times New Roman" w:hAnsi="Times New Roman" w:cs="Times New Roman"/>
          <w:kern w:val="0"/>
          <w:sz w:val="24"/>
          <w:szCs w:val="24"/>
        </w:rPr>
        <w:t>ul.Wyspiańskiego</w:t>
      </w:r>
      <w:proofErr w:type="spellEnd"/>
      <w:r w:rsidRPr="007A3D8B">
        <w:rPr>
          <w:rFonts w:ascii="Times New Roman" w:hAnsi="Times New Roman" w:cs="Times New Roman"/>
          <w:kern w:val="0"/>
          <w:sz w:val="24"/>
          <w:szCs w:val="24"/>
        </w:rPr>
        <w:t>. Wspomniał, że na potrzebę realizacji takiej inwestycji zwracał uwagę już w poprzedniej kadencji. Poinformował, że na wskazanej ulicy odbywają się nielegalne wyścigi samochodowe. Dodał, iż mieszkańcy zwracali się do niego                     z pytaniami, czy inwestycja ta w sposób techniczny będzie przeciwdziałać tym wyścigom. Poprosił o</w:t>
      </w:r>
      <w:r w:rsidR="00BA02CE" w:rsidRPr="007A3D8B">
        <w:rPr>
          <w:rFonts w:ascii="Times New Roman" w:hAnsi="Times New Roman" w:cs="Times New Roman"/>
          <w:kern w:val="0"/>
          <w:sz w:val="24"/>
          <w:szCs w:val="24"/>
        </w:rPr>
        <w:t xml:space="preserve"> więcej</w:t>
      </w:r>
      <w:r w:rsidRPr="007A3D8B">
        <w:rPr>
          <w:rFonts w:ascii="Times New Roman" w:hAnsi="Times New Roman" w:cs="Times New Roman"/>
          <w:kern w:val="0"/>
          <w:sz w:val="24"/>
          <w:szCs w:val="24"/>
        </w:rPr>
        <w:t xml:space="preserve"> informacj</w:t>
      </w:r>
      <w:r w:rsidR="00BA02CE" w:rsidRPr="007A3D8B">
        <w:rPr>
          <w:rFonts w:ascii="Times New Roman" w:hAnsi="Times New Roman" w:cs="Times New Roman"/>
          <w:kern w:val="0"/>
          <w:sz w:val="24"/>
          <w:szCs w:val="24"/>
        </w:rPr>
        <w:t>i</w:t>
      </w:r>
      <w:r w:rsidRPr="007A3D8B">
        <w:rPr>
          <w:rFonts w:ascii="Times New Roman" w:hAnsi="Times New Roman" w:cs="Times New Roman"/>
          <w:kern w:val="0"/>
          <w:sz w:val="24"/>
          <w:szCs w:val="24"/>
        </w:rPr>
        <w:t xml:space="preserve"> </w:t>
      </w:r>
      <w:r w:rsidR="00BA02CE" w:rsidRPr="007A3D8B">
        <w:rPr>
          <w:rFonts w:ascii="Times New Roman" w:hAnsi="Times New Roman" w:cs="Times New Roman"/>
          <w:kern w:val="0"/>
          <w:sz w:val="24"/>
          <w:szCs w:val="24"/>
        </w:rPr>
        <w:t xml:space="preserve">w temacie lokalizacji przejścia. </w:t>
      </w:r>
    </w:p>
    <w:p w14:paraId="1EB3E5BA" w14:textId="20ADCAED" w:rsidR="002440D6" w:rsidRPr="007A3D8B" w:rsidRDefault="00BA02CE" w:rsidP="007A3D8B">
      <w:pPr>
        <w:spacing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Piotr Tomaszewski Naczelnik Wydziału Inwestycji</w:t>
      </w:r>
    </w:p>
    <w:p w14:paraId="724A43C9" w14:textId="5567BC05" w:rsidR="00E81FD3" w:rsidRPr="007A3D8B" w:rsidRDefault="00BA02CE" w:rsidP="007A3D8B">
      <w:pPr>
        <w:pStyle w:val="Bezodstpw"/>
        <w:spacing w:after="240"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Poinformował, że zgodnie z wnioskiem radnego, jednym z miejsc planowanej budowy wyniesionych przejść dla pieszych jest </w:t>
      </w:r>
      <w:proofErr w:type="spellStart"/>
      <w:r w:rsidRPr="007A3D8B">
        <w:rPr>
          <w:rFonts w:ascii="Times New Roman" w:hAnsi="Times New Roman" w:cs="Times New Roman"/>
          <w:sz w:val="24"/>
          <w:szCs w:val="24"/>
        </w:rPr>
        <w:t>ul.Wyspiańskiego</w:t>
      </w:r>
      <w:proofErr w:type="spellEnd"/>
      <w:r w:rsidRPr="007A3D8B">
        <w:rPr>
          <w:rFonts w:ascii="Times New Roman" w:hAnsi="Times New Roman" w:cs="Times New Roman"/>
          <w:sz w:val="24"/>
          <w:szCs w:val="24"/>
        </w:rPr>
        <w:t xml:space="preserve">, w rejonie wejścia do Liceum Ogólnokształcącego. Wyjaśnił, że przejście zostanie wykonane z kostki betonowej                                       i wyposażone w odpowiednie oznakowanie. Dodał również, że w ramach tego samego zadania przewidziano budowę wyniesionych przejść na </w:t>
      </w:r>
      <w:proofErr w:type="spellStart"/>
      <w:r w:rsidRPr="007A3D8B">
        <w:rPr>
          <w:rFonts w:ascii="Times New Roman" w:hAnsi="Times New Roman" w:cs="Times New Roman"/>
          <w:sz w:val="24"/>
          <w:szCs w:val="24"/>
        </w:rPr>
        <w:t>ul.Reymonta</w:t>
      </w:r>
      <w:proofErr w:type="spellEnd"/>
      <w:r w:rsidRPr="007A3D8B">
        <w:rPr>
          <w:rFonts w:ascii="Times New Roman" w:hAnsi="Times New Roman" w:cs="Times New Roman"/>
          <w:sz w:val="24"/>
          <w:szCs w:val="24"/>
        </w:rPr>
        <w:t xml:space="preserve"> w pobliżu Sądu Rejonowego oraz przy Szkole Podstawowej nr 7, na przejściu przez ul. Ordona. Obecnie opracowywana jest organizacja ruchu i po jej zatwierdzeniu przez Starostwo Powiatowe,</w:t>
      </w:r>
      <w:r w:rsidRPr="007A3D8B">
        <w:t xml:space="preserve"> </w:t>
      </w:r>
      <w:r w:rsidRPr="007A3D8B">
        <w:rPr>
          <w:rFonts w:ascii="Times New Roman" w:hAnsi="Times New Roman" w:cs="Times New Roman"/>
          <w:sz w:val="24"/>
          <w:szCs w:val="24"/>
        </w:rPr>
        <w:t>realizacja przedsięwzięcia zostanie zakończona w okresie wakacyjnym.</w:t>
      </w:r>
    </w:p>
    <w:p w14:paraId="6D92BAC8" w14:textId="71A7EAB6" w:rsidR="00E81FD3" w:rsidRPr="007A3D8B" w:rsidRDefault="00E81FD3" w:rsidP="007A3D8B">
      <w:pPr>
        <w:pStyle w:val="Bezodstpw"/>
        <w:spacing w:after="240" w:line="276" w:lineRule="auto"/>
        <w:rPr>
          <w:rFonts w:ascii="Times New Roman" w:hAnsi="Times New Roman" w:cs="Times New Roman"/>
          <w:sz w:val="24"/>
          <w:szCs w:val="24"/>
        </w:rPr>
      </w:pPr>
      <w:r w:rsidRPr="007A3D8B">
        <w:rPr>
          <w:rFonts w:ascii="Times New Roman" w:hAnsi="Times New Roman" w:cs="Times New Roman"/>
          <w:sz w:val="24"/>
          <w:szCs w:val="24"/>
        </w:rPr>
        <w:t xml:space="preserve">Bożena Ryska Wiceprzewodnicząca Rady Miasta  </w:t>
      </w:r>
    </w:p>
    <w:p w14:paraId="4DBF4B36" w14:textId="1B2A151E" w:rsidR="0089095D" w:rsidRPr="007A3D8B" w:rsidRDefault="00B92269" w:rsidP="007A3D8B">
      <w:pPr>
        <w:pStyle w:val="Bezodstpw"/>
        <w:spacing w:after="240" w:line="276" w:lineRule="auto"/>
        <w:rPr>
          <w:rFonts w:ascii="Times New Roman" w:hAnsi="Times New Roman" w:cs="Times New Roman"/>
          <w:sz w:val="24"/>
          <w:szCs w:val="24"/>
        </w:rPr>
      </w:pPr>
      <w:r w:rsidRPr="007A3D8B">
        <w:rPr>
          <w:rFonts w:ascii="Times New Roman" w:hAnsi="Times New Roman" w:cs="Times New Roman"/>
          <w:sz w:val="24"/>
          <w:szCs w:val="24"/>
        </w:rPr>
        <w:t>odniosła się do kwestii zakupu samochodu służbowego, podkreślając, że zależy jej na tym,                  aby wybrzmiała treść dyskusji, jaka miała miejsce podczas komisji. Mianowicie, na dzień dzisiejszy pracownicy korzystający z prywatnych samochodów otrzymują zwrot kosztów podróży. Zaznaczyła, że po zakupie samochodu służbowego te środki pozostaną w budżecie miasta. Dodała, że sama nie chciałaby wykorzystywać prywatnego samochodu do celów służbowych.</w:t>
      </w:r>
    </w:p>
    <w:p w14:paraId="269DE4B3" w14:textId="77777777" w:rsidR="00901DCB" w:rsidRPr="007A3D8B" w:rsidRDefault="00901DCB" w:rsidP="007A3D8B">
      <w:pPr>
        <w:spacing w:after="24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lastRenderedPageBreak/>
        <w:t xml:space="preserve">Radny Kamil </w:t>
      </w:r>
      <w:proofErr w:type="spellStart"/>
      <w:r w:rsidRPr="007A3D8B">
        <w:rPr>
          <w:rFonts w:ascii="Times New Roman" w:hAnsi="Times New Roman" w:cs="Times New Roman"/>
          <w:kern w:val="0"/>
          <w:sz w:val="24"/>
          <w:szCs w:val="24"/>
        </w:rPr>
        <w:t>Przybvszewski</w:t>
      </w:r>
      <w:proofErr w:type="spellEnd"/>
    </w:p>
    <w:p w14:paraId="1F4CA8CF" w14:textId="739C99DF" w:rsidR="00901DCB" w:rsidRPr="007A3D8B" w:rsidRDefault="00901DCB" w:rsidP="007A3D8B">
      <w:pPr>
        <w:spacing w:after="24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Zgadza się z Radnym Pawłem Majewskim co do oznakowania samochodów. Podkreślił,                       że zarówno obecnie użytkowany pojazd jak i ten, który zostanie zakupiony, powinny być odpowiednio oznakowane. Zgodził się również w sprawie suszarek do rąk, że w niektórych miejscach urządzenia te są wyłączone.</w:t>
      </w:r>
    </w:p>
    <w:p w14:paraId="330EF228" w14:textId="1E69D415" w:rsidR="00080248" w:rsidRPr="007A3D8B" w:rsidRDefault="00080248" w:rsidP="007A3D8B">
      <w:pPr>
        <w:spacing w:after="24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Radny Sławomir Kowalewski</w:t>
      </w:r>
    </w:p>
    <w:p w14:paraId="5363A095" w14:textId="5D3C7177" w:rsidR="00966E01" w:rsidRPr="007A3D8B" w:rsidRDefault="00080248" w:rsidP="007A3D8B">
      <w:pPr>
        <w:pStyle w:val="Bezodstpw"/>
        <w:spacing w:after="240" w:line="276" w:lineRule="auto"/>
        <w:rPr>
          <w:rFonts w:ascii="Times New Roman" w:hAnsi="Times New Roman" w:cs="Times New Roman"/>
          <w:sz w:val="24"/>
          <w:szCs w:val="24"/>
        </w:rPr>
      </w:pPr>
      <w:r w:rsidRPr="007A3D8B">
        <w:rPr>
          <w:rFonts w:ascii="Times New Roman" w:hAnsi="Times New Roman" w:cs="Times New Roman"/>
          <w:sz w:val="24"/>
          <w:szCs w:val="24"/>
        </w:rPr>
        <w:t>Poprosił o przedstawienie informacji dotyczących kalkulacji zakupu drugiego samochodu służbowego oraz liczby ryczałtów przyznanych na  korzystanie z prywatnych samochodów                           do celów służbowych. Zapytał również, czy osoby pełniące funkcje kierownicze również maj</w:t>
      </w:r>
      <w:r w:rsidR="0054713E" w:rsidRPr="007A3D8B">
        <w:rPr>
          <w:rFonts w:ascii="Times New Roman" w:hAnsi="Times New Roman" w:cs="Times New Roman"/>
          <w:sz w:val="24"/>
          <w:szCs w:val="24"/>
        </w:rPr>
        <w:t>ą</w:t>
      </w:r>
      <w:r w:rsidRPr="007A3D8B">
        <w:rPr>
          <w:rFonts w:ascii="Times New Roman" w:hAnsi="Times New Roman" w:cs="Times New Roman"/>
          <w:sz w:val="24"/>
          <w:szCs w:val="24"/>
        </w:rPr>
        <w:t xml:space="preserve"> przyznane ryczałty. </w:t>
      </w:r>
    </w:p>
    <w:p w14:paraId="7A9F955C" w14:textId="70F819EA" w:rsidR="0054713E" w:rsidRPr="007A3D8B" w:rsidRDefault="0054713E" w:rsidP="007A3D8B">
      <w:pPr>
        <w:autoSpaceDE w:val="0"/>
        <w:autoSpaceDN w:val="0"/>
        <w:adjustRightInd w:val="0"/>
        <w:spacing w:after="240" w:line="276" w:lineRule="auto"/>
        <w:rPr>
          <w:rFonts w:ascii="Times New Roman" w:eastAsia="Calibri" w:hAnsi="Times New Roman" w:cs="Times New Roman"/>
          <w:sz w:val="24"/>
          <w:szCs w:val="24"/>
        </w:rPr>
      </w:pPr>
      <w:r w:rsidRPr="007A3D8B">
        <w:rPr>
          <w:rFonts w:ascii="Times New Roman" w:eastAsia="Calibri" w:hAnsi="Times New Roman" w:cs="Times New Roman"/>
          <w:sz w:val="24"/>
          <w:szCs w:val="24"/>
        </w:rPr>
        <w:t xml:space="preserve">Marcin </w:t>
      </w:r>
      <w:proofErr w:type="spellStart"/>
      <w:r w:rsidRPr="007A3D8B">
        <w:rPr>
          <w:rFonts w:ascii="Times New Roman" w:eastAsia="Calibri" w:hAnsi="Times New Roman" w:cs="Times New Roman"/>
          <w:sz w:val="24"/>
          <w:szCs w:val="24"/>
        </w:rPr>
        <w:t>Burchacki</w:t>
      </w:r>
      <w:proofErr w:type="spellEnd"/>
      <w:r w:rsidRPr="007A3D8B">
        <w:rPr>
          <w:rFonts w:ascii="Times New Roman" w:eastAsia="Calibri" w:hAnsi="Times New Roman" w:cs="Times New Roman"/>
          <w:sz w:val="24"/>
          <w:szCs w:val="24"/>
        </w:rPr>
        <w:t xml:space="preserve"> Zastępca Burmistrza Miasta </w:t>
      </w:r>
    </w:p>
    <w:p w14:paraId="2FCBC5BA" w14:textId="57FBD510" w:rsidR="00294329" w:rsidRPr="007A3D8B" w:rsidRDefault="0054713E"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Wyjaśnił, że mówiąc o kalkulacji, odnosił się do danych ogólnych, które były omawiane                       na poszczególnych komisjach. Odnosząc się do kwestii ryczałtów poinformował, że na chwilę obecną nie dysponuje szczegółowymi informacjami</w:t>
      </w:r>
      <w:r w:rsidR="00D77F89" w:rsidRPr="007A3D8B">
        <w:rPr>
          <w:rFonts w:ascii="Times New Roman" w:hAnsi="Times New Roman" w:cs="Times New Roman"/>
          <w:sz w:val="24"/>
          <w:szCs w:val="24"/>
        </w:rPr>
        <w:t xml:space="preserve"> </w:t>
      </w:r>
      <w:r w:rsidRPr="007A3D8B">
        <w:rPr>
          <w:rFonts w:ascii="Times New Roman" w:hAnsi="Times New Roman" w:cs="Times New Roman"/>
          <w:sz w:val="24"/>
          <w:szCs w:val="24"/>
        </w:rPr>
        <w:t>zostaną one przekazane radnemu</w:t>
      </w:r>
      <w:r w:rsidR="00D77F89" w:rsidRPr="007A3D8B">
        <w:rPr>
          <w:rFonts w:ascii="Times New Roman" w:hAnsi="Times New Roman" w:cs="Times New Roman"/>
          <w:sz w:val="24"/>
          <w:szCs w:val="24"/>
        </w:rPr>
        <w:t xml:space="preserve"> na piśmie</w:t>
      </w:r>
      <w:r w:rsidRPr="007A3D8B">
        <w:rPr>
          <w:rFonts w:ascii="Times New Roman" w:hAnsi="Times New Roman" w:cs="Times New Roman"/>
          <w:sz w:val="24"/>
          <w:szCs w:val="24"/>
        </w:rPr>
        <w:t>.</w:t>
      </w:r>
    </w:p>
    <w:p w14:paraId="3A6B26A3" w14:textId="77777777" w:rsidR="00DE6877" w:rsidRPr="007A3D8B" w:rsidRDefault="00DE6877" w:rsidP="007A3D8B">
      <w:pPr>
        <w:pStyle w:val="Bezodstpw"/>
        <w:spacing w:after="240"/>
        <w:rPr>
          <w:rFonts w:ascii="Times New Roman" w:hAnsi="Times New Roman" w:cs="Times New Roman"/>
          <w:sz w:val="24"/>
          <w:szCs w:val="24"/>
        </w:rPr>
      </w:pPr>
    </w:p>
    <w:p w14:paraId="52F96FC4" w14:textId="77777777" w:rsidR="00DE6877" w:rsidRPr="007A3D8B" w:rsidRDefault="00DE6877" w:rsidP="007A3D8B">
      <w:pPr>
        <w:pStyle w:val="Bezodstpw"/>
        <w:spacing w:after="240"/>
        <w:rPr>
          <w:rFonts w:ascii="Times New Roman" w:hAnsi="Times New Roman" w:cs="Times New Roman"/>
          <w:sz w:val="24"/>
          <w:szCs w:val="24"/>
        </w:rPr>
      </w:pPr>
    </w:p>
    <w:p w14:paraId="7A97AFA4" w14:textId="1654018A" w:rsidR="004006A4" w:rsidRPr="007A3D8B" w:rsidRDefault="004006A4" w:rsidP="007A3D8B">
      <w:pPr>
        <w:spacing w:after="240" w:line="276" w:lineRule="auto"/>
        <w:rPr>
          <w:rFonts w:ascii="Times New Roman" w:hAnsi="Times New Roman" w:cs="Times New Roman"/>
          <w:kern w:val="0"/>
          <w:sz w:val="24"/>
          <w:szCs w:val="24"/>
        </w:rPr>
      </w:pPr>
      <w:r w:rsidRPr="007A3D8B">
        <w:rPr>
          <w:rFonts w:ascii="Times New Roman" w:hAnsi="Times New Roman" w:cs="Times New Roman"/>
          <w:kern w:val="0"/>
          <w:sz w:val="24"/>
          <w:szCs w:val="24"/>
        </w:rPr>
        <w:t>Radny Sławomir Kowalewski</w:t>
      </w:r>
    </w:p>
    <w:p w14:paraId="6E6D0875" w14:textId="1CD73515" w:rsidR="004006A4" w:rsidRPr="007A3D8B" w:rsidRDefault="004006A4"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Stwierdził, że z wypowiedzi wynika, iż nie prowadzono szczegółowej kalkulacji dotyczącej zakupu drugiego samochodu służbowego. Odnosząc się do kwestii ryczałtów, zaznaczył, że nie interesuje go ich wysokość, lecz szacunkowa liczba przyznanych ryczałtów oraz                                          to, czy ryczałty te zostały przyznane również kierownictwu.</w:t>
      </w:r>
    </w:p>
    <w:p w14:paraId="3A01864A" w14:textId="77777777" w:rsidR="005444B9" w:rsidRPr="007A3D8B" w:rsidRDefault="005444B9" w:rsidP="007A3D8B">
      <w:pPr>
        <w:autoSpaceDE w:val="0"/>
        <w:autoSpaceDN w:val="0"/>
        <w:adjustRightInd w:val="0"/>
        <w:spacing w:after="240" w:line="276" w:lineRule="auto"/>
        <w:rPr>
          <w:rFonts w:ascii="Times New Roman" w:hAnsi="Times New Roman" w:cs="Times New Roman"/>
          <w:sz w:val="24"/>
          <w:szCs w:val="24"/>
        </w:rPr>
      </w:pPr>
      <w:r w:rsidRPr="007A3D8B">
        <w:rPr>
          <w:rFonts w:ascii="Times New Roman" w:hAnsi="Times New Roman" w:cs="Times New Roman"/>
          <w:sz w:val="24"/>
          <w:szCs w:val="24"/>
        </w:rPr>
        <w:t xml:space="preserve">Janusz Szempliński Naczelnik Wydziału Organizacyjnego </w:t>
      </w:r>
    </w:p>
    <w:p w14:paraId="0EAA656C" w14:textId="706AA1AC" w:rsidR="005444B9" w:rsidRPr="007A3D8B" w:rsidRDefault="005444B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poinformował, że kierownictwo Urzędu Miasta nie ma przyznanych ryczałtów. Ryczałty przysługują natomiast pracownikom Wydziału Inwestycji, Wydziału Gospodarki Komunalnej                                                          i Ochrony Środowiska oraz jednemu pracownikowi Wydziału Organizacyjnego.                                Łącznie przyznano około 6 ryczałtów, w wysokości około 800 zł miesięcznie.</w:t>
      </w:r>
    </w:p>
    <w:p w14:paraId="59747905" w14:textId="3438CEFA" w:rsidR="00B139A6" w:rsidRPr="007A3D8B" w:rsidRDefault="00B139A6"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Więcej głosów w dyskusji nie było. </w:t>
      </w:r>
    </w:p>
    <w:p w14:paraId="0B1A2687" w14:textId="77777777" w:rsidR="0006235A" w:rsidRPr="007A3D8B" w:rsidRDefault="0006235A"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- 15 głosów, 4 przeciw)</w:t>
      </w:r>
    </w:p>
    <w:p w14:paraId="378B28D3" w14:textId="77777777" w:rsidR="00F760E1" w:rsidRPr="007A3D8B" w:rsidRDefault="00F760E1" w:rsidP="007A3D8B">
      <w:pPr>
        <w:spacing w:line="276" w:lineRule="auto"/>
        <w:rPr>
          <w:rFonts w:ascii="Times New Roman" w:hAnsi="Times New Roman"/>
          <w:sz w:val="24"/>
          <w:szCs w:val="24"/>
        </w:rPr>
      </w:pPr>
      <w:r w:rsidRPr="007A3D8B">
        <w:rPr>
          <w:rFonts w:ascii="Times New Roman" w:hAnsi="Times New Roman"/>
          <w:sz w:val="24"/>
          <w:szCs w:val="24"/>
        </w:rPr>
        <w:t>przegłosowała</w:t>
      </w:r>
    </w:p>
    <w:p w14:paraId="70AA0609" w14:textId="77777777" w:rsidR="00F760E1" w:rsidRPr="007A3D8B" w:rsidRDefault="00F760E1" w:rsidP="007A3D8B">
      <w:pPr>
        <w:spacing w:after="0" w:line="276" w:lineRule="auto"/>
        <w:rPr>
          <w:rFonts w:ascii="Times New Roman" w:hAnsi="Times New Roman"/>
          <w:sz w:val="24"/>
          <w:szCs w:val="24"/>
        </w:rPr>
      </w:pPr>
      <w:r w:rsidRPr="007A3D8B">
        <w:rPr>
          <w:rFonts w:ascii="Times New Roman" w:hAnsi="Times New Roman"/>
          <w:sz w:val="24"/>
          <w:szCs w:val="24"/>
        </w:rPr>
        <w:t>Autopoprawkę Nr 1 do projektu uchwały w sprawie Wieloletniej Prognozy Finansowej</w:t>
      </w:r>
    </w:p>
    <w:p w14:paraId="40E70DB2" w14:textId="45B669E0" w:rsidR="00F760E1" w:rsidRPr="007A3D8B" w:rsidRDefault="00F760E1" w:rsidP="007A3D8B">
      <w:pPr>
        <w:spacing w:line="276" w:lineRule="auto"/>
        <w:rPr>
          <w:rFonts w:ascii="Times New Roman" w:hAnsi="Times New Roman"/>
          <w:sz w:val="24"/>
          <w:szCs w:val="24"/>
        </w:rPr>
      </w:pPr>
      <w:r w:rsidRPr="007A3D8B">
        <w:rPr>
          <w:rFonts w:ascii="Times New Roman" w:hAnsi="Times New Roman"/>
          <w:sz w:val="24"/>
          <w:szCs w:val="24"/>
        </w:rPr>
        <w:t>Miasta Mława na lata 2025 – 2032</w:t>
      </w:r>
    </w:p>
    <w:p w14:paraId="1DCADD11" w14:textId="0B8445A4" w:rsidR="00F760E1" w:rsidRPr="007A3D8B" w:rsidRDefault="00F760E1" w:rsidP="007A3D8B">
      <w:pPr>
        <w:spacing w:line="276" w:lineRule="auto"/>
        <w:rPr>
          <w:rFonts w:ascii="Times New Roman" w:hAnsi="Times New Roman"/>
          <w:sz w:val="24"/>
          <w:szCs w:val="24"/>
        </w:rPr>
      </w:pPr>
      <w:r w:rsidRPr="007A3D8B">
        <w:rPr>
          <w:rFonts w:ascii="Times New Roman" w:hAnsi="Times New Roman"/>
          <w:sz w:val="24"/>
          <w:szCs w:val="24"/>
        </w:rPr>
        <w:t>następnie</w:t>
      </w:r>
    </w:p>
    <w:p w14:paraId="0602602F" w14:textId="59D9FD4C" w:rsidR="00F760E1" w:rsidRPr="007A3D8B" w:rsidRDefault="00F760E1"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- 15 głosów, 4 przeciw)</w:t>
      </w:r>
    </w:p>
    <w:p w14:paraId="0544C1EB" w14:textId="77777777" w:rsidR="0006235A" w:rsidRPr="007A3D8B" w:rsidRDefault="0006235A" w:rsidP="007A3D8B">
      <w:pPr>
        <w:spacing w:line="276" w:lineRule="auto"/>
        <w:rPr>
          <w:rFonts w:ascii="Times New Roman" w:hAnsi="Times New Roman"/>
          <w:sz w:val="24"/>
          <w:szCs w:val="24"/>
        </w:rPr>
      </w:pPr>
      <w:r w:rsidRPr="007A3D8B">
        <w:rPr>
          <w:rFonts w:ascii="Times New Roman" w:hAnsi="Times New Roman"/>
          <w:sz w:val="24"/>
          <w:szCs w:val="24"/>
        </w:rPr>
        <w:lastRenderedPageBreak/>
        <w:t>podjęła</w:t>
      </w:r>
    </w:p>
    <w:p w14:paraId="39D002AD" w14:textId="2EE260CC" w:rsidR="0006235A" w:rsidRPr="007A3D8B" w:rsidRDefault="0006235A" w:rsidP="007A3D8B">
      <w:pPr>
        <w:rPr>
          <w:rFonts w:ascii="Times New Roman" w:hAnsi="Times New Roman" w:cs="Times New Roman"/>
          <w:sz w:val="24"/>
          <w:szCs w:val="24"/>
        </w:rPr>
      </w:pPr>
      <w:r w:rsidRPr="007A3D8B">
        <w:rPr>
          <w:rFonts w:ascii="Times New Roman" w:hAnsi="Times New Roman"/>
          <w:sz w:val="24"/>
          <w:szCs w:val="24"/>
        </w:rPr>
        <w:t>UCHWAŁĘ NR XVII/166/2025</w:t>
      </w:r>
    </w:p>
    <w:p w14:paraId="3763CF72" w14:textId="5BA20A1D" w:rsidR="0006235A" w:rsidRPr="007A3D8B" w:rsidRDefault="0006235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w sprawie Wieloletniej Prognozy Finansowej Miasta Mława z autopoprawką</w:t>
      </w:r>
    </w:p>
    <w:p w14:paraId="4A3B8356" w14:textId="4B93102D" w:rsidR="00F760E1" w:rsidRPr="007A3D8B" w:rsidRDefault="00F760E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oraz</w:t>
      </w:r>
    </w:p>
    <w:p w14:paraId="38630C9A" w14:textId="77777777" w:rsidR="00F760E1" w:rsidRPr="007A3D8B" w:rsidRDefault="00F760E1"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- 15 głosów, 4 przeciw)</w:t>
      </w:r>
    </w:p>
    <w:p w14:paraId="1723182C" w14:textId="25B8D92F" w:rsidR="00F760E1" w:rsidRPr="007A3D8B" w:rsidRDefault="00F760E1" w:rsidP="007A3D8B">
      <w:pPr>
        <w:spacing w:line="276" w:lineRule="auto"/>
        <w:rPr>
          <w:rFonts w:ascii="Times New Roman" w:hAnsi="Times New Roman"/>
          <w:sz w:val="24"/>
          <w:szCs w:val="24"/>
        </w:rPr>
      </w:pPr>
      <w:r w:rsidRPr="007A3D8B">
        <w:rPr>
          <w:rFonts w:ascii="Times New Roman" w:hAnsi="Times New Roman"/>
          <w:sz w:val="24"/>
          <w:szCs w:val="24"/>
        </w:rPr>
        <w:t>przegłosowała</w:t>
      </w:r>
    </w:p>
    <w:p w14:paraId="4A6D03A1" w14:textId="77777777" w:rsidR="00F760E1" w:rsidRPr="007A3D8B" w:rsidRDefault="00F760E1" w:rsidP="007A3D8B">
      <w:pPr>
        <w:pStyle w:val="Bezodstpw"/>
        <w:spacing w:line="276" w:lineRule="auto"/>
        <w:rPr>
          <w:rFonts w:ascii="Times New Roman" w:hAnsi="Times New Roman" w:cs="Times New Roman"/>
          <w:sz w:val="24"/>
          <w:szCs w:val="24"/>
        </w:rPr>
      </w:pPr>
      <w:r w:rsidRPr="007A3D8B">
        <w:rPr>
          <w:rFonts w:ascii="Times New Roman" w:hAnsi="Times New Roman" w:cs="Times New Roman"/>
          <w:sz w:val="24"/>
          <w:szCs w:val="24"/>
        </w:rPr>
        <w:t>Autopoprawkę Nr 1 do projektu uchwały w sprawie zmiany uchwały budżetowej Miasta</w:t>
      </w:r>
    </w:p>
    <w:p w14:paraId="34379D88" w14:textId="53311A9E" w:rsidR="00F760E1" w:rsidRPr="007A3D8B" w:rsidRDefault="00F760E1" w:rsidP="007A3D8B">
      <w:pPr>
        <w:pStyle w:val="Bezodstpw"/>
        <w:spacing w:after="240" w:line="276" w:lineRule="auto"/>
        <w:rPr>
          <w:rFonts w:ascii="Times New Roman" w:hAnsi="Times New Roman" w:cs="Times New Roman"/>
          <w:sz w:val="24"/>
          <w:szCs w:val="24"/>
        </w:rPr>
      </w:pPr>
      <w:r w:rsidRPr="007A3D8B">
        <w:rPr>
          <w:rFonts w:ascii="Times New Roman" w:hAnsi="Times New Roman" w:cs="Times New Roman"/>
          <w:sz w:val="24"/>
          <w:szCs w:val="24"/>
        </w:rPr>
        <w:t>Mława na rok 2025</w:t>
      </w:r>
    </w:p>
    <w:p w14:paraId="66989969" w14:textId="3FBFB791" w:rsidR="003F0720" w:rsidRPr="007A3D8B" w:rsidRDefault="0006235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następnie </w:t>
      </w:r>
    </w:p>
    <w:p w14:paraId="6567A37A" w14:textId="38F1FD75" w:rsidR="0006235A" w:rsidRPr="007A3D8B" w:rsidRDefault="00DF1571" w:rsidP="007A3D8B">
      <w:pPr>
        <w:spacing w:line="276" w:lineRule="auto"/>
        <w:rPr>
          <w:rFonts w:ascii="Times New Roman" w:hAnsi="Times New Roman"/>
          <w:sz w:val="24"/>
          <w:szCs w:val="24"/>
        </w:rPr>
      </w:pPr>
      <w:r w:rsidRPr="007A3D8B">
        <w:rPr>
          <w:rFonts w:ascii="Times New Roman" w:hAnsi="Times New Roman"/>
          <w:sz w:val="24"/>
          <w:szCs w:val="24"/>
        </w:rPr>
        <w:t>R</w:t>
      </w:r>
      <w:r w:rsidR="0006235A" w:rsidRPr="007A3D8B">
        <w:rPr>
          <w:rFonts w:ascii="Times New Roman" w:hAnsi="Times New Roman"/>
          <w:sz w:val="24"/>
          <w:szCs w:val="24"/>
        </w:rPr>
        <w:t>ada Miasta w głosowaniu jawnym (za - 15 głosów, 4 przeciw)</w:t>
      </w:r>
    </w:p>
    <w:p w14:paraId="53F76645" w14:textId="77777777" w:rsidR="0006235A" w:rsidRPr="007A3D8B" w:rsidRDefault="0006235A"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551B54EF" w14:textId="619FD4E2" w:rsidR="0006235A" w:rsidRPr="007A3D8B" w:rsidRDefault="0006235A" w:rsidP="007A3D8B">
      <w:pPr>
        <w:rPr>
          <w:rFonts w:ascii="Times New Roman" w:hAnsi="Times New Roman" w:cs="Times New Roman"/>
          <w:sz w:val="24"/>
          <w:szCs w:val="24"/>
        </w:rPr>
      </w:pPr>
      <w:r w:rsidRPr="007A3D8B">
        <w:rPr>
          <w:rFonts w:ascii="Times New Roman" w:hAnsi="Times New Roman"/>
          <w:sz w:val="24"/>
          <w:szCs w:val="24"/>
        </w:rPr>
        <w:t>UCHWAŁĘ NR XVII/167/2025</w:t>
      </w:r>
    </w:p>
    <w:p w14:paraId="1836B1FF" w14:textId="45446458" w:rsidR="003F0720" w:rsidRPr="007A3D8B" w:rsidRDefault="0006235A"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w sprawie zmiany uchwały budżetowej na 2025 rok z autopoprawką</w:t>
      </w:r>
    </w:p>
    <w:p w14:paraId="5D7ADE96" w14:textId="77777777" w:rsidR="00DE6877" w:rsidRPr="007A3D8B" w:rsidRDefault="00DE6877" w:rsidP="007A3D8B">
      <w:pPr>
        <w:pStyle w:val="Bezodstpw"/>
        <w:spacing w:after="240"/>
        <w:rPr>
          <w:rFonts w:ascii="Times New Roman" w:hAnsi="Times New Roman" w:cs="Times New Roman"/>
          <w:sz w:val="24"/>
          <w:szCs w:val="24"/>
        </w:rPr>
      </w:pPr>
    </w:p>
    <w:p w14:paraId="0D5C8F8D" w14:textId="7716810C" w:rsidR="00603445" w:rsidRPr="007A3D8B" w:rsidRDefault="00603445"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Ad.pkt.13</w:t>
      </w:r>
    </w:p>
    <w:p w14:paraId="620A0B1D" w14:textId="2C61663A" w:rsidR="00603445" w:rsidRPr="007A3D8B" w:rsidRDefault="007A4016"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Aneta </w:t>
      </w:r>
      <w:proofErr w:type="spellStart"/>
      <w:r w:rsidRPr="007A3D8B">
        <w:rPr>
          <w:rFonts w:ascii="Times New Roman" w:hAnsi="Times New Roman" w:cs="Times New Roman"/>
          <w:sz w:val="24"/>
          <w:szCs w:val="24"/>
        </w:rPr>
        <w:t>Drybczewska</w:t>
      </w:r>
      <w:proofErr w:type="spellEnd"/>
      <w:r w:rsidRPr="007A3D8B">
        <w:rPr>
          <w:rFonts w:ascii="Times New Roman" w:hAnsi="Times New Roman" w:cs="Times New Roman"/>
          <w:sz w:val="24"/>
          <w:szCs w:val="24"/>
        </w:rPr>
        <w:t xml:space="preserve"> Inspektor ds. planowania i zagospodarowania przestrzennego</w:t>
      </w:r>
    </w:p>
    <w:p w14:paraId="5EEB3CD0" w14:textId="7B1A715D" w:rsidR="00FB50A6" w:rsidRPr="007A3D8B" w:rsidRDefault="00FB50A6" w:rsidP="007A3D8B">
      <w:pPr>
        <w:pStyle w:val="Bezodstpw"/>
        <w:spacing w:after="240"/>
        <w:rPr>
          <w:rFonts w:ascii="Times New Roman" w:hAnsi="Times New Roman" w:cs="Times New Roman"/>
          <w:color w:val="EE0000"/>
          <w:sz w:val="24"/>
          <w:szCs w:val="24"/>
        </w:rPr>
      </w:pPr>
      <w:r w:rsidRPr="007A3D8B">
        <w:rPr>
          <w:rFonts w:ascii="Times New Roman" w:hAnsi="Times New Roman" w:cs="Times New Roman"/>
          <w:sz w:val="24"/>
          <w:szCs w:val="24"/>
        </w:rPr>
        <w:t>Przedstawiła projekt uchwały w sprawie miejscowego planu zagospodarowania przestrzennego „Górna”.</w:t>
      </w:r>
    </w:p>
    <w:p w14:paraId="3B25A10F" w14:textId="77777777" w:rsidR="00FB50A6" w:rsidRPr="007A3D8B" w:rsidRDefault="00FB50A6" w:rsidP="007A3D8B">
      <w:pPr>
        <w:keepLines/>
        <w:spacing w:before="120"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Celem opracowania miejscowego planu zagospodarowania przestrzennego „Górna” dla obszaru położonego w środkowej części m. Mławy  między ulicami Górną, Anny Dobrskiej, Ciechanowską, Brzozową, Studzieniec, Napoleońską jest uszczegółowienie ustaleń Studium uwarunkowań i kierunków zagospodarowania przestrzennego Miasta Mława poprzez określenie przeznaczenia terenów i warunków ich wykorzystania i zabudowy. Dostosowanie do zapisów "Studium..." polega na wskazaniu terenów zabudowy mieszkaniowej i usługowej jako przeznaczenia przeważającego na obszarze planu, z zachowaniem dawnej doliny Starego Rowu jako lokalnego korytarza ekologicznego. </w:t>
      </w:r>
    </w:p>
    <w:p w14:paraId="2DA09CBC" w14:textId="6098E64A" w:rsidR="00FB50A6" w:rsidRPr="007A3D8B" w:rsidRDefault="00FB50A6" w:rsidP="007A3D8B">
      <w:pPr>
        <w:spacing w:before="120" w:after="0" w:line="276" w:lineRule="auto"/>
        <w:ind w:left="283" w:firstLine="227"/>
        <w:rPr>
          <w:rFonts w:ascii="Times New Roman" w:hAnsi="Times New Roman" w:cs="Times New Roman"/>
          <w:sz w:val="24"/>
          <w:szCs w:val="24"/>
        </w:rPr>
      </w:pPr>
      <w:r w:rsidRPr="007A3D8B">
        <w:rPr>
          <w:rFonts w:ascii="Times New Roman" w:hAnsi="Times New Roman" w:cs="Times New Roman"/>
          <w:sz w:val="24"/>
          <w:szCs w:val="24"/>
        </w:rPr>
        <w:t>W Studium uwarunkowań i kierunków zagospodarowania przestrzennego Miasta Mława działki będące w granicach planu miejscowego należą do obszarów przeznaczonych                             do zabudowy i zagospodarowania:</w:t>
      </w:r>
    </w:p>
    <w:p w14:paraId="05A99B70" w14:textId="77777777" w:rsidR="00FB50A6" w:rsidRPr="007A3D8B" w:rsidRDefault="00FB50A6" w:rsidP="007A3D8B">
      <w:pPr>
        <w:numPr>
          <w:ilvl w:val="0"/>
          <w:numId w:val="66"/>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strefa usługowo-mieszkaniowa U/M (U/M II) – wskazana dla utrzymania i rozwoju funkcji usługowo – mieszkaniowych, </w:t>
      </w:r>
    </w:p>
    <w:p w14:paraId="56BCC192" w14:textId="77777777" w:rsidR="00FB50A6" w:rsidRPr="007A3D8B" w:rsidRDefault="00FB50A6" w:rsidP="007A3D8B">
      <w:pPr>
        <w:shd w:val="clear" w:color="auto" w:fill="FFFFFF"/>
        <w:spacing w:after="0" w:line="276" w:lineRule="auto"/>
        <w:rPr>
          <w:rFonts w:ascii="Times New Roman" w:hAnsi="Times New Roman" w:cs="Times New Roman"/>
          <w:sz w:val="24"/>
          <w:szCs w:val="24"/>
          <w:u w:val="single"/>
        </w:rPr>
      </w:pPr>
      <w:r w:rsidRPr="007A3D8B">
        <w:rPr>
          <w:rFonts w:ascii="Times New Roman" w:hAnsi="Times New Roman" w:cs="Times New Roman"/>
          <w:sz w:val="24"/>
          <w:szCs w:val="24"/>
        </w:rPr>
        <w:tab/>
      </w:r>
      <w:r w:rsidRPr="007A3D8B">
        <w:rPr>
          <w:rFonts w:ascii="Times New Roman" w:hAnsi="Times New Roman" w:cs="Times New Roman"/>
          <w:sz w:val="24"/>
          <w:szCs w:val="24"/>
          <w:u w:val="single"/>
        </w:rPr>
        <w:t>podstawowe kierunki przeznaczenia:</w:t>
      </w:r>
    </w:p>
    <w:p w14:paraId="225AEC7C" w14:textId="77777777" w:rsidR="00FB50A6" w:rsidRPr="007A3D8B" w:rsidRDefault="00FB50A6" w:rsidP="007A3D8B">
      <w:pPr>
        <w:numPr>
          <w:ilvl w:val="0"/>
          <w:numId w:val="67"/>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zabudowa usługowa, w tym zarówno usługi o randze </w:t>
      </w:r>
      <w:proofErr w:type="spellStart"/>
      <w:r w:rsidRPr="007A3D8B">
        <w:rPr>
          <w:rFonts w:ascii="Times New Roman" w:hAnsi="Times New Roman" w:cs="Times New Roman"/>
          <w:sz w:val="24"/>
          <w:szCs w:val="24"/>
        </w:rPr>
        <w:t>ogólnomiejskiej</w:t>
      </w:r>
      <w:proofErr w:type="spellEnd"/>
      <w:r w:rsidRPr="007A3D8B">
        <w:rPr>
          <w:rFonts w:ascii="Times New Roman" w:hAnsi="Times New Roman" w:cs="Times New Roman"/>
          <w:sz w:val="24"/>
          <w:szCs w:val="24"/>
        </w:rPr>
        <w:t xml:space="preserve"> i regionalnej, usługi publiczne (kultury, administracji, oświaty, nauki, ochrony zdrowia, sportu i rekreacji, usług </w:t>
      </w:r>
      <w:r w:rsidRPr="007A3D8B">
        <w:rPr>
          <w:rFonts w:ascii="Times New Roman" w:hAnsi="Times New Roman" w:cs="Times New Roman"/>
          <w:sz w:val="24"/>
          <w:szCs w:val="24"/>
        </w:rPr>
        <w:lastRenderedPageBreak/>
        <w:t>kultu religijnego) jak i usługi komercyjne (biura, turystyka, gastronomia, rozrywka, handel detaliczny itp.);</w:t>
      </w:r>
    </w:p>
    <w:p w14:paraId="152F20D9" w14:textId="77777777" w:rsidR="00FB50A6" w:rsidRPr="007A3D8B" w:rsidRDefault="00FB50A6" w:rsidP="007A3D8B">
      <w:pPr>
        <w:numPr>
          <w:ilvl w:val="0"/>
          <w:numId w:val="67"/>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zabudowa mieszkaniowa wielorodzinna;</w:t>
      </w:r>
    </w:p>
    <w:p w14:paraId="4C0BE977" w14:textId="77777777" w:rsidR="00FB50A6" w:rsidRPr="007A3D8B" w:rsidRDefault="00FB50A6" w:rsidP="007A3D8B">
      <w:pPr>
        <w:numPr>
          <w:ilvl w:val="0"/>
          <w:numId w:val="67"/>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zabudowa mieszkaniowa jednorodzinna na działkach o maksymalnej powierzchni 800m</w:t>
      </w:r>
      <w:r w:rsidRPr="007A3D8B">
        <w:rPr>
          <w:rFonts w:ascii="Times New Roman" w:hAnsi="Times New Roman" w:cs="Times New Roman"/>
          <w:sz w:val="24"/>
          <w:szCs w:val="24"/>
          <w:vertAlign w:val="superscript"/>
        </w:rPr>
        <w:t>2</w:t>
      </w:r>
      <w:r w:rsidRPr="007A3D8B">
        <w:rPr>
          <w:rFonts w:ascii="Times New Roman" w:hAnsi="Times New Roman" w:cs="Times New Roman"/>
          <w:sz w:val="24"/>
          <w:szCs w:val="24"/>
        </w:rPr>
        <w:t>;</w:t>
      </w:r>
    </w:p>
    <w:p w14:paraId="000862C2" w14:textId="77777777" w:rsidR="00FB50A6" w:rsidRPr="007A3D8B" w:rsidRDefault="00FB50A6" w:rsidP="007A3D8B">
      <w:pPr>
        <w:numPr>
          <w:ilvl w:val="0"/>
          <w:numId w:val="67"/>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zabudowa mieszkaniowo-usługowa;</w:t>
      </w:r>
    </w:p>
    <w:p w14:paraId="5CC16EDD" w14:textId="77777777" w:rsidR="00FB50A6" w:rsidRPr="007A3D8B" w:rsidRDefault="00FB50A6" w:rsidP="007A3D8B">
      <w:pPr>
        <w:numPr>
          <w:ilvl w:val="0"/>
          <w:numId w:val="67"/>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obiekty zamieszkania zbiorowego;</w:t>
      </w:r>
    </w:p>
    <w:p w14:paraId="03C6EB95" w14:textId="77777777" w:rsidR="00FB50A6" w:rsidRPr="007A3D8B" w:rsidRDefault="00FB50A6" w:rsidP="007A3D8B">
      <w:pPr>
        <w:numPr>
          <w:ilvl w:val="0"/>
          <w:numId w:val="67"/>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place publiczne i skwery, parki publiczne i inne tereny zieleni urządzonej oraz inne przestrzenie publiczne, ze szczególnym uwzględnieniem ich funkcji reprezentacyjnej; </w:t>
      </w:r>
    </w:p>
    <w:p w14:paraId="01486556" w14:textId="77777777" w:rsidR="00FB50A6" w:rsidRPr="007A3D8B" w:rsidRDefault="00FB50A6" w:rsidP="007A3D8B">
      <w:pPr>
        <w:numPr>
          <w:ilvl w:val="0"/>
          <w:numId w:val="67"/>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ulice publiczne i wewnętrzne, ciągi piesze i rowerowe, parkingi; </w:t>
      </w:r>
    </w:p>
    <w:p w14:paraId="51643C2E" w14:textId="77777777" w:rsidR="00FB50A6" w:rsidRPr="007A3D8B" w:rsidRDefault="00FB50A6" w:rsidP="007A3D8B">
      <w:pPr>
        <w:numPr>
          <w:ilvl w:val="0"/>
          <w:numId w:val="67"/>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obiekty i urządzenia infrastruktury technicznej; </w:t>
      </w:r>
    </w:p>
    <w:p w14:paraId="0D658370" w14:textId="77777777" w:rsidR="00FB50A6" w:rsidRPr="007A3D8B" w:rsidRDefault="00FB50A6" w:rsidP="007A3D8B">
      <w:pPr>
        <w:spacing w:after="0" w:line="276" w:lineRule="auto"/>
        <w:rPr>
          <w:rFonts w:ascii="Times New Roman" w:hAnsi="Times New Roman" w:cs="Times New Roman"/>
          <w:sz w:val="24"/>
          <w:szCs w:val="24"/>
          <w:u w:val="single"/>
        </w:rPr>
      </w:pPr>
      <w:r w:rsidRPr="007A3D8B">
        <w:rPr>
          <w:rFonts w:ascii="Times New Roman" w:hAnsi="Times New Roman" w:cs="Times New Roman"/>
          <w:sz w:val="24"/>
          <w:szCs w:val="24"/>
        </w:rPr>
        <w:tab/>
      </w:r>
      <w:r w:rsidRPr="007A3D8B">
        <w:rPr>
          <w:rFonts w:ascii="Times New Roman" w:hAnsi="Times New Roman" w:cs="Times New Roman"/>
          <w:sz w:val="24"/>
          <w:szCs w:val="24"/>
          <w:u w:val="single"/>
        </w:rPr>
        <w:t>dopuszczalne kierunki przeznaczenia:</w:t>
      </w:r>
    </w:p>
    <w:p w14:paraId="0A700CA6" w14:textId="4DBAE67C" w:rsidR="00FB50A6" w:rsidRPr="007A3D8B" w:rsidRDefault="00FB50A6" w:rsidP="007A3D8B">
      <w:pPr>
        <w:numPr>
          <w:ilvl w:val="0"/>
          <w:numId w:val="67"/>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obiekty produkcyjne i produkcyjno-usługowe w zakresie utrzymania istniejącej zabudowy                     z możliwością rozbudowy, przebudowy, nadbudowy </w:t>
      </w:r>
    </w:p>
    <w:p w14:paraId="07A1EF2F" w14:textId="77777777" w:rsidR="00FB50A6" w:rsidRPr="007A3D8B" w:rsidRDefault="00FB50A6" w:rsidP="007A3D8B">
      <w:pPr>
        <w:numPr>
          <w:ilvl w:val="0"/>
          <w:numId w:val="67"/>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garaże i parkingi wielopoziomowe i podziemne;</w:t>
      </w:r>
    </w:p>
    <w:p w14:paraId="6A619E5C" w14:textId="77777777" w:rsidR="00FB50A6" w:rsidRPr="007A3D8B" w:rsidRDefault="00FB50A6" w:rsidP="007A3D8B">
      <w:pPr>
        <w:shd w:val="clear" w:color="auto" w:fill="FFFFFF"/>
        <w:spacing w:after="0" w:line="276" w:lineRule="auto"/>
        <w:rPr>
          <w:rFonts w:ascii="Times New Roman" w:hAnsi="Times New Roman" w:cs="Times New Roman"/>
          <w:sz w:val="24"/>
          <w:szCs w:val="24"/>
          <w:u w:val="single"/>
        </w:rPr>
      </w:pPr>
      <w:r w:rsidRPr="007A3D8B">
        <w:rPr>
          <w:rFonts w:ascii="Times New Roman" w:hAnsi="Times New Roman" w:cs="Times New Roman"/>
          <w:sz w:val="24"/>
          <w:szCs w:val="24"/>
        </w:rPr>
        <w:tab/>
      </w:r>
      <w:r w:rsidRPr="007A3D8B">
        <w:rPr>
          <w:rFonts w:ascii="Times New Roman" w:hAnsi="Times New Roman" w:cs="Times New Roman"/>
          <w:sz w:val="24"/>
          <w:szCs w:val="24"/>
          <w:u w:val="single"/>
        </w:rPr>
        <w:t>zasady zagospodarowania terenu i kształtowania zabudowy:</w:t>
      </w:r>
    </w:p>
    <w:p w14:paraId="3E0529C8"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zakaz lokalizacji przedsięwzięć mogących zawsze znacząco oddziaływać na środowisko, z wyjątkiem inwestycji w zakresie infrastruktury technicznej i komunikacji oraz przedsięwzięć dopuszczonych w obowiązujących planach miejscowych; </w:t>
      </w:r>
    </w:p>
    <w:p w14:paraId="6720A8E2"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zakaz lokalizacji obiektów handlowych o powierzchni powyżej 2000 m</w:t>
      </w:r>
      <w:r w:rsidRPr="007A3D8B">
        <w:rPr>
          <w:rFonts w:ascii="Times New Roman" w:hAnsi="Times New Roman" w:cs="Times New Roman"/>
          <w:sz w:val="24"/>
          <w:szCs w:val="24"/>
          <w:vertAlign w:val="superscript"/>
        </w:rPr>
        <w:t>2</w:t>
      </w:r>
      <w:r w:rsidRPr="007A3D8B">
        <w:rPr>
          <w:rFonts w:ascii="Times New Roman" w:hAnsi="Times New Roman" w:cs="Times New Roman"/>
          <w:sz w:val="24"/>
          <w:szCs w:val="24"/>
        </w:rPr>
        <w:t>, z wyjątkiem rejonów wskazanych na rysunku Studium;</w:t>
      </w:r>
    </w:p>
    <w:p w14:paraId="6AFBCE06"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u w:val="single"/>
        </w:rPr>
        <w:t>parametry i wskaźniki zagospodarowania terenów:</w:t>
      </w:r>
    </w:p>
    <w:p w14:paraId="591BB9E8" w14:textId="77777777" w:rsidR="00FB50A6" w:rsidRPr="007A3D8B" w:rsidRDefault="00FB50A6" w:rsidP="007A3D8B">
      <w:pPr>
        <w:numPr>
          <w:ilvl w:val="0"/>
          <w:numId w:val="58"/>
        </w:numPr>
        <w:shd w:val="clear" w:color="auto" w:fill="FFFFFF"/>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wysokość zabudowy nie większa niż:</w:t>
      </w:r>
    </w:p>
    <w:p w14:paraId="17B7F1B2" w14:textId="77777777" w:rsidR="00FB50A6" w:rsidRPr="007A3D8B" w:rsidRDefault="00FB50A6" w:rsidP="007A3D8B">
      <w:pPr>
        <w:numPr>
          <w:ilvl w:val="0"/>
          <w:numId w:val="57"/>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18m – dla zabudowy mieszkaniowej wielorodzinnej i usługowej w strefie U/M I,</w:t>
      </w:r>
    </w:p>
    <w:p w14:paraId="06BFE92C" w14:textId="77777777" w:rsidR="00FB50A6" w:rsidRPr="007A3D8B" w:rsidRDefault="00FB50A6" w:rsidP="007A3D8B">
      <w:pPr>
        <w:numPr>
          <w:ilvl w:val="0"/>
          <w:numId w:val="57"/>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15m – dla zabudowy mieszkaniowej wielorodzinnej i usługowej w strefie U/M II,</w:t>
      </w:r>
    </w:p>
    <w:p w14:paraId="0B60F69C" w14:textId="77777777" w:rsidR="00FB50A6" w:rsidRPr="007A3D8B" w:rsidRDefault="00FB50A6" w:rsidP="007A3D8B">
      <w:pPr>
        <w:numPr>
          <w:ilvl w:val="0"/>
          <w:numId w:val="57"/>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12m – dla zabudowy mieszkaniowej jednorodzinnej w strefach U/M I </w:t>
      </w:r>
      <w:proofErr w:type="spellStart"/>
      <w:r w:rsidRPr="007A3D8B">
        <w:rPr>
          <w:rFonts w:ascii="Times New Roman" w:hAnsi="Times New Roman" w:cs="Times New Roman"/>
          <w:sz w:val="24"/>
          <w:szCs w:val="24"/>
        </w:rPr>
        <w:t>i</w:t>
      </w:r>
      <w:proofErr w:type="spellEnd"/>
      <w:r w:rsidRPr="007A3D8B">
        <w:rPr>
          <w:rFonts w:ascii="Times New Roman" w:hAnsi="Times New Roman" w:cs="Times New Roman"/>
          <w:sz w:val="24"/>
          <w:szCs w:val="24"/>
        </w:rPr>
        <w:t xml:space="preserve"> U/M II;</w:t>
      </w:r>
    </w:p>
    <w:p w14:paraId="21E165F0" w14:textId="77777777" w:rsidR="00FB50A6" w:rsidRPr="007A3D8B" w:rsidRDefault="00FB50A6" w:rsidP="007A3D8B">
      <w:pPr>
        <w:shd w:val="clear" w:color="auto" w:fill="FFFFFF"/>
        <w:spacing w:after="0" w:line="276" w:lineRule="auto"/>
        <w:ind w:left="284"/>
        <w:rPr>
          <w:rFonts w:ascii="Times New Roman" w:hAnsi="Times New Roman" w:cs="Times New Roman"/>
          <w:sz w:val="24"/>
          <w:szCs w:val="24"/>
        </w:rPr>
      </w:pPr>
      <w:r w:rsidRPr="007A3D8B">
        <w:rPr>
          <w:rFonts w:ascii="Times New Roman" w:hAnsi="Times New Roman" w:cs="Times New Roman"/>
          <w:sz w:val="24"/>
          <w:szCs w:val="24"/>
        </w:rPr>
        <w:t xml:space="preserve">z dopuszczeniem utrzymania istniejącego zainwestowania przekraczającego ten wskaźnik, bez jego dalszego podwyższania, z prawem do rozbudowy zgodnie z pozostałymi wskaźnikami; </w:t>
      </w:r>
    </w:p>
    <w:p w14:paraId="5F10628E" w14:textId="77777777" w:rsidR="00FB50A6" w:rsidRPr="007A3D8B" w:rsidRDefault="00FB50A6" w:rsidP="007A3D8B">
      <w:pPr>
        <w:pStyle w:val="Akapitzlist"/>
        <w:widowControl w:val="0"/>
        <w:numPr>
          <w:ilvl w:val="0"/>
          <w:numId w:val="70"/>
        </w:numPr>
        <w:shd w:val="clear" w:color="auto" w:fill="FFFFFF"/>
        <w:autoSpaceDE w:val="0"/>
        <w:autoSpaceDN w:val="0"/>
        <w:spacing w:after="0" w:line="276" w:lineRule="auto"/>
        <w:ind w:left="284" w:hanging="284"/>
        <w:contextualSpacing w:val="0"/>
        <w:rPr>
          <w:rFonts w:ascii="Times New Roman" w:hAnsi="Times New Roman" w:cs="Times New Roman"/>
          <w:strike/>
          <w:sz w:val="24"/>
          <w:szCs w:val="24"/>
        </w:rPr>
      </w:pPr>
      <w:r w:rsidRPr="007A3D8B">
        <w:rPr>
          <w:rFonts w:ascii="Times New Roman" w:hAnsi="Times New Roman" w:cs="Times New Roman"/>
          <w:strike/>
          <w:sz w:val="24"/>
          <w:szCs w:val="24"/>
        </w:rPr>
        <w:t>maksymalny wskaźnik intensywności zabudowy:</w:t>
      </w:r>
    </w:p>
    <w:p w14:paraId="12A1CE89" w14:textId="77777777" w:rsidR="00FB50A6" w:rsidRPr="007A3D8B" w:rsidRDefault="00FB50A6" w:rsidP="007A3D8B">
      <w:pPr>
        <w:shd w:val="clear" w:color="auto" w:fill="FFFFFF"/>
        <w:spacing w:after="0" w:line="276" w:lineRule="auto"/>
        <w:ind w:left="284"/>
        <w:rPr>
          <w:rFonts w:ascii="Times New Roman" w:hAnsi="Times New Roman" w:cs="Times New Roman"/>
          <w:strike/>
          <w:sz w:val="24"/>
          <w:szCs w:val="24"/>
        </w:rPr>
      </w:pPr>
      <w:r w:rsidRPr="007A3D8B">
        <w:rPr>
          <w:rFonts w:ascii="Times New Roman" w:hAnsi="Times New Roman" w:cs="Times New Roman"/>
          <w:strike/>
          <w:sz w:val="24"/>
          <w:szCs w:val="24"/>
        </w:rPr>
        <w:sym w:font="Symbol" w:char="F02D"/>
      </w:r>
      <w:r w:rsidRPr="007A3D8B">
        <w:rPr>
          <w:rFonts w:ascii="Times New Roman" w:hAnsi="Times New Roman" w:cs="Times New Roman"/>
          <w:strike/>
          <w:sz w:val="24"/>
          <w:szCs w:val="24"/>
        </w:rPr>
        <w:t xml:space="preserve"> 1,5 dla zabudowy usługowej w strefie U/M II, </w:t>
      </w:r>
    </w:p>
    <w:p w14:paraId="647D154A" w14:textId="77777777" w:rsidR="00FB50A6" w:rsidRPr="007A3D8B" w:rsidRDefault="00FB50A6" w:rsidP="007A3D8B">
      <w:pPr>
        <w:shd w:val="clear" w:color="auto" w:fill="FFFFFF"/>
        <w:spacing w:after="0" w:line="276" w:lineRule="auto"/>
        <w:ind w:left="284"/>
        <w:rPr>
          <w:rFonts w:ascii="Times New Roman" w:hAnsi="Times New Roman" w:cs="Times New Roman"/>
          <w:strike/>
          <w:sz w:val="24"/>
          <w:szCs w:val="24"/>
        </w:rPr>
      </w:pPr>
      <w:r w:rsidRPr="007A3D8B">
        <w:rPr>
          <w:rFonts w:ascii="Times New Roman" w:hAnsi="Times New Roman" w:cs="Times New Roman"/>
          <w:strike/>
          <w:sz w:val="24"/>
          <w:szCs w:val="24"/>
        </w:rPr>
        <w:sym w:font="Symbol" w:char="F02D"/>
      </w:r>
      <w:r w:rsidRPr="007A3D8B">
        <w:rPr>
          <w:rFonts w:ascii="Times New Roman" w:hAnsi="Times New Roman" w:cs="Times New Roman"/>
          <w:strike/>
          <w:sz w:val="24"/>
          <w:szCs w:val="24"/>
        </w:rPr>
        <w:t xml:space="preserve"> </w:t>
      </w:r>
      <w:r w:rsidRPr="007A3D8B">
        <w:rPr>
          <w:rFonts w:ascii="Times New Roman" w:hAnsi="Times New Roman" w:cs="Times New Roman"/>
          <w:strike/>
          <w:sz w:val="24"/>
          <w:szCs w:val="24"/>
        </w:rPr>
        <w:sym w:font="Symbol" w:char="F02D"/>
      </w:r>
      <w:r w:rsidRPr="007A3D8B">
        <w:rPr>
          <w:rFonts w:ascii="Times New Roman" w:hAnsi="Times New Roman" w:cs="Times New Roman"/>
          <w:strike/>
          <w:sz w:val="24"/>
          <w:szCs w:val="24"/>
        </w:rPr>
        <w:t xml:space="preserve"> 1,2 dla zabudowy mieszkaniowej wielorodzinnej w strefie U/M II, </w:t>
      </w:r>
    </w:p>
    <w:p w14:paraId="2DA6A894" w14:textId="71E0BA8F" w:rsidR="00FB50A6" w:rsidRPr="007A3D8B" w:rsidRDefault="00FB50A6" w:rsidP="007A3D8B">
      <w:pPr>
        <w:pStyle w:val="Akapitzlist"/>
        <w:widowControl w:val="0"/>
        <w:numPr>
          <w:ilvl w:val="0"/>
          <w:numId w:val="69"/>
        </w:numPr>
        <w:shd w:val="clear" w:color="auto" w:fill="FFFFFF"/>
        <w:autoSpaceDE w:val="0"/>
        <w:autoSpaceDN w:val="0"/>
        <w:spacing w:after="0" w:line="276" w:lineRule="auto"/>
        <w:ind w:left="284" w:hanging="284"/>
        <w:contextualSpacing w:val="0"/>
        <w:rPr>
          <w:rFonts w:ascii="Times New Roman" w:hAnsi="Times New Roman" w:cs="Times New Roman"/>
          <w:sz w:val="24"/>
          <w:szCs w:val="24"/>
        </w:rPr>
      </w:pPr>
      <w:r w:rsidRPr="007A3D8B">
        <w:rPr>
          <w:rFonts w:ascii="Times New Roman" w:hAnsi="Times New Roman" w:cs="Times New Roman"/>
          <w:sz w:val="24"/>
          <w:szCs w:val="24"/>
        </w:rPr>
        <w:t>maksymalna powierzchnia zabudowy : 60%, z dopuszczeniem utrzymania istniejącego zainwestowania przekraczającego ten wskaźnik, z prawem do nadbudowy zgodnie                               z pozostałymi wskaźnikami;</w:t>
      </w:r>
    </w:p>
    <w:p w14:paraId="6D9DF06F" w14:textId="77777777" w:rsidR="00FB50A6" w:rsidRPr="007A3D8B" w:rsidRDefault="00FB50A6" w:rsidP="007A3D8B">
      <w:pPr>
        <w:numPr>
          <w:ilvl w:val="0"/>
          <w:numId w:val="58"/>
        </w:numPr>
        <w:shd w:val="clear" w:color="auto" w:fill="FFFFFF"/>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minimalny udział powierzchni biologicznie czynnej: </w:t>
      </w:r>
    </w:p>
    <w:p w14:paraId="5F1DB4C7" w14:textId="77777777" w:rsidR="00FB50A6" w:rsidRPr="007A3D8B" w:rsidRDefault="00FB50A6" w:rsidP="007A3D8B">
      <w:pPr>
        <w:numPr>
          <w:ilvl w:val="0"/>
          <w:numId w:val="57"/>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30% dla zabudowy mieszkaniowej jedno- i wielorodzinnej, </w:t>
      </w:r>
    </w:p>
    <w:p w14:paraId="11AD2A36" w14:textId="77777777" w:rsidR="00FB50A6" w:rsidRPr="007A3D8B" w:rsidRDefault="00FB50A6" w:rsidP="007A3D8B">
      <w:pPr>
        <w:numPr>
          <w:ilvl w:val="0"/>
          <w:numId w:val="57"/>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20% dla zabudowy usługowej, z dopuszczeniem obniżenia wskaźnika dla szkół i terenów boisk sportowych do 15%;</w:t>
      </w:r>
    </w:p>
    <w:p w14:paraId="3B390D05" w14:textId="27952F46" w:rsidR="00FB50A6" w:rsidRPr="007A3D8B" w:rsidRDefault="00FB50A6" w:rsidP="007A3D8B">
      <w:pPr>
        <w:pStyle w:val="Tekstpodstawowywci3fty3"/>
        <w:tabs>
          <w:tab w:val="left" w:pos="1276"/>
        </w:tabs>
        <w:spacing w:after="0" w:line="276" w:lineRule="auto"/>
        <w:ind w:left="284"/>
        <w:rPr>
          <w:rFonts w:ascii="Times New Roman" w:hAnsi="Times New Roman"/>
          <w:sz w:val="24"/>
          <w:szCs w:val="24"/>
        </w:rPr>
      </w:pPr>
      <w:r w:rsidRPr="007A3D8B">
        <w:rPr>
          <w:rFonts w:ascii="Times New Roman" w:hAnsi="Times New Roman"/>
          <w:sz w:val="24"/>
          <w:szCs w:val="24"/>
        </w:rPr>
        <w:t xml:space="preserve">z wyjątkiem obszarów już intensywniej zagospodarowanych oraz dla których niższy wskaźnik ustalono w obowiązujących planach miejscowych;  w przypadku wprowadzenia                       w </w:t>
      </w:r>
      <w:proofErr w:type="spellStart"/>
      <w:r w:rsidRPr="007A3D8B">
        <w:rPr>
          <w:rFonts w:ascii="Times New Roman" w:hAnsi="Times New Roman"/>
          <w:sz w:val="24"/>
          <w:szCs w:val="24"/>
        </w:rPr>
        <w:t>mpzp</w:t>
      </w:r>
      <w:proofErr w:type="spellEnd"/>
      <w:r w:rsidRPr="007A3D8B">
        <w:rPr>
          <w:rFonts w:ascii="Times New Roman" w:hAnsi="Times New Roman"/>
          <w:sz w:val="24"/>
          <w:szCs w:val="24"/>
        </w:rPr>
        <w:t xml:space="preserve"> funkcji mieszanych, mieszkaniowo-usługowych i usługowo-mieszkaniowych, dopuszcza się uśrednienie wskaźnika;</w:t>
      </w:r>
    </w:p>
    <w:p w14:paraId="16B54386" w14:textId="77777777" w:rsidR="00FB50A6" w:rsidRPr="007A3D8B" w:rsidRDefault="00FB50A6" w:rsidP="007A3D8B">
      <w:pPr>
        <w:numPr>
          <w:ilvl w:val="0"/>
          <w:numId w:val="66"/>
        </w:numPr>
        <w:tabs>
          <w:tab w:val="num" w:pos="426"/>
        </w:tabs>
        <w:spacing w:after="0"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 xml:space="preserve">strefa mieszkaniowo-usługowa M/U (M/U II) – wskazana dla utrzymania i rozwoju funkcji mieszkaniowych i usługowych, </w:t>
      </w:r>
    </w:p>
    <w:p w14:paraId="42EC22D4" w14:textId="77777777" w:rsidR="00FB50A6" w:rsidRPr="007A3D8B" w:rsidRDefault="00FB50A6" w:rsidP="007A3D8B">
      <w:pPr>
        <w:shd w:val="clear" w:color="auto" w:fill="FFFFFF"/>
        <w:spacing w:after="0" w:line="276" w:lineRule="auto"/>
        <w:rPr>
          <w:rFonts w:ascii="Times New Roman" w:hAnsi="Times New Roman" w:cs="Times New Roman"/>
          <w:sz w:val="24"/>
          <w:szCs w:val="24"/>
          <w:u w:val="single"/>
        </w:rPr>
      </w:pPr>
      <w:r w:rsidRPr="007A3D8B">
        <w:rPr>
          <w:rFonts w:ascii="Times New Roman" w:hAnsi="Times New Roman" w:cs="Times New Roman"/>
          <w:sz w:val="24"/>
          <w:szCs w:val="24"/>
          <w:u w:val="single"/>
        </w:rPr>
        <w:t>podstawowe kierunki przeznaczenia:</w:t>
      </w:r>
    </w:p>
    <w:p w14:paraId="7800ECDD"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zabudowa mieszkaniowa wielorodzinna wyłącznie w strefach M/U I </w:t>
      </w:r>
      <w:proofErr w:type="spellStart"/>
      <w:r w:rsidRPr="007A3D8B">
        <w:rPr>
          <w:rFonts w:ascii="Times New Roman" w:hAnsi="Times New Roman" w:cs="Times New Roman"/>
          <w:sz w:val="24"/>
          <w:szCs w:val="24"/>
        </w:rPr>
        <w:t>i</w:t>
      </w:r>
      <w:proofErr w:type="spellEnd"/>
      <w:r w:rsidRPr="007A3D8B">
        <w:rPr>
          <w:rFonts w:ascii="Times New Roman" w:hAnsi="Times New Roman" w:cs="Times New Roman"/>
          <w:sz w:val="24"/>
          <w:szCs w:val="24"/>
        </w:rPr>
        <w:t xml:space="preserve"> M/U II;</w:t>
      </w:r>
    </w:p>
    <w:p w14:paraId="568BCFEC"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zabudowa mieszkaniowa jednorodzinna;</w:t>
      </w:r>
    </w:p>
    <w:p w14:paraId="4CB47177"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zabudowa usługowa nieuciążliwa, w tym zarówno usługi o randze </w:t>
      </w:r>
      <w:proofErr w:type="spellStart"/>
      <w:r w:rsidRPr="007A3D8B">
        <w:rPr>
          <w:rFonts w:ascii="Times New Roman" w:hAnsi="Times New Roman" w:cs="Times New Roman"/>
          <w:sz w:val="24"/>
          <w:szCs w:val="24"/>
        </w:rPr>
        <w:t>ogólnomiejskiej</w:t>
      </w:r>
      <w:proofErr w:type="spellEnd"/>
      <w:r w:rsidRPr="007A3D8B">
        <w:rPr>
          <w:rFonts w:ascii="Times New Roman" w:hAnsi="Times New Roman" w:cs="Times New Roman"/>
          <w:sz w:val="24"/>
          <w:szCs w:val="24"/>
        </w:rPr>
        <w:t xml:space="preserve"> i regionalnej, usługi publiczne (kultury, administracji, oświaty, nauki, ochrony zdrowia, sportu i rekreacji, , usług kultu religijnego) jak i usługi komercyjne (biura, turystyka, gastronomia, rozrywka, handel detaliczny itp.);</w:t>
      </w:r>
    </w:p>
    <w:p w14:paraId="4171CF2D"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zabudowa mieszkaniowo-usługowa;</w:t>
      </w:r>
    </w:p>
    <w:p w14:paraId="4625CF3C"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obiekty zamieszkania zbiorowego;</w:t>
      </w:r>
    </w:p>
    <w:p w14:paraId="338BFB20"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place publiczne i skwery, parki publiczne i inne tereny zieleni urządzonej oraz inne przestrzenie publiczne; </w:t>
      </w:r>
    </w:p>
    <w:p w14:paraId="1C2DDBA9"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ulice publiczne i wewnętrzne, ciągi piesze i rowerowe, parkingi;</w:t>
      </w:r>
    </w:p>
    <w:p w14:paraId="26509E7D"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obiekty i urządzenia infrastruktury technicznej; </w:t>
      </w:r>
    </w:p>
    <w:p w14:paraId="7DDCEECF" w14:textId="123209F3" w:rsidR="00FB50A6" w:rsidRPr="007A3D8B" w:rsidRDefault="00FB50A6" w:rsidP="007A3D8B">
      <w:pPr>
        <w:spacing w:before="240" w:line="276" w:lineRule="auto"/>
        <w:rPr>
          <w:rFonts w:ascii="Times New Roman" w:hAnsi="Times New Roman" w:cs="Times New Roman"/>
          <w:sz w:val="24"/>
          <w:szCs w:val="24"/>
          <w:u w:val="single"/>
        </w:rPr>
      </w:pPr>
      <w:r w:rsidRPr="007A3D8B">
        <w:rPr>
          <w:rFonts w:ascii="Times New Roman" w:hAnsi="Times New Roman" w:cs="Times New Roman"/>
          <w:sz w:val="24"/>
          <w:szCs w:val="24"/>
          <w:u w:val="single"/>
        </w:rPr>
        <w:t>dopuszczalne kierunki przeznaczenia:</w:t>
      </w:r>
    </w:p>
    <w:p w14:paraId="1FC26D64" w14:textId="77777777" w:rsidR="00FB50A6" w:rsidRPr="007A3D8B" w:rsidRDefault="00FB50A6" w:rsidP="007A3D8B">
      <w:pPr>
        <w:numPr>
          <w:ilvl w:val="0"/>
          <w:numId w:val="58"/>
        </w:numPr>
        <w:spacing w:after="20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garaże i parkingi wielopoziomowe i podziemne;</w:t>
      </w:r>
    </w:p>
    <w:p w14:paraId="00EB6847" w14:textId="329C00B7" w:rsidR="00FB50A6" w:rsidRPr="007A3D8B" w:rsidRDefault="00FB50A6" w:rsidP="007A3D8B">
      <w:pPr>
        <w:shd w:val="clear" w:color="auto" w:fill="FFFFFF"/>
        <w:spacing w:line="276" w:lineRule="auto"/>
        <w:rPr>
          <w:rFonts w:ascii="Times New Roman" w:hAnsi="Times New Roman" w:cs="Times New Roman"/>
          <w:sz w:val="24"/>
          <w:szCs w:val="24"/>
          <w:u w:val="single"/>
        </w:rPr>
      </w:pPr>
      <w:r w:rsidRPr="007A3D8B">
        <w:rPr>
          <w:rFonts w:ascii="Times New Roman" w:hAnsi="Times New Roman" w:cs="Times New Roman"/>
          <w:sz w:val="24"/>
          <w:szCs w:val="24"/>
          <w:u w:val="single"/>
        </w:rPr>
        <w:t>zasady zagospodarowania terenu i kształtowania zabudowy:</w:t>
      </w:r>
    </w:p>
    <w:p w14:paraId="620C2230"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zakaz lokalizacji przedsięwzięć mogących zawsze znacząco oddziaływać na środowisko, z wyjątkiem inwestycji w zakresie infrastruktury technicznej i komunikacji oraz przedsięwzięć dopuszczonych w obowiązujących planach miejscowych; </w:t>
      </w:r>
    </w:p>
    <w:p w14:paraId="068886B3"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zakaz lokalizacji obiektów handlowych o powierzchni powyżej 2000 m</w:t>
      </w:r>
      <w:r w:rsidRPr="007A3D8B">
        <w:rPr>
          <w:rFonts w:ascii="Times New Roman" w:hAnsi="Times New Roman" w:cs="Times New Roman"/>
          <w:sz w:val="24"/>
          <w:szCs w:val="24"/>
          <w:vertAlign w:val="superscript"/>
        </w:rPr>
        <w:t>2</w:t>
      </w:r>
      <w:r w:rsidRPr="007A3D8B">
        <w:rPr>
          <w:rFonts w:ascii="Times New Roman" w:hAnsi="Times New Roman" w:cs="Times New Roman"/>
          <w:sz w:val="24"/>
          <w:szCs w:val="24"/>
        </w:rPr>
        <w:t xml:space="preserve"> w strefach M/U I, M/U II i M/U III</w:t>
      </w:r>
    </w:p>
    <w:p w14:paraId="3EA43840" w14:textId="77777777" w:rsidR="00FB50A6" w:rsidRPr="007A3D8B" w:rsidRDefault="00FB50A6" w:rsidP="007A3D8B">
      <w:pPr>
        <w:spacing w:after="0" w:line="276" w:lineRule="auto"/>
        <w:ind w:left="360"/>
        <w:rPr>
          <w:rFonts w:ascii="Times New Roman" w:hAnsi="Times New Roman" w:cs="Times New Roman"/>
          <w:sz w:val="24"/>
          <w:szCs w:val="24"/>
          <w:u w:val="single"/>
        </w:rPr>
      </w:pPr>
      <w:r w:rsidRPr="007A3D8B">
        <w:rPr>
          <w:rFonts w:ascii="Times New Roman" w:hAnsi="Times New Roman" w:cs="Times New Roman"/>
          <w:sz w:val="24"/>
          <w:szCs w:val="24"/>
          <w:u w:val="single"/>
        </w:rPr>
        <w:t>parametry i wskaźniki zagospodarowania terenów:</w:t>
      </w:r>
    </w:p>
    <w:p w14:paraId="3D0EC412" w14:textId="77777777" w:rsidR="00FB50A6" w:rsidRPr="007A3D8B" w:rsidRDefault="00FB50A6" w:rsidP="007A3D8B">
      <w:pPr>
        <w:numPr>
          <w:ilvl w:val="0"/>
          <w:numId w:val="58"/>
        </w:numPr>
        <w:shd w:val="clear" w:color="auto" w:fill="FFFFFF"/>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wysokość zabudowy nie większa niż:</w:t>
      </w:r>
    </w:p>
    <w:p w14:paraId="7A84B1B0" w14:textId="77777777" w:rsidR="00FB50A6" w:rsidRPr="007A3D8B" w:rsidRDefault="00FB50A6" w:rsidP="007A3D8B">
      <w:pPr>
        <w:numPr>
          <w:ilvl w:val="0"/>
          <w:numId w:val="57"/>
        </w:numPr>
        <w:spacing w:after="0" w:line="276" w:lineRule="auto"/>
        <w:rPr>
          <w:rFonts w:ascii="Times New Roman" w:hAnsi="Times New Roman" w:cs="Times New Roman"/>
          <w:sz w:val="24"/>
          <w:szCs w:val="24"/>
        </w:rPr>
      </w:pPr>
      <w:r w:rsidRPr="007A3D8B">
        <w:rPr>
          <w:rFonts w:ascii="Times New Roman" w:hAnsi="Times New Roman" w:cs="Times New Roman"/>
          <w:strike/>
          <w:sz w:val="24"/>
          <w:szCs w:val="24"/>
        </w:rPr>
        <w:t>12m</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18m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dla</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zabudowy</w:t>
      </w:r>
      <w:r w:rsidRPr="007A3D8B">
        <w:rPr>
          <w:rFonts w:ascii="Times New Roman" w:hAnsi="Times New Roman" w:cs="Times New Roman"/>
          <w:spacing w:val="-9"/>
          <w:sz w:val="24"/>
          <w:szCs w:val="24"/>
        </w:rPr>
        <w:t xml:space="preserve"> </w:t>
      </w:r>
      <w:r w:rsidRPr="007A3D8B">
        <w:rPr>
          <w:rFonts w:ascii="Times New Roman" w:hAnsi="Times New Roman" w:cs="Times New Roman"/>
          <w:sz w:val="24"/>
          <w:szCs w:val="24"/>
        </w:rPr>
        <w:t>mieszkaniowej wielorodzinnej</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usługowej w</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strefie</w:t>
      </w:r>
      <w:r w:rsidRPr="007A3D8B">
        <w:rPr>
          <w:rFonts w:ascii="Times New Roman" w:hAnsi="Times New Roman" w:cs="Times New Roman"/>
          <w:spacing w:val="-5"/>
          <w:sz w:val="24"/>
          <w:szCs w:val="24"/>
        </w:rPr>
        <w:t xml:space="preserve"> </w:t>
      </w:r>
      <w:r w:rsidRPr="007A3D8B">
        <w:rPr>
          <w:rFonts w:ascii="Times New Roman" w:hAnsi="Times New Roman" w:cs="Times New Roman"/>
          <w:sz w:val="24"/>
          <w:szCs w:val="24"/>
        </w:rPr>
        <w:t>M/U</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II,</w:t>
      </w:r>
    </w:p>
    <w:p w14:paraId="4FA1B442" w14:textId="77777777" w:rsidR="00FB50A6" w:rsidRPr="007A3D8B" w:rsidRDefault="00FB50A6" w:rsidP="007A3D8B">
      <w:pPr>
        <w:numPr>
          <w:ilvl w:val="0"/>
          <w:numId w:val="57"/>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12m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dla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zabudowy</w:t>
      </w:r>
      <w:r w:rsidRPr="007A3D8B">
        <w:rPr>
          <w:rFonts w:ascii="Times New Roman" w:hAnsi="Times New Roman" w:cs="Times New Roman"/>
          <w:spacing w:val="-10"/>
          <w:sz w:val="24"/>
          <w:szCs w:val="24"/>
        </w:rPr>
        <w:t xml:space="preserve"> </w:t>
      </w:r>
      <w:r w:rsidRPr="007A3D8B">
        <w:rPr>
          <w:rFonts w:ascii="Times New Roman" w:hAnsi="Times New Roman" w:cs="Times New Roman"/>
          <w:sz w:val="24"/>
          <w:szCs w:val="24"/>
        </w:rPr>
        <w:t>mieszkaniowej</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jednorodzinnej w</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strefach</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M/U</w:t>
      </w:r>
      <w:r w:rsidRPr="007A3D8B">
        <w:rPr>
          <w:rFonts w:ascii="Times New Roman" w:hAnsi="Times New Roman" w:cs="Times New Roman"/>
          <w:spacing w:val="7"/>
          <w:sz w:val="24"/>
          <w:szCs w:val="24"/>
        </w:rPr>
        <w:t xml:space="preserve"> </w:t>
      </w:r>
      <w:r w:rsidRPr="007A3D8B">
        <w:rPr>
          <w:rFonts w:ascii="Times New Roman" w:hAnsi="Times New Roman" w:cs="Times New Roman"/>
          <w:sz w:val="24"/>
          <w:szCs w:val="24"/>
        </w:rPr>
        <w:t>I</w:t>
      </w:r>
      <w:r w:rsidRPr="007A3D8B">
        <w:rPr>
          <w:rFonts w:ascii="Times New Roman" w:hAnsi="Times New Roman" w:cs="Times New Roman"/>
          <w:spacing w:val="-9"/>
          <w:sz w:val="24"/>
          <w:szCs w:val="24"/>
        </w:rPr>
        <w:t xml:space="preserve"> </w:t>
      </w:r>
      <w:proofErr w:type="spellStart"/>
      <w:r w:rsidRPr="007A3D8B">
        <w:rPr>
          <w:rFonts w:ascii="Times New Roman" w:hAnsi="Times New Roman" w:cs="Times New Roman"/>
          <w:sz w:val="24"/>
          <w:szCs w:val="24"/>
        </w:rPr>
        <w:t>i</w:t>
      </w:r>
      <w:proofErr w:type="spellEnd"/>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M/U II,</w:t>
      </w:r>
    </w:p>
    <w:p w14:paraId="098D239E" w14:textId="77777777" w:rsidR="00FB50A6" w:rsidRPr="007A3D8B" w:rsidRDefault="00FB50A6" w:rsidP="007A3D8B">
      <w:pPr>
        <w:pStyle w:val="Tekstpodstawowy"/>
        <w:spacing w:after="0" w:line="276" w:lineRule="auto"/>
        <w:ind w:left="1256" w:right="620"/>
        <w:rPr>
          <w:rFonts w:ascii="Times New Roman" w:hAnsi="Times New Roman" w:cs="Times New Roman"/>
          <w:sz w:val="24"/>
          <w:szCs w:val="24"/>
        </w:rPr>
      </w:pP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dopuszczeniem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utrzymania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istniejącego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zainwestowania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przekraczającego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ten</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wskaźnik,</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bez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jego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dalszego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podwyższania,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prawem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rozbudowy</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zgodnie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pozostałymi wskaźnikami;</w:t>
      </w:r>
    </w:p>
    <w:p w14:paraId="069C1D7F" w14:textId="77777777" w:rsidR="00FB50A6" w:rsidRPr="007A3D8B" w:rsidRDefault="00FB50A6" w:rsidP="007A3D8B">
      <w:pPr>
        <w:numPr>
          <w:ilvl w:val="0"/>
          <w:numId w:val="58"/>
        </w:numPr>
        <w:shd w:val="clear" w:color="auto" w:fill="FFFFFF"/>
        <w:spacing w:after="0" w:line="276" w:lineRule="auto"/>
        <w:ind w:left="284" w:hanging="284"/>
        <w:rPr>
          <w:rFonts w:ascii="Times New Roman" w:hAnsi="Times New Roman" w:cs="Times New Roman"/>
          <w:strike/>
          <w:sz w:val="24"/>
          <w:szCs w:val="24"/>
        </w:rPr>
      </w:pPr>
      <w:r w:rsidRPr="007A3D8B">
        <w:rPr>
          <w:rFonts w:ascii="Times New Roman" w:hAnsi="Times New Roman" w:cs="Times New Roman"/>
          <w:strike/>
          <w:sz w:val="24"/>
          <w:szCs w:val="24"/>
        </w:rPr>
        <w:t>maksymalny wskaźnik intensywności zabudowy:</w:t>
      </w:r>
    </w:p>
    <w:p w14:paraId="2E245459" w14:textId="77777777" w:rsidR="00FB50A6" w:rsidRPr="007A3D8B" w:rsidRDefault="00FB50A6" w:rsidP="007A3D8B">
      <w:pPr>
        <w:numPr>
          <w:ilvl w:val="0"/>
          <w:numId w:val="57"/>
        </w:numPr>
        <w:spacing w:after="0" w:line="276" w:lineRule="auto"/>
        <w:rPr>
          <w:rFonts w:ascii="Times New Roman" w:hAnsi="Times New Roman" w:cs="Times New Roman"/>
          <w:strike/>
          <w:sz w:val="24"/>
          <w:szCs w:val="24"/>
        </w:rPr>
      </w:pPr>
      <w:r w:rsidRPr="007A3D8B">
        <w:rPr>
          <w:rFonts w:ascii="Times New Roman" w:hAnsi="Times New Roman" w:cs="Times New Roman"/>
          <w:strike/>
          <w:sz w:val="24"/>
          <w:szCs w:val="24"/>
        </w:rPr>
        <w:t xml:space="preserve">1,2 dla zabudowy usługowej w strefach M/U I </w:t>
      </w:r>
      <w:proofErr w:type="spellStart"/>
      <w:r w:rsidRPr="007A3D8B">
        <w:rPr>
          <w:rFonts w:ascii="Times New Roman" w:hAnsi="Times New Roman" w:cs="Times New Roman"/>
          <w:strike/>
          <w:sz w:val="24"/>
          <w:szCs w:val="24"/>
        </w:rPr>
        <w:t>i</w:t>
      </w:r>
      <w:proofErr w:type="spellEnd"/>
      <w:r w:rsidRPr="007A3D8B">
        <w:rPr>
          <w:rFonts w:ascii="Times New Roman" w:hAnsi="Times New Roman" w:cs="Times New Roman"/>
          <w:strike/>
          <w:sz w:val="24"/>
          <w:szCs w:val="24"/>
        </w:rPr>
        <w:t xml:space="preserve"> M/U II,</w:t>
      </w:r>
    </w:p>
    <w:p w14:paraId="42C4B18C" w14:textId="77777777" w:rsidR="00FB50A6" w:rsidRPr="007A3D8B" w:rsidRDefault="00FB50A6" w:rsidP="007A3D8B">
      <w:pPr>
        <w:numPr>
          <w:ilvl w:val="0"/>
          <w:numId w:val="57"/>
        </w:numPr>
        <w:spacing w:after="0" w:line="276" w:lineRule="auto"/>
        <w:rPr>
          <w:rFonts w:ascii="Times New Roman" w:hAnsi="Times New Roman" w:cs="Times New Roman"/>
          <w:strike/>
          <w:sz w:val="24"/>
          <w:szCs w:val="24"/>
        </w:rPr>
      </w:pPr>
      <w:r w:rsidRPr="007A3D8B">
        <w:rPr>
          <w:rFonts w:ascii="Times New Roman" w:hAnsi="Times New Roman" w:cs="Times New Roman"/>
          <w:strike/>
          <w:sz w:val="24"/>
          <w:szCs w:val="24"/>
        </w:rPr>
        <w:t>1,0 dla zabudowy mieszkaniowej wielorodzinnej w strefie M/U II,</w:t>
      </w:r>
    </w:p>
    <w:p w14:paraId="0EDC3230" w14:textId="77777777" w:rsidR="00FB50A6" w:rsidRPr="007A3D8B" w:rsidRDefault="00FB50A6" w:rsidP="007A3D8B">
      <w:pPr>
        <w:numPr>
          <w:ilvl w:val="0"/>
          <w:numId w:val="57"/>
        </w:numPr>
        <w:spacing w:after="0" w:line="276" w:lineRule="auto"/>
        <w:rPr>
          <w:rFonts w:ascii="Times New Roman" w:hAnsi="Times New Roman" w:cs="Times New Roman"/>
          <w:strike/>
          <w:sz w:val="24"/>
          <w:szCs w:val="24"/>
        </w:rPr>
      </w:pPr>
      <w:r w:rsidRPr="007A3D8B">
        <w:rPr>
          <w:rFonts w:ascii="Times New Roman" w:hAnsi="Times New Roman" w:cs="Times New Roman"/>
          <w:strike/>
          <w:sz w:val="24"/>
          <w:szCs w:val="24"/>
        </w:rPr>
        <w:t xml:space="preserve">0,6 dla zabudowy mieszkaniowej jednorodzinnej w strefach M/U I </w:t>
      </w:r>
      <w:proofErr w:type="spellStart"/>
      <w:r w:rsidRPr="007A3D8B">
        <w:rPr>
          <w:rFonts w:ascii="Times New Roman" w:hAnsi="Times New Roman" w:cs="Times New Roman"/>
          <w:strike/>
          <w:sz w:val="24"/>
          <w:szCs w:val="24"/>
        </w:rPr>
        <w:t>i</w:t>
      </w:r>
      <w:proofErr w:type="spellEnd"/>
      <w:r w:rsidRPr="007A3D8B">
        <w:rPr>
          <w:rFonts w:ascii="Times New Roman" w:hAnsi="Times New Roman" w:cs="Times New Roman"/>
          <w:strike/>
          <w:sz w:val="24"/>
          <w:szCs w:val="24"/>
        </w:rPr>
        <w:t xml:space="preserve"> M/U II;</w:t>
      </w:r>
    </w:p>
    <w:p w14:paraId="307E0540" w14:textId="77777777" w:rsidR="00FB50A6" w:rsidRPr="007A3D8B" w:rsidRDefault="00FB50A6" w:rsidP="007A3D8B">
      <w:pPr>
        <w:numPr>
          <w:ilvl w:val="0"/>
          <w:numId w:val="58"/>
        </w:numPr>
        <w:shd w:val="clear" w:color="auto" w:fill="FFFFFF"/>
        <w:spacing w:before="240"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maksymalna powierzchnia zabudowy : 60% z dopuszczeniem utrzymania istniejącego zainwestowania przekraczającego ten wskaźnik, z prawem do nadbudowy zgodnie z pozostałymi wskaźnikami;</w:t>
      </w:r>
    </w:p>
    <w:p w14:paraId="6D9C295C" w14:textId="77777777" w:rsidR="00FB50A6" w:rsidRPr="007A3D8B" w:rsidRDefault="00FB50A6" w:rsidP="007A3D8B">
      <w:pPr>
        <w:numPr>
          <w:ilvl w:val="0"/>
          <w:numId w:val="58"/>
        </w:numPr>
        <w:shd w:val="clear" w:color="auto" w:fill="FFFFFF"/>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minimalny udział powierzchni biologicznie czynnej: </w:t>
      </w:r>
    </w:p>
    <w:p w14:paraId="1AEBA8B5" w14:textId="77777777" w:rsidR="00FB50A6" w:rsidRPr="007A3D8B" w:rsidRDefault="00FB50A6" w:rsidP="007A3D8B">
      <w:pPr>
        <w:numPr>
          <w:ilvl w:val="0"/>
          <w:numId w:val="57"/>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30% dla zabudowy mieszkaniowej jedno- i wielorodzinnej, </w:t>
      </w:r>
    </w:p>
    <w:p w14:paraId="5DB3EC03" w14:textId="77777777" w:rsidR="00FB50A6" w:rsidRPr="007A3D8B" w:rsidRDefault="00FB50A6" w:rsidP="007A3D8B">
      <w:pPr>
        <w:numPr>
          <w:ilvl w:val="0"/>
          <w:numId w:val="57"/>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20% dla zabudowy usługowej, z dopuszczeniem obniżenia wskaźnika dla szkół i terenów boisk sportowych do 15%;</w:t>
      </w:r>
    </w:p>
    <w:p w14:paraId="5A721B23" w14:textId="77777777" w:rsidR="00FB50A6" w:rsidRPr="007A3D8B" w:rsidRDefault="00FB50A6" w:rsidP="007A3D8B">
      <w:pPr>
        <w:pStyle w:val="Tekstpodstawowywci3fty3"/>
        <w:tabs>
          <w:tab w:val="left" w:pos="1276"/>
        </w:tabs>
        <w:spacing w:after="0" w:line="276" w:lineRule="auto"/>
        <w:ind w:left="284"/>
        <w:rPr>
          <w:rFonts w:ascii="Times New Roman" w:hAnsi="Times New Roman"/>
          <w:sz w:val="24"/>
          <w:szCs w:val="24"/>
        </w:rPr>
      </w:pPr>
      <w:r w:rsidRPr="007A3D8B">
        <w:rPr>
          <w:rFonts w:ascii="Times New Roman" w:hAnsi="Times New Roman"/>
          <w:sz w:val="24"/>
          <w:szCs w:val="24"/>
        </w:rPr>
        <w:t xml:space="preserve">z wyjątkiem obszarów już intensywniej zagospodarowanych oraz dla których niższy wskaźnik ustalono w obowiązujących planach miejscowych; w przypadku wprowadzenia w </w:t>
      </w:r>
      <w:proofErr w:type="spellStart"/>
      <w:r w:rsidRPr="007A3D8B">
        <w:rPr>
          <w:rFonts w:ascii="Times New Roman" w:hAnsi="Times New Roman"/>
          <w:sz w:val="24"/>
          <w:szCs w:val="24"/>
        </w:rPr>
        <w:t>mpzp</w:t>
      </w:r>
      <w:proofErr w:type="spellEnd"/>
      <w:r w:rsidRPr="007A3D8B">
        <w:rPr>
          <w:rFonts w:ascii="Times New Roman" w:hAnsi="Times New Roman"/>
          <w:sz w:val="24"/>
          <w:szCs w:val="24"/>
        </w:rPr>
        <w:t xml:space="preserve"> funkcji mieszanych, mieszkaniowo-usługowych i usługowo-mieszkaniowych dopuszcza się uśrednienie wskaźnika.</w:t>
      </w:r>
    </w:p>
    <w:p w14:paraId="6687E4B4" w14:textId="77777777" w:rsidR="00FB50A6" w:rsidRPr="007A3D8B" w:rsidRDefault="00FB50A6" w:rsidP="007A3D8B">
      <w:pPr>
        <w:numPr>
          <w:ilvl w:val="0"/>
          <w:numId w:val="66"/>
        </w:numPr>
        <w:tabs>
          <w:tab w:val="num" w:pos="426"/>
          <w:tab w:val="num" w:pos="851"/>
        </w:tabs>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strefa mieszkaniowa M (M I </w:t>
      </w:r>
      <w:proofErr w:type="spellStart"/>
      <w:r w:rsidRPr="007A3D8B">
        <w:rPr>
          <w:rFonts w:ascii="Times New Roman" w:hAnsi="Times New Roman" w:cs="Times New Roman"/>
          <w:sz w:val="24"/>
          <w:szCs w:val="24"/>
          <w:highlight w:val="darkGray"/>
        </w:rPr>
        <w:t>i</w:t>
      </w:r>
      <w:proofErr w:type="spellEnd"/>
      <w:r w:rsidRPr="007A3D8B">
        <w:rPr>
          <w:rFonts w:ascii="Times New Roman" w:hAnsi="Times New Roman" w:cs="Times New Roman"/>
          <w:sz w:val="24"/>
          <w:szCs w:val="24"/>
          <w:highlight w:val="darkGray"/>
        </w:rPr>
        <w:t xml:space="preserve"> M II)</w:t>
      </w:r>
      <w:r w:rsidRPr="007A3D8B">
        <w:rPr>
          <w:rFonts w:ascii="Times New Roman" w:hAnsi="Times New Roman" w:cs="Times New Roman"/>
          <w:sz w:val="24"/>
          <w:szCs w:val="24"/>
        </w:rPr>
        <w:t xml:space="preserve"> – wskazana do utrzymania i rozwoju mieszkalnictwa ekstensywnego;</w:t>
      </w:r>
    </w:p>
    <w:p w14:paraId="065DC92D" w14:textId="77777777" w:rsidR="00FB50A6" w:rsidRPr="007A3D8B" w:rsidRDefault="00FB50A6" w:rsidP="007A3D8B">
      <w:pPr>
        <w:shd w:val="clear" w:color="auto" w:fill="FFFFFF"/>
        <w:spacing w:after="0" w:line="276" w:lineRule="auto"/>
        <w:rPr>
          <w:rFonts w:ascii="Times New Roman" w:hAnsi="Times New Roman" w:cs="Times New Roman"/>
          <w:sz w:val="24"/>
          <w:szCs w:val="24"/>
          <w:u w:val="single"/>
        </w:rPr>
      </w:pPr>
      <w:r w:rsidRPr="007A3D8B">
        <w:rPr>
          <w:rFonts w:ascii="Times New Roman" w:hAnsi="Times New Roman" w:cs="Times New Roman"/>
          <w:sz w:val="24"/>
          <w:szCs w:val="24"/>
        </w:rPr>
        <w:tab/>
      </w:r>
      <w:r w:rsidRPr="007A3D8B">
        <w:rPr>
          <w:rFonts w:ascii="Times New Roman" w:hAnsi="Times New Roman" w:cs="Times New Roman"/>
          <w:sz w:val="24"/>
          <w:szCs w:val="24"/>
          <w:u w:val="single"/>
        </w:rPr>
        <w:t>podstawowe kierunki przeznaczenia:</w:t>
      </w:r>
    </w:p>
    <w:p w14:paraId="56FB7985"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zabudowa mieszkaniowa wielorodzinna ograniczona do 6-ciu lokali w budynku, możliwa do realizacji wyłącznie w strefie M I;</w:t>
      </w:r>
    </w:p>
    <w:p w14:paraId="0871C9AC"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zabudowa mieszkaniowa jednorodzinna;</w:t>
      </w:r>
    </w:p>
    <w:p w14:paraId="1052839C"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obiekty zamieszkania zbiorowego;</w:t>
      </w:r>
    </w:p>
    <w:p w14:paraId="488FAD05"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place publiczne i skwery, parki publiczne i inne tereny zieleni urządzonej oraz inne przestrzenie publiczne; </w:t>
      </w:r>
    </w:p>
    <w:p w14:paraId="4AED7F3E"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ulice publiczne i wewnętrzne, ciągi piesze i rowerowe, parkingi;</w:t>
      </w:r>
    </w:p>
    <w:p w14:paraId="1162485B" w14:textId="70C6A55B"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obiekty i urządzenia infrastruktury technicznej; </w:t>
      </w:r>
    </w:p>
    <w:p w14:paraId="2977186A" w14:textId="1B7923E2" w:rsidR="00FB50A6" w:rsidRPr="007A3D8B" w:rsidRDefault="00FB50A6" w:rsidP="007A3D8B">
      <w:pPr>
        <w:spacing w:before="240" w:after="0" w:line="276" w:lineRule="auto"/>
        <w:rPr>
          <w:rFonts w:ascii="Times New Roman" w:hAnsi="Times New Roman" w:cs="Times New Roman"/>
          <w:sz w:val="24"/>
          <w:szCs w:val="24"/>
          <w:u w:val="single"/>
        </w:rPr>
      </w:pPr>
      <w:r w:rsidRPr="007A3D8B">
        <w:rPr>
          <w:rFonts w:ascii="Times New Roman" w:hAnsi="Times New Roman" w:cs="Times New Roman"/>
          <w:sz w:val="24"/>
          <w:szCs w:val="24"/>
          <w:u w:val="single"/>
        </w:rPr>
        <w:t>dopuszczalne kierunki przeznaczenia:</w:t>
      </w:r>
    </w:p>
    <w:p w14:paraId="58F05AF2"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zabudowa usługowa nieuciążliwa o znaczeniu lokalnym, usługi publiczne (kultury, administracji, oświaty, nauki, ochrony zdrowia, sportu i rekreacji, usług kultu religijnego)  jak i drobne usługi komercyjne (biura, turystyka, gastronomia, rozrywka, handel detaliczny itp.) towarzyszące zabudowie mieszkaniowej;</w:t>
      </w:r>
    </w:p>
    <w:p w14:paraId="17DDD7D9"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zabudowa mieszkaniowo-usługowa;</w:t>
      </w:r>
    </w:p>
    <w:p w14:paraId="34AE62D2"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zabudowa pensjonatowa;</w:t>
      </w:r>
    </w:p>
    <w:p w14:paraId="2111D49A" w14:textId="77777777" w:rsidR="00FB50A6" w:rsidRPr="007A3D8B" w:rsidRDefault="00FB50A6" w:rsidP="007A3D8B">
      <w:pPr>
        <w:numPr>
          <w:ilvl w:val="0"/>
          <w:numId w:val="58"/>
        </w:numPr>
        <w:spacing w:after="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zabudowa rekreacji indywidualnej;</w:t>
      </w:r>
    </w:p>
    <w:p w14:paraId="4415E845" w14:textId="77777777" w:rsidR="00FB50A6" w:rsidRPr="007A3D8B" w:rsidRDefault="00FB50A6" w:rsidP="007A3D8B">
      <w:pPr>
        <w:numPr>
          <w:ilvl w:val="0"/>
          <w:numId w:val="58"/>
        </w:numPr>
        <w:spacing w:after="20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garaże i parkingi wielopoziomowe i podziemne;</w:t>
      </w:r>
    </w:p>
    <w:p w14:paraId="177C6E1E" w14:textId="25D43D41" w:rsidR="00FB50A6" w:rsidRPr="007A3D8B" w:rsidRDefault="00FB50A6" w:rsidP="007A3D8B">
      <w:pPr>
        <w:shd w:val="clear" w:color="auto" w:fill="FFFFFF"/>
        <w:spacing w:line="276" w:lineRule="auto"/>
        <w:rPr>
          <w:rFonts w:ascii="Times New Roman" w:hAnsi="Times New Roman" w:cs="Times New Roman"/>
          <w:sz w:val="24"/>
          <w:szCs w:val="24"/>
          <w:u w:val="single"/>
        </w:rPr>
      </w:pPr>
      <w:r w:rsidRPr="007A3D8B">
        <w:rPr>
          <w:rFonts w:ascii="Times New Roman" w:hAnsi="Times New Roman" w:cs="Times New Roman"/>
          <w:sz w:val="24"/>
          <w:szCs w:val="24"/>
          <w:u w:val="single"/>
        </w:rPr>
        <w:t>zasady zagospodarowania terenu i kształtowania zabudowy:</w:t>
      </w:r>
    </w:p>
    <w:p w14:paraId="1B994094" w14:textId="77777777" w:rsidR="00FB50A6" w:rsidRPr="007A3D8B" w:rsidRDefault="00FB50A6" w:rsidP="007A3D8B">
      <w:pPr>
        <w:numPr>
          <w:ilvl w:val="0"/>
          <w:numId w:val="58"/>
        </w:numPr>
        <w:spacing w:after="20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 xml:space="preserve">zakaz lokalizacji przedsięwzięć mogących zawsze znacząco oddziaływać na środowisko, z wyjątkiem inwestycji w zakresie infrastruktury technicznej i komunikacji oraz przedsięwzięć dopuszczonych w obowiązujących planach miejscowych; </w:t>
      </w:r>
    </w:p>
    <w:p w14:paraId="614F32C6" w14:textId="77777777" w:rsidR="00FB50A6" w:rsidRPr="007A3D8B" w:rsidRDefault="00FB50A6" w:rsidP="007A3D8B">
      <w:pPr>
        <w:numPr>
          <w:ilvl w:val="0"/>
          <w:numId w:val="58"/>
        </w:numPr>
        <w:spacing w:after="200" w:line="276" w:lineRule="auto"/>
        <w:ind w:left="284" w:hanging="284"/>
        <w:rPr>
          <w:rFonts w:ascii="Times New Roman" w:hAnsi="Times New Roman" w:cs="Times New Roman"/>
          <w:sz w:val="24"/>
          <w:szCs w:val="24"/>
        </w:rPr>
      </w:pPr>
      <w:r w:rsidRPr="007A3D8B">
        <w:rPr>
          <w:rFonts w:ascii="Times New Roman" w:hAnsi="Times New Roman" w:cs="Times New Roman"/>
          <w:sz w:val="24"/>
          <w:szCs w:val="24"/>
        </w:rPr>
        <w:t>zakaz lokalizacji obiektów handlowych o powierzchni powyżej 1 000 m</w:t>
      </w:r>
      <w:r w:rsidRPr="007A3D8B">
        <w:rPr>
          <w:rFonts w:ascii="Times New Roman" w:hAnsi="Times New Roman" w:cs="Times New Roman"/>
          <w:sz w:val="24"/>
          <w:szCs w:val="24"/>
          <w:vertAlign w:val="superscript"/>
        </w:rPr>
        <w:t>2</w:t>
      </w:r>
      <w:r w:rsidRPr="007A3D8B">
        <w:rPr>
          <w:rFonts w:ascii="Times New Roman" w:hAnsi="Times New Roman" w:cs="Times New Roman"/>
          <w:sz w:val="24"/>
          <w:szCs w:val="24"/>
        </w:rPr>
        <w:t xml:space="preserve"> ;</w:t>
      </w:r>
    </w:p>
    <w:p w14:paraId="365BBAEF" w14:textId="77777777" w:rsidR="00FB50A6" w:rsidRPr="007A3D8B" w:rsidRDefault="00FB50A6" w:rsidP="007A3D8B">
      <w:pPr>
        <w:spacing w:line="276" w:lineRule="auto"/>
        <w:rPr>
          <w:rFonts w:ascii="Times New Roman" w:hAnsi="Times New Roman" w:cs="Times New Roman"/>
          <w:sz w:val="24"/>
          <w:szCs w:val="24"/>
          <w:u w:val="single"/>
        </w:rPr>
      </w:pPr>
      <w:r w:rsidRPr="007A3D8B">
        <w:rPr>
          <w:rFonts w:ascii="Times New Roman" w:hAnsi="Times New Roman" w:cs="Times New Roman"/>
          <w:sz w:val="24"/>
          <w:szCs w:val="24"/>
          <w:u w:val="single"/>
        </w:rPr>
        <w:t>parametry i wskaźniki zagospodarowania terenów:</w:t>
      </w:r>
    </w:p>
    <w:p w14:paraId="781F36F7" w14:textId="77777777" w:rsidR="00FB50A6" w:rsidRPr="007A3D8B" w:rsidRDefault="00FB50A6" w:rsidP="007A3D8B">
      <w:pPr>
        <w:pStyle w:val="Akapitzlist"/>
        <w:widowControl w:val="0"/>
        <w:numPr>
          <w:ilvl w:val="0"/>
          <w:numId w:val="68"/>
        </w:numPr>
        <w:tabs>
          <w:tab w:val="left" w:pos="820"/>
        </w:tabs>
        <w:autoSpaceDE w:val="0"/>
        <w:autoSpaceDN w:val="0"/>
        <w:spacing w:before="1" w:after="0" w:line="276" w:lineRule="auto"/>
        <w:ind w:left="819" w:hanging="284"/>
        <w:contextualSpacing w:val="0"/>
        <w:rPr>
          <w:rFonts w:ascii="Times New Roman" w:hAnsi="Times New Roman" w:cs="Times New Roman"/>
          <w:sz w:val="24"/>
          <w:szCs w:val="24"/>
        </w:rPr>
      </w:pPr>
      <w:r w:rsidRPr="007A3D8B">
        <w:rPr>
          <w:rFonts w:ascii="Times New Roman" w:hAnsi="Times New Roman" w:cs="Times New Roman"/>
          <w:sz w:val="24"/>
          <w:szCs w:val="24"/>
        </w:rPr>
        <w:t>wysokość</w:t>
      </w:r>
      <w:r w:rsidRPr="007A3D8B">
        <w:rPr>
          <w:rFonts w:ascii="Times New Roman" w:hAnsi="Times New Roman" w:cs="Times New Roman"/>
          <w:spacing w:val="-3"/>
          <w:sz w:val="24"/>
          <w:szCs w:val="24"/>
        </w:rPr>
        <w:t xml:space="preserve"> </w:t>
      </w:r>
      <w:r w:rsidRPr="007A3D8B">
        <w:rPr>
          <w:rFonts w:ascii="Times New Roman" w:hAnsi="Times New Roman" w:cs="Times New Roman"/>
          <w:sz w:val="24"/>
          <w:szCs w:val="24"/>
        </w:rPr>
        <w:t>zabudowy</w:t>
      </w:r>
      <w:r w:rsidRPr="007A3D8B">
        <w:rPr>
          <w:rFonts w:ascii="Times New Roman" w:hAnsi="Times New Roman" w:cs="Times New Roman"/>
          <w:spacing w:val="-10"/>
          <w:sz w:val="24"/>
          <w:szCs w:val="24"/>
        </w:rPr>
        <w:t xml:space="preserve"> </w:t>
      </w:r>
      <w:r w:rsidRPr="007A3D8B">
        <w:rPr>
          <w:rFonts w:ascii="Times New Roman" w:hAnsi="Times New Roman" w:cs="Times New Roman"/>
          <w:sz w:val="24"/>
          <w:szCs w:val="24"/>
        </w:rPr>
        <w:t>nie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większa</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niż:</w:t>
      </w:r>
    </w:p>
    <w:p w14:paraId="608CA142" w14:textId="77777777" w:rsidR="00FB50A6" w:rsidRPr="007A3D8B" w:rsidRDefault="00FB50A6" w:rsidP="007A3D8B">
      <w:pPr>
        <w:pStyle w:val="Akapitzlist"/>
        <w:widowControl w:val="0"/>
        <w:numPr>
          <w:ilvl w:val="1"/>
          <w:numId w:val="68"/>
        </w:numPr>
        <w:tabs>
          <w:tab w:val="left" w:pos="1245"/>
        </w:tabs>
        <w:autoSpaceDE w:val="0"/>
        <w:autoSpaceDN w:val="0"/>
        <w:spacing w:before="42"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z w:val="24"/>
          <w:szCs w:val="24"/>
        </w:rPr>
        <w:t>15m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dla</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zabudowy</w:t>
      </w:r>
      <w:r w:rsidRPr="007A3D8B">
        <w:rPr>
          <w:rFonts w:ascii="Times New Roman" w:hAnsi="Times New Roman" w:cs="Times New Roman"/>
          <w:spacing w:val="-12"/>
          <w:sz w:val="24"/>
          <w:szCs w:val="24"/>
        </w:rPr>
        <w:t xml:space="preserve"> </w:t>
      </w:r>
      <w:r w:rsidRPr="007A3D8B">
        <w:rPr>
          <w:rFonts w:ascii="Times New Roman" w:hAnsi="Times New Roman" w:cs="Times New Roman"/>
          <w:sz w:val="24"/>
          <w:szCs w:val="24"/>
        </w:rPr>
        <w:t>w</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strefie</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M</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I,</w:t>
      </w:r>
    </w:p>
    <w:p w14:paraId="0E1340D0" w14:textId="77777777" w:rsidR="00FB50A6" w:rsidRPr="007A3D8B" w:rsidRDefault="00FB50A6" w:rsidP="007A3D8B">
      <w:pPr>
        <w:pStyle w:val="Akapitzlist"/>
        <w:widowControl w:val="0"/>
        <w:numPr>
          <w:ilvl w:val="1"/>
          <w:numId w:val="68"/>
        </w:numPr>
        <w:tabs>
          <w:tab w:val="left" w:pos="1245"/>
        </w:tabs>
        <w:autoSpaceDE w:val="0"/>
        <w:autoSpaceDN w:val="0"/>
        <w:spacing w:before="42" w:after="0" w:line="276" w:lineRule="auto"/>
        <w:ind w:left="1244" w:hanging="349"/>
        <w:contextualSpacing w:val="0"/>
        <w:rPr>
          <w:rFonts w:ascii="Times New Roman" w:hAnsi="Times New Roman" w:cs="Times New Roman"/>
          <w:sz w:val="24"/>
          <w:szCs w:val="24"/>
          <w:highlight w:val="yellow"/>
        </w:rPr>
      </w:pPr>
      <w:r w:rsidRPr="007A3D8B">
        <w:rPr>
          <w:rFonts w:ascii="Times New Roman" w:hAnsi="Times New Roman" w:cs="Times New Roman"/>
          <w:sz w:val="24"/>
          <w:szCs w:val="24"/>
          <w:highlight w:val="yellow"/>
        </w:rPr>
        <w:t>12m</w:t>
      </w:r>
      <w:r w:rsidRPr="007A3D8B">
        <w:rPr>
          <w:rFonts w:ascii="Times New Roman" w:hAnsi="Times New Roman" w:cs="Times New Roman"/>
          <w:spacing w:val="-1"/>
          <w:sz w:val="24"/>
          <w:szCs w:val="24"/>
          <w:highlight w:val="yellow"/>
        </w:rPr>
        <w:t xml:space="preserve"> </w:t>
      </w:r>
      <w:r w:rsidRPr="007A3D8B">
        <w:rPr>
          <w:rFonts w:ascii="Times New Roman" w:hAnsi="Times New Roman" w:cs="Times New Roman"/>
          <w:sz w:val="24"/>
          <w:szCs w:val="24"/>
          <w:highlight w:val="yellow"/>
        </w:rPr>
        <w:t>–</w:t>
      </w:r>
      <w:r w:rsidRPr="007A3D8B">
        <w:rPr>
          <w:rFonts w:ascii="Times New Roman" w:hAnsi="Times New Roman" w:cs="Times New Roman"/>
          <w:spacing w:val="-1"/>
          <w:sz w:val="24"/>
          <w:szCs w:val="24"/>
          <w:highlight w:val="yellow"/>
        </w:rPr>
        <w:t xml:space="preserve"> </w:t>
      </w:r>
      <w:r w:rsidRPr="007A3D8B">
        <w:rPr>
          <w:rFonts w:ascii="Times New Roman" w:hAnsi="Times New Roman" w:cs="Times New Roman"/>
          <w:sz w:val="24"/>
          <w:szCs w:val="24"/>
          <w:highlight w:val="yellow"/>
        </w:rPr>
        <w:t>dla</w:t>
      </w:r>
      <w:r w:rsidRPr="007A3D8B">
        <w:rPr>
          <w:rFonts w:ascii="Times New Roman" w:hAnsi="Times New Roman" w:cs="Times New Roman"/>
          <w:spacing w:val="-1"/>
          <w:sz w:val="24"/>
          <w:szCs w:val="24"/>
          <w:highlight w:val="yellow"/>
        </w:rPr>
        <w:t xml:space="preserve"> </w:t>
      </w:r>
      <w:r w:rsidRPr="007A3D8B">
        <w:rPr>
          <w:rFonts w:ascii="Times New Roman" w:hAnsi="Times New Roman" w:cs="Times New Roman"/>
          <w:sz w:val="24"/>
          <w:szCs w:val="24"/>
          <w:highlight w:val="yellow"/>
        </w:rPr>
        <w:t>zabudowy</w:t>
      </w:r>
      <w:r w:rsidRPr="007A3D8B">
        <w:rPr>
          <w:rFonts w:ascii="Times New Roman" w:hAnsi="Times New Roman" w:cs="Times New Roman"/>
          <w:spacing w:val="-12"/>
          <w:sz w:val="24"/>
          <w:szCs w:val="24"/>
          <w:highlight w:val="yellow"/>
        </w:rPr>
        <w:t xml:space="preserve"> </w:t>
      </w:r>
      <w:r w:rsidRPr="007A3D8B">
        <w:rPr>
          <w:rFonts w:ascii="Times New Roman" w:hAnsi="Times New Roman" w:cs="Times New Roman"/>
          <w:sz w:val="24"/>
          <w:szCs w:val="24"/>
          <w:highlight w:val="yellow"/>
        </w:rPr>
        <w:t>w</w:t>
      </w:r>
      <w:r w:rsidRPr="007A3D8B">
        <w:rPr>
          <w:rFonts w:ascii="Times New Roman" w:hAnsi="Times New Roman" w:cs="Times New Roman"/>
          <w:spacing w:val="-1"/>
          <w:sz w:val="24"/>
          <w:szCs w:val="24"/>
          <w:highlight w:val="yellow"/>
        </w:rPr>
        <w:t xml:space="preserve"> </w:t>
      </w:r>
      <w:r w:rsidRPr="007A3D8B">
        <w:rPr>
          <w:rFonts w:ascii="Times New Roman" w:hAnsi="Times New Roman" w:cs="Times New Roman"/>
          <w:sz w:val="24"/>
          <w:szCs w:val="24"/>
          <w:highlight w:val="yellow"/>
        </w:rPr>
        <w:t>strefach</w:t>
      </w:r>
      <w:r w:rsidRPr="007A3D8B">
        <w:rPr>
          <w:rFonts w:ascii="Times New Roman" w:hAnsi="Times New Roman" w:cs="Times New Roman"/>
          <w:spacing w:val="-1"/>
          <w:sz w:val="24"/>
          <w:szCs w:val="24"/>
          <w:highlight w:val="yellow"/>
        </w:rPr>
        <w:t xml:space="preserve"> </w:t>
      </w:r>
      <w:r w:rsidRPr="007A3D8B">
        <w:rPr>
          <w:rFonts w:ascii="Times New Roman" w:hAnsi="Times New Roman" w:cs="Times New Roman"/>
          <w:sz w:val="24"/>
          <w:szCs w:val="24"/>
          <w:highlight w:val="yellow"/>
        </w:rPr>
        <w:t>M</w:t>
      </w:r>
      <w:r w:rsidRPr="007A3D8B">
        <w:rPr>
          <w:rFonts w:ascii="Times New Roman" w:hAnsi="Times New Roman" w:cs="Times New Roman"/>
          <w:spacing w:val="2"/>
          <w:sz w:val="24"/>
          <w:szCs w:val="24"/>
          <w:highlight w:val="yellow"/>
        </w:rPr>
        <w:t xml:space="preserve"> </w:t>
      </w:r>
      <w:r w:rsidRPr="007A3D8B">
        <w:rPr>
          <w:rFonts w:ascii="Times New Roman" w:hAnsi="Times New Roman" w:cs="Times New Roman"/>
          <w:sz w:val="24"/>
          <w:szCs w:val="24"/>
          <w:highlight w:val="yellow"/>
        </w:rPr>
        <w:t>II</w:t>
      </w:r>
      <w:r w:rsidRPr="007A3D8B">
        <w:rPr>
          <w:rFonts w:ascii="Times New Roman" w:hAnsi="Times New Roman" w:cs="Times New Roman"/>
          <w:spacing w:val="-9"/>
          <w:sz w:val="24"/>
          <w:szCs w:val="24"/>
          <w:highlight w:val="yellow"/>
        </w:rPr>
        <w:t xml:space="preserve"> </w:t>
      </w:r>
      <w:r w:rsidRPr="007A3D8B">
        <w:rPr>
          <w:rFonts w:ascii="Times New Roman" w:hAnsi="Times New Roman" w:cs="Times New Roman"/>
          <w:sz w:val="24"/>
          <w:szCs w:val="24"/>
          <w:highlight w:val="yellow"/>
        </w:rPr>
        <w:t>i</w:t>
      </w:r>
      <w:r w:rsidRPr="007A3D8B">
        <w:rPr>
          <w:rFonts w:ascii="Times New Roman" w:hAnsi="Times New Roman" w:cs="Times New Roman"/>
          <w:spacing w:val="-1"/>
          <w:sz w:val="24"/>
          <w:szCs w:val="24"/>
          <w:highlight w:val="yellow"/>
        </w:rPr>
        <w:t xml:space="preserve"> </w:t>
      </w:r>
      <w:r w:rsidRPr="007A3D8B">
        <w:rPr>
          <w:rFonts w:ascii="Times New Roman" w:hAnsi="Times New Roman" w:cs="Times New Roman"/>
          <w:sz w:val="24"/>
          <w:szCs w:val="24"/>
          <w:highlight w:val="yellow"/>
        </w:rPr>
        <w:t>M</w:t>
      </w:r>
      <w:r w:rsidRPr="007A3D8B">
        <w:rPr>
          <w:rFonts w:ascii="Times New Roman" w:hAnsi="Times New Roman" w:cs="Times New Roman"/>
          <w:spacing w:val="4"/>
          <w:sz w:val="24"/>
          <w:szCs w:val="24"/>
          <w:highlight w:val="yellow"/>
        </w:rPr>
        <w:t xml:space="preserve"> </w:t>
      </w:r>
      <w:r w:rsidRPr="007A3D8B">
        <w:rPr>
          <w:rFonts w:ascii="Times New Roman" w:hAnsi="Times New Roman" w:cs="Times New Roman"/>
          <w:sz w:val="24"/>
          <w:szCs w:val="24"/>
          <w:highlight w:val="yellow"/>
        </w:rPr>
        <w:t>III,</w:t>
      </w:r>
    </w:p>
    <w:p w14:paraId="024A1F3B" w14:textId="63CBAC9B" w:rsidR="00FB50A6" w:rsidRPr="007A3D8B" w:rsidRDefault="00FB50A6" w:rsidP="007A3D8B">
      <w:pPr>
        <w:pStyle w:val="Tekstpodstawowy"/>
        <w:spacing w:before="41" w:line="276" w:lineRule="auto"/>
        <w:ind w:left="1256"/>
        <w:rPr>
          <w:rFonts w:ascii="Times New Roman" w:hAnsi="Times New Roman" w:cs="Times New Roman"/>
          <w:sz w:val="24"/>
          <w:szCs w:val="24"/>
        </w:rPr>
      </w:pPr>
      <w:r w:rsidRPr="007A3D8B">
        <w:rPr>
          <w:rFonts w:ascii="Times New Roman" w:hAnsi="Times New Roman" w:cs="Times New Roman"/>
          <w:sz w:val="24"/>
          <w:szCs w:val="24"/>
        </w:rPr>
        <w:t>dopuszczeniem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utrzymania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istniejącego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zainwestowania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przekraczającego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ten</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wskaźnik,</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bez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jego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dalszego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podwyższania,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prawem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rozbudowy</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zgodnie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pozostałymi wskaźnikami;</w:t>
      </w:r>
    </w:p>
    <w:p w14:paraId="709CB9E7" w14:textId="77777777"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hanging="284"/>
        <w:contextualSpacing w:val="0"/>
        <w:rPr>
          <w:rFonts w:ascii="Times New Roman" w:hAnsi="Times New Roman" w:cs="Times New Roman"/>
          <w:sz w:val="24"/>
          <w:szCs w:val="24"/>
        </w:rPr>
      </w:pPr>
      <w:r w:rsidRPr="007A3D8B">
        <w:rPr>
          <w:rFonts w:ascii="Times New Roman" w:hAnsi="Times New Roman" w:cs="Times New Roman"/>
          <w:strike/>
          <w:sz w:val="24"/>
          <w:szCs w:val="24"/>
        </w:rPr>
        <w:t>maksymalny</w:t>
      </w:r>
      <w:r w:rsidRPr="007A3D8B">
        <w:rPr>
          <w:rFonts w:ascii="Times New Roman" w:hAnsi="Times New Roman" w:cs="Times New Roman"/>
          <w:strike/>
          <w:spacing w:val="-15"/>
          <w:sz w:val="24"/>
          <w:szCs w:val="24"/>
        </w:rPr>
        <w:t xml:space="preserve"> </w:t>
      </w:r>
      <w:r w:rsidRPr="007A3D8B">
        <w:rPr>
          <w:rFonts w:ascii="Times New Roman" w:hAnsi="Times New Roman" w:cs="Times New Roman"/>
          <w:strike/>
          <w:sz w:val="24"/>
          <w:szCs w:val="24"/>
        </w:rPr>
        <w:t>wskaźnik</w:t>
      </w:r>
      <w:r w:rsidRPr="007A3D8B">
        <w:rPr>
          <w:rFonts w:ascii="Times New Roman" w:hAnsi="Times New Roman" w:cs="Times New Roman"/>
          <w:strike/>
          <w:spacing w:val="-5"/>
          <w:sz w:val="24"/>
          <w:szCs w:val="24"/>
        </w:rPr>
        <w:t xml:space="preserve"> </w:t>
      </w:r>
      <w:r w:rsidRPr="007A3D8B">
        <w:rPr>
          <w:rFonts w:ascii="Times New Roman" w:hAnsi="Times New Roman" w:cs="Times New Roman"/>
          <w:strike/>
          <w:sz w:val="24"/>
          <w:szCs w:val="24"/>
        </w:rPr>
        <w:t>intensywności</w:t>
      </w:r>
      <w:r w:rsidRPr="007A3D8B">
        <w:rPr>
          <w:rFonts w:ascii="Times New Roman" w:hAnsi="Times New Roman" w:cs="Times New Roman"/>
          <w:strike/>
          <w:spacing w:val="-6"/>
          <w:sz w:val="24"/>
          <w:szCs w:val="24"/>
        </w:rPr>
        <w:t xml:space="preserve"> </w:t>
      </w:r>
      <w:r w:rsidRPr="007A3D8B">
        <w:rPr>
          <w:rFonts w:ascii="Times New Roman" w:hAnsi="Times New Roman" w:cs="Times New Roman"/>
          <w:strike/>
          <w:sz w:val="24"/>
          <w:szCs w:val="24"/>
        </w:rPr>
        <w:t>zabudowy:</w:t>
      </w:r>
    </w:p>
    <w:p w14:paraId="4794B7D9" w14:textId="77777777" w:rsidR="00FB50A6" w:rsidRPr="007A3D8B" w:rsidRDefault="00FB50A6" w:rsidP="007A3D8B">
      <w:pPr>
        <w:pStyle w:val="Akapitzlist"/>
        <w:widowControl w:val="0"/>
        <w:numPr>
          <w:ilvl w:val="1"/>
          <w:numId w:val="68"/>
        </w:numPr>
        <w:tabs>
          <w:tab w:val="left" w:pos="1244"/>
          <w:tab w:val="left" w:pos="1245"/>
        </w:tabs>
        <w:autoSpaceDE w:val="0"/>
        <w:autoSpaceDN w:val="0"/>
        <w:spacing w:before="41"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trike/>
          <w:sz w:val="24"/>
          <w:szCs w:val="24"/>
        </w:rPr>
        <w:lastRenderedPageBreak/>
        <w:t>1,2</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dla zabudowy</w:t>
      </w:r>
      <w:r w:rsidRPr="007A3D8B">
        <w:rPr>
          <w:rFonts w:ascii="Times New Roman" w:hAnsi="Times New Roman" w:cs="Times New Roman"/>
          <w:strike/>
          <w:spacing w:val="-10"/>
          <w:sz w:val="24"/>
          <w:szCs w:val="24"/>
        </w:rPr>
        <w:t xml:space="preserve"> </w:t>
      </w:r>
      <w:r w:rsidRPr="007A3D8B">
        <w:rPr>
          <w:rFonts w:ascii="Times New Roman" w:hAnsi="Times New Roman" w:cs="Times New Roman"/>
          <w:strike/>
          <w:sz w:val="24"/>
          <w:szCs w:val="24"/>
        </w:rPr>
        <w:t>usługowej;</w:t>
      </w:r>
    </w:p>
    <w:p w14:paraId="2F5DE403" w14:textId="77777777" w:rsidR="00FB50A6" w:rsidRPr="007A3D8B" w:rsidRDefault="00FB50A6" w:rsidP="007A3D8B">
      <w:pPr>
        <w:pStyle w:val="Akapitzlist"/>
        <w:widowControl w:val="0"/>
        <w:numPr>
          <w:ilvl w:val="1"/>
          <w:numId w:val="68"/>
        </w:numPr>
        <w:tabs>
          <w:tab w:val="left" w:pos="1244"/>
          <w:tab w:val="left" w:pos="1245"/>
        </w:tabs>
        <w:autoSpaceDE w:val="0"/>
        <w:autoSpaceDN w:val="0"/>
        <w:spacing w:before="39"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trike/>
          <w:sz w:val="24"/>
          <w:szCs w:val="24"/>
        </w:rPr>
        <w:t>1,0</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dla</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zabudowy</w:t>
      </w:r>
      <w:r w:rsidRPr="007A3D8B">
        <w:rPr>
          <w:rFonts w:ascii="Times New Roman" w:hAnsi="Times New Roman" w:cs="Times New Roman"/>
          <w:strike/>
          <w:spacing w:val="-11"/>
          <w:sz w:val="24"/>
          <w:szCs w:val="24"/>
        </w:rPr>
        <w:t xml:space="preserve"> </w:t>
      </w:r>
      <w:r w:rsidRPr="007A3D8B">
        <w:rPr>
          <w:rFonts w:ascii="Times New Roman" w:hAnsi="Times New Roman" w:cs="Times New Roman"/>
          <w:strike/>
          <w:sz w:val="24"/>
          <w:szCs w:val="24"/>
        </w:rPr>
        <w:t>mieszkaniowej</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wielorodzinnej;</w:t>
      </w:r>
    </w:p>
    <w:p w14:paraId="40011B4F" w14:textId="77777777" w:rsidR="00FB50A6" w:rsidRPr="007A3D8B" w:rsidRDefault="00FB50A6" w:rsidP="007A3D8B">
      <w:pPr>
        <w:pStyle w:val="Akapitzlist"/>
        <w:widowControl w:val="0"/>
        <w:numPr>
          <w:ilvl w:val="1"/>
          <w:numId w:val="68"/>
        </w:numPr>
        <w:tabs>
          <w:tab w:val="left" w:pos="1244"/>
          <w:tab w:val="left" w:pos="1245"/>
        </w:tabs>
        <w:autoSpaceDE w:val="0"/>
        <w:autoSpaceDN w:val="0"/>
        <w:spacing w:before="40"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trike/>
          <w:sz w:val="24"/>
          <w:szCs w:val="24"/>
        </w:rPr>
        <w:t>0,6</w:t>
      </w:r>
      <w:r w:rsidRPr="007A3D8B">
        <w:rPr>
          <w:rFonts w:ascii="Times New Roman" w:hAnsi="Times New Roman" w:cs="Times New Roman"/>
          <w:strike/>
          <w:spacing w:val="-4"/>
          <w:sz w:val="24"/>
          <w:szCs w:val="24"/>
        </w:rPr>
        <w:t xml:space="preserve"> </w:t>
      </w:r>
      <w:r w:rsidRPr="007A3D8B">
        <w:rPr>
          <w:rFonts w:ascii="Times New Roman" w:hAnsi="Times New Roman" w:cs="Times New Roman"/>
          <w:strike/>
          <w:sz w:val="24"/>
          <w:szCs w:val="24"/>
        </w:rPr>
        <w:t>dla</w:t>
      </w:r>
      <w:r w:rsidRPr="007A3D8B">
        <w:rPr>
          <w:rFonts w:ascii="Times New Roman" w:hAnsi="Times New Roman" w:cs="Times New Roman"/>
          <w:strike/>
          <w:spacing w:val="-2"/>
          <w:sz w:val="24"/>
          <w:szCs w:val="24"/>
        </w:rPr>
        <w:t xml:space="preserve"> </w:t>
      </w:r>
      <w:r w:rsidRPr="007A3D8B">
        <w:rPr>
          <w:rFonts w:ascii="Times New Roman" w:hAnsi="Times New Roman" w:cs="Times New Roman"/>
          <w:strike/>
          <w:sz w:val="24"/>
          <w:szCs w:val="24"/>
        </w:rPr>
        <w:t>zabudowy</w:t>
      </w:r>
      <w:r w:rsidRPr="007A3D8B">
        <w:rPr>
          <w:rFonts w:ascii="Times New Roman" w:hAnsi="Times New Roman" w:cs="Times New Roman"/>
          <w:strike/>
          <w:spacing w:val="-12"/>
          <w:sz w:val="24"/>
          <w:szCs w:val="24"/>
        </w:rPr>
        <w:t xml:space="preserve"> </w:t>
      </w:r>
      <w:r w:rsidRPr="007A3D8B">
        <w:rPr>
          <w:rFonts w:ascii="Times New Roman" w:hAnsi="Times New Roman" w:cs="Times New Roman"/>
          <w:strike/>
          <w:sz w:val="24"/>
          <w:szCs w:val="24"/>
        </w:rPr>
        <w:t>mieszkaniowej</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jednorodzinnej</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w</w:t>
      </w:r>
      <w:r w:rsidRPr="007A3D8B">
        <w:rPr>
          <w:rFonts w:ascii="Times New Roman" w:hAnsi="Times New Roman" w:cs="Times New Roman"/>
          <w:strike/>
          <w:spacing w:val="-4"/>
          <w:sz w:val="24"/>
          <w:szCs w:val="24"/>
        </w:rPr>
        <w:t xml:space="preserve"> </w:t>
      </w:r>
      <w:r w:rsidRPr="007A3D8B">
        <w:rPr>
          <w:rFonts w:ascii="Times New Roman" w:hAnsi="Times New Roman" w:cs="Times New Roman"/>
          <w:strike/>
          <w:sz w:val="24"/>
          <w:szCs w:val="24"/>
        </w:rPr>
        <w:t>strefie</w:t>
      </w:r>
      <w:r w:rsidRPr="007A3D8B">
        <w:rPr>
          <w:rFonts w:ascii="Times New Roman" w:hAnsi="Times New Roman" w:cs="Times New Roman"/>
          <w:strike/>
          <w:spacing w:val="-3"/>
          <w:sz w:val="24"/>
          <w:szCs w:val="24"/>
        </w:rPr>
        <w:t xml:space="preserve"> </w:t>
      </w:r>
      <w:r w:rsidRPr="007A3D8B">
        <w:rPr>
          <w:rFonts w:ascii="Times New Roman" w:hAnsi="Times New Roman" w:cs="Times New Roman"/>
          <w:strike/>
          <w:sz w:val="24"/>
          <w:szCs w:val="24"/>
        </w:rPr>
        <w:t>M</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I;</w:t>
      </w:r>
    </w:p>
    <w:p w14:paraId="54F817F1" w14:textId="7FB276C7" w:rsidR="00FB50A6" w:rsidRPr="007A3D8B" w:rsidRDefault="00FB50A6" w:rsidP="007A3D8B">
      <w:pPr>
        <w:pStyle w:val="Akapitzlist"/>
        <w:widowControl w:val="0"/>
        <w:numPr>
          <w:ilvl w:val="1"/>
          <w:numId w:val="68"/>
        </w:numPr>
        <w:tabs>
          <w:tab w:val="left" w:pos="1244"/>
          <w:tab w:val="left" w:pos="1245"/>
        </w:tabs>
        <w:autoSpaceDE w:val="0"/>
        <w:autoSpaceDN w:val="0"/>
        <w:spacing w:before="39"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trike/>
          <w:sz w:val="24"/>
          <w:szCs w:val="24"/>
        </w:rPr>
        <w:t>0,5</w:t>
      </w:r>
      <w:r w:rsidRPr="007A3D8B">
        <w:rPr>
          <w:rFonts w:ascii="Times New Roman" w:hAnsi="Times New Roman" w:cs="Times New Roman"/>
          <w:strike/>
          <w:spacing w:val="-2"/>
          <w:sz w:val="24"/>
          <w:szCs w:val="24"/>
        </w:rPr>
        <w:t xml:space="preserve"> </w:t>
      </w:r>
      <w:r w:rsidRPr="007A3D8B">
        <w:rPr>
          <w:rFonts w:ascii="Times New Roman" w:hAnsi="Times New Roman" w:cs="Times New Roman"/>
          <w:strike/>
          <w:sz w:val="24"/>
          <w:szCs w:val="24"/>
        </w:rPr>
        <w:t>dla</w:t>
      </w:r>
      <w:r w:rsidRPr="007A3D8B">
        <w:rPr>
          <w:rFonts w:ascii="Times New Roman" w:hAnsi="Times New Roman" w:cs="Times New Roman"/>
          <w:strike/>
          <w:spacing w:val="-2"/>
          <w:sz w:val="24"/>
          <w:szCs w:val="24"/>
        </w:rPr>
        <w:t xml:space="preserve"> </w:t>
      </w:r>
      <w:r w:rsidRPr="007A3D8B">
        <w:rPr>
          <w:rFonts w:ascii="Times New Roman" w:hAnsi="Times New Roman" w:cs="Times New Roman"/>
          <w:strike/>
          <w:sz w:val="24"/>
          <w:szCs w:val="24"/>
        </w:rPr>
        <w:t>zabudowy</w:t>
      </w:r>
      <w:r w:rsidRPr="007A3D8B">
        <w:rPr>
          <w:rFonts w:ascii="Times New Roman" w:hAnsi="Times New Roman" w:cs="Times New Roman"/>
          <w:strike/>
          <w:spacing w:val="-12"/>
          <w:sz w:val="24"/>
          <w:szCs w:val="24"/>
        </w:rPr>
        <w:t xml:space="preserve"> </w:t>
      </w:r>
      <w:r w:rsidRPr="007A3D8B">
        <w:rPr>
          <w:rFonts w:ascii="Times New Roman" w:hAnsi="Times New Roman" w:cs="Times New Roman"/>
          <w:strike/>
          <w:sz w:val="24"/>
          <w:szCs w:val="24"/>
        </w:rPr>
        <w:t>mieszkaniowej jednorodzinnej</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w</w:t>
      </w:r>
      <w:r w:rsidRPr="007A3D8B">
        <w:rPr>
          <w:rFonts w:ascii="Times New Roman" w:hAnsi="Times New Roman" w:cs="Times New Roman"/>
          <w:strike/>
          <w:spacing w:val="-2"/>
          <w:sz w:val="24"/>
          <w:szCs w:val="24"/>
        </w:rPr>
        <w:t xml:space="preserve"> </w:t>
      </w:r>
      <w:r w:rsidRPr="007A3D8B">
        <w:rPr>
          <w:rFonts w:ascii="Times New Roman" w:hAnsi="Times New Roman" w:cs="Times New Roman"/>
          <w:strike/>
          <w:sz w:val="24"/>
          <w:szCs w:val="24"/>
        </w:rPr>
        <w:t>strefach</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M</w:t>
      </w:r>
      <w:r w:rsidRPr="007A3D8B">
        <w:rPr>
          <w:rFonts w:ascii="Times New Roman" w:hAnsi="Times New Roman" w:cs="Times New Roman"/>
          <w:strike/>
          <w:spacing w:val="4"/>
          <w:sz w:val="24"/>
          <w:szCs w:val="24"/>
        </w:rPr>
        <w:t xml:space="preserve"> </w:t>
      </w:r>
      <w:r w:rsidRPr="007A3D8B">
        <w:rPr>
          <w:rFonts w:ascii="Times New Roman" w:hAnsi="Times New Roman" w:cs="Times New Roman"/>
          <w:strike/>
          <w:sz w:val="24"/>
          <w:szCs w:val="24"/>
        </w:rPr>
        <w:t>II</w:t>
      </w:r>
      <w:r w:rsidRPr="007A3D8B">
        <w:rPr>
          <w:rFonts w:ascii="Times New Roman" w:hAnsi="Times New Roman" w:cs="Times New Roman"/>
          <w:strike/>
          <w:spacing w:val="-9"/>
          <w:sz w:val="24"/>
          <w:szCs w:val="24"/>
        </w:rPr>
        <w:t xml:space="preserve"> </w:t>
      </w:r>
      <w:r w:rsidRPr="007A3D8B">
        <w:rPr>
          <w:rFonts w:ascii="Times New Roman" w:hAnsi="Times New Roman" w:cs="Times New Roman"/>
          <w:strike/>
          <w:sz w:val="24"/>
          <w:szCs w:val="24"/>
        </w:rPr>
        <w:t>i</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M</w:t>
      </w:r>
      <w:r w:rsidRPr="007A3D8B">
        <w:rPr>
          <w:rFonts w:ascii="Times New Roman" w:hAnsi="Times New Roman" w:cs="Times New Roman"/>
          <w:strike/>
          <w:spacing w:val="4"/>
          <w:sz w:val="24"/>
          <w:szCs w:val="24"/>
        </w:rPr>
        <w:t xml:space="preserve"> </w:t>
      </w:r>
      <w:r w:rsidRPr="007A3D8B">
        <w:rPr>
          <w:rFonts w:ascii="Times New Roman" w:hAnsi="Times New Roman" w:cs="Times New Roman"/>
          <w:strike/>
          <w:sz w:val="24"/>
          <w:szCs w:val="24"/>
        </w:rPr>
        <w:t>III;</w:t>
      </w:r>
    </w:p>
    <w:p w14:paraId="4CBB510A" w14:textId="77777777"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hanging="284"/>
        <w:contextualSpacing w:val="0"/>
        <w:rPr>
          <w:rFonts w:ascii="Times New Roman" w:hAnsi="Times New Roman" w:cs="Times New Roman"/>
          <w:sz w:val="24"/>
          <w:szCs w:val="24"/>
        </w:rPr>
      </w:pPr>
      <w:r w:rsidRPr="007A3D8B">
        <w:rPr>
          <w:rFonts w:ascii="Times New Roman" w:hAnsi="Times New Roman" w:cs="Times New Roman"/>
          <w:sz w:val="24"/>
          <w:szCs w:val="24"/>
        </w:rPr>
        <w:t>maksymalna</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powierzchnia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zabudowy</w:t>
      </w:r>
      <w:r w:rsidRPr="007A3D8B">
        <w:rPr>
          <w:rFonts w:ascii="Times New Roman" w:hAnsi="Times New Roman" w:cs="Times New Roman"/>
          <w:spacing w:val="-11"/>
          <w:sz w:val="24"/>
          <w:szCs w:val="24"/>
        </w:rPr>
        <w:t xml:space="preserve"> </w:t>
      </w:r>
      <w:r w:rsidRPr="007A3D8B">
        <w:rPr>
          <w:rFonts w:ascii="Times New Roman" w:hAnsi="Times New Roman" w:cs="Times New Roman"/>
          <w:sz w:val="24"/>
          <w:szCs w:val="24"/>
        </w:rPr>
        <w:t>:</w:t>
      </w:r>
    </w:p>
    <w:p w14:paraId="4920DA54" w14:textId="77777777" w:rsidR="00FB50A6" w:rsidRPr="007A3D8B" w:rsidRDefault="00FB50A6" w:rsidP="007A3D8B">
      <w:pPr>
        <w:pStyle w:val="Akapitzlist"/>
        <w:widowControl w:val="0"/>
        <w:numPr>
          <w:ilvl w:val="1"/>
          <w:numId w:val="68"/>
        </w:numPr>
        <w:tabs>
          <w:tab w:val="left" w:pos="1245"/>
        </w:tabs>
        <w:autoSpaceDE w:val="0"/>
        <w:autoSpaceDN w:val="0"/>
        <w:spacing w:before="45"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z w:val="24"/>
          <w:szCs w:val="24"/>
        </w:rPr>
        <w:t>50%</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dla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zabudowy</w:t>
      </w:r>
      <w:r w:rsidRPr="007A3D8B">
        <w:rPr>
          <w:rFonts w:ascii="Times New Roman" w:hAnsi="Times New Roman" w:cs="Times New Roman"/>
          <w:spacing w:val="-9"/>
          <w:sz w:val="24"/>
          <w:szCs w:val="24"/>
        </w:rPr>
        <w:t xml:space="preserve"> </w:t>
      </w:r>
      <w:r w:rsidRPr="007A3D8B">
        <w:rPr>
          <w:rFonts w:ascii="Times New Roman" w:hAnsi="Times New Roman" w:cs="Times New Roman"/>
          <w:sz w:val="24"/>
          <w:szCs w:val="24"/>
        </w:rPr>
        <w:t>mieszkaniowej;</w:t>
      </w:r>
    </w:p>
    <w:p w14:paraId="0C649F5C" w14:textId="77777777" w:rsidR="00FB50A6" w:rsidRPr="007A3D8B" w:rsidRDefault="00FB50A6" w:rsidP="007A3D8B">
      <w:pPr>
        <w:pStyle w:val="Akapitzlist"/>
        <w:widowControl w:val="0"/>
        <w:numPr>
          <w:ilvl w:val="1"/>
          <w:numId w:val="68"/>
        </w:numPr>
        <w:tabs>
          <w:tab w:val="left" w:pos="1245"/>
        </w:tabs>
        <w:autoSpaceDE w:val="0"/>
        <w:autoSpaceDN w:val="0"/>
        <w:spacing w:before="45"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z w:val="24"/>
          <w:szCs w:val="24"/>
        </w:rPr>
        <w:t>60%</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dla zabudowy</w:t>
      </w:r>
      <w:r w:rsidRPr="007A3D8B">
        <w:rPr>
          <w:rFonts w:ascii="Times New Roman" w:hAnsi="Times New Roman" w:cs="Times New Roman"/>
          <w:spacing w:val="-9"/>
          <w:sz w:val="24"/>
          <w:szCs w:val="24"/>
        </w:rPr>
        <w:t xml:space="preserve"> </w:t>
      </w:r>
      <w:r w:rsidRPr="007A3D8B">
        <w:rPr>
          <w:rFonts w:ascii="Times New Roman" w:hAnsi="Times New Roman" w:cs="Times New Roman"/>
          <w:sz w:val="24"/>
          <w:szCs w:val="24"/>
        </w:rPr>
        <w:t>usługowej;</w:t>
      </w:r>
    </w:p>
    <w:p w14:paraId="0A99A9B3" w14:textId="7C83BA4F" w:rsidR="00FB50A6" w:rsidRPr="007A3D8B" w:rsidRDefault="00FB50A6" w:rsidP="007A3D8B">
      <w:pPr>
        <w:pStyle w:val="Tekstpodstawowy"/>
        <w:spacing w:before="37" w:line="276" w:lineRule="auto"/>
        <w:ind w:left="1256"/>
        <w:rPr>
          <w:rFonts w:ascii="Times New Roman" w:hAnsi="Times New Roman" w:cs="Times New Roman"/>
          <w:sz w:val="24"/>
          <w:szCs w:val="24"/>
        </w:rPr>
      </w:pP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dopuszczeniem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utrzymania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istniejącego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zainwestowania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przekraczającego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ten</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wskaźnik,</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prawem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nadbudowy</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zgodnie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pozostałymi</w:t>
      </w:r>
      <w:r w:rsidRPr="007A3D8B">
        <w:rPr>
          <w:rFonts w:ascii="Times New Roman" w:hAnsi="Times New Roman" w:cs="Times New Roman"/>
          <w:spacing w:val="61"/>
          <w:sz w:val="24"/>
          <w:szCs w:val="24"/>
        </w:rPr>
        <w:t xml:space="preserve"> </w:t>
      </w:r>
      <w:r w:rsidRPr="007A3D8B">
        <w:rPr>
          <w:rFonts w:ascii="Times New Roman" w:hAnsi="Times New Roman" w:cs="Times New Roman"/>
          <w:sz w:val="24"/>
          <w:szCs w:val="24"/>
        </w:rPr>
        <w:t>wskaźnikami;</w:t>
      </w:r>
      <w:r w:rsidRPr="007A3D8B">
        <w:rPr>
          <w:rFonts w:ascii="Times New Roman" w:hAnsi="Times New Roman" w:cs="Times New Roman"/>
          <w:spacing w:val="61"/>
          <w:sz w:val="24"/>
          <w:szCs w:val="24"/>
        </w:rPr>
        <w:t xml:space="preserve"> </w:t>
      </w:r>
      <w:r w:rsidRPr="007A3D8B">
        <w:rPr>
          <w:rFonts w:ascii="Times New Roman" w:hAnsi="Times New Roman" w:cs="Times New Roman"/>
          <w:sz w:val="24"/>
          <w:szCs w:val="24"/>
        </w:rPr>
        <w:t>w</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 xml:space="preserve">przypadku wprowadzenia w </w:t>
      </w:r>
      <w:proofErr w:type="spellStart"/>
      <w:r w:rsidRPr="007A3D8B">
        <w:rPr>
          <w:rFonts w:ascii="Times New Roman" w:hAnsi="Times New Roman" w:cs="Times New Roman"/>
          <w:sz w:val="24"/>
          <w:szCs w:val="24"/>
        </w:rPr>
        <w:t>mpzp</w:t>
      </w:r>
      <w:proofErr w:type="spellEnd"/>
      <w:r w:rsidRPr="007A3D8B">
        <w:rPr>
          <w:rFonts w:ascii="Times New Roman" w:hAnsi="Times New Roman" w:cs="Times New Roman"/>
          <w:sz w:val="24"/>
          <w:szCs w:val="24"/>
        </w:rPr>
        <w:t xml:space="preserve"> funkcji mieszanych, mieszkaniowo-usługowych 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usługowo-mieszkaniowych, dopuszcza się</w:t>
      </w:r>
      <w:r w:rsidRPr="007A3D8B">
        <w:rPr>
          <w:rFonts w:ascii="Times New Roman" w:hAnsi="Times New Roman" w:cs="Times New Roman"/>
          <w:spacing w:val="-3"/>
          <w:sz w:val="24"/>
          <w:szCs w:val="24"/>
        </w:rPr>
        <w:t xml:space="preserve"> </w:t>
      </w:r>
      <w:r w:rsidRPr="007A3D8B">
        <w:rPr>
          <w:rFonts w:ascii="Times New Roman" w:hAnsi="Times New Roman" w:cs="Times New Roman"/>
          <w:sz w:val="24"/>
          <w:szCs w:val="24"/>
        </w:rPr>
        <w:t>uśrednienie</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wskaźnika;</w:t>
      </w:r>
    </w:p>
    <w:p w14:paraId="440FF744" w14:textId="77777777"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hanging="284"/>
        <w:contextualSpacing w:val="0"/>
        <w:rPr>
          <w:rFonts w:ascii="Times New Roman" w:hAnsi="Times New Roman" w:cs="Times New Roman"/>
          <w:sz w:val="24"/>
          <w:szCs w:val="24"/>
        </w:rPr>
      </w:pPr>
      <w:r w:rsidRPr="007A3D8B">
        <w:rPr>
          <w:rFonts w:ascii="Times New Roman" w:hAnsi="Times New Roman" w:cs="Times New Roman"/>
          <w:spacing w:val="-1"/>
          <w:sz w:val="24"/>
          <w:szCs w:val="24"/>
        </w:rPr>
        <w:t>minimalny</w:t>
      </w:r>
      <w:r w:rsidRPr="007A3D8B">
        <w:rPr>
          <w:rFonts w:ascii="Times New Roman" w:hAnsi="Times New Roman" w:cs="Times New Roman"/>
          <w:spacing w:val="-14"/>
          <w:sz w:val="24"/>
          <w:szCs w:val="24"/>
        </w:rPr>
        <w:t xml:space="preserve"> </w:t>
      </w:r>
      <w:r w:rsidRPr="007A3D8B">
        <w:rPr>
          <w:rFonts w:ascii="Times New Roman" w:hAnsi="Times New Roman" w:cs="Times New Roman"/>
          <w:sz w:val="24"/>
          <w:szCs w:val="24"/>
        </w:rPr>
        <w:t>udział powierzchni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biologicznie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czynnej:</w:t>
      </w:r>
    </w:p>
    <w:p w14:paraId="338DD13B" w14:textId="77777777" w:rsidR="00FB50A6" w:rsidRPr="007A3D8B" w:rsidRDefault="00FB50A6" w:rsidP="007A3D8B">
      <w:pPr>
        <w:pStyle w:val="Akapitzlist"/>
        <w:widowControl w:val="0"/>
        <w:numPr>
          <w:ilvl w:val="1"/>
          <w:numId w:val="68"/>
        </w:numPr>
        <w:tabs>
          <w:tab w:val="left" w:pos="1245"/>
        </w:tabs>
        <w:autoSpaceDE w:val="0"/>
        <w:autoSpaceDN w:val="0"/>
        <w:spacing w:before="41"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z w:val="24"/>
          <w:szCs w:val="24"/>
        </w:rPr>
        <w:t>40%</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dla zabudowy</w:t>
      </w:r>
      <w:r w:rsidRPr="007A3D8B">
        <w:rPr>
          <w:rFonts w:ascii="Times New Roman" w:hAnsi="Times New Roman" w:cs="Times New Roman"/>
          <w:spacing w:val="-9"/>
          <w:sz w:val="24"/>
          <w:szCs w:val="24"/>
        </w:rPr>
        <w:t xml:space="preserve"> </w:t>
      </w:r>
      <w:r w:rsidRPr="007A3D8B">
        <w:rPr>
          <w:rFonts w:ascii="Times New Roman" w:hAnsi="Times New Roman" w:cs="Times New Roman"/>
          <w:sz w:val="24"/>
          <w:szCs w:val="24"/>
        </w:rPr>
        <w:t>mieszkaniowej jednorodzinnej</w:t>
      </w:r>
    </w:p>
    <w:p w14:paraId="62A0A2FE" w14:textId="77777777" w:rsidR="00FB50A6" w:rsidRPr="007A3D8B" w:rsidRDefault="00FB50A6" w:rsidP="007A3D8B">
      <w:pPr>
        <w:pStyle w:val="Akapitzlist"/>
        <w:widowControl w:val="0"/>
        <w:numPr>
          <w:ilvl w:val="1"/>
          <w:numId w:val="68"/>
        </w:numPr>
        <w:tabs>
          <w:tab w:val="left" w:pos="1245"/>
        </w:tabs>
        <w:autoSpaceDE w:val="0"/>
        <w:autoSpaceDN w:val="0"/>
        <w:spacing w:before="42"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z w:val="24"/>
          <w:szCs w:val="24"/>
        </w:rPr>
        <w:t>30 % dla zabudowy</w:t>
      </w:r>
      <w:r w:rsidRPr="007A3D8B">
        <w:rPr>
          <w:rFonts w:ascii="Times New Roman" w:hAnsi="Times New Roman" w:cs="Times New Roman"/>
          <w:spacing w:val="-8"/>
          <w:sz w:val="24"/>
          <w:szCs w:val="24"/>
        </w:rPr>
        <w:t xml:space="preserve"> </w:t>
      </w:r>
      <w:r w:rsidRPr="007A3D8B">
        <w:rPr>
          <w:rFonts w:ascii="Times New Roman" w:hAnsi="Times New Roman" w:cs="Times New Roman"/>
          <w:sz w:val="24"/>
          <w:szCs w:val="24"/>
        </w:rPr>
        <w:t>wielorodzinnej,</w:t>
      </w:r>
    </w:p>
    <w:p w14:paraId="4799CCF4" w14:textId="77777777" w:rsidR="00FB50A6" w:rsidRPr="007A3D8B" w:rsidRDefault="00FB50A6" w:rsidP="007A3D8B">
      <w:pPr>
        <w:pStyle w:val="Akapitzlist"/>
        <w:widowControl w:val="0"/>
        <w:numPr>
          <w:ilvl w:val="1"/>
          <w:numId w:val="68"/>
        </w:numPr>
        <w:tabs>
          <w:tab w:val="left" w:pos="1247"/>
        </w:tabs>
        <w:autoSpaceDE w:val="0"/>
        <w:autoSpaceDN w:val="0"/>
        <w:spacing w:before="37" w:after="0" w:line="276" w:lineRule="auto"/>
        <w:ind w:hanging="360"/>
        <w:contextualSpacing w:val="0"/>
        <w:rPr>
          <w:rFonts w:ascii="Times New Roman" w:hAnsi="Times New Roman" w:cs="Times New Roman"/>
          <w:sz w:val="24"/>
          <w:szCs w:val="24"/>
        </w:rPr>
      </w:pPr>
      <w:r w:rsidRPr="007A3D8B">
        <w:rPr>
          <w:rFonts w:ascii="Times New Roman" w:hAnsi="Times New Roman" w:cs="Times New Roman"/>
          <w:sz w:val="24"/>
          <w:szCs w:val="24"/>
        </w:rPr>
        <w:t>20%</w:t>
      </w:r>
      <w:r w:rsidRPr="007A3D8B">
        <w:rPr>
          <w:rFonts w:ascii="Times New Roman" w:hAnsi="Times New Roman" w:cs="Times New Roman"/>
          <w:spacing w:val="79"/>
          <w:sz w:val="24"/>
          <w:szCs w:val="24"/>
        </w:rPr>
        <w:t xml:space="preserve"> </w:t>
      </w:r>
      <w:r w:rsidRPr="007A3D8B">
        <w:rPr>
          <w:rFonts w:ascii="Times New Roman" w:hAnsi="Times New Roman" w:cs="Times New Roman"/>
          <w:sz w:val="24"/>
          <w:szCs w:val="24"/>
        </w:rPr>
        <w:t>dla</w:t>
      </w:r>
      <w:r w:rsidRPr="007A3D8B">
        <w:rPr>
          <w:rFonts w:ascii="Times New Roman" w:hAnsi="Times New Roman" w:cs="Times New Roman"/>
          <w:spacing w:val="80"/>
          <w:sz w:val="24"/>
          <w:szCs w:val="24"/>
        </w:rPr>
        <w:t xml:space="preserve"> </w:t>
      </w:r>
      <w:r w:rsidRPr="007A3D8B">
        <w:rPr>
          <w:rFonts w:ascii="Times New Roman" w:hAnsi="Times New Roman" w:cs="Times New Roman"/>
          <w:sz w:val="24"/>
          <w:szCs w:val="24"/>
        </w:rPr>
        <w:t>zabudowy</w:t>
      </w:r>
      <w:r w:rsidRPr="007A3D8B">
        <w:rPr>
          <w:rFonts w:ascii="Times New Roman" w:hAnsi="Times New Roman" w:cs="Times New Roman"/>
          <w:spacing w:val="73"/>
          <w:sz w:val="24"/>
          <w:szCs w:val="24"/>
        </w:rPr>
        <w:t xml:space="preserve"> </w:t>
      </w:r>
      <w:r w:rsidRPr="007A3D8B">
        <w:rPr>
          <w:rFonts w:ascii="Times New Roman" w:hAnsi="Times New Roman" w:cs="Times New Roman"/>
          <w:sz w:val="24"/>
          <w:szCs w:val="24"/>
        </w:rPr>
        <w:t>usługowej,</w:t>
      </w:r>
      <w:r w:rsidRPr="007A3D8B">
        <w:rPr>
          <w:rFonts w:ascii="Times New Roman" w:hAnsi="Times New Roman" w:cs="Times New Roman"/>
          <w:spacing w:val="8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85"/>
          <w:sz w:val="24"/>
          <w:szCs w:val="24"/>
        </w:rPr>
        <w:t xml:space="preserve"> </w:t>
      </w:r>
      <w:r w:rsidRPr="007A3D8B">
        <w:rPr>
          <w:rFonts w:ascii="Times New Roman" w:hAnsi="Times New Roman" w:cs="Times New Roman"/>
          <w:sz w:val="24"/>
          <w:szCs w:val="24"/>
        </w:rPr>
        <w:t>dopuszczeniem</w:t>
      </w:r>
      <w:r w:rsidRPr="007A3D8B">
        <w:rPr>
          <w:rFonts w:ascii="Times New Roman" w:hAnsi="Times New Roman" w:cs="Times New Roman"/>
          <w:spacing w:val="81"/>
          <w:sz w:val="24"/>
          <w:szCs w:val="24"/>
        </w:rPr>
        <w:t xml:space="preserve"> </w:t>
      </w:r>
      <w:r w:rsidRPr="007A3D8B">
        <w:rPr>
          <w:rFonts w:ascii="Times New Roman" w:hAnsi="Times New Roman" w:cs="Times New Roman"/>
          <w:sz w:val="24"/>
          <w:szCs w:val="24"/>
        </w:rPr>
        <w:t>obniżenia</w:t>
      </w:r>
      <w:r w:rsidRPr="007A3D8B">
        <w:rPr>
          <w:rFonts w:ascii="Times New Roman" w:hAnsi="Times New Roman" w:cs="Times New Roman"/>
          <w:spacing w:val="82"/>
          <w:sz w:val="24"/>
          <w:szCs w:val="24"/>
        </w:rPr>
        <w:t xml:space="preserve"> </w:t>
      </w:r>
      <w:r w:rsidRPr="007A3D8B">
        <w:rPr>
          <w:rFonts w:ascii="Times New Roman" w:hAnsi="Times New Roman" w:cs="Times New Roman"/>
          <w:sz w:val="24"/>
          <w:szCs w:val="24"/>
        </w:rPr>
        <w:t>wskaźnika</w:t>
      </w:r>
      <w:r w:rsidRPr="007A3D8B">
        <w:rPr>
          <w:rFonts w:ascii="Times New Roman" w:hAnsi="Times New Roman" w:cs="Times New Roman"/>
          <w:spacing w:val="80"/>
          <w:sz w:val="24"/>
          <w:szCs w:val="24"/>
        </w:rPr>
        <w:t xml:space="preserve"> </w:t>
      </w:r>
      <w:r w:rsidRPr="007A3D8B">
        <w:rPr>
          <w:rFonts w:ascii="Times New Roman" w:hAnsi="Times New Roman" w:cs="Times New Roman"/>
          <w:sz w:val="24"/>
          <w:szCs w:val="24"/>
        </w:rPr>
        <w:t>dla</w:t>
      </w:r>
      <w:r w:rsidRPr="007A3D8B">
        <w:rPr>
          <w:rFonts w:ascii="Times New Roman" w:hAnsi="Times New Roman" w:cs="Times New Roman"/>
          <w:spacing w:val="81"/>
          <w:sz w:val="24"/>
          <w:szCs w:val="24"/>
        </w:rPr>
        <w:t xml:space="preserve"> </w:t>
      </w:r>
      <w:r w:rsidRPr="007A3D8B">
        <w:rPr>
          <w:rFonts w:ascii="Times New Roman" w:hAnsi="Times New Roman" w:cs="Times New Roman"/>
          <w:sz w:val="24"/>
          <w:szCs w:val="24"/>
        </w:rPr>
        <w:t>szkół</w:t>
      </w:r>
      <w:r w:rsidRPr="007A3D8B">
        <w:rPr>
          <w:rFonts w:ascii="Times New Roman" w:hAnsi="Times New Roman" w:cs="Times New Roman"/>
          <w:spacing w:val="-58"/>
          <w:sz w:val="24"/>
          <w:szCs w:val="24"/>
        </w:rPr>
        <w:t xml:space="preserve"> </w:t>
      </w:r>
      <w:r w:rsidRPr="007A3D8B">
        <w:rPr>
          <w:rFonts w:ascii="Times New Roman" w:hAnsi="Times New Roman" w:cs="Times New Roman"/>
          <w:sz w:val="24"/>
          <w:szCs w:val="24"/>
        </w:rPr>
        <w:t>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terenów boisk sportowych do 15%;</w:t>
      </w:r>
    </w:p>
    <w:p w14:paraId="72588EF2" w14:textId="77777777" w:rsidR="00FB50A6" w:rsidRPr="007A3D8B" w:rsidRDefault="00FB50A6" w:rsidP="007A3D8B">
      <w:pPr>
        <w:pStyle w:val="Tekstpodstawowy"/>
        <w:spacing w:after="0" w:line="276" w:lineRule="auto"/>
        <w:ind w:left="819"/>
        <w:rPr>
          <w:rFonts w:ascii="Times New Roman" w:hAnsi="Times New Roman" w:cs="Times New Roman"/>
          <w:sz w:val="24"/>
          <w:szCs w:val="24"/>
        </w:rPr>
      </w:pP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wyjątkiem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obszarów</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już</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intensywniej</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zagospodarowanych</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oraz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dla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których</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niższy</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wskaźnik ustalono w obowiązujących planach miejscowych;</w:t>
      </w:r>
      <w:r w:rsidRPr="007A3D8B">
        <w:rPr>
          <w:rFonts w:ascii="Times New Roman" w:hAnsi="Times New Roman" w:cs="Times New Roman"/>
          <w:spacing w:val="60"/>
          <w:sz w:val="24"/>
          <w:szCs w:val="24"/>
        </w:rPr>
        <w:t xml:space="preserve"> </w:t>
      </w:r>
      <w:r w:rsidRPr="007A3D8B">
        <w:rPr>
          <w:rFonts w:ascii="Times New Roman" w:hAnsi="Times New Roman" w:cs="Times New Roman"/>
          <w:sz w:val="24"/>
          <w:szCs w:val="24"/>
        </w:rPr>
        <w:t>w przypadku wprowadzenia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w:t>
      </w:r>
      <w:r w:rsidRPr="007A3D8B">
        <w:rPr>
          <w:rFonts w:ascii="Times New Roman" w:hAnsi="Times New Roman" w:cs="Times New Roman"/>
          <w:spacing w:val="1"/>
          <w:sz w:val="24"/>
          <w:szCs w:val="24"/>
        </w:rPr>
        <w:t xml:space="preserve"> </w:t>
      </w:r>
      <w:proofErr w:type="spellStart"/>
      <w:r w:rsidRPr="007A3D8B">
        <w:rPr>
          <w:rFonts w:ascii="Times New Roman" w:hAnsi="Times New Roman" w:cs="Times New Roman"/>
          <w:sz w:val="24"/>
          <w:szCs w:val="24"/>
        </w:rPr>
        <w:t>mpzp</w:t>
      </w:r>
      <w:proofErr w:type="spellEnd"/>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funkcji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mieszanych,</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mieszkaniowo-usługowych</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usługowo-mieszkaniowych,</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dopuszcza</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się</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uśrednienie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wskaźnika;</w:t>
      </w:r>
    </w:p>
    <w:p w14:paraId="4A70BFBE" w14:textId="77777777" w:rsidR="00FB50A6" w:rsidRPr="007A3D8B" w:rsidRDefault="00FB50A6" w:rsidP="007A3D8B">
      <w:pPr>
        <w:pStyle w:val="Akapitzlist"/>
        <w:widowControl w:val="0"/>
        <w:numPr>
          <w:ilvl w:val="0"/>
          <w:numId w:val="68"/>
        </w:numPr>
        <w:tabs>
          <w:tab w:val="left" w:pos="820"/>
          <w:tab w:val="left" w:pos="2168"/>
          <w:tab w:val="left" w:pos="3781"/>
          <w:tab w:val="left" w:pos="5596"/>
          <w:tab w:val="left" w:pos="6573"/>
          <w:tab w:val="left" w:pos="8011"/>
          <w:tab w:val="left" w:pos="8625"/>
        </w:tabs>
        <w:autoSpaceDE w:val="0"/>
        <w:autoSpaceDN w:val="0"/>
        <w:spacing w:after="0" w:line="276" w:lineRule="auto"/>
        <w:ind w:left="819" w:hanging="284"/>
        <w:contextualSpacing w:val="0"/>
        <w:rPr>
          <w:rFonts w:ascii="Times New Roman" w:hAnsi="Times New Roman" w:cs="Times New Roman"/>
          <w:sz w:val="24"/>
          <w:szCs w:val="24"/>
        </w:rPr>
      </w:pPr>
      <w:r w:rsidRPr="007A3D8B">
        <w:rPr>
          <w:rFonts w:ascii="Times New Roman" w:hAnsi="Times New Roman" w:cs="Times New Roman"/>
          <w:strike/>
          <w:sz w:val="24"/>
          <w:szCs w:val="24"/>
        </w:rPr>
        <w:t>minimalna</w:t>
      </w:r>
      <w:r w:rsidRPr="007A3D8B">
        <w:rPr>
          <w:rFonts w:ascii="Times New Roman" w:hAnsi="Times New Roman" w:cs="Times New Roman"/>
          <w:strike/>
          <w:sz w:val="24"/>
          <w:szCs w:val="24"/>
        </w:rPr>
        <w:tab/>
        <w:t>powierzchnia</w:t>
      </w:r>
      <w:r w:rsidRPr="007A3D8B">
        <w:rPr>
          <w:rFonts w:ascii="Times New Roman" w:hAnsi="Times New Roman" w:cs="Times New Roman"/>
          <w:strike/>
          <w:sz w:val="24"/>
          <w:szCs w:val="24"/>
        </w:rPr>
        <w:tab/>
        <w:t>nowotworzonej</w:t>
      </w:r>
      <w:r w:rsidRPr="007A3D8B">
        <w:rPr>
          <w:rFonts w:ascii="Times New Roman" w:hAnsi="Times New Roman" w:cs="Times New Roman"/>
          <w:strike/>
          <w:sz w:val="24"/>
          <w:szCs w:val="24"/>
        </w:rPr>
        <w:tab/>
        <w:t>działki</w:t>
      </w:r>
      <w:r w:rsidRPr="007A3D8B">
        <w:rPr>
          <w:rFonts w:ascii="Times New Roman" w:hAnsi="Times New Roman" w:cs="Times New Roman"/>
          <w:strike/>
          <w:sz w:val="24"/>
          <w:szCs w:val="24"/>
        </w:rPr>
        <w:tab/>
        <w:t>budowlanej</w:t>
      </w:r>
      <w:r w:rsidRPr="007A3D8B">
        <w:rPr>
          <w:rFonts w:ascii="Times New Roman" w:hAnsi="Times New Roman" w:cs="Times New Roman"/>
          <w:strike/>
          <w:sz w:val="24"/>
          <w:szCs w:val="24"/>
        </w:rPr>
        <w:tab/>
        <w:t>dla zabudowy</w:t>
      </w:r>
      <w:r w:rsidRPr="007A3D8B">
        <w:rPr>
          <w:rFonts w:ascii="Times New Roman" w:hAnsi="Times New Roman" w:cs="Times New Roman"/>
          <w:spacing w:val="-57"/>
          <w:sz w:val="24"/>
          <w:szCs w:val="24"/>
        </w:rPr>
        <w:t xml:space="preserve"> </w:t>
      </w:r>
      <w:r w:rsidRPr="007A3D8B">
        <w:rPr>
          <w:rFonts w:ascii="Times New Roman" w:hAnsi="Times New Roman" w:cs="Times New Roman"/>
          <w:strike/>
          <w:sz w:val="24"/>
          <w:szCs w:val="24"/>
        </w:rPr>
        <w:t>mieszkaniowej:</w:t>
      </w:r>
    </w:p>
    <w:p w14:paraId="6278B02B" w14:textId="77777777" w:rsidR="00FB50A6" w:rsidRPr="007A3D8B" w:rsidRDefault="00FB50A6" w:rsidP="007A3D8B">
      <w:pPr>
        <w:pStyle w:val="Akapitzlist"/>
        <w:widowControl w:val="0"/>
        <w:numPr>
          <w:ilvl w:val="1"/>
          <w:numId w:val="68"/>
        </w:numPr>
        <w:tabs>
          <w:tab w:val="left" w:pos="1244"/>
          <w:tab w:val="left" w:pos="1245"/>
        </w:tabs>
        <w:autoSpaceDE w:val="0"/>
        <w:autoSpaceDN w:val="0"/>
        <w:spacing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trike/>
          <w:sz w:val="24"/>
          <w:szCs w:val="24"/>
        </w:rPr>
        <w:t>400m</w:t>
      </w:r>
      <w:r w:rsidRPr="007A3D8B">
        <w:rPr>
          <w:rFonts w:ascii="Times New Roman" w:hAnsi="Times New Roman" w:cs="Times New Roman"/>
          <w:strike/>
          <w:sz w:val="24"/>
          <w:szCs w:val="24"/>
          <w:vertAlign w:val="superscript"/>
        </w:rPr>
        <w:t>2</w:t>
      </w:r>
      <w:r w:rsidRPr="007A3D8B">
        <w:rPr>
          <w:rFonts w:ascii="Times New Roman" w:hAnsi="Times New Roman" w:cs="Times New Roman"/>
          <w:strike/>
          <w:spacing w:val="-4"/>
          <w:sz w:val="24"/>
          <w:szCs w:val="24"/>
        </w:rPr>
        <w:t xml:space="preserve"> </w:t>
      </w:r>
      <w:r w:rsidRPr="007A3D8B">
        <w:rPr>
          <w:rFonts w:ascii="Times New Roman" w:hAnsi="Times New Roman" w:cs="Times New Roman"/>
          <w:strike/>
          <w:sz w:val="24"/>
          <w:szCs w:val="24"/>
        </w:rPr>
        <w:t>w</w:t>
      </w:r>
      <w:r w:rsidRPr="007A3D8B">
        <w:rPr>
          <w:rFonts w:ascii="Times New Roman" w:hAnsi="Times New Roman" w:cs="Times New Roman"/>
          <w:strike/>
          <w:spacing w:val="-4"/>
          <w:sz w:val="24"/>
          <w:szCs w:val="24"/>
        </w:rPr>
        <w:t xml:space="preserve"> </w:t>
      </w:r>
      <w:r w:rsidRPr="007A3D8B">
        <w:rPr>
          <w:rFonts w:ascii="Times New Roman" w:hAnsi="Times New Roman" w:cs="Times New Roman"/>
          <w:strike/>
          <w:sz w:val="24"/>
          <w:szCs w:val="24"/>
        </w:rPr>
        <w:t>strefie</w:t>
      </w:r>
      <w:r w:rsidRPr="007A3D8B">
        <w:rPr>
          <w:rFonts w:ascii="Times New Roman" w:hAnsi="Times New Roman" w:cs="Times New Roman"/>
          <w:strike/>
          <w:spacing w:val="-6"/>
          <w:sz w:val="24"/>
          <w:szCs w:val="24"/>
        </w:rPr>
        <w:t xml:space="preserve"> </w:t>
      </w:r>
      <w:r w:rsidRPr="007A3D8B">
        <w:rPr>
          <w:rFonts w:ascii="Times New Roman" w:hAnsi="Times New Roman" w:cs="Times New Roman"/>
          <w:strike/>
          <w:sz w:val="24"/>
          <w:szCs w:val="24"/>
        </w:rPr>
        <w:t>M</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I,</w:t>
      </w:r>
    </w:p>
    <w:p w14:paraId="4B0B3AC9" w14:textId="77777777" w:rsidR="00FB50A6" w:rsidRPr="007A3D8B" w:rsidRDefault="00FB50A6" w:rsidP="007A3D8B">
      <w:pPr>
        <w:pStyle w:val="Akapitzlist"/>
        <w:widowControl w:val="0"/>
        <w:numPr>
          <w:ilvl w:val="1"/>
          <w:numId w:val="68"/>
        </w:numPr>
        <w:tabs>
          <w:tab w:val="left" w:pos="1244"/>
          <w:tab w:val="left" w:pos="1245"/>
        </w:tabs>
        <w:autoSpaceDE w:val="0"/>
        <w:autoSpaceDN w:val="0"/>
        <w:spacing w:before="40"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trike/>
          <w:sz w:val="24"/>
          <w:szCs w:val="24"/>
        </w:rPr>
        <w:t>800m</w:t>
      </w:r>
      <w:r w:rsidRPr="007A3D8B">
        <w:rPr>
          <w:rFonts w:ascii="Times New Roman" w:hAnsi="Times New Roman" w:cs="Times New Roman"/>
          <w:strike/>
          <w:sz w:val="24"/>
          <w:szCs w:val="24"/>
          <w:vertAlign w:val="superscript"/>
        </w:rPr>
        <w:t>2</w:t>
      </w:r>
      <w:r w:rsidRPr="007A3D8B">
        <w:rPr>
          <w:rFonts w:ascii="Times New Roman" w:hAnsi="Times New Roman" w:cs="Times New Roman"/>
          <w:strike/>
          <w:spacing w:val="-3"/>
          <w:sz w:val="24"/>
          <w:szCs w:val="24"/>
        </w:rPr>
        <w:t xml:space="preserve"> </w:t>
      </w:r>
      <w:r w:rsidRPr="007A3D8B">
        <w:rPr>
          <w:rFonts w:ascii="Times New Roman" w:hAnsi="Times New Roman" w:cs="Times New Roman"/>
          <w:strike/>
          <w:sz w:val="24"/>
          <w:szCs w:val="24"/>
        </w:rPr>
        <w:t>w</w:t>
      </w:r>
      <w:r w:rsidRPr="007A3D8B">
        <w:rPr>
          <w:rFonts w:ascii="Times New Roman" w:hAnsi="Times New Roman" w:cs="Times New Roman"/>
          <w:strike/>
          <w:spacing w:val="-5"/>
          <w:sz w:val="24"/>
          <w:szCs w:val="24"/>
        </w:rPr>
        <w:t xml:space="preserve"> </w:t>
      </w:r>
      <w:r w:rsidRPr="007A3D8B">
        <w:rPr>
          <w:rFonts w:ascii="Times New Roman" w:hAnsi="Times New Roman" w:cs="Times New Roman"/>
          <w:strike/>
          <w:sz w:val="24"/>
          <w:szCs w:val="24"/>
        </w:rPr>
        <w:t>strefie</w:t>
      </w:r>
      <w:r w:rsidRPr="007A3D8B">
        <w:rPr>
          <w:rFonts w:ascii="Times New Roman" w:hAnsi="Times New Roman" w:cs="Times New Roman"/>
          <w:strike/>
          <w:spacing w:val="-5"/>
          <w:sz w:val="24"/>
          <w:szCs w:val="24"/>
        </w:rPr>
        <w:t xml:space="preserve"> </w:t>
      </w:r>
      <w:r w:rsidRPr="007A3D8B">
        <w:rPr>
          <w:rFonts w:ascii="Times New Roman" w:hAnsi="Times New Roman" w:cs="Times New Roman"/>
          <w:strike/>
          <w:sz w:val="24"/>
          <w:szCs w:val="24"/>
        </w:rPr>
        <w:t>M</w:t>
      </w:r>
      <w:r w:rsidRPr="007A3D8B">
        <w:rPr>
          <w:rFonts w:ascii="Times New Roman" w:hAnsi="Times New Roman" w:cs="Times New Roman"/>
          <w:strike/>
          <w:spacing w:val="3"/>
          <w:sz w:val="24"/>
          <w:szCs w:val="24"/>
        </w:rPr>
        <w:t xml:space="preserve"> </w:t>
      </w:r>
      <w:r w:rsidRPr="007A3D8B">
        <w:rPr>
          <w:rFonts w:ascii="Times New Roman" w:hAnsi="Times New Roman" w:cs="Times New Roman"/>
          <w:strike/>
          <w:sz w:val="24"/>
          <w:szCs w:val="24"/>
        </w:rPr>
        <w:t>II,</w:t>
      </w:r>
    </w:p>
    <w:p w14:paraId="08DB10B5" w14:textId="77777777" w:rsidR="00FB50A6" w:rsidRPr="007A3D8B" w:rsidRDefault="00FB50A6" w:rsidP="007A3D8B">
      <w:pPr>
        <w:pStyle w:val="Akapitzlist"/>
        <w:widowControl w:val="0"/>
        <w:numPr>
          <w:ilvl w:val="1"/>
          <w:numId w:val="68"/>
        </w:numPr>
        <w:tabs>
          <w:tab w:val="left" w:pos="1244"/>
          <w:tab w:val="left" w:pos="1245"/>
        </w:tabs>
        <w:autoSpaceDE w:val="0"/>
        <w:autoSpaceDN w:val="0"/>
        <w:spacing w:before="82" w:after="0" w:line="276" w:lineRule="auto"/>
        <w:ind w:left="1244" w:hanging="349"/>
        <w:contextualSpacing w:val="0"/>
        <w:rPr>
          <w:rFonts w:ascii="Times New Roman" w:hAnsi="Times New Roman" w:cs="Times New Roman"/>
          <w:sz w:val="24"/>
          <w:szCs w:val="24"/>
        </w:rPr>
      </w:pPr>
      <w:r w:rsidRPr="007A3D8B">
        <w:rPr>
          <w:rFonts w:ascii="Times New Roman" w:hAnsi="Times New Roman" w:cs="Times New Roman"/>
          <w:strike/>
          <w:sz w:val="24"/>
          <w:szCs w:val="24"/>
        </w:rPr>
        <w:t>1200m</w:t>
      </w:r>
      <w:r w:rsidRPr="007A3D8B">
        <w:rPr>
          <w:rFonts w:ascii="Times New Roman" w:hAnsi="Times New Roman" w:cs="Times New Roman"/>
          <w:strike/>
          <w:sz w:val="24"/>
          <w:szCs w:val="24"/>
          <w:vertAlign w:val="superscript"/>
        </w:rPr>
        <w:t>2</w:t>
      </w:r>
      <w:r w:rsidRPr="007A3D8B">
        <w:rPr>
          <w:rFonts w:ascii="Times New Roman" w:hAnsi="Times New Roman" w:cs="Times New Roman"/>
          <w:strike/>
          <w:spacing w:val="-2"/>
          <w:sz w:val="24"/>
          <w:szCs w:val="24"/>
        </w:rPr>
        <w:t xml:space="preserve"> </w:t>
      </w:r>
      <w:r w:rsidRPr="007A3D8B">
        <w:rPr>
          <w:rFonts w:ascii="Times New Roman" w:hAnsi="Times New Roman" w:cs="Times New Roman"/>
          <w:strike/>
          <w:sz w:val="24"/>
          <w:szCs w:val="24"/>
        </w:rPr>
        <w:t>w</w:t>
      </w:r>
      <w:r w:rsidRPr="007A3D8B">
        <w:rPr>
          <w:rFonts w:ascii="Times New Roman" w:hAnsi="Times New Roman" w:cs="Times New Roman"/>
          <w:strike/>
          <w:spacing w:val="-3"/>
          <w:sz w:val="24"/>
          <w:szCs w:val="24"/>
        </w:rPr>
        <w:t xml:space="preserve"> </w:t>
      </w:r>
      <w:r w:rsidRPr="007A3D8B">
        <w:rPr>
          <w:rFonts w:ascii="Times New Roman" w:hAnsi="Times New Roman" w:cs="Times New Roman"/>
          <w:strike/>
          <w:sz w:val="24"/>
          <w:szCs w:val="24"/>
        </w:rPr>
        <w:t>strefie</w:t>
      </w:r>
      <w:r w:rsidRPr="007A3D8B">
        <w:rPr>
          <w:rFonts w:ascii="Times New Roman" w:hAnsi="Times New Roman" w:cs="Times New Roman"/>
          <w:strike/>
          <w:spacing w:val="-4"/>
          <w:sz w:val="24"/>
          <w:szCs w:val="24"/>
        </w:rPr>
        <w:t xml:space="preserve"> </w:t>
      </w:r>
      <w:r w:rsidRPr="007A3D8B">
        <w:rPr>
          <w:rFonts w:ascii="Times New Roman" w:hAnsi="Times New Roman" w:cs="Times New Roman"/>
          <w:strike/>
          <w:sz w:val="24"/>
          <w:szCs w:val="24"/>
        </w:rPr>
        <w:t>M</w:t>
      </w:r>
      <w:r w:rsidRPr="007A3D8B">
        <w:rPr>
          <w:rFonts w:ascii="Times New Roman" w:hAnsi="Times New Roman" w:cs="Times New Roman"/>
          <w:strike/>
          <w:spacing w:val="1"/>
          <w:sz w:val="24"/>
          <w:szCs w:val="24"/>
        </w:rPr>
        <w:t xml:space="preserve"> </w:t>
      </w:r>
      <w:r w:rsidRPr="007A3D8B">
        <w:rPr>
          <w:rFonts w:ascii="Times New Roman" w:hAnsi="Times New Roman" w:cs="Times New Roman"/>
          <w:strike/>
          <w:sz w:val="24"/>
          <w:szCs w:val="24"/>
        </w:rPr>
        <w:t>III;</w:t>
      </w:r>
    </w:p>
    <w:p w14:paraId="571CA181" w14:textId="77777777" w:rsidR="00FB50A6" w:rsidRPr="007A3D8B" w:rsidRDefault="00FB50A6" w:rsidP="007A3D8B">
      <w:pPr>
        <w:numPr>
          <w:ilvl w:val="0"/>
          <w:numId w:val="66"/>
        </w:numPr>
        <w:tabs>
          <w:tab w:val="num" w:pos="426"/>
          <w:tab w:val="num" w:pos="851"/>
        </w:tabs>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strefa działalności gospodarczej z zakresu usług – U (U II) – wskazana do utrzymania i rozwoju funkcji usługowych; </w:t>
      </w:r>
    </w:p>
    <w:p w14:paraId="006CC316"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u w:val="single"/>
        </w:rPr>
        <w:t>podstawowe kierunki przeznaczenia</w:t>
      </w:r>
      <w:r w:rsidRPr="007A3D8B">
        <w:rPr>
          <w:rFonts w:ascii="Times New Roman" w:hAnsi="Times New Roman" w:cs="Times New Roman"/>
          <w:sz w:val="24"/>
          <w:szCs w:val="24"/>
        </w:rPr>
        <w:t xml:space="preserve">: </w:t>
      </w:r>
    </w:p>
    <w:p w14:paraId="6784C1B6"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zabudowa usługowa w tym zarówno usługi o randze </w:t>
      </w:r>
      <w:proofErr w:type="spellStart"/>
      <w:r w:rsidRPr="007A3D8B">
        <w:rPr>
          <w:rFonts w:ascii="Times New Roman" w:hAnsi="Times New Roman" w:cs="Times New Roman"/>
          <w:sz w:val="24"/>
          <w:szCs w:val="24"/>
        </w:rPr>
        <w:t>ogólnomiejskiej</w:t>
      </w:r>
      <w:proofErr w:type="spellEnd"/>
      <w:r w:rsidRPr="007A3D8B">
        <w:rPr>
          <w:rFonts w:ascii="Times New Roman" w:hAnsi="Times New Roman" w:cs="Times New Roman"/>
          <w:sz w:val="24"/>
          <w:szCs w:val="24"/>
        </w:rPr>
        <w:t xml:space="preserve"> i regionalnej, usługi publiczne (kultury, administracji, oświaty, nauki, ochrony zdrowia, sportu i rekreacji, usług kultu religijnego) jak i usługi komercyjne (biura, turystyka, gastronomia, rozrywka, handel detaliczny itp.); </w:t>
      </w:r>
    </w:p>
    <w:p w14:paraId="6B084F16"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obiekty zamieszkania zbiorowego; </w:t>
      </w:r>
    </w:p>
    <w:p w14:paraId="38CF00D8"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place publiczne i skwery, parki publiczne i inne tereny zieleni urządzonej oraz inne przestrzenie publiczne; </w:t>
      </w:r>
    </w:p>
    <w:p w14:paraId="78603010"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ulice publiczne i wewnętrzne, ciągi piesze i rowerowe, parkingi; </w:t>
      </w:r>
    </w:p>
    <w:p w14:paraId="1D20CE99" w14:textId="77777777" w:rsidR="00FB50A6" w:rsidRPr="007A3D8B" w:rsidRDefault="00FB50A6" w:rsidP="007A3D8B">
      <w:pPr>
        <w:spacing w:after="24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obiekty i urządzenia infrastruktury technicznej; </w:t>
      </w:r>
    </w:p>
    <w:p w14:paraId="0EA295EE" w14:textId="77777777" w:rsidR="00FB50A6" w:rsidRPr="007A3D8B" w:rsidRDefault="00FB50A6" w:rsidP="007A3D8B">
      <w:pPr>
        <w:spacing w:after="0" w:line="276" w:lineRule="auto"/>
        <w:ind w:left="360"/>
        <w:rPr>
          <w:rFonts w:ascii="Times New Roman" w:hAnsi="Times New Roman" w:cs="Times New Roman"/>
          <w:sz w:val="24"/>
          <w:szCs w:val="24"/>
          <w:u w:val="single"/>
        </w:rPr>
      </w:pPr>
      <w:r w:rsidRPr="007A3D8B">
        <w:rPr>
          <w:rFonts w:ascii="Times New Roman" w:hAnsi="Times New Roman" w:cs="Times New Roman"/>
          <w:sz w:val="24"/>
          <w:szCs w:val="24"/>
          <w:u w:val="single"/>
        </w:rPr>
        <w:t xml:space="preserve">dopuszczalne kierunki przeznaczenia: </w:t>
      </w:r>
    </w:p>
    <w:p w14:paraId="0E5E96D8"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składy i magazyny; </w:t>
      </w:r>
    </w:p>
    <w:p w14:paraId="5DCD859A"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lastRenderedPageBreak/>
        <w:sym w:font="Symbol" w:char="F0B7"/>
      </w:r>
      <w:r w:rsidRPr="007A3D8B">
        <w:rPr>
          <w:rFonts w:ascii="Times New Roman" w:hAnsi="Times New Roman" w:cs="Times New Roman"/>
          <w:sz w:val="24"/>
          <w:szCs w:val="24"/>
        </w:rPr>
        <w:t xml:space="preserve"> zabudowa mieszkaniowa w zakresie utrzymania istniejącej zabudowy z możliwością rozbudowy, przebudowy, nadbudowy; </w:t>
      </w:r>
    </w:p>
    <w:p w14:paraId="308B5A6F"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obiekty produkcyjne i produkcyjno-usługowe w zakresie utrzymania istniejącej zabudowy z możliwością rozbudowy, przebudowy, nadbudowy; </w:t>
      </w:r>
    </w:p>
    <w:p w14:paraId="6D1926F8"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stacje paliw z zapleczem usługowo-handlowym; </w:t>
      </w:r>
    </w:p>
    <w:p w14:paraId="78F8DF58"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usługi sportu i rekreacji; </w:t>
      </w:r>
    </w:p>
    <w:p w14:paraId="7E9D187E"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hale widowiskowe; </w:t>
      </w:r>
    </w:p>
    <w:p w14:paraId="6BC19EC5"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urządzone miejsca organizacji plenerowych wydarzeń kulturalnych, imprez masowych; </w:t>
      </w:r>
    </w:p>
    <w:p w14:paraId="7DF4D549" w14:textId="77777777" w:rsidR="00FB50A6" w:rsidRPr="007A3D8B" w:rsidRDefault="00FB50A6" w:rsidP="007A3D8B">
      <w:pPr>
        <w:spacing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garaże i parkingi wielopoziomowe i podziemne; </w:t>
      </w:r>
    </w:p>
    <w:p w14:paraId="34A75D1D" w14:textId="77777777" w:rsidR="00FB50A6" w:rsidRPr="007A3D8B" w:rsidRDefault="00FB50A6" w:rsidP="007A3D8B">
      <w:pPr>
        <w:spacing w:before="240" w:after="0" w:line="276" w:lineRule="auto"/>
        <w:ind w:left="360"/>
        <w:rPr>
          <w:rFonts w:ascii="Times New Roman" w:hAnsi="Times New Roman" w:cs="Times New Roman"/>
          <w:sz w:val="24"/>
          <w:szCs w:val="24"/>
          <w:u w:val="single"/>
        </w:rPr>
      </w:pPr>
      <w:r w:rsidRPr="007A3D8B">
        <w:rPr>
          <w:rFonts w:ascii="Times New Roman" w:hAnsi="Times New Roman" w:cs="Times New Roman"/>
          <w:sz w:val="24"/>
          <w:szCs w:val="24"/>
          <w:u w:val="single"/>
        </w:rPr>
        <w:t xml:space="preserve">zasady zagospodarowania terenu i kształtowania zabudowy: </w:t>
      </w:r>
    </w:p>
    <w:p w14:paraId="13ABE44D"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zakaz lokalizacji nowej zabudowy mieszkaniowej, z wyjątkiem lokalizacji przewidzianych w obowiązujących planach miejscowych; </w:t>
      </w:r>
    </w:p>
    <w:p w14:paraId="3A91B325"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zakaz lokalizacji obiektów handlowych o powierzchni powyżej 2000 m2 ; </w:t>
      </w:r>
    </w:p>
    <w:p w14:paraId="005B64EE" w14:textId="60626A3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t xml:space="preserve">parametry i wskaźniki zagospodarowania terenów: </w:t>
      </w:r>
    </w:p>
    <w:p w14:paraId="4D3BA606"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wysokość zabudowy nie większa niż: </w:t>
      </w:r>
    </w:p>
    <w:p w14:paraId="045D0A6D"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2D"/>
      </w:r>
      <w:r w:rsidRPr="007A3D8B">
        <w:rPr>
          <w:rFonts w:ascii="Times New Roman" w:hAnsi="Times New Roman" w:cs="Times New Roman"/>
          <w:sz w:val="24"/>
          <w:szCs w:val="24"/>
        </w:rPr>
        <w:t xml:space="preserve"> 15m – dla zabudowy w strefie U I, </w:t>
      </w:r>
    </w:p>
    <w:p w14:paraId="0065BC16" w14:textId="77777777" w:rsidR="00FB50A6" w:rsidRPr="007A3D8B" w:rsidRDefault="00FB50A6" w:rsidP="007A3D8B">
      <w:pPr>
        <w:spacing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2D"/>
      </w:r>
      <w:r w:rsidRPr="007A3D8B">
        <w:rPr>
          <w:rFonts w:ascii="Times New Roman" w:hAnsi="Times New Roman" w:cs="Times New Roman"/>
          <w:sz w:val="24"/>
          <w:szCs w:val="24"/>
        </w:rPr>
        <w:t xml:space="preserve"> 12m – dla zabudowy w strefie U II, </w:t>
      </w:r>
    </w:p>
    <w:p w14:paraId="59ED4C37"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t xml:space="preserve">z dopuszczeniem utrzymania istniejącego zainwestowania przekraczającego ten wskaźnik, bez jego dalszego podwyższania, z prawem do rozbudowy zgodnie z pozostałymi wskaźnikami;  </w:t>
      </w:r>
    </w:p>
    <w:p w14:paraId="7F91CAF8" w14:textId="77777777" w:rsidR="00FB50A6" w:rsidRPr="007A3D8B" w:rsidRDefault="00FB50A6" w:rsidP="007A3D8B">
      <w:pPr>
        <w:spacing w:after="0" w:line="276" w:lineRule="auto"/>
        <w:ind w:left="360"/>
        <w:rPr>
          <w:rFonts w:ascii="Times New Roman" w:hAnsi="Times New Roman" w:cs="Times New Roman"/>
          <w:strike/>
          <w:sz w:val="24"/>
          <w:szCs w:val="24"/>
        </w:rPr>
      </w:pPr>
      <w:r w:rsidRPr="007A3D8B">
        <w:rPr>
          <w:rFonts w:ascii="Times New Roman" w:hAnsi="Times New Roman" w:cs="Times New Roman"/>
          <w:strike/>
          <w:sz w:val="24"/>
          <w:szCs w:val="24"/>
        </w:rPr>
        <w:sym w:font="Symbol" w:char="F0B7"/>
      </w:r>
      <w:r w:rsidRPr="007A3D8B">
        <w:rPr>
          <w:rFonts w:ascii="Times New Roman" w:hAnsi="Times New Roman" w:cs="Times New Roman"/>
          <w:strike/>
          <w:sz w:val="24"/>
          <w:szCs w:val="24"/>
        </w:rPr>
        <w:t xml:space="preserve"> maksymalny wskaźnik intensywności zabudowy: </w:t>
      </w:r>
    </w:p>
    <w:p w14:paraId="17249763" w14:textId="77777777" w:rsidR="00FB50A6" w:rsidRPr="007A3D8B" w:rsidRDefault="00FB50A6" w:rsidP="007A3D8B">
      <w:pPr>
        <w:spacing w:after="0" w:line="276" w:lineRule="auto"/>
        <w:ind w:left="360"/>
        <w:rPr>
          <w:rFonts w:ascii="Times New Roman" w:hAnsi="Times New Roman" w:cs="Times New Roman"/>
          <w:strike/>
          <w:sz w:val="24"/>
          <w:szCs w:val="24"/>
        </w:rPr>
      </w:pPr>
      <w:r w:rsidRPr="007A3D8B">
        <w:rPr>
          <w:rFonts w:ascii="Times New Roman" w:hAnsi="Times New Roman" w:cs="Times New Roman"/>
          <w:strike/>
          <w:sz w:val="24"/>
          <w:szCs w:val="24"/>
        </w:rPr>
        <w:sym w:font="Symbol" w:char="F02D"/>
      </w:r>
      <w:r w:rsidRPr="007A3D8B">
        <w:rPr>
          <w:rFonts w:ascii="Times New Roman" w:hAnsi="Times New Roman" w:cs="Times New Roman"/>
          <w:strike/>
          <w:sz w:val="24"/>
          <w:szCs w:val="24"/>
        </w:rPr>
        <w:t xml:space="preserve"> 1,2 dla zabudowy w strefie U I; </w:t>
      </w:r>
    </w:p>
    <w:p w14:paraId="71D07E37" w14:textId="77777777" w:rsidR="00FB50A6" w:rsidRPr="007A3D8B" w:rsidRDefault="00FB50A6" w:rsidP="007A3D8B">
      <w:pPr>
        <w:spacing w:after="0" w:line="276" w:lineRule="auto"/>
        <w:ind w:left="360"/>
        <w:rPr>
          <w:rFonts w:ascii="Times New Roman" w:hAnsi="Times New Roman" w:cs="Times New Roman"/>
          <w:strike/>
          <w:sz w:val="24"/>
          <w:szCs w:val="24"/>
        </w:rPr>
      </w:pPr>
      <w:r w:rsidRPr="007A3D8B">
        <w:rPr>
          <w:rFonts w:ascii="Times New Roman" w:hAnsi="Times New Roman" w:cs="Times New Roman"/>
          <w:strike/>
          <w:sz w:val="24"/>
          <w:szCs w:val="24"/>
        </w:rPr>
        <w:sym w:font="Symbol" w:char="F02D"/>
      </w:r>
      <w:r w:rsidRPr="007A3D8B">
        <w:rPr>
          <w:rFonts w:ascii="Times New Roman" w:hAnsi="Times New Roman" w:cs="Times New Roman"/>
          <w:strike/>
          <w:sz w:val="24"/>
          <w:szCs w:val="24"/>
        </w:rPr>
        <w:t xml:space="preserve"> 1,0 dla zabudowy w strefie U II; </w:t>
      </w:r>
    </w:p>
    <w:p w14:paraId="6686E83C" w14:textId="77777777" w:rsidR="00FB50A6" w:rsidRPr="007A3D8B" w:rsidRDefault="00FB50A6" w:rsidP="007A3D8B">
      <w:pPr>
        <w:spacing w:before="24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maksymalna powierzchnia zabudowy: </w:t>
      </w:r>
    </w:p>
    <w:p w14:paraId="60882122"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2D"/>
      </w:r>
      <w:r w:rsidRPr="007A3D8B">
        <w:rPr>
          <w:rFonts w:ascii="Times New Roman" w:hAnsi="Times New Roman" w:cs="Times New Roman"/>
          <w:sz w:val="24"/>
          <w:szCs w:val="24"/>
        </w:rPr>
        <w:t xml:space="preserve"> 60% dla zabudowy w strefie U I; </w:t>
      </w:r>
    </w:p>
    <w:p w14:paraId="616BFF4C"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2D"/>
      </w:r>
      <w:r w:rsidRPr="007A3D8B">
        <w:rPr>
          <w:rFonts w:ascii="Times New Roman" w:hAnsi="Times New Roman" w:cs="Times New Roman"/>
          <w:sz w:val="24"/>
          <w:szCs w:val="24"/>
        </w:rPr>
        <w:t xml:space="preserve"> 50% dla zabudowy w strefie U II; </w:t>
      </w:r>
    </w:p>
    <w:p w14:paraId="072E00AC" w14:textId="77777777" w:rsidR="00FB50A6" w:rsidRPr="007A3D8B" w:rsidRDefault="00FB50A6" w:rsidP="007A3D8B">
      <w:pPr>
        <w:spacing w:after="240" w:line="276" w:lineRule="auto"/>
        <w:ind w:left="360"/>
        <w:rPr>
          <w:rFonts w:ascii="Times New Roman" w:hAnsi="Times New Roman" w:cs="Times New Roman"/>
          <w:sz w:val="24"/>
          <w:szCs w:val="24"/>
        </w:rPr>
      </w:pPr>
      <w:r w:rsidRPr="007A3D8B">
        <w:rPr>
          <w:rFonts w:ascii="Times New Roman" w:hAnsi="Times New Roman" w:cs="Times New Roman"/>
          <w:sz w:val="24"/>
          <w:szCs w:val="24"/>
        </w:rPr>
        <w:t xml:space="preserve">z dopuszczeniem utrzymania istniejącego zainwestowania przekraczającego ten wskaźnik, z prawem do nadbudowy zgodnie z pozostałymi wskaźnikami; </w:t>
      </w:r>
    </w:p>
    <w:p w14:paraId="0ADC75D8" w14:textId="109BDB34" w:rsidR="00FB50A6" w:rsidRPr="007A3D8B" w:rsidRDefault="00FB50A6" w:rsidP="007A3D8B">
      <w:pPr>
        <w:spacing w:after="24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minimalny udział powierzchni biologicznie czynnej: 20%, z dopuszczeniem obniżenia wskaźnika dla szkół i terenów boisk sportowych do 15%; z wyjątkiem obszarów już intensywniej zagospodarowanych oraz dla których niższy wskaźnik ustalono</w:t>
      </w:r>
      <w:r w:rsidR="00F02EB2" w:rsidRPr="007A3D8B">
        <w:rPr>
          <w:rFonts w:ascii="Times New Roman" w:hAnsi="Times New Roman" w:cs="Times New Roman"/>
          <w:sz w:val="24"/>
          <w:szCs w:val="24"/>
        </w:rPr>
        <w:t xml:space="preserve">                                          </w:t>
      </w:r>
      <w:r w:rsidRPr="007A3D8B">
        <w:rPr>
          <w:rFonts w:ascii="Times New Roman" w:hAnsi="Times New Roman" w:cs="Times New Roman"/>
          <w:sz w:val="24"/>
          <w:szCs w:val="24"/>
        </w:rPr>
        <w:t>w obowiązujących planach miejscowych;</w:t>
      </w:r>
    </w:p>
    <w:p w14:paraId="46A18B27" w14:textId="77777777" w:rsidR="00FB50A6" w:rsidRPr="007A3D8B" w:rsidRDefault="00FB50A6" w:rsidP="007A3D8B">
      <w:pPr>
        <w:numPr>
          <w:ilvl w:val="0"/>
          <w:numId w:val="66"/>
        </w:numPr>
        <w:tabs>
          <w:tab w:val="num" w:pos="426"/>
          <w:tab w:val="num" w:pos="851"/>
        </w:tabs>
        <w:spacing w:after="200" w:line="276" w:lineRule="auto"/>
        <w:rPr>
          <w:rFonts w:ascii="Times New Roman" w:hAnsi="Times New Roman" w:cs="Times New Roman"/>
          <w:sz w:val="24"/>
          <w:szCs w:val="24"/>
        </w:rPr>
      </w:pPr>
      <w:r w:rsidRPr="007A3D8B">
        <w:rPr>
          <w:rFonts w:ascii="Times New Roman" w:hAnsi="Times New Roman" w:cs="Times New Roman"/>
          <w:sz w:val="24"/>
          <w:szCs w:val="24"/>
        </w:rPr>
        <w:t xml:space="preserve">strefa terenów kolejowych, w tym terenów kolejowych zamkniętych - KK - w której zakłada się zagospodarowanie zgodnie z przepisami dotyczącymi prowadzenie transportu kolejowego, </w:t>
      </w:r>
    </w:p>
    <w:p w14:paraId="3E642D09" w14:textId="77777777" w:rsidR="00FB50A6" w:rsidRPr="007A3D8B" w:rsidRDefault="00FB50A6" w:rsidP="007A3D8B">
      <w:pPr>
        <w:spacing w:after="0" w:line="276" w:lineRule="auto"/>
        <w:ind w:left="360"/>
        <w:rPr>
          <w:rFonts w:ascii="Times New Roman" w:hAnsi="Times New Roman" w:cs="Times New Roman"/>
          <w:sz w:val="24"/>
          <w:szCs w:val="24"/>
          <w:u w:val="single"/>
        </w:rPr>
      </w:pPr>
      <w:r w:rsidRPr="007A3D8B">
        <w:rPr>
          <w:rFonts w:ascii="Times New Roman" w:hAnsi="Times New Roman" w:cs="Times New Roman"/>
          <w:sz w:val="24"/>
          <w:szCs w:val="24"/>
          <w:u w:val="single"/>
        </w:rPr>
        <w:t xml:space="preserve">podstawowe kierunki przeznaczenia: </w:t>
      </w:r>
    </w:p>
    <w:p w14:paraId="24209241"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tereny linii i bocznic kolejowych, </w:t>
      </w:r>
    </w:p>
    <w:p w14:paraId="1097953E"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lastRenderedPageBreak/>
        <w:sym w:font="Symbol" w:char="F0B7"/>
      </w:r>
      <w:r w:rsidRPr="007A3D8B">
        <w:rPr>
          <w:rFonts w:ascii="Times New Roman" w:hAnsi="Times New Roman" w:cs="Times New Roman"/>
          <w:sz w:val="24"/>
          <w:szCs w:val="24"/>
        </w:rPr>
        <w:t xml:space="preserve"> obiekty i urządzenia infrastruktury technicznej związane z elektroenergetyką, ciepłownictwem, gospodarką </w:t>
      </w:r>
      <w:proofErr w:type="spellStart"/>
      <w:r w:rsidRPr="007A3D8B">
        <w:rPr>
          <w:rFonts w:ascii="Times New Roman" w:hAnsi="Times New Roman" w:cs="Times New Roman"/>
          <w:sz w:val="24"/>
          <w:szCs w:val="24"/>
        </w:rPr>
        <w:t>wodno</w:t>
      </w:r>
      <w:proofErr w:type="spellEnd"/>
      <w:r w:rsidRPr="007A3D8B">
        <w:rPr>
          <w:rFonts w:ascii="Times New Roman" w:hAnsi="Times New Roman" w:cs="Times New Roman"/>
          <w:sz w:val="24"/>
          <w:szCs w:val="24"/>
        </w:rPr>
        <w:t xml:space="preserve"> – kanalizacyjną, gazownictwem, gospodarowaniem odpadami; </w:t>
      </w:r>
    </w:p>
    <w:p w14:paraId="224525E5"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t xml:space="preserve">dopuszczalne kierunki przeznaczenia: </w:t>
      </w:r>
    </w:p>
    <w:p w14:paraId="51CB88C6"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budynki dworcowe i obiekty administracyjne związane z przeznaczeniem podstawowym; </w:t>
      </w:r>
    </w:p>
    <w:p w14:paraId="084AF1D2"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ulice publiczne i wewnętrzne oraz ciągi piesze i rowerowe przecinające linię kolejową, parkingi, obiekty i urządzenia infrastruktury technicznej; </w:t>
      </w:r>
    </w:p>
    <w:p w14:paraId="3E2BA941"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place publiczne i skwery, tereny zieleni urządzonej oraz inne przestrzenie publiczne; </w:t>
      </w:r>
    </w:p>
    <w:p w14:paraId="2C0903A6"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ścieżki pieszo-rowerowe umożliwiające prowadzenie po trasie dawnej kolejki wąskotorowej również ruchu pieszo-rowerowego; </w:t>
      </w:r>
    </w:p>
    <w:p w14:paraId="70DDB365" w14:textId="77777777" w:rsidR="00FB50A6" w:rsidRPr="007A3D8B" w:rsidRDefault="00FB50A6" w:rsidP="007A3D8B">
      <w:pPr>
        <w:spacing w:after="0" w:line="276" w:lineRule="auto"/>
        <w:ind w:left="360"/>
        <w:rPr>
          <w:rFonts w:ascii="Times New Roman" w:hAnsi="Times New Roman" w:cs="Times New Roman"/>
          <w:sz w:val="24"/>
          <w:szCs w:val="24"/>
          <w:u w:val="single"/>
        </w:rPr>
      </w:pPr>
      <w:r w:rsidRPr="007A3D8B">
        <w:rPr>
          <w:rFonts w:ascii="Times New Roman" w:hAnsi="Times New Roman" w:cs="Times New Roman"/>
          <w:sz w:val="24"/>
          <w:szCs w:val="24"/>
          <w:u w:val="single"/>
        </w:rPr>
        <w:t xml:space="preserve">parametry i wskaźniki zagospodarowania terenów: </w:t>
      </w:r>
    </w:p>
    <w:p w14:paraId="04381D76"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wysokość zabudowy nie większa niż: 15m, dopuszczeniem utrzymania istniejącego zainwestowania przekraczającego ten wskaźnik, bez jego dalszego podwyższania, z prawem do rozbudowy zgodnie z pozostałymi wskaźnikami; </w:t>
      </w:r>
    </w:p>
    <w:p w14:paraId="77CEDD67"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maksymalna powierzchnia zabudowy: 100%; </w:t>
      </w:r>
    </w:p>
    <w:p w14:paraId="5610B8B2"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minimalny udział powierzchni biologicznie czynnej: 0%;</w:t>
      </w:r>
    </w:p>
    <w:p w14:paraId="4B6C69DF" w14:textId="5B91E777" w:rsidR="00FB50A6" w:rsidRPr="007A3D8B" w:rsidRDefault="00FB50A6" w:rsidP="007A3D8B">
      <w:pPr>
        <w:numPr>
          <w:ilvl w:val="0"/>
          <w:numId w:val="66"/>
        </w:numPr>
        <w:tabs>
          <w:tab w:val="num" w:pos="426"/>
          <w:tab w:val="num" w:pos="851"/>
        </w:tabs>
        <w:spacing w:after="200" w:line="276" w:lineRule="auto"/>
        <w:rPr>
          <w:rFonts w:ascii="Times New Roman" w:hAnsi="Times New Roman" w:cs="Times New Roman"/>
          <w:sz w:val="24"/>
          <w:szCs w:val="24"/>
        </w:rPr>
      </w:pPr>
      <w:r w:rsidRPr="007A3D8B">
        <w:rPr>
          <w:rFonts w:ascii="Times New Roman" w:hAnsi="Times New Roman" w:cs="Times New Roman"/>
          <w:sz w:val="24"/>
          <w:szCs w:val="24"/>
        </w:rPr>
        <w:t xml:space="preserve">strefa lasów – ZL – na której zakłada się zachowanie istniejących lasów oraz zalesienia; </w:t>
      </w:r>
    </w:p>
    <w:p w14:paraId="092A4E9C" w14:textId="281BBE9E" w:rsidR="00FB50A6" w:rsidRPr="007A3D8B" w:rsidRDefault="00FB50A6" w:rsidP="007A3D8B">
      <w:pPr>
        <w:spacing w:after="0" w:line="276" w:lineRule="auto"/>
        <w:ind w:left="360"/>
        <w:rPr>
          <w:rFonts w:ascii="Times New Roman" w:hAnsi="Times New Roman" w:cs="Times New Roman"/>
          <w:sz w:val="24"/>
          <w:szCs w:val="24"/>
          <w:u w:val="single"/>
        </w:rPr>
      </w:pPr>
      <w:r w:rsidRPr="007A3D8B">
        <w:rPr>
          <w:rFonts w:ascii="Times New Roman" w:hAnsi="Times New Roman" w:cs="Times New Roman"/>
          <w:sz w:val="24"/>
          <w:szCs w:val="24"/>
          <w:u w:val="single"/>
        </w:rPr>
        <w:t xml:space="preserve">podstawowe kierunki przeznaczenia: </w:t>
      </w:r>
    </w:p>
    <w:p w14:paraId="37165EE9"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lasy i zadrzewienia, w tym zalesienia; </w:t>
      </w:r>
    </w:p>
    <w:p w14:paraId="7043D8DF"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lasy parkowe; </w:t>
      </w:r>
    </w:p>
    <w:p w14:paraId="75E3E71B"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tereny zieleni nieurządzonej; </w:t>
      </w:r>
    </w:p>
    <w:p w14:paraId="43260001" w14:textId="77777777" w:rsidR="00FB50A6" w:rsidRPr="007A3D8B" w:rsidRDefault="00FB50A6" w:rsidP="007A3D8B">
      <w:pPr>
        <w:spacing w:before="240" w:after="0" w:line="276" w:lineRule="auto"/>
        <w:ind w:left="360"/>
        <w:rPr>
          <w:rFonts w:ascii="Times New Roman" w:hAnsi="Times New Roman" w:cs="Times New Roman"/>
          <w:sz w:val="24"/>
          <w:szCs w:val="24"/>
          <w:u w:val="single"/>
        </w:rPr>
      </w:pPr>
      <w:r w:rsidRPr="007A3D8B">
        <w:rPr>
          <w:rFonts w:ascii="Times New Roman" w:hAnsi="Times New Roman" w:cs="Times New Roman"/>
          <w:sz w:val="24"/>
          <w:szCs w:val="24"/>
          <w:u w:val="single"/>
        </w:rPr>
        <w:t xml:space="preserve">dopuszczalne kierunki przeznaczenia: </w:t>
      </w:r>
    </w:p>
    <w:p w14:paraId="23DAF052"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urządzenia turystyczne – miejsca wypoczynkowe, polany, zadaszenia, punkty widokowe, szlaki turystyczne; </w:t>
      </w:r>
    </w:p>
    <w:p w14:paraId="214237FB"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ulice publiczne i wewnętrzne, obiekty i urządzenia infrastruktury technicznej, obiekty i urządzenia związane z prowadzeniem gospodarki leśnej, urządzenia turystyczne w rozumieniu przepisów odrębnych, elementy infrastruktury technicznej oraz ciągi piesze i rowerowe; </w:t>
      </w:r>
    </w:p>
    <w:p w14:paraId="046A68E3"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zakaz lokalizacji nowej zabudowy, z wyjątkiem obiektów infrastruktury technicznej i obiektów związanych z gospodarką leśną; </w:t>
      </w:r>
    </w:p>
    <w:p w14:paraId="014671A2" w14:textId="77777777" w:rsidR="00FB50A6" w:rsidRPr="007A3D8B" w:rsidRDefault="00FB50A6" w:rsidP="007A3D8B">
      <w:pPr>
        <w:spacing w:before="240" w:after="0" w:line="276" w:lineRule="auto"/>
        <w:ind w:left="360"/>
        <w:rPr>
          <w:rFonts w:ascii="Times New Roman" w:hAnsi="Times New Roman" w:cs="Times New Roman"/>
          <w:sz w:val="24"/>
          <w:szCs w:val="24"/>
          <w:u w:val="single"/>
        </w:rPr>
      </w:pPr>
      <w:r w:rsidRPr="007A3D8B">
        <w:rPr>
          <w:rFonts w:ascii="Times New Roman" w:hAnsi="Times New Roman" w:cs="Times New Roman"/>
          <w:sz w:val="24"/>
          <w:szCs w:val="24"/>
          <w:u w:val="single"/>
        </w:rPr>
        <w:t xml:space="preserve">zasady kształtowania zabudowy i zasad zagospodarowania terenu: </w:t>
      </w:r>
    </w:p>
    <w:p w14:paraId="06820AED"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kształtowanie ciągów pieszych i rowerowych wiążących tereny leśne z zespołami zabudowy mieszkaniowej i usługowej. </w:t>
      </w:r>
    </w:p>
    <w:p w14:paraId="45E9ECFB"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t xml:space="preserve">parametry i wskaźniki zagospodarowania terenów: </w:t>
      </w:r>
    </w:p>
    <w:p w14:paraId="3A353814"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wysokość zabudowy nie większa niż: 12 m, z dopuszczeniem </w:t>
      </w:r>
      <w:proofErr w:type="spellStart"/>
      <w:r w:rsidRPr="007A3D8B">
        <w:rPr>
          <w:rFonts w:ascii="Times New Roman" w:hAnsi="Times New Roman" w:cs="Times New Roman"/>
          <w:sz w:val="24"/>
          <w:szCs w:val="24"/>
        </w:rPr>
        <w:t>ponadleśnych</w:t>
      </w:r>
      <w:proofErr w:type="spellEnd"/>
      <w:r w:rsidRPr="007A3D8B">
        <w:rPr>
          <w:rFonts w:ascii="Times New Roman" w:hAnsi="Times New Roman" w:cs="Times New Roman"/>
          <w:sz w:val="24"/>
          <w:szCs w:val="24"/>
        </w:rPr>
        <w:t xml:space="preserve"> ambon i wież obserwacyjnych służących gospodarce leśnej; </w:t>
      </w:r>
    </w:p>
    <w:p w14:paraId="26B51828" w14:textId="77777777" w:rsidR="00FB50A6" w:rsidRPr="007A3D8B" w:rsidRDefault="00FB50A6" w:rsidP="007A3D8B">
      <w:pPr>
        <w:spacing w:after="0"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maksymalna powierzchnia zabudowy: 50%; </w:t>
      </w:r>
    </w:p>
    <w:p w14:paraId="0C6C758D" w14:textId="77777777" w:rsidR="00FB50A6" w:rsidRPr="007A3D8B" w:rsidRDefault="00FB50A6" w:rsidP="007A3D8B">
      <w:pPr>
        <w:spacing w:line="276" w:lineRule="auto"/>
        <w:ind w:left="360"/>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minimalny udział powierzchni biologicznie czynnej: 90%, z dopuszczeniem obniżenia wskaźnika dla terenów urządzeń turystycznych do 30%</w:t>
      </w:r>
    </w:p>
    <w:p w14:paraId="37E64C7C" w14:textId="77777777" w:rsidR="00FB50A6" w:rsidRPr="007A3D8B" w:rsidRDefault="00FB50A6" w:rsidP="007A3D8B">
      <w:pPr>
        <w:numPr>
          <w:ilvl w:val="0"/>
          <w:numId w:val="66"/>
        </w:numPr>
        <w:tabs>
          <w:tab w:val="num" w:pos="426"/>
          <w:tab w:val="num" w:pos="851"/>
        </w:tabs>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strefa zieleni urządzonej o charakterze niepublicznym ZU – dla której zakłada się</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zachowanie</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i wykształcenie zespołów zieleni</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urządzonej,</w:t>
      </w:r>
    </w:p>
    <w:p w14:paraId="3AAB1CDE" w14:textId="39A08F90" w:rsidR="00FB50A6" w:rsidRPr="007A3D8B" w:rsidRDefault="00FB50A6" w:rsidP="007A3D8B">
      <w:pPr>
        <w:spacing w:after="0" w:line="276" w:lineRule="auto"/>
        <w:ind w:left="896"/>
        <w:rPr>
          <w:rFonts w:ascii="Times New Roman" w:hAnsi="Times New Roman" w:cs="Times New Roman"/>
          <w:sz w:val="24"/>
          <w:szCs w:val="24"/>
        </w:rPr>
      </w:pPr>
      <w:r w:rsidRPr="007A3D8B">
        <w:rPr>
          <w:rFonts w:ascii="Times New Roman" w:hAnsi="Times New Roman" w:cs="Times New Roman"/>
          <w:sz w:val="24"/>
          <w:szCs w:val="24"/>
          <w:u w:val="single"/>
        </w:rPr>
        <w:t>podstawowe</w:t>
      </w:r>
      <w:r w:rsidRPr="007A3D8B">
        <w:rPr>
          <w:rFonts w:ascii="Times New Roman" w:hAnsi="Times New Roman" w:cs="Times New Roman"/>
          <w:spacing w:val="-5"/>
          <w:sz w:val="24"/>
          <w:szCs w:val="24"/>
          <w:u w:val="single"/>
        </w:rPr>
        <w:t xml:space="preserve"> </w:t>
      </w:r>
      <w:r w:rsidRPr="007A3D8B">
        <w:rPr>
          <w:rFonts w:ascii="Times New Roman" w:hAnsi="Times New Roman" w:cs="Times New Roman"/>
          <w:sz w:val="24"/>
          <w:szCs w:val="24"/>
          <w:u w:val="single"/>
        </w:rPr>
        <w:t>kierunki</w:t>
      </w:r>
      <w:r w:rsidRPr="007A3D8B">
        <w:rPr>
          <w:rFonts w:ascii="Times New Roman" w:hAnsi="Times New Roman" w:cs="Times New Roman"/>
          <w:spacing w:val="-4"/>
          <w:sz w:val="24"/>
          <w:szCs w:val="24"/>
          <w:u w:val="single"/>
        </w:rPr>
        <w:t xml:space="preserve"> </w:t>
      </w:r>
      <w:r w:rsidRPr="007A3D8B">
        <w:rPr>
          <w:rFonts w:ascii="Times New Roman" w:hAnsi="Times New Roman" w:cs="Times New Roman"/>
          <w:sz w:val="24"/>
          <w:szCs w:val="24"/>
          <w:u w:val="single"/>
        </w:rPr>
        <w:t>przeznaczenia:</w:t>
      </w:r>
    </w:p>
    <w:p w14:paraId="517F3728" w14:textId="77777777"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right="-2" w:hanging="284"/>
        <w:contextualSpacing w:val="0"/>
        <w:rPr>
          <w:rFonts w:ascii="Times New Roman" w:hAnsi="Times New Roman" w:cs="Times New Roman"/>
          <w:sz w:val="24"/>
          <w:szCs w:val="24"/>
        </w:rPr>
      </w:pPr>
      <w:r w:rsidRPr="007A3D8B">
        <w:rPr>
          <w:rFonts w:ascii="Times New Roman" w:hAnsi="Times New Roman" w:cs="Times New Roman"/>
          <w:sz w:val="24"/>
          <w:szCs w:val="24"/>
        </w:rPr>
        <w:t>tereny</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zieleni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urządzonej</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dostępem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publicznym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(skwery</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charakterze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lokalnym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osiedlowym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oraz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ponadlokalnym,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planty,</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parki,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bulwary</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nadwodne,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aleje,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ogródki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jordanowskie);</w:t>
      </w:r>
    </w:p>
    <w:p w14:paraId="1873D073" w14:textId="77777777"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right="-2" w:hanging="284"/>
        <w:contextualSpacing w:val="0"/>
        <w:rPr>
          <w:rFonts w:ascii="Times New Roman" w:hAnsi="Times New Roman" w:cs="Times New Roman"/>
          <w:sz w:val="24"/>
          <w:szCs w:val="24"/>
        </w:rPr>
      </w:pPr>
      <w:r w:rsidRPr="007A3D8B">
        <w:rPr>
          <w:rFonts w:ascii="Times New Roman" w:hAnsi="Times New Roman" w:cs="Times New Roman"/>
          <w:sz w:val="24"/>
          <w:szCs w:val="24"/>
        </w:rPr>
        <w:t>zbiorniki</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wodne,</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fontanny,</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obiekty</w:t>
      </w:r>
      <w:r w:rsidRPr="007A3D8B">
        <w:rPr>
          <w:rFonts w:ascii="Times New Roman" w:hAnsi="Times New Roman" w:cs="Times New Roman"/>
          <w:spacing w:val="-13"/>
          <w:sz w:val="24"/>
          <w:szCs w:val="24"/>
        </w:rPr>
        <w:t xml:space="preserve"> </w:t>
      </w:r>
      <w:r w:rsidRPr="007A3D8B">
        <w:rPr>
          <w:rFonts w:ascii="Times New Roman" w:hAnsi="Times New Roman" w:cs="Times New Roman"/>
          <w:sz w:val="24"/>
          <w:szCs w:val="24"/>
        </w:rPr>
        <w:t>małej</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architektury;</w:t>
      </w:r>
    </w:p>
    <w:p w14:paraId="2E109A3B" w14:textId="77777777"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right="-2" w:hanging="284"/>
        <w:contextualSpacing w:val="0"/>
        <w:rPr>
          <w:rFonts w:ascii="Times New Roman" w:hAnsi="Times New Roman" w:cs="Times New Roman"/>
          <w:sz w:val="24"/>
          <w:szCs w:val="24"/>
        </w:rPr>
      </w:pPr>
      <w:r w:rsidRPr="007A3D8B">
        <w:rPr>
          <w:rFonts w:ascii="Times New Roman" w:hAnsi="Times New Roman" w:cs="Times New Roman"/>
          <w:sz w:val="24"/>
          <w:szCs w:val="24"/>
        </w:rPr>
        <w:t>usługi kultury, gastronomii, informacja turystyczna, inne usługi nieuciążliwe na terenie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parku</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miejskiego;</w:t>
      </w:r>
    </w:p>
    <w:p w14:paraId="4DF983BA" w14:textId="77777777"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right="-2" w:hanging="284"/>
        <w:contextualSpacing w:val="0"/>
        <w:rPr>
          <w:rFonts w:ascii="Times New Roman" w:hAnsi="Times New Roman" w:cs="Times New Roman"/>
          <w:sz w:val="24"/>
          <w:szCs w:val="24"/>
        </w:rPr>
      </w:pPr>
      <w:r w:rsidRPr="007A3D8B">
        <w:rPr>
          <w:rFonts w:ascii="Times New Roman" w:hAnsi="Times New Roman" w:cs="Times New Roman"/>
          <w:sz w:val="24"/>
          <w:szCs w:val="24"/>
        </w:rPr>
        <w:t>place</w:t>
      </w:r>
      <w:r w:rsidRPr="007A3D8B">
        <w:rPr>
          <w:rFonts w:ascii="Times New Roman" w:hAnsi="Times New Roman" w:cs="Times New Roman"/>
          <w:spacing w:val="-5"/>
          <w:sz w:val="24"/>
          <w:szCs w:val="24"/>
        </w:rPr>
        <w:t xml:space="preserve"> </w:t>
      </w:r>
      <w:r w:rsidRPr="007A3D8B">
        <w:rPr>
          <w:rFonts w:ascii="Times New Roman" w:hAnsi="Times New Roman" w:cs="Times New Roman"/>
          <w:sz w:val="24"/>
          <w:szCs w:val="24"/>
        </w:rPr>
        <w:t>publiczne</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i</w:t>
      </w:r>
      <w:r w:rsidRPr="007A3D8B">
        <w:rPr>
          <w:rFonts w:ascii="Times New Roman" w:hAnsi="Times New Roman" w:cs="Times New Roman"/>
          <w:spacing w:val="-3"/>
          <w:sz w:val="24"/>
          <w:szCs w:val="24"/>
        </w:rPr>
        <w:t xml:space="preserve"> </w:t>
      </w:r>
      <w:r w:rsidRPr="007A3D8B">
        <w:rPr>
          <w:rFonts w:ascii="Times New Roman" w:hAnsi="Times New Roman" w:cs="Times New Roman"/>
          <w:sz w:val="24"/>
          <w:szCs w:val="24"/>
        </w:rPr>
        <w:t>skwery,</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tereny</w:t>
      </w:r>
      <w:r w:rsidRPr="007A3D8B">
        <w:rPr>
          <w:rFonts w:ascii="Times New Roman" w:hAnsi="Times New Roman" w:cs="Times New Roman"/>
          <w:spacing w:val="-13"/>
          <w:sz w:val="24"/>
          <w:szCs w:val="24"/>
        </w:rPr>
        <w:t xml:space="preserve"> </w:t>
      </w:r>
      <w:r w:rsidRPr="007A3D8B">
        <w:rPr>
          <w:rFonts w:ascii="Times New Roman" w:hAnsi="Times New Roman" w:cs="Times New Roman"/>
          <w:sz w:val="24"/>
          <w:szCs w:val="24"/>
        </w:rPr>
        <w:t>zieleni</w:t>
      </w:r>
      <w:r w:rsidRPr="007A3D8B">
        <w:rPr>
          <w:rFonts w:ascii="Times New Roman" w:hAnsi="Times New Roman" w:cs="Times New Roman"/>
          <w:spacing w:val="-3"/>
          <w:sz w:val="24"/>
          <w:szCs w:val="24"/>
        </w:rPr>
        <w:t xml:space="preserve"> </w:t>
      </w:r>
      <w:r w:rsidRPr="007A3D8B">
        <w:rPr>
          <w:rFonts w:ascii="Times New Roman" w:hAnsi="Times New Roman" w:cs="Times New Roman"/>
          <w:sz w:val="24"/>
          <w:szCs w:val="24"/>
        </w:rPr>
        <w:t>urządzonej oraz inne</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przestrzenie</w:t>
      </w:r>
      <w:r w:rsidRPr="007A3D8B">
        <w:rPr>
          <w:rFonts w:ascii="Times New Roman" w:hAnsi="Times New Roman" w:cs="Times New Roman"/>
          <w:spacing w:val="-3"/>
          <w:sz w:val="24"/>
          <w:szCs w:val="24"/>
        </w:rPr>
        <w:t xml:space="preserve"> </w:t>
      </w:r>
      <w:r w:rsidRPr="007A3D8B">
        <w:rPr>
          <w:rFonts w:ascii="Times New Roman" w:hAnsi="Times New Roman" w:cs="Times New Roman"/>
          <w:sz w:val="24"/>
          <w:szCs w:val="24"/>
        </w:rPr>
        <w:t>publiczne;</w:t>
      </w:r>
    </w:p>
    <w:p w14:paraId="15F49F5D" w14:textId="5AE34DAA"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right="-2" w:hanging="284"/>
        <w:contextualSpacing w:val="0"/>
        <w:rPr>
          <w:rFonts w:ascii="Times New Roman" w:hAnsi="Times New Roman" w:cs="Times New Roman"/>
          <w:sz w:val="24"/>
          <w:szCs w:val="24"/>
        </w:rPr>
      </w:pPr>
      <w:r w:rsidRPr="007A3D8B">
        <w:rPr>
          <w:rFonts w:ascii="Times New Roman" w:hAnsi="Times New Roman" w:cs="Times New Roman"/>
          <w:sz w:val="24"/>
          <w:szCs w:val="24"/>
        </w:rPr>
        <w:t>ulice publiczne i wewnętrzne, ciągi piesze i rowerowe, parkingi, obiekty i urządzenia</w:t>
      </w:r>
      <w:r w:rsidRPr="007A3D8B">
        <w:rPr>
          <w:rFonts w:ascii="Times New Roman" w:hAnsi="Times New Roman" w:cs="Times New Roman"/>
          <w:spacing w:val="-57"/>
          <w:sz w:val="24"/>
          <w:szCs w:val="24"/>
        </w:rPr>
        <w:t xml:space="preserve"> </w:t>
      </w:r>
      <w:r w:rsidRPr="007A3D8B">
        <w:rPr>
          <w:rFonts w:ascii="Times New Roman" w:hAnsi="Times New Roman" w:cs="Times New Roman"/>
          <w:sz w:val="24"/>
          <w:szCs w:val="24"/>
        </w:rPr>
        <w:t>infrastruktury</w:t>
      </w:r>
      <w:r w:rsidRPr="007A3D8B">
        <w:rPr>
          <w:rFonts w:ascii="Times New Roman" w:hAnsi="Times New Roman" w:cs="Times New Roman"/>
          <w:spacing w:val="-10"/>
          <w:sz w:val="24"/>
          <w:szCs w:val="24"/>
        </w:rPr>
        <w:t xml:space="preserve"> </w:t>
      </w:r>
      <w:r w:rsidRPr="007A3D8B">
        <w:rPr>
          <w:rFonts w:ascii="Times New Roman" w:hAnsi="Times New Roman" w:cs="Times New Roman"/>
          <w:sz w:val="24"/>
          <w:szCs w:val="24"/>
        </w:rPr>
        <w:t>technicznej;</w:t>
      </w:r>
    </w:p>
    <w:p w14:paraId="6F11967F" w14:textId="7E3B93EE" w:rsidR="00FB50A6" w:rsidRPr="007A3D8B" w:rsidRDefault="00FB50A6" w:rsidP="007A3D8B">
      <w:pPr>
        <w:spacing w:after="0" w:line="276" w:lineRule="auto"/>
        <w:ind w:left="896"/>
        <w:rPr>
          <w:rFonts w:ascii="Times New Roman" w:hAnsi="Times New Roman" w:cs="Times New Roman"/>
          <w:sz w:val="24"/>
          <w:szCs w:val="24"/>
        </w:rPr>
      </w:pPr>
      <w:r w:rsidRPr="007A3D8B">
        <w:rPr>
          <w:rFonts w:ascii="Times New Roman" w:hAnsi="Times New Roman" w:cs="Times New Roman"/>
          <w:sz w:val="24"/>
          <w:szCs w:val="24"/>
          <w:u w:val="single"/>
        </w:rPr>
        <w:t>dopuszczalne</w:t>
      </w:r>
      <w:r w:rsidRPr="007A3D8B">
        <w:rPr>
          <w:rFonts w:ascii="Times New Roman" w:hAnsi="Times New Roman" w:cs="Times New Roman"/>
          <w:spacing w:val="-6"/>
          <w:sz w:val="24"/>
          <w:szCs w:val="24"/>
          <w:u w:val="single"/>
        </w:rPr>
        <w:t xml:space="preserve"> </w:t>
      </w:r>
      <w:r w:rsidRPr="007A3D8B">
        <w:rPr>
          <w:rFonts w:ascii="Times New Roman" w:hAnsi="Times New Roman" w:cs="Times New Roman"/>
          <w:sz w:val="24"/>
          <w:szCs w:val="24"/>
          <w:u w:val="single"/>
        </w:rPr>
        <w:t>kierunki</w:t>
      </w:r>
      <w:r w:rsidRPr="007A3D8B">
        <w:rPr>
          <w:rFonts w:ascii="Times New Roman" w:hAnsi="Times New Roman" w:cs="Times New Roman"/>
          <w:spacing w:val="-3"/>
          <w:sz w:val="24"/>
          <w:szCs w:val="24"/>
          <w:u w:val="single"/>
        </w:rPr>
        <w:t xml:space="preserve"> </w:t>
      </w:r>
      <w:r w:rsidRPr="007A3D8B">
        <w:rPr>
          <w:rFonts w:ascii="Times New Roman" w:hAnsi="Times New Roman" w:cs="Times New Roman"/>
          <w:sz w:val="24"/>
          <w:szCs w:val="24"/>
          <w:u w:val="single"/>
        </w:rPr>
        <w:t>przeznaczenia:</w:t>
      </w:r>
    </w:p>
    <w:p w14:paraId="10C77D33" w14:textId="77777777"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hanging="284"/>
        <w:contextualSpacing w:val="0"/>
        <w:rPr>
          <w:rFonts w:ascii="Times New Roman" w:hAnsi="Times New Roman" w:cs="Times New Roman"/>
          <w:sz w:val="24"/>
          <w:szCs w:val="24"/>
        </w:rPr>
      </w:pPr>
      <w:r w:rsidRPr="007A3D8B">
        <w:rPr>
          <w:rFonts w:ascii="Times New Roman" w:hAnsi="Times New Roman" w:cs="Times New Roman"/>
          <w:sz w:val="24"/>
          <w:szCs w:val="24"/>
        </w:rPr>
        <w:t>terenowe</w:t>
      </w:r>
      <w:r w:rsidRPr="007A3D8B">
        <w:rPr>
          <w:rFonts w:ascii="Times New Roman" w:hAnsi="Times New Roman" w:cs="Times New Roman"/>
          <w:spacing w:val="-6"/>
          <w:sz w:val="24"/>
          <w:szCs w:val="24"/>
        </w:rPr>
        <w:t xml:space="preserve"> </w:t>
      </w:r>
      <w:r w:rsidRPr="007A3D8B">
        <w:rPr>
          <w:rFonts w:ascii="Times New Roman" w:hAnsi="Times New Roman" w:cs="Times New Roman"/>
          <w:sz w:val="24"/>
          <w:szCs w:val="24"/>
        </w:rPr>
        <w:t>urządzenia</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sportu</w:t>
      </w:r>
      <w:r w:rsidRPr="007A3D8B">
        <w:rPr>
          <w:rFonts w:ascii="Times New Roman" w:hAnsi="Times New Roman" w:cs="Times New Roman"/>
          <w:spacing w:val="-3"/>
          <w:sz w:val="24"/>
          <w:szCs w:val="24"/>
        </w:rPr>
        <w:t xml:space="preserve"> </w:t>
      </w:r>
      <w:r w:rsidRPr="007A3D8B">
        <w:rPr>
          <w:rFonts w:ascii="Times New Roman" w:hAnsi="Times New Roman" w:cs="Times New Roman"/>
          <w:sz w:val="24"/>
          <w:szCs w:val="24"/>
        </w:rPr>
        <w:t>i</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rekreacji;</w:t>
      </w:r>
    </w:p>
    <w:p w14:paraId="7C4BE242" w14:textId="3C98C7C7" w:rsidR="00FB50A6" w:rsidRPr="007A3D8B" w:rsidRDefault="00FB50A6" w:rsidP="007A3D8B">
      <w:pPr>
        <w:pStyle w:val="Akapitzlist"/>
        <w:widowControl w:val="0"/>
        <w:numPr>
          <w:ilvl w:val="0"/>
          <w:numId w:val="68"/>
        </w:numPr>
        <w:tabs>
          <w:tab w:val="left" w:pos="820"/>
        </w:tabs>
        <w:autoSpaceDE w:val="0"/>
        <w:autoSpaceDN w:val="0"/>
        <w:spacing w:before="43" w:after="0" w:line="276" w:lineRule="auto"/>
        <w:ind w:left="819" w:hanging="284"/>
        <w:contextualSpacing w:val="0"/>
        <w:rPr>
          <w:rFonts w:ascii="Times New Roman" w:hAnsi="Times New Roman" w:cs="Times New Roman"/>
          <w:sz w:val="24"/>
          <w:szCs w:val="24"/>
        </w:rPr>
      </w:pPr>
      <w:r w:rsidRPr="007A3D8B">
        <w:rPr>
          <w:rFonts w:ascii="Times New Roman" w:hAnsi="Times New Roman" w:cs="Times New Roman"/>
          <w:sz w:val="24"/>
          <w:szCs w:val="24"/>
        </w:rPr>
        <w:t>parkingi</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dla</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obsługi terenów;</w:t>
      </w:r>
    </w:p>
    <w:p w14:paraId="134BA9EA" w14:textId="0633F26B" w:rsidR="00FB50A6" w:rsidRPr="007A3D8B" w:rsidRDefault="00FB50A6" w:rsidP="007A3D8B">
      <w:pPr>
        <w:spacing w:after="0" w:line="276" w:lineRule="auto"/>
        <w:ind w:left="896"/>
        <w:rPr>
          <w:rFonts w:ascii="Times New Roman" w:hAnsi="Times New Roman" w:cs="Times New Roman"/>
          <w:sz w:val="24"/>
          <w:szCs w:val="24"/>
        </w:rPr>
      </w:pPr>
      <w:r w:rsidRPr="007A3D8B">
        <w:rPr>
          <w:rFonts w:ascii="Times New Roman" w:hAnsi="Times New Roman" w:cs="Times New Roman"/>
          <w:sz w:val="24"/>
          <w:szCs w:val="24"/>
          <w:u w:val="single"/>
        </w:rPr>
        <w:t>zasady</w:t>
      </w:r>
      <w:r w:rsidRPr="007A3D8B">
        <w:rPr>
          <w:rFonts w:ascii="Times New Roman" w:hAnsi="Times New Roman" w:cs="Times New Roman"/>
          <w:spacing w:val="-8"/>
          <w:sz w:val="24"/>
          <w:szCs w:val="24"/>
          <w:u w:val="single"/>
        </w:rPr>
        <w:t xml:space="preserve"> </w:t>
      </w:r>
      <w:r w:rsidRPr="007A3D8B">
        <w:rPr>
          <w:rFonts w:ascii="Times New Roman" w:hAnsi="Times New Roman" w:cs="Times New Roman"/>
          <w:sz w:val="24"/>
          <w:szCs w:val="24"/>
          <w:u w:val="single"/>
        </w:rPr>
        <w:t>kształtowania</w:t>
      </w:r>
      <w:r w:rsidRPr="007A3D8B">
        <w:rPr>
          <w:rFonts w:ascii="Times New Roman" w:hAnsi="Times New Roman" w:cs="Times New Roman"/>
          <w:spacing w:val="-2"/>
          <w:sz w:val="24"/>
          <w:szCs w:val="24"/>
          <w:u w:val="single"/>
        </w:rPr>
        <w:t xml:space="preserve"> </w:t>
      </w:r>
      <w:r w:rsidRPr="007A3D8B">
        <w:rPr>
          <w:rFonts w:ascii="Times New Roman" w:hAnsi="Times New Roman" w:cs="Times New Roman"/>
          <w:sz w:val="24"/>
          <w:szCs w:val="24"/>
          <w:u w:val="single"/>
        </w:rPr>
        <w:t>zabudowy</w:t>
      </w:r>
      <w:r w:rsidRPr="007A3D8B">
        <w:rPr>
          <w:rFonts w:ascii="Times New Roman" w:hAnsi="Times New Roman" w:cs="Times New Roman"/>
          <w:spacing w:val="-8"/>
          <w:sz w:val="24"/>
          <w:szCs w:val="24"/>
          <w:u w:val="single"/>
        </w:rPr>
        <w:t xml:space="preserve"> </w:t>
      </w:r>
      <w:r w:rsidRPr="007A3D8B">
        <w:rPr>
          <w:rFonts w:ascii="Times New Roman" w:hAnsi="Times New Roman" w:cs="Times New Roman"/>
          <w:sz w:val="24"/>
          <w:szCs w:val="24"/>
          <w:u w:val="single"/>
        </w:rPr>
        <w:t>i</w:t>
      </w:r>
      <w:r w:rsidRPr="007A3D8B">
        <w:rPr>
          <w:rFonts w:ascii="Times New Roman" w:hAnsi="Times New Roman" w:cs="Times New Roman"/>
          <w:spacing w:val="-3"/>
          <w:sz w:val="24"/>
          <w:szCs w:val="24"/>
          <w:u w:val="single"/>
        </w:rPr>
        <w:t xml:space="preserve"> </w:t>
      </w:r>
      <w:r w:rsidRPr="007A3D8B">
        <w:rPr>
          <w:rFonts w:ascii="Times New Roman" w:hAnsi="Times New Roman" w:cs="Times New Roman"/>
          <w:sz w:val="24"/>
          <w:szCs w:val="24"/>
          <w:u w:val="single"/>
        </w:rPr>
        <w:t>zasad</w:t>
      </w:r>
      <w:r w:rsidRPr="007A3D8B">
        <w:rPr>
          <w:rFonts w:ascii="Times New Roman" w:hAnsi="Times New Roman" w:cs="Times New Roman"/>
          <w:spacing w:val="-3"/>
          <w:sz w:val="24"/>
          <w:szCs w:val="24"/>
          <w:u w:val="single"/>
        </w:rPr>
        <w:t xml:space="preserve"> </w:t>
      </w:r>
      <w:r w:rsidRPr="007A3D8B">
        <w:rPr>
          <w:rFonts w:ascii="Times New Roman" w:hAnsi="Times New Roman" w:cs="Times New Roman"/>
          <w:sz w:val="24"/>
          <w:szCs w:val="24"/>
          <w:u w:val="single"/>
        </w:rPr>
        <w:t>zagospodarowania</w:t>
      </w:r>
      <w:r w:rsidRPr="007A3D8B">
        <w:rPr>
          <w:rFonts w:ascii="Times New Roman" w:hAnsi="Times New Roman" w:cs="Times New Roman"/>
          <w:spacing w:val="-4"/>
          <w:sz w:val="24"/>
          <w:szCs w:val="24"/>
          <w:u w:val="single"/>
        </w:rPr>
        <w:t xml:space="preserve"> </w:t>
      </w:r>
      <w:r w:rsidRPr="007A3D8B">
        <w:rPr>
          <w:rFonts w:ascii="Times New Roman" w:hAnsi="Times New Roman" w:cs="Times New Roman"/>
          <w:sz w:val="24"/>
          <w:szCs w:val="24"/>
          <w:u w:val="single"/>
        </w:rPr>
        <w:t>terenu:</w:t>
      </w:r>
    </w:p>
    <w:p w14:paraId="58C22C54" w14:textId="77777777"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hanging="284"/>
        <w:contextualSpacing w:val="0"/>
        <w:rPr>
          <w:rFonts w:ascii="Times New Roman" w:hAnsi="Times New Roman" w:cs="Times New Roman"/>
          <w:sz w:val="24"/>
          <w:szCs w:val="24"/>
        </w:rPr>
      </w:pPr>
      <w:r w:rsidRPr="007A3D8B">
        <w:rPr>
          <w:rFonts w:ascii="Times New Roman" w:hAnsi="Times New Roman" w:cs="Times New Roman"/>
          <w:sz w:val="24"/>
          <w:szCs w:val="24"/>
        </w:rPr>
        <w:t>utrzymanie</w:t>
      </w:r>
      <w:r w:rsidRPr="007A3D8B">
        <w:rPr>
          <w:rFonts w:ascii="Times New Roman" w:hAnsi="Times New Roman" w:cs="Times New Roman"/>
          <w:spacing w:val="-5"/>
          <w:sz w:val="24"/>
          <w:szCs w:val="24"/>
        </w:rPr>
        <w:t xml:space="preserve"> </w:t>
      </w:r>
      <w:r w:rsidRPr="007A3D8B">
        <w:rPr>
          <w:rFonts w:ascii="Times New Roman" w:hAnsi="Times New Roman" w:cs="Times New Roman"/>
          <w:sz w:val="24"/>
          <w:szCs w:val="24"/>
        </w:rPr>
        <w:t>jako</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dominującej</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powierzchni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zieleni</w:t>
      </w:r>
      <w:r w:rsidRPr="007A3D8B">
        <w:rPr>
          <w:rFonts w:ascii="Times New Roman" w:hAnsi="Times New Roman" w:cs="Times New Roman"/>
          <w:spacing w:val="-3"/>
          <w:sz w:val="24"/>
          <w:szCs w:val="24"/>
        </w:rPr>
        <w:t xml:space="preserve"> </w:t>
      </w:r>
      <w:r w:rsidRPr="007A3D8B">
        <w:rPr>
          <w:rFonts w:ascii="Times New Roman" w:hAnsi="Times New Roman" w:cs="Times New Roman"/>
          <w:sz w:val="24"/>
          <w:szCs w:val="24"/>
        </w:rPr>
        <w:t>urządzonej;</w:t>
      </w:r>
    </w:p>
    <w:p w14:paraId="2C2B86CE" w14:textId="77777777" w:rsidR="00FB50A6" w:rsidRPr="007A3D8B" w:rsidRDefault="00FB50A6" w:rsidP="007A3D8B">
      <w:pPr>
        <w:pStyle w:val="Akapitzlist"/>
        <w:widowControl w:val="0"/>
        <w:numPr>
          <w:ilvl w:val="0"/>
          <w:numId w:val="68"/>
        </w:numPr>
        <w:tabs>
          <w:tab w:val="left" w:pos="820"/>
        </w:tabs>
        <w:autoSpaceDE w:val="0"/>
        <w:autoSpaceDN w:val="0"/>
        <w:spacing w:before="43" w:after="0" w:line="276" w:lineRule="auto"/>
        <w:ind w:left="819" w:hanging="284"/>
        <w:contextualSpacing w:val="0"/>
        <w:rPr>
          <w:rFonts w:ascii="Times New Roman" w:hAnsi="Times New Roman" w:cs="Times New Roman"/>
          <w:sz w:val="24"/>
          <w:szCs w:val="24"/>
        </w:rPr>
      </w:pPr>
      <w:r w:rsidRPr="007A3D8B">
        <w:rPr>
          <w:rFonts w:ascii="Times New Roman" w:hAnsi="Times New Roman" w:cs="Times New Roman"/>
          <w:sz w:val="24"/>
          <w:szCs w:val="24"/>
        </w:rPr>
        <w:t>wykreowanie</w:t>
      </w:r>
      <w:r w:rsidRPr="007A3D8B">
        <w:rPr>
          <w:rFonts w:ascii="Times New Roman" w:hAnsi="Times New Roman" w:cs="Times New Roman"/>
          <w:spacing w:val="-8"/>
          <w:sz w:val="24"/>
          <w:szCs w:val="24"/>
        </w:rPr>
        <w:t xml:space="preserve"> </w:t>
      </w:r>
      <w:r w:rsidRPr="007A3D8B">
        <w:rPr>
          <w:rFonts w:ascii="Times New Roman" w:hAnsi="Times New Roman" w:cs="Times New Roman"/>
          <w:sz w:val="24"/>
          <w:szCs w:val="24"/>
        </w:rPr>
        <w:t>przestrzeni</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ogólnodostępnych;</w:t>
      </w:r>
    </w:p>
    <w:p w14:paraId="1CDF6315" w14:textId="77777777" w:rsidR="00FB50A6" w:rsidRPr="007A3D8B" w:rsidRDefault="00FB50A6" w:rsidP="007A3D8B">
      <w:pPr>
        <w:pStyle w:val="Akapitzlist"/>
        <w:widowControl w:val="0"/>
        <w:numPr>
          <w:ilvl w:val="0"/>
          <w:numId w:val="68"/>
        </w:numPr>
        <w:tabs>
          <w:tab w:val="left" w:pos="820"/>
        </w:tabs>
        <w:autoSpaceDE w:val="0"/>
        <w:autoSpaceDN w:val="0"/>
        <w:spacing w:before="39" w:after="0" w:line="276" w:lineRule="auto"/>
        <w:ind w:left="819" w:hanging="284"/>
        <w:contextualSpacing w:val="0"/>
        <w:rPr>
          <w:rFonts w:ascii="Times New Roman" w:hAnsi="Times New Roman" w:cs="Times New Roman"/>
          <w:sz w:val="24"/>
          <w:szCs w:val="24"/>
        </w:rPr>
      </w:pPr>
      <w:r w:rsidRPr="007A3D8B">
        <w:rPr>
          <w:rFonts w:ascii="Times New Roman" w:hAnsi="Times New Roman" w:cs="Times New Roman"/>
          <w:sz w:val="24"/>
          <w:szCs w:val="24"/>
        </w:rPr>
        <w:t>kształtowanie</w:t>
      </w:r>
      <w:r w:rsidRPr="007A3D8B">
        <w:rPr>
          <w:rFonts w:ascii="Times New Roman" w:hAnsi="Times New Roman" w:cs="Times New Roman"/>
          <w:spacing w:val="-5"/>
          <w:sz w:val="24"/>
          <w:szCs w:val="24"/>
        </w:rPr>
        <w:t xml:space="preserve"> </w:t>
      </w:r>
      <w:r w:rsidRPr="007A3D8B">
        <w:rPr>
          <w:rFonts w:ascii="Times New Roman" w:hAnsi="Times New Roman" w:cs="Times New Roman"/>
          <w:sz w:val="24"/>
          <w:szCs w:val="24"/>
        </w:rPr>
        <w:t>obiektów</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architektonicznych</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i</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kompozycji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przestrzennej wysokiej</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jakości;</w:t>
      </w:r>
    </w:p>
    <w:p w14:paraId="3566F168" w14:textId="3A84DB2F" w:rsidR="00FB50A6" w:rsidRPr="007A3D8B" w:rsidRDefault="00FB50A6" w:rsidP="007A3D8B">
      <w:pPr>
        <w:pStyle w:val="Akapitzlist"/>
        <w:widowControl w:val="0"/>
        <w:numPr>
          <w:ilvl w:val="0"/>
          <w:numId w:val="68"/>
        </w:numPr>
        <w:tabs>
          <w:tab w:val="left" w:pos="820"/>
        </w:tabs>
        <w:autoSpaceDE w:val="0"/>
        <w:autoSpaceDN w:val="0"/>
        <w:spacing w:before="41" w:after="0" w:line="276" w:lineRule="auto"/>
        <w:ind w:left="819" w:right="812" w:hanging="284"/>
        <w:contextualSpacing w:val="0"/>
        <w:rPr>
          <w:rFonts w:ascii="Times New Roman" w:hAnsi="Times New Roman" w:cs="Times New Roman"/>
          <w:sz w:val="24"/>
          <w:szCs w:val="24"/>
        </w:rPr>
      </w:pPr>
      <w:r w:rsidRPr="007A3D8B">
        <w:rPr>
          <w:rFonts w:ascii="Times New Roman" w:hAnsi="Times New Roman" w:cs="Times New Roman"/>
          <w:sz w:val="24"/>
          <w:szCs w:val="24"/>
        </w:rPr>
        <w:t>ograniczenie</w:t>
      </w:r>
      <w:r w:rsidRPr="007A3D8B">
        <w:rPr>
          <w:rFonts w:ascii="Times New Roman" w:hAnsi="Times New Roman" w:cs="Times New Roman"/>
          <w:spacing w:val="60"/>
          <w:sz w:val="24"/>
          <w:szCs w:val="24"/>
        </w:rPr>
        <w:t xml:space="preserve"> </w:t>
      </w:r>
      <w:r w:rsidRPr="007A3D8B">
        <w:rPr>
          <w:rFonts w:ascii="Times New Roman" w:hAnsi="Times New Roman" w:cs="Times New Roman"/>
          <w:sz w:val="24"/>
          <w:szCs w:val="24"/>
        </w:rPr>
        <w:t>gabarytów</w:t>
      </w:r>
      <w:r w:rsidRPr="007A3D8B">
        <w:rPr>
          <w:rFonts w:ascii="Times New Roman" w:hAnsi="Times New Roman" w:cs="Times New Roman"/>
          <w:spacing w:val="60"/>
          <w:sz w:val="24"/>
          <w:szCs w:val="24"/>
        </w:rPr>
        <w:t xml:space="preserve"> </w:t>
      </w:r>
      <w:r w:rsidRPr="007A3D8B">
        <w:rPr>
          <w:rFonts w:ascii="Times New Roman" w:hAnsi="Times New Roman" w:cs="Times New Roman"/>
          <w:sz w:val="24"/>
          <w:szCs w:val="24"/>
        </w:rPr>
        <w:t>zabudowy kubaturowej</w:t>
      </w:r>
      <w:r w:rsidRPr="007A3D8B">
        <w:rPr>
          <w:rFonts w:ascii="Times New Roman" w:hAnsi="Times New Roman" w:cs="Times New Roman"/>
          <w:spacing w:val="61"/>
          <w:sz w:val="24"/>
          <w:szCs w:val="24"/>
        </w:rPr>
        <w:t xml:space="preserve"> </w:t>
      </w:r>
      <w:r w:rsidRPr="007A3D8B">
        <w:rPr>
          <w:rFonts w:ascii="Times New Roman" w:hAnsi="Times New Roman" w:cs="Times New Roman"/>
          <w:sz w:val="24"/>
          <w:szCs w:val="24"/>
        </w:rPr>
        <w:t>o wielkości</w:t>
      </w:r>
      <w:r w:rsidRPr="007A3D8B">
        <w:rPr>
          <w:rFonts w:ascii="Times New Roman" w:hAnsi="Times New Roman" w:cs="Times New Roman"/>
          <w:spacing w:val="61"/>
          <w:sz w:val="24"/>
          <w:szCs w:val="24"/>
        </w:rPr>
        <w:t xml:space="preserve"> </w:t>
      </w:r>
      <w:r w:rsidRPr="007A3D8B">
        <w:rPr>
          <w:rFonts w:ascii="Times New Roman" w:hAnsi="Times New Roman" w:cs="Times New Roman"/>
          <w:sz w:val="24"/>
          <w:szCs w:val="24"/>
        </w:rPr>
        <w:t>ograniczonej</w:t>
      </w:r>
      <w:r w:rsidRPr="007A3D8B">
        <w:rPr>
          <w:rFonts w:ascii="Times New Roman" w:hAnsi="Times New Roman" w:cs="Times New Roman"/>
          <w:spacing w:val="61"/>
          <w:sz w:val="24"/>
          <w:szCs w:val="24"/>
        </w:rPr>
        <w:t xml:space="preserve"> </w:t>
      </w:r>
      <w:r w:rsidRPr="007A3D8B">
        <w:rPr>
          <w:rFonts w:ascii="Times New Roman" w:hAnsi="Times New Roman" w:cs="Times New Roman"/>
          <w:sz w:val="24"/>
          <w:szCs w:val="24"/>
        </w:rPr>
        <w:t>do 50   m</w:t>
      </w:r>
      <w:r w:rsidRPr="007A3D8B">
        <w:rPr>
          <w:rFonts w:ascii="Times New Roman" w:hAnsi="Times New Roman" w:cs="Times New Roman"/>
          <w:sz w:val="24"/>
          <w:szCs w:val="24"/>
          <w:vertAlign w:val="superscript"/>
        </w:rPr>
        <w:t>2</w:t>
      </w:r>
      <w:r w:rsidRPr="007A3D8B">
        <w:rPr>
          <w:rFonts w:ascii="Times New Roman" w:hAnsi="Times New Roman" w:cs="Times New Roman"/>
          <w:spacing w:val="-57"/>
          <w:sz w:val="24"/>
          <w:szCs w:val="24"/>
        </w:rPr>
        <w:t xml:space="preserve"> </w:t>
      </w:r>
      <w:r w:rsidRPr="007A3D8B">
        <w:rPr>
          <w:rFonts w:ascii="Times New Roman" w:hAnsi="Times New Roman" w:cs="Times New Roman"/>
          <w:sz w:val="24"/>
          <w:szCs w:val="24"/>
        </w:rPr>
        <w:t>na</w:t>
      </w:r>
      <w:r w:rsidRPr="007A3D8B">
        <w:rPr>
          <w:rFonts w:ascii="Times New Roman" w:hAnsi="Times New Roman" w:cs="Times New Roman"/>
          <w:spacing w:val="-5"/>
          <w:sz w:val="24"/>
          <w:szCs w:val="24"/>
        </w:rPr>
        <w:t xml:space="preserve"> </w:t>
      </w:r>
      <w:r w:rsidRPr="007A3D8B">
        <w:rPr>
          <w:rFonts w:ascii="Times New Roman" w:hAnsi="Times New Roman" w:cs="Times New Roman"/>
          <w:sz w:val="24"/>
          <w:szCs w:val="24"/>
        </w:rPr>
        <w:t>jeden obiekt;</w:t>
      </w:r>
    </w:p>
    <w:p w14:paraId="3AFE5B3A" w14:textId="70AFA356" w:rsidR="00FB50A6" w:rsidRPr="007A3D8B" w:rsidRDefault="00FB50A6" w:rsidP="007A3D8B">
      <w:pPr>
        <w:spacing w:after="0" w:line="276" w:lineRule="auto"/>
        <w:ind w:left="896"/>
        <w:rPr>
          <w:rFonts w:ascii="Times New Roman" w:hAnsi="Times New Roman" w:cs="Times New Roman"/>
          <w:sz w:val="24"/>
          <w:szCs w:val="24"/>
        </w:rPr>
      </w:pPr>
      <w:r w:rsidRPr="007A3D8B">
        <w:rPr>
          <w:rFonts w:ascii="Times New Roman" w:hAnsi="Times New Roman" w:cs="Times New Roman"/>
          <w:sz w:val="24"/>
          <w:szCs w:val="24"/>
          <w:u w:val="single"/>
        </w:rPr>
        <w:t>parametry</w:t>
      </w:r>
      <w:r w:rsidRPr="007A3D8B">
        <w:rPr>
          <w:rFonts w:ascii="Times New Roman" w:hAnsi="Times New Roman" w:cs="Times New Roman"/>
          <w:spacing w:val="-8"/>
          <w:sz w:val="24"/>
          <w:szCs w:val="24"/>
          <w:u w:val="single"/>
        </w:rPr>
        <w:t xml:space="preserve"> </w:t>
      </w:r>
      <w:r w:rsidRPr="007A3D8B">
        <w:rPr>
          <w:rFonts w:ascii="Times New Roman" w:hAnsi="Times New Roman" w:cs="Times New Roman"/>
          <w:sz w:val="24"/>
          <w:szCs w:val="24"/>
          <w:u w:val="single"/>
        </w:rPr>
        <w:t>i</w:t>
      </w:r>
      <w:r w:rsidRPr="007A3D8B">
        <w:rPr>
          <w:rFonts w:ascii="Times New Roman" w:hAnsi="Times New Roman" w:cs="Times New Roman"/>
          <w:spacing w:val="-3"/>
          <w:sz w:val="24"/>
          <w:szCs w:val="24"/>
          <w:u w:val="single"/>
        </w:rPr>
        <w:t xml:space="preserve"> </w:t>
      </w:r>
      <w:r w:rsidRPr="007A3D8B">
        <w:rPr>
          <w:rFonts w:ascii="Times New Roman" w:hAnsi="Times New Roman" w:cs="Times New Roman"/>
          <w:sz w:val="24"/>
          <w:szCs w:val="24"/>
          <w:u w:val="single"/>
        </w:rPr>
        <w:t>wskaźniki</w:t>
      </w:r>
      <w:r w:rsidRPr="007A3D8B">
        <w:rPr>
          <w:rFonts w:ascii="Times New Roman" w:hAnsi="Times New Roman" w:cs="Times New Roman"/>
          <w:spacing w:val="-5"/>
          <w:sz w:val="24"/>
          <w:szCs w:val="24"/>
          <w:u w:val="single"/>
        </w:rPr>
        <w:t xml:space="preserve"> </w:t>
      </w:r>
      <w:r w:rsidRPr="007A3D8B">
        <w:rPr>
          <w:rFonts w:ascii="Times New Roman" w:hAnsi="Times New Roman" w:cs="Times New Roman"/>
          <w:sz w:val="24"/>
          <w:szCs w:val="24"/>
          <w:u w:val="single"/>
        </w:rPr>
        <w:t>zagospodarowania</w:t>
      </w:r>
      <w:r w:rsidRPr="007A3D8B">
        <w:rPr>
          <w:rFonts w:ascii="Times New Roman" w:hAnsi="Times New Roman" w:cs="Times New Roman"/>
          <w:spacing w:val="-3"/>
          <w:sz w:val="24"/>
          <w:szCs w:val="24"/>
          <w:u w:val="single"/>
        </w:rPr>
        <w:t xml:space="preserve"> </w:t>
      </w:r>
      <w:r w:rsidRPr="007A3D8B">
        <w:rPr>
          <w:rFonts w:ascii="Times New Roman" w:hAnsi="Times New Roman" w:cs="Times New Roman"/>
          <w:sz w:val="24"/>
          <w:szCs w:val="24"/>
          <w:u w:val="single"/>
        </w:rPr>
        <w:t>terenów:</w:t>
      </w:r>
    </w:p>
    <w:p w14:paraId="4AFE83A8" w14:textId="77777777"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hanging="284"/>
        <w:contextualSpacing w:val="0"/>
        <w:rPr>
          <w:rFonts w:ascii="Times New Roman" w:hAnsi="Times New Roman" w:cs="Times New Roman"/>
          <w:sz w:val="24"/>
          <w:szCs w:val="24"/>
        </w:rPr>
      </w:pPr>
      <w:r w:rsidRPr="007A3D8B">
        <w:rPr>
          <w:rFonts w:ascii="Times New Roman" w:hAnsi="Times New Roman" w:cs="Times New Roman"/>
          <w:sz w:val="24"/>
          <w:szCs w:val="24"/>
        </w:rPr>
        <w:t>wysokość</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zabudowy</w:t>
      </w:r>
      <w:r w:rsidRPr="007A3D8B">
        <w:rPr>
          <w:rFonts w:ascii="Times New Roman" w:hAnsi="Times New Roman" w:cs="Times New Roman"/>
          <w:spacing w:val="-10"/>
          <w:sz w:val="24"/>
          <w:szCs w:val="24"/>
        </w:rPr>
        <w:t xml:space="preserve"> </w:t>
      </w:r>
      <w:r w:rsidRPr="007A3D8B">
        <w:rPr>
          <w:rFonts w:ascii="Times New Roman" w:hAnsi="Times New Roman" w:cs="Times New Roman"/>
          <w:sz w:val="24"/>
          <w:szCs w:val="24"/>
        </w:rPr>
        <w:t>nie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większa</w:t>
      </w:r>
      <w:r w:rsidRPr="007A3D8B">
        <w:rPr>
          <w:rFonts w:ascii="Times New Roman" w:hAnsi="Times New Roman" w:cs="Times New Roman"/>
          <w:spacing w:val="-2"/>
          <w:sz w:val="24"/>
          <w:szCs w:val="24"/>
        </w:rPr>
        <w:t xml:space="preserve"> </w:t>
      </w:r>
      <w:r w:rsidRPr="007A3D8B">
        <w:rPr>
          <w:rFonts w:ascii="Times New Roman" w:hAnsi="Times New Roman" w:cs="Times New Roman"/>
          <w:sz w:val="24"/>
          <w:szCs w:val="24"/>
        </w:rPr>
        <w:t>niż</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9</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m;</w:t>
      </w:r>
    </w:p>
    <w:p w14:paraId="210D97BA" w14:textId="77777777" w:rsidR="00FB50A6" w:rsidRPr="007A3D8B" w:rsidRDefault="00FB50A6" w:rsidP="007A3D8B">
      <w:pPr>
        <w:pStyle w:val="Akapitzlist"/>
        <w:widowControl w:val="0"/>
        <w:numPr>
          <w:ilvl w:val="0"/>
          <w:numId w:val="68"/>
        </w:numPr>
        <w:tabs>
          <w:tab w:val="left" w:pos="820"/>
        </w:tabs>
        <w:autoSpaceDE w:val="0"/>
        <w:autoSpaceDN w:val="0"/>
        <w:spacing w:before="46" w:after="0" w:line="276" w:lineRule="auto"/>
        <w:ind w:left="819" w:right="-2" w:hanging="284"/>
        <w:contextualSpacing w:val="0"/>
        <w:rPr>
          <w:rFonts w:ascii="Times New Roman" w:hAnsi="Times New Roman" w:cs="Times New Roman"/>
          <w:sz w:val="24"/>
          <w:szCs w:val="24"/>
        </w:rPr>
      </w:pPr>
      <w:r w:rsidRPr="007A3D8B">
        <w:rPr>
          <w:rFonts w:ascii="Times New Roman" w:hAnsi="Times New Roman" w:cs="Times New Roman"/>
          <w:sz w:val="24"/>
          <w:szCs w:val="24"/>
        </w:rPr>
        <w:t>maksymalna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powierzchnia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zabudowy:</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10%,</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dopuszczeniem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utrzymania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istniejącego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zainwestowania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przekraczającego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ten</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wskaźnik,</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prawem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do</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nadbudowy</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zgodnie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pozostałymi wskaźnikami;</w:t>
      </w:r>
    </w:p>
    <w:p w14:paraId="2182904A" w14:textId="77777777" w:rsidR="00FB50A6" w:rsidRPr="007A3D8B" w:rsidRDefault="00FB50A6" w:rsidP="007A3D8B">
      <w:pPr>
        <w:pStyle w:val="Akapitzlist"/>
        <w:widowControl w:val="0"/>
        <w:numPr>
          <w:ilvl w:val="0"/>
          <w:numId w:val="68"/>
        </w:numPr>
        <w:tabs>
          <w:tab w:val="left" w:pos="820"/>
        </w:tabs>
        <w:autoSpaceDE w:val="0"/>
        <w:autoSpaceDN w:val="0"/>
        <w:spacing w:after="0" w:line="276" w:lineRule="auto"/>
        <w:ind w:left="819" w:right="-2" w:hanging="284"/>
        <w:contextualSpacing w:val="0"/>
        <w:rPr>
          <w:rFonts w:ascii="Times New Roman" w:hAnsi="Times New Roman" w:cs="Times New Roman"/>
          <w:sz w:val="24"/>
          <w:szCs w:val="24"/>
        </w:rPr>
      </w:pPr>
      <w:r w:rsidRPr="007A3D8B">
        <w:rPr>
          <w:rFonts w:ascii="Times New Roman" w:hAnsi="Times New Roman" w:cs="Times New Roman"/>
          <w:sz w:val="24"/>
          <w:szCs w:val="24"/>
        </w:rPr>
        <w:t>maksymalny</w:t>
      </w:r>
      <w:r w:rsidRPr="007A3D8B">
        <w:rPr>
          <w:rFonts w:ascii="Times New Roman" w:hAnsi="Times New Roman" w:cs="Times New Roman"/>
          <w:spacing w:val="-14"/>
          <w:sz w:val="24"/>
          <w:szCs w:val="24"/>
        </w:rPr>
        <w:t xml:space="preserve"> </w:t>
      </w:r>
      <w:r w:rsidRPr="007A3D8B">
        <w:rPr>
          <w:rFonts w:ascii="Times New Roman" w:hAnsi="Times New Roman" w:cs="Times New Roman"/>
          <w:sz w:val="24"/>
          <w:szCs w:val="24"/>
        </w:rPr>
        <w:t>wskaźnik</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intensywności</w:t>
      </w:r>
      <w:r w:rsidRPr="007A3D8B">
        <w:rPr>
          <w:rFonts w:ascii="Times New Roman" w:hAnsi="Times New Roman" w:cs="Times New Roman"/>
          <w:spacing w:val="-4"/>
          <w:sz w:val="24"/>
          <w:szCs w:val="24"/>
        </w:rPr>
        <w:t xml:space="preserve"> </w:t>
      </w:r>
      <w:r w:rsidRPr="007A3D8B">
        <w:rPr>
          <w:rFonts w:ascii="Times New Roman" w:hAnsi="Times New Roman" w:cs="Times New Roman"/>
          <w:sz w:val="24"/>
          <w:szCs w:val="24"/>
        </w:rPr>
        <w:t>zabudowy: 0,1;</w:t>
      </w:r>
    </w:p>
    <w:p w14:paraId="28E638EE" w14:textId="77777777" w:rsidR="00FB50A6" w:rsidRPr="007A3D8B" w:rsidRDefault="00FB50A6" w:rsidP="007A3D8B">
      <w:pPr>
        <w:pStyle w:val="Akapitzlist"/>
        <w:widowControl w:val="0"/>
        <w:numPr>
          <w:ilvl w:val="0"/>
          <w:numId w:val="68"/>
        </w:numPr>
        <w:tabs>
          <w:tab w:val="left" w:pos="820"/>
        </w:tabs>
        <w:autoSpaceDE w:val="0"/>
        <w:autoSpaceDN w:val="0"/>
        <w:spacing w:before="39" w:line="276" w:lineRule="auto"/>
        <w:ind w:left="819" w:right="-2" w:hanging="284"/>
        <w:contextualSpacing w:val="0"/>
        <w:rPr>
          <w:rFonts w:ascii="Times New Roman" w:hAnsi="Times New Roman" w:cs="Times New Roman"/>
          <w:sz w:val="24"/>
          <w:szCs w:val="24"/>
        </w:rPr>
      </w:pPr>
      <w:r w:rsidRPr="007A3D8B">
        <w:rPr>
          <w:rFonts w:ascii="Times New Roman" w:hAnsi="Times New Roman" w:cs="Times New Roman"/>
          <w:sz w:val="24"/>
          <w:szCs w:val="24"/>
        </w:rPr>
        <w:t>minimalny udział</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powierzchni</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biologicznie</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czynnej:</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60%,</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dopuszczeniem</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obniżenia</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wskaźnika dla terenów boisk sportowych do 15%; z wyjątkiem obszarów już intensywniej</w:t>
      </w:r>
      <w:r w:rsidRPr="007A3D8B">
        <w:rPr>
          <w:rFonts w:ascii="Times New Roman" w:hAnsi="Times New Roman" w:cs="Times New Roman"/>
          <w:spacing w:val="1"/>
          <w:sz w:val="24"/>
          <w:szCs w:val="24"/>
        </w:rPr>
        <w:t xml:space="preserve"> </w:t>
      </w:r>
      <w:r w:rsidRPr="007A3D8B">
        <w:rPr>
          <w:rFonts w:ascii="Times New Roman" w:hAnsi="Times New Roman" w:cs="Times New Roman"/>
          <w:sz w:val="24"/>
          <w:szCs w:val="24"/>
        </w:rPr>
        <w:t>zagospodarowanych oraz dla których niższy wskaźnik ustalono w obowiązujących planach</w:t>
      </w:r>
      <w:r w:rsidRPr="007A3D8B">
        <w:rPr>
          <w:rFonts w:ascii="Times New Roman" w:hAnsi="Times New Roman" w:cs="Times New Roman"/>
          <w:spacing w:val="-57"/>
          <w:sz w:val="24"/>
          <w:szCs w:val="24"/>
        </w:rPr>
        <w:t xml:space="preserve"> </w:t>
      </w:r>
      <w:r w:rsidRPr="007A3D8B">
        <w:rPr>
          <w:rFonts w:ascii="Times New Roman" w:hAnsi="Times New Roman" w:cs="Times New Roman"/>
          <w:sz w:val="24"/>
          <w:szCs w:val="24"/>
        </w:rPr>
        <w:t>miejscowych.</w:t>
      </w:r>
    </w:p>
    <w:p w14:paraId="2322D855" w14:textId="77777777" w:rsidR="00FB50A6" w:rsidRPr="007A3D8B" w:rsidRDefault="00FB50A6" w:rsidP="007A3D8B">
      <w:pPr>
        <w:numPr>
          <w:ilvl w:val="0"/>
          <w:numId w:val="66"/>
        </w:numPr>
        <w:tabs>
          <w:tab w:val="num" w:pos="426"/>
          <w:tab w:val="num" w:pos="851"/>
          <w:tab w:val="left" w:pos="1276"/>
        </w:tabs>
        <w:spacing w:line="276" w:lineRule="auto"/>
        <w:ind w:left="284"/>
        <w:rPr>
          <w:rFonts w:ascii="Times New Roman" w:hAnsi="Times New Roman" w:cs="Times New Roman"/>
          <w:sz w:val="24"/>
          <w:szCs w:val="24"/>
        </w:rPr>
      </w:pPr>
      <w:r w:rsidRPr="007A3D8B">
        <w:rPr>
          <w:rFonts w:ascii="Times New Roman" w:hAnsi="Times New Roman" w:cs="Times New Roman"/>
          <w:sz w:val="24"/>
          <w:szCs w:val="24"/>
        </w:rPr>
        <w:t xml:space="preserve">tereny pochówku - ZC - przeznaczona do lokalizacji cmentarzy oraz obiektów i urządzeń towarzyszących; </w:t>
      </w:r>
    </w:p>
    <w:p w14:paraId="0AD1EE81" w14:textId="77777777" w:rsidR="00FB50A6" w:rsidRPr="007A3D8B" w:rsidRDefault="00FB50A6" w:rsidP="007A3D8B">
      <w:pPr>
        <w:tabs>
          <w:tab w:val="num" w:pos="426"/>
          <w:tab w:val="num" w:pos="851"/>
          <w:tab w:val="left" w:pos="1276"/>
        </w:tabs>
        <w:spacing w:before="240" w:after="0" w:line="276" w:lineRule="auto"/>
        <w:ind w:left="284"/>
        <w:rPr>
          <w:rFonts w:ascii="Times New Roman" w:hAnsi="Times New Roman" w:cs="Times New Roman"/>
          <w:sz w:val="24"/>
          <w:szCs w:val="24"/>
          <w:u w:val="single"/>
        </w:rPr>
      </w:pPr>
      <w:r w:rsidRPr="007A3D8B">
        <w:rPr>
          <w:rFonts w:ascii="Times New Roman" w:hAnsi="Times New Roman" w:cs="Times New Roman"/>
          <w:sz w:val="24"/>
          <w:szCs w:val="24"/>
          <w:u w:val="single"/>
        </w:rPr>
        <w:t xml:space="preserve">podstawowe kierunki przeznaczenia: </w:t>
      </w:r>
    </w:p>
    <w:p w14:paraId="32B77220" w14:textId="77777777" w:rsidR="00FB50A6" w:rsidRPr="007A3D8B" w:rsidRDefault="00FB50A6" w:rsidP="007A3D8B">
      <w:pPr>
        <w:tabs>
          <w:tab w:val="num" w:pos="426"/>
          <w:tab w:val="num" w:pos="851"/>
          <w:tab w:val="left" w:pos="1276"/>
        </w:tabs>
        <w:spacing w:after="0" w:line="276" w:lineRule="auto"/>
        <w:ind w:left="284"/>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cmentarze wraz z usługami kultu religijnego w tym kościoły i kaplice; </w:t>
      </w:r>
    </w:p>
    <w:p w14:paraId="42A2165C" w14:textId="77777777" w:rsidR="00FB50A6" w:rsidRPr="007A3D8B" w:rsidRDefault="00FB50A6" w:rsidP="007A3D8B">
      <w:pPr>
        <w:tabs>
          <w:tab w:val="num" w:pos="426"/>
          <w:tab w:val="num" w:pos="851"/>
          <w:tab w:val="left" w:pos="1276"/>
        </w:tabs>
        <w:spacing w:after="0" w:line="276" w:lineRule="auto"/>
        <w:ind w:left="284"/>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ulice publiczne i wewnętrzne, ciągi piesze i rowerowe, parkingi, obiekty i urządzenia infrastruktury technicznej; </w:t>
      </w:r>
    </w:p>
    <w:p w14:paraId="5F408E01" w14:textId="77777777" w:rsidR="00FB50A6" w:rsidRPr="007A3D8B" w:rsidRDefault="00FB50A6" w:rsidP="007A3D8B">
      <w:pPr>
        <w:tabs>
          <w:tab w:val="num" w:pos="426"/>
          <w:tab w:val="num" w:pos="851"/>
          <w:tab w:val="left" w:pos="1276"/>
        </w:tabs>
        <w:spacing w:after="0" w:line="276" w:lineRule="auto"/>
        <w:ind w:left="284"/>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place publiczne i skwery, tereny zieleni urządzonej oraz inne przestrzenie publiczne; </w:t>
      </w:r>
    </w:p>
    <w:p w14:paraId="4A949A40" w14:textId="77777777" w:rsidR="00FB50A6" w:rsidRPr="007A3D8B" w:rsidRDefault="00FB50A6" w:rsidP="007A3D8B">
      <w:pPr>
        <w:tabs>
          <w:tab w:val="num" w:pos="426"/>
          <w:tab w:val="num" w:pos="851"/>
          <w:tab w:val="left" w:pos="1276"/>
        </w:tabs>
        <w:spacing w:after="0" w:line="276" w:lineRule="auto"/>
        <w:ind w:left="284"/>
        <w:rPr>
          <w:rFonts w:ascii="Times New Roman" w:hAnsi="Times New Roman" w:cs="Times New Roman"/>
          <w:sz w:val="24"/>
          <w:szCs w:val="24"/>
        </w:rPr>
      </w:pPr>
      <w:r w:rsidRPr="007A3D8B">
        <w:rPr>
          <w:rFonts w:ascii="Times New Roman" w:hAnsi="Times New Roman" w:cs="Times New Roman"/>
          <w:sz w:val="24"/>
          <w:szCs w:val="24"/>
        </w:rPr>
        <w:t xml:space="preserve">dopuszczalne kierunki przeznaczenia: </w:t>
      </w:r>
    </w:p>
    <w:p w14:paraId="41EE5394" w14:textId="77777777" w:rsidR="00FB50A6" w:rsidRPr="007A3D8B" w:rsidRDefault="00FB50A6" w:rsidP="007A3D8B">
      <w:pPr>
        <w:tabs>
          <w:tab w:val="num" w:pos="426"/>
          <w:tab w:val="num" w:pos="851"/>
          <w:tab w:val="left" w:pos="1276"/>
        </w:tabs>
        <w:spacing w:after="0" w:line="276" w:lineRule="auto"/>
        <w:ind w:left="284"/>
        <w:rPr>
          <w:rFonts w:ascii="Times New Roman" w:hAnsi="Times New Roman" w:cs="Times New Roman"/>
          <w:sz w:val="24"/>
          <w:szCs w:val="24"/>
        </w:rPr>
      </w:pPr>
      <w:r w:rsidRPr="007A3D8B">
        <w:rPr>
          <w:rFonts w:ascii="Times New Roman" w:hAnsi="Times New Roman" w:cs="Times New Roman"/>
          <w:sz w:val="24"/>
          <w:szCs w:val="24"/>
        </w:rPr>
        <w:lastRenderedPageBreak/>
        <w:sym w:font="Symbol" w:char="F0B7"/>
      </w:r>
      <w:r w:rsidRPr="007A3D8B">
        <w:rPr>
          <w:rFonts w:ascii="Times New Roman" w:hAnsi="Times New Roman" w:cs="Times New Roman"/>
          <w:sz w:val="24"/>
          <w:szCs w:val="24"/>
        </w:rPr>
        <w:t xml:space="preserve"> usługi związane z przeznaczeniem podstawowym – zakłady kamieniarskie, pogrzebowe, drobny handel (kwiaty, znicze); </w:t>
      </w:r>
    </w:p>
    <w:p w14:paraId="6F0935CC" w14:textId="77777777" w:rsidR="00FB50A6" w:rsidRPr="007A3D8B" w:rsidRDefault="00FB50A6" w:rsidP="007A3D8B">
      <w:pPr>
        <w:tabs>
          <w:tab w:val="num" w:pos="426"/>
          <w:tab w:val="num" w:pos="851"/>
          <w:tab w:val="left" w:pos="1276"/>
        </w:tabs>
        <w:spacing w:after="0" w:line="276" w:lineRule="auto"/>
        <w:ind w:left="284"/>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krematorium - wyłącznie na terenie cmentarza komunalnego przy ul. Żabieniec i w strefie bezpośrednio do niego przylegającej (w promieniu do 50 m). </w:t>
      </w:r>
    </w:p>
    <w:p w14:paraId="4F61B591" w14:textId="77777777" w:rsidR="00FB50A6" w:rsidRPr="007A3D8B" w:rsidRDefault="00FB50A6" w:rsidP="007A3D8B">
      <w:pPr>
        <w:tabs>
          <w:tab w:val="num" w:pos="426"/>
          <w:tab w:val="num" w:pos="851"/>
          <w:tab w:val="left" w:pos="1276"/>
        </w:tabs>
        <w:spacing w:before="240" w:after="240" w:line="276" w:lineRule="auto"/>
        <w:ind w:left="284"/>
        <w:rPr>
          <w:rFonts w:ascii="Times New Roman" w:hAnsi="Times New Roman" w:cs="Times New Roman"/>
          <w:sz w:val="24"/>
          <w:szCs w:val="24"/>
          <w:u w:val="single"/>
        </w:rPr>
      </w:pPr>
      <w:r w:rsidRPr="007A3D8B">
        <w:rPr>
          <w:rFonts w:ascii="Times New Roman" w:hAnsi="Times New Roman" w:cs="Times New Roman"/>
          <w:sz w:val="24"/>
          <w:szCs w:val="24"/>
          <w:u w:val="single"/>
        </w:rPr>
        <w:t xml:space="preserve">zasady kształtowania zabudowy i zasad zagospodarowania terenu: </w:t>
      </w:r>
    </w:p>
    <w:p w14:paraId="727F4939" w14:textId="77777777" w:rsidR="00FB50A6" w:rsidRPr="007A3D8B" w:rsidRDefault="00FB50A6" w:rsidP="007A3D8B">
      <w:pPr>
        <w:tabs>
          <w:tab w:val="num" w:pos="426"/>
          <w:tab w:val="num" w:pos="851"/>
          <w:tab w:val="left" w:pos="1276"/>
        </w:tabs>
        <w:spacing w:line="276" w:lineRule="auto"/>
        <w:ind w:left="284"/>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zakaz lokalizacji zabudowy niezwiązanej z przeznaczeniem podstawowym; </w:t>
      </w:r>
    </w:p>
    <w:p w14:paraId="18290FD6" w14:textId="77777777" w:rsidR="00FB50A6" w:rsidRPr="007A3D8B" w:rsidRDefault="00FB50A6" w:rsidP="007A3D8B">
      <w:pPr>
        <w:tabs>
          <w:tab w:val="num" w:pos="426"/>
          <w:tab w:val="num" w:pos="851"/>
          <w:tab w:val="left" w:pos="1276"/>
        </w:tabs>
        <w:spacing w:before="240" w:after="240" w:line="276" w:lineRule="auto"/>
        <w:ind w:left="284"/>
        <w:rPr>
          <w:rFonts w:ascii="Times New Roman" w:hAnsi="Times New Roman" w:cs="Times New Roman"/>
          <w:sz w:val="24"/>
          <w:szCs w:val="24"/>
          <w:u w:val="single"/>
        </w:rPr>
      </w:pPr>
      <w:r w:rsidRPr="007A3D8B">
        <w:rPr>
          <w:rFonts w:ascii="Times New Roman" w:hAnsi="Times New Roman" w:cs="Times New Roman"/>
          <w:sz w:val="24"/>
          <w:szCs w:val="24"/>
          <w:u w:val="single"/>
        </w:rPr>
        <w:t xml:space="preserve">parametry i wskaźniki zagospodarowania terenów: </w:t>
      </w:r>
    </w:p>
    <w:p w14:paraId="7A514F98" w14:textId="77777777" w:rsidR="00FB50A6" w:rsidRPr="007A3D8B" w:rsidRDefault="00FB50A6" w:rsidP="007A3D8B">
      <w:pPr>
        <w:tabs>
          <w:tab w:val="num" w:pos="426"/>
          <w:tab w:val="num" w:pos="851"/>
          <w:tab w:val="left" w:pos="1276"/>
        </w:tabs>
        <w:spacing w:line="276" w:lineRule="auto"/>
        <w:ind w:left="284"/>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wysokość zabudowy nie większa niż 12 m, z dopuszczeniem utrzymania istniejącego zainwestowania przekraczającego ten wskaźnik, bez jego dalszego podwyższania, z prawem do rozbudowy zgodnie z pozostałymi wskaźnikami;</w:t>
      </w:r>
    </w:p>
    <w:p w14:paraId="1C6765AB" w14:textId="77777777" w:rsidR="00FB50A6" w:rsidRPr="007A3D8B" w:rsidRDefault="00FB50A6" w:rsidP="007A3D8B">
      <w:pPr>
        <w:tabs>
          <w:tab w:val="num" w:pos="426"/>
          <w:tab w:val="num" w:pos="851"/>
          <w:tab w:val="left" w:pos="1276"/>
        </w:tabs>
        <w:spacing w:after="0" w:line="276" w:lineRule="auto"/>
        <w:ind w:left="284"/>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maksymalna powierzchnia zabudowy: 5%, z dopuszczeniem utrzymania istniejącego zainwestowania przekraczającego ten wskaźnik, z prawem do nadbudowy zgodnie z pozostałymi wskaźnikami; </w:t>
      </w:r>
    </w:p>
    <w:p w14:paraId="45B416E1" w14:textId="77777777" w:rsidR="00FB50A6" w:rsidRPr="007A3D8B" w:rsidRDefault="00FB50A6" w:rsidP="007A3D8B">
      <w:pPr>
        <w:tabs>
          <w:tab w:val="num" w:pos="426"/>
          <w:tab w:val="num" w:pos="851"/>
          <w:tab w:val="left" w:pos="1276"/>
        </w:tabs>
        <w:spacing w:after="0" w:line="276" w:lineRule="auto"/>
        <w:ind w:left="284"/>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maksymalny wskaźnik intensywności zabudowy: 0,1; </w:t>
      </w:r>
    </w:p>
    <w:p w14:paraId="7DD50B52" w14:textId="5A8FCE46" w:rsidR="00FB50A6" w:rsidRPr="007A3D8B" w:rsidRDefault="00FB50A6" w:rsidP="007A3D8B">
      <w:pPr>
        <w:tabs>
          <w:tab w:val="num" w:pos="426"/>
          <w:tab w:val="num" w:pos="851"/>
          <w:tab w:val="left" w:pos="1276"/>
        </w:tabs>
        <w:spacing w:after="0" w:line="276" w:lineRule="auto"/>
        <w:ind w:left="284"/>
        <w:rPr>
          <w:rFonts w:ascii="Times New Roman" w:hAnsi="Times New Roman" w:cs="Times New Roman"/>
          <w:sz w:val="24"/>
          <w:szCs w:val="24"/>
        </w:rPr>
      </w:pPr>
      <w:r w:rsidRPr="007A3D8B">
        <w:rPr>
          <w:rFonts w:ascii="Times New Roman" w:hAnsi="Times New Roman" w:cs="Times New Roman"/>
          <w:sz w:val="24"/>
          <w:szCs w:val="24"/>
        </w:rPr>
        <w:sym w:font="Symbol" w:char="F0B7"/>
      </w:r>
      <w:r w:rsidRPr="007A3D8B">
        <w:rPr>
          <w:rFonts w:ascii="Times New Roman" w:hAnsi="Times New Roman" w:cs="Times New Roman"/>
          <w:sz w:val="24"/>
          <w:szCs w:val="24"/>
        </w:rPr>
        <w:t xml:space="preserve"> minimalny udział powierzchni biologicznie czynnej: 10%, z wyjątkiem obszarów już intensywniej zagospodarowanych oraz dla których niższy wskaźnik ustalono w obowiązujących planach miejscowych;</w:t>
      </w:r>
    </w:p>
    <w:p w14:paraId="63324DF3" w14:textId="77777777" w:rsidR="00EC1925" w:rsidRPr="007A3D8B" w:rsidRDefault="00EC1925" w:rsidP="007A3D8B">
      <w:pPr>
        <w:tabs>
          <w:tab w:val="num" w:pos="426"/>
          <w:tab w:val="num" w:pos="851"/>
          <w:tab w:val="left" w:pos="1276"/>
        </w:tabs>
        <w:spacing w:after="0" w:line="276" w:lineRule="auto"/>
        <w:ind w:left="284"/>
        <w:rPr>
          <w:rFonts w:ascii="Times New Roman" w:hAnsi="Times New Roman" w:cs="Times New Roman"/>
          <w:sz w:val="24"/>
          <w:szCs w:val="24"/>
        </w:rPr>
      </w:pPr>
    </w:p>
    <w:p w14:paraId="71204C10" w14:textId="77777777" w:rsidR="00FB50A6" w:rsidRPr="007A3D8B" w:rsidRDefault="00FB50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Precyzyjne ustalenia wysokościowe znajdować się będą w planach miejscowych, które mogą wskazać w mieście także obiekty wyższe (dominanty), przy czym rozmieszczanie dominant na każdym narożniku kwartałów uznaje się za zdecydowanie niewłaściwy sposób kompozycji krajobrazu miasta. Także dokładne powierzchnie działek budowlanych określą plany miejscowe, Studium wskazuje tutaj jedynie kierunek działań, które doprowadzić mają do powstania zespołu intensywnej zabudowy śródmieścia miasta i bardziej ekstensywnych zespołów obrzeżnych.</w:t>
      </w:r>
    </w:p>
    <w:p w14:paraId="7F12E4A4" w14:textId="77777777" w:rsidR="00FB50A6" w:rsidRPr="007A3D8B" w:rsidRDefault="00FB50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Korekta zasięgu poszczególnych terenów nie może jednak przekraczać 50 m w stosunku do wyznaczonych w Studium przeznaczeń. </w:t>
      </w:r>
    </w:p>
    <w:p w14:paraId="12DA57E6" w14:textId="77777777" w:rsidR="00FB50A6" w:rsidRPr="007A3D8B" w:rsidRDefault="00FB50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sym w:font="Symbol" w:char="F02D"/>
      </w:r>
      <w:r w:rsidRPr="007A3D8B">
        <w:rPr>
          <w:rFonts w:ascii="Times New Roman" w:hAnsi="Times New Roman" w:cs="Times New Roman"/>
          <w:sz w:val="24"/>
          <w:szCs w:val="24"/>
        </w:rPr>
        <w:t xml:space="preserve"> dopuszcza się, aby funkcja dopuszczona w danym terenie wyznaczonym w studium, nie będąca podstawowym kierunkiem przeznaczenia, stanowiła przeznaczenie podstawowe terenu wyznaczonego w miejscowym planie zagospodarowania przestrzennego; </w:t>
      </w:r>
    </w:p>
    <w:p w14:paraId="5D6AD0D2" w14:textId="77777777" w:rsidR="00FB50A6" w:rsidRPr="007A3D8B" w:rsidRDefault="00FB50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sym w:font="Symbol" w:char="F02D"/>
      </w:r>
      <w:r w:rsidRPr="007A3D8B">
        <w:rPr>
          <w:rFonts w:ascii="Times New Roman" w:hAnsi="Times New Roman" w:cs="Times New Roman"/>
          <w:sz w:val="24"/>
          <w:szCs w:val="24"/>
        </w:rPr>
        <w:t xml:space="preserve"> w planie miejscowym należy dążyć do uzupełniania terenów zabudowy mieszkaniowej zielenią ogólnodostępną (urządzoną), usługami publicznymi oraz usługami podstawowymi, należy pozostawiać istniejące cieki z ich obudową biologiczną.</w:t>
      </w:r>
    </w:p>
    <w:p w14:paraId="65D9DFF4" w14:textId="77777777" w:rsidR="00FB50A6" w:rsidRPr="007A3D8B" w:rsidRDefault="00FB50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 </w:t>
      </w:r>
      <w:r w:rsidRPr="007A3D8B">
        <w:rPr>
          <w:rFonts w:ascii="Times New Roman" w:hAnsi="Times New Roman" w:cs="Times New Roman"/>
          <w:sz w:val="24"/>
          <w:szCs w:val="24"/>
        </w:rPr>
        <w:sym w:font="Symbol" w:char="F02D"/>
      </w:r>
      <w:r w:rsidRPr="007A3D8B">
        <w:rPr>
          <w:rFonts w:ascii="Times New Roman" w:hAnsi="Times New Roman" w:cs="Times New Roman"/>
          <w:sz w:val="24"/>
          <w:szCs w:val="24"/>
        </w:rPr>
        <w:t xml:space="preserve"> dopuszcza się zawężanie zasięgu terenów inwestycyjnych wskazanych w studium jako kierunki przeznaczenia poprzez pozostawienie dotychczasowego charakteru terenu; </w:t>
      </w:r>
    </w:p>
    <w:p w14:paraId="72718168" w14:textId="77777777" w:rsidR="00FB50A6" w:rsidRPr="007A3D8B" w:rsidRDefault="00FB50A6"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sym w:font="Symbol" w:char="F02D"/>
      </w:r>
      <w:r w:rsidRPr="007A3D8B">
        <w:rPr>
          <w:rFonts w:ascii="Times New Roman" w:hAnsi="Times New Roman" w:cs="Times New Roman"/>
          <w:sz w:val="24"/>
          <w:szCs w:val="24"/>
        </w:rPr>
        <w:t xml:space="preserve"> ustalone w studium parametry i wskaźniki urbanistyczne zostaną w planie miejscowym zmienione (zawyżone lub zaniżone), nie więcej jednak niż o </w:t>
      </w:r>
      <w:r w:rsidRPr="007A3D8B">
        <w:rPr>
          <w:rFonts w:ascii="Times New Roman" w:hAnsi="Times New Roman" w:cs="Times New Roman"/>
          <w:strike/>
          <w:sz w:val="24"/>
          <w:szCs w:val="24"/>
        </w:rPr>
        <w:t>5 %</w:t>
      </w:r>
      <w:r w:rsidRPr="007A3D8B">
        <w:rPr>
          <w:rFonts w:ascii="Times New Roman" w:hAnsi="Times New Roman" w:cs="Times New Roman"/>
          <w:sz w:val="24"/>
          <w:szCs w:val="24"/>
        </w:rPr>
        <w:t xml:space="preserve"> 10% lub 10 </w:t>
      </w:r>
      <w:r w:rsidRPr="007A3D8B">
        <w:rPr>
          <w:rFonts w:ascii="Times New Roman" w:hAnsi="Times New Roman" w:cs="Times New Roman"/>
          <w:sz w:val="24"/>
          <w:szCs w:val="24"/>
        </w:rPr>
        <w:lastRenderedPageBreak/>
        <w:t>pkt. proc. Zastosowanie zawyżonych lub zaniżonych parametrów i wskaźników urbanistycznych musi być uzasadnione np. szczególnymi uwarunkowaniami wynikającymi z istniejącego zainwestowania, konfiguracją terenu, realizacją celu publicznego itp.</w:t>
      </w:r>
    </w:p>
    <w:p w14:paraId="077E76F5" w14:textId="77777777" w:rsidR="00FB50A6" w:rsidRPr="007A3D8B" w:rsidRDefault="00FB50A6"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sym w:font="Symbol" w:char="F02D"/>
      </w:r>
      <w:r w:rsidRPr="007A3D8B">
        <w:rPr>
          <w:rFonts w:ascii="Times New Roman" w:hAnsi="Times New Roman" w:cs="Times New Roman"/>
          <w:sz w:val="24"/>
          <w:szCs w:val="24"/>
        </w:rPr>
        <w:t xml:space="preserve"> określona maksymalna wysokość zabudowy nie wyklucza sytuowania dominant o lokalizacji i wysokości określanej indywidualnie na podstawie miejscowych planów zagospodarowania przestrzennego, wynikającej z przesłanek kompozycyjnych. </w:t>
      </w:r>
    </w:p>
    <w:p w14:paraId="19A6585E" w14:textId="071F6403" w:rsidR="00FB50A6" w:rsidRPr="007A3D8B" w:rsidRDefault="00FB50A6" w:rsidP="007A3D8B">
      <w:pPr>
        <w:spacing w:line="276" w:lineRule="auto"/>
        <w:ind w:firstLine="708"/>
        <w:rPr>
          <w:rFonts w:ascii="Times New Roman" w:hAnsi="Times New Roman" w:cs="Times New Roman"/>
          <w:sz w:val="24"/>
          <w:szCs w:val="24"/>
        </w:rPr>
      </w:pPr>
      <w:r w:rsidRPr="007A3D8B">
        <w:rPr>
          <w:rFonts w:ascii="Times New Roman" w:hAnsi="Times New Roman" w:cs="Times New Roman"/>
          <w:sz w:val="24"/>
          <w:szCs w:val="24"/>
        </w:rPr>
        <w:sym w:font="Symbol" w:char="F02D"/>
      </w:r>
      <w:r w:rsidRPr="007A3D8B">
        <w:rPr>
          <w:rFonts w:ascii="Times New Roman" w:hAnsi="Times New Roman" w:cs="Times New Roman"/>
          <w:sz w:val="24"/>
          <w:szCs w:val="24"/>
        </w:rPr>
        <w:t xml:space="preserve"> wskazana maksymalna wysokość zabudowy nie dotyczy obiektów i urządzeń infrastruktury technicznej</w:t>
      </w:r>
      <w:r w:rsidR="004E2119"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np. masztów telefonii komórkowej, instalacji kolektorów słonecznych, obiektów i urządzeń, których wysokość wynika m.in. z wymogów technologicznych, technicznych lub konstrukcyjnych. </w:t>
      </w:r>
    </w:p>
    <w:p w14:paraId="1D98CCF1" w14:textId="77777777" w:rsidR="00FB50A6" w:rsidRPr="007A3D8B" w:rsidRDefault="00FB50A6" w:rsidP="007A3D8B">
      <w:pPr>
        <w:spacing w:before="120" w:after="120" w:line="276" w:lineRule="auto"/>
        <w:ind w:left="283" w:firstLine="227"/>
        <w:rPr>
          <w:rFonts w:ascii="Times New Roman" w:hAnsi="Times New Roman" w:cs="Times New Roman"/>
          <w:sz w:val="24"/>
          <w:szCs w:val="24"/>
        </w:rPr>
      </w:pPr>
      <w:r w:rsidRPr="007A3D8B">
        <w:rPr>
          <w:rFonts w:ascii="Times New Roman" w:hAnsi="Times New Roman" w:cs="Times New Roman"/>
          <w:sz w:val="24"/>
          <w:szCs w:val="24"/>
        </w:rPr>
        <w:t xml:space="preserve">Ogółem powierzchnia terenu objętego planem wynosi około 65,01 ha.  Plan określa przeznaczenie terenów jak następuje: </w:t>
      </w:r>
    </w:p>
    <w:p w14:paraId="09FAF546"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MW - zabudowa mieszkaniowa wielorodzinna;</w:t>
      </w:r>
    </w:p>
    <w:p w14:paraId="7BA028FC"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MN - zabudowa mieszkaniowa jednorodzinna;</w:t>
      </w:r>
    </w:p>
    <w:p w14:paraId="4A515258"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MNU - zabudowa mieszkaniowa jednorodzinna z usługami;</w:t>
      </w:r>
    </w:p>
    <w:p w14:paraId="2CD0CB1E"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UM - zabudowa usługowo-mieszkaniowa;</w:t>
      </w:r>
    </w:p>
    <w:p w14:paraId="610D0CDF"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U – usługi;</w:t>
      </w:r>
    </w:p>
    <w:p w14:paraId="4CB3B215"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ZU - zieleń urządzona;</w:t>
      </w:r>
    </w:p>
    <w:p w14:paraId="24C3BF20"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ZN - zieleń naturalna;</w:t>
      </w:r>
    </w:p>
    <w:p w14:paraId="0487ECE5"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ZL - lasy;</w:t>
      </w:r>
    </w:p>
    <w:p w14:paraId="6D97BE7E"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ZC - cmentarze grzebalne;</w:t>
      </w:r>
    </w:p>
    <w:p w14:paraId="7173D58A"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W - teren obsługi systemu wodociągowego;</w:t>
      </w:r>
    </w:p>
    <w:p w14:paraId="03D41363"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KS – parkingi;</w:t>
      </w:r>
    </w:p>
    <w:p w14:paraId="79F86101"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KK - teren dawnej kolejki wąskotorowej;</w:t>
      </w:r>
    </w:p>
    <w:p w14:paraId="48AE4B5D" w14:textId="77777777" w:rsidR="00FB50A6" w:rsidRPr="007A3D8B" w:rsidRDefault="00FB50A6" w:rsidP="007A3D8B">
      <w:pPr>
        <w:numPr>
          <w:ilvl w:val="1"/>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KD -... – drogi publiczne:</w:t>
      </w:r>
    </w:p>
    <w:p w14:paraId="618E0D1E" w14:textId="77777777" w:rsidR="00FB50A6" w:rsidRPr="007A3D8B" w:rsidRDefault="00FB50A6" w:rsidP="007A3D8B">
      <w:pPr>
        <w:numPr>
          <w:ilvl w:val="2"/>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KD-Z – zbiorcze,</w:t>
      </w:r>
    </w:p>
    <w:p w14:paraId="219A2C0A" w14:textId="77777777" w:rsidR="00FB50A6" w:rsidRPr="007A3D8B" w:rsidRDefault="00FB50A6" w:rsidP="007A3D8B">
      <w:pPr>
        <w:numPr>
          <w:ilvl w:val="2"/>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KD-L – lokalne,</w:t>
      </w:r>
    </w:p>
    <w:p w14:paraId="329843F1" w14:textId="77777777" w:rsidR="00FB50A6" w:rsidRPr="007A3D8B" w:rsidRDefault="00FB50A6" w:rsidP="007A3D8B">
      <w:pPr>
        <w:numPr>
          <w:ilvl w:val="2"/>
          <w:numId w:val="61"/>
        </w:numPr>
        <w:tabs>
          <w:tab w:val="left" w:pos="284"/>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KD-D – dojazdowe;</w:t>
      </w:r>
    </w:p>
    <w:p w14:paraId="167332E5" w14:textId="77777777" w:rsidR="00FB50A6" w:rsidRPr="007A3D8B" w:rsidRDefault="00FB50A6" w:rsidP="007A3D8B">
      <w:pPr>
        <w:numPr>
          <w:ilvl w:val="1"/>
          <w:numId w:val="61"/>
        </w:numPr>
        <w:tabs>
          <w:tab w:val="left" w:pos="284"/>
          <w:tab w:val="left" w:pos="426"/>
        </w:tabs>
        <w:suppressAutoHyphens/>
        <w:spacing w:after="0" w:line="276" w:lineRule="auto"/>
        <w:rPr>
          <w:rFonts w:ascii="Times New Roman" w:hAnsi="Times New Roman" w:cs="Times New Roman"/>
          <w:sz w:val="24"/>
          <w:szCs w:val="24"/>
        </w:rPr>
      </w:pPr>
      <w:r w:rsidRPr="007A3D8B">
        <w:rPr>
          <w:rFonts w:ascii="Times New Roman" w:hAnsi="Times New Roman" w:cs="Times New Roman"/>
          <w:sz w:val="24"/>
          <w:szCs w:val="24"/>
        </w:rPr>
        <w:t>KDW - drogi wewnętrzne.</w:t>
      </w:r>
    </w:p>
    <w:p w14:paraId="5C743376" w14:textId="77777777" w:rsidR="00FB50A6" w:rsidRPr="007A3D8B" w:rsidRDefault="00FB50A6" w:rsidP="007A3D8B">
      <w:pPr>
        <w:spacing w:before="120" w:after="120" w:line="276" w:lineRule="auto"/>
        <w:ind w:left="283" w:firstLine="227"/>
        <w:rPr>
          <w:rFonts w:ascii="Times New Roman" w:hAnsi="Times New Roman" w:cs="Times New Roman"/>
          <w:sz w:val="24"/>
          <w:szCs w:val="24"/>
        </w:rPr>
      </w:pPr>
      <w:r w:rsidRPr="007A3D8B">
        <w:rPr>
          <w:rFonts w:ascii="Times New Roman" w:hAnsi="Times New Roman" w:cs="Times New Roman"/>
          <w:sz w:val="24"/>
          <w:szCs w:val="24"/>
        </w:rPr>
        <w:tab/>
        <w:t>Plan uwzględnia, zgodnie z art. 1 ust. 2-4 w związku z art. 15 ust. 1 ustawy o planowaniu i zagospodarowaniu przestrzennym:</w:t>
      </w:r>
    </w:p>
    <w:p w14:paraId="70E71F83" w14:textId="77777777" w:rsidR="00FB50A6" w:rsidRPr="007A3D8B" w:rsidRDefault="00FB50A6" w:rsidP="007A3D8B">
      <w:pPr>
        <w:numPr>
          <w:ilvl w:val="0"/>
          <w:numId w:val="62"/>
        </w:numPr>
        <w:suppressAutoHyphens/>
        <w:spacing w:before="120" w:after="120" w:line="276" w:lineRule="auto"/>
        <w:rPr>
          <w:rFonts w:ascii="Times New Roman" w:hAnsi="Times New Roman" w:cs="Times New Roman"/>
          <w:sz w:val="24"/>
          <w:szCs w:val="24"/>
        </w:rPr>
      </w:pPr>
      <w:r w:rsidRPr="007A3D8B">
        <w:rPr>
          <w:rFonts w:ascii="Times New Roman" w:hAnsi="Times New Roman" w:cs="Times New Roman"/>
          <w:sz w:val="24"/>
          <w:szCs w:val="24"/>
        </w:rPr>
        <w:t xml:space="preserve">wymagania ładu przestrzennego, w tym urbanistyki i architektury - poprzez wyznaczenie nieprzekraczalnych linii zabudowy, ustalenie spójnych gabarytów zabudowy,  kształtów połaci dachowych, kolorystyki zabudowy, rozplanowanie równomiernych kwartałów zabudowy; </w:t>
      </w:r>
    </w:p>
    <w:p w14:paraId="6DB0E923" w14:textId="77777777" w:rsidR="00FB50A6" w:rsidRPr="007A3D8B" w:rsidRDefault="00FB50A6" w:rsidP="007A3D8B">
      <w:pPr>
        <w:numPr>
          <w:ilvl w:val="0"/>
          <w:numId w:val="62"/>
        </w:numPr>
        <w:suppressAutoHyphens/>
        <w:spacing w:before="120" w:after="120" w:line="276" w:lineRule="auto"/>
        <w:rPr>
          <w:rFonts w:ascii="Times New Roman" w:hAnsi="Times New Roman" w:cs="Times New Roman"/>
          <w:sz w:val="24"/>
          <w:szCs w:val="24"/>
        </w:rPr>
      </w:pPr>
      <w:r w:rsidRPr="007A3D8B">
        <w:rPr>
          <w:rFonts w:ascii="Times New Roman" w:hAnsi="Times New Roman" w:cs="Times New Roman"/>
          <w:sz w:val="24"/>
          <w:szCs w:val="24"/>
        </w:rPr>
        <w:t>walory architektoniczne i krajobrazowe - poprzez ustalenie zasad kształtowania zabudowy w nawiązaniu do istniejącej w otoczeniu oraz w obszarze planu, z ograniczeniem wysokości zabudowy w zachodniej i północnej części obszaru do 10-11 m, z podnoszeniem tej wysokości do 12-14 m w kierunku południowo-wschodnim, gdzie obszar planu sąsiaduje z osiedlami zabudowy wielorodzinnej oraz takowa istnieje na obszarze;</w:t>
      </w:r>
    </w:p>
    <w:p w14:paraId="36ECC9FE" w14:textId="77777777" w:rsidR="00FB50A6" w:rsidRPr="007A3D8B" w:rsidRDefault="00FB50A6" w:rsidP="007A3D8B">
      <w:pPr>
        <w:numPr>
          <w:ilvl w:val="0"/>
          <w:numId w:val="62"/>
        </w:numPr>
        <w:suppressAutoHyphens/>
        <w:spacing w:before="120" w:after="120"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 xml:space="preserve">wymagania ochrony środowiska, w tym gospodarowania wodami – poprzez zachowanie lokalnego ciągu ekologicznego w dawnej dolinie Starego Rowu oraz poprzez ustalenie zasad odprowadzania wód opadowych i roztopowych oraz zasadę obsługi zabudowy przez sieć wodociągową i docelowo kanalizacyjną; </w:t>
      </w:r>
    </w:p>
    <w:p w14:paraId="350DECDE" w14:textId="77777777" w:rsidR="00FB50A6" w:rsidRPr="007A3D8B" w:rsidRDefault="00FB50A6" w:rsidP="007A3D8B">
      <w:pPr>
        <w:numPr>
          <w:ilvl w:val="0"/>
          <w:numId w:val="62"/>
        </w:numPr>
        <w:suppressAutoHyphens/>
        <w:spacing w:before="120" w:after="120" w:line="276" w:lineRule="auto"/>
        <w:rPr>
          <w:rFonts w:ascii="Times New Roman" w:hAnsi="Times New Roman" w:cs="Times New Roman"/>
          <w:sz w:val="24"/>
          <w:szCs w:val="24"/>
        </w:rPr>
      </w:pPr>
      <w:r w:rsidRPr="007A3D8B">
        <w:rPr>
          <w:rFonts w:ascii="Times New Roman" w:hAnsi="Times New Roman" w:cs="Times New Roman"/>
          <w:sz w:val="24"/>
          <w:szCs w:val="24"/>
        </w:rPr>
        <w:t xml:space="preserve">wymagania ochrony zdrowia oraz bezpieczeństwa ludzi i mienia, a także potrzeby osób niepełnosprawnych - poprzez ustalenie wskaźników powierzchni biologicznie czynnej oraz ustalenie wskaźników miejsc do parkowania samochodów, w tym dla pojazdów zaopatrzonych w kartę parkingową; </w:t>
      </w:r>
    </w:p>
    <w:p w14:paraId="7244C116" w14:textId="563A5ADC" w:rsidR="00FB50A6" w:rsidRPr="007A3D8B" w:rsidRDefault="00FB50A6" w:rsidP="007A3D8B">
      <w:pPr>
        <w:numPr>
          <w:ilvl w:val="0"/>
          <w:numId w:val="62"/>
        </w:numPr>
        <w:suppressAutoHyphens/>
        <w:spacing w:before="120" w:after="120" w:line="276" w:lineRule="auto"/>
        <w:rPr>
          <w:rFonts w:ascii="Times New Roman" w:hAnsi="Times New Roman" w:cs="Times New Roman"/>
          <w:sz w:val="24"/>
          <w:szCs w:val="24"/>
        </w:rPr>
      </w:pPr>
      <w:r w:rsidRPr="007A3D8B">
        <w:rPr>
          <w:rFonts w:ascii="Times New Roman" w:hAnsi="Times New Roman" w:cs="Times New Roman"/>
          <w:sz w:val="24"/>
          <w:szCs w:val="24"/>
        </w:rPr>
        <w:t>walory ekonomiczne przestrzeni - poprzez ustalenie przeznaczenia terenów oraz wskaźników ich zagospodarowania adekwatnych do położenia w terenach średnio intensywnej zabudowy sąsiadującej ze zwart</w:t>
      </w:r>
      <w:r w:rsidRPr="007A3D8B">
        <w:rPr>
          <w:rFonts w:ascii="Times New Roman" w:hAnsi="Times New Roman" w:cs="Times New Roman"/>
          <w:strike/>
          <w:sz w:val="24"/>
          <w:szCs w:val="24"/>
        </w:rPr>
        <w:t>ą</w:t>
      </w:r>
      <w:r w:rsidRPr="007A3D8B">
        <w:rPr>
          <w:rFonts w:ascii="Times New Roman" w:hAnsi="Times New Roman" w:cs="Times New Roman"/>
          <w:sz w:val="24"/>
          <w:szCs w:val="24"/>
        </w:rPr>
        <w:t xml:space="preserve"> strukturą funkcjonalno-przestrzenną centrum z jednej strony oraz terenami poprzemysłowymi z drugiej, z uwzględnieniem atrakcyjności sąsiedztwa terenów już zabudowanych osiedlami jedno- </w:t>
      </w:r>
      <w:r w:rsidR="00EC1925"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i wielorodzinnymi i usługami, w rejonie rozwiniętej sieci drogowej, z ograniczeniem realizacji zabudowy mieszkaniowej w strefie sanitarnej wokół cmentarza; </w:t>
      </w:r>
    </w:p>
    <w:p w14:paraId="52B04AEC" w14:textId="77777777" w:rsidR="00FB50A6" w:rsidRPr="007A3D8B" w:rsidRDefault="00FB50A6" w:rsidP="007A3D8B">
      <w:pPr>
        <w:numPr>
          <w:ilvl w:val="0"/>
          <w:numId w:val="62"/>
        </w:numPr>
        <w:suppressAutoHyphens/>
        <w:spacing w:before="120" w:after="120" w:line="276" w:lineRule="auto"/>
        <w:rPr>
          <w:rFonts w:ascii="Times New Roman" w:hAnsi="Times New Roman" w:cs="Times New Roman"/>
          <w:sz w:val="24"/>
          <w:szCs w:val="24"/>
        </w:rPr>
      </w:pPr>
      <w:r w:rsidRPr="007A3D8B">
        <w:rPr>
          <w:rFonts w:ascii="Times New Roman" w:hAnsi="Times New Roman" w:cs="Times New Roman"/>
          <w:sz w:val="24"/>
          <w:szCs w:val="24"/>
        </w:rPr>
        <w:t xml:space="preserve">prawo własności - poprzez wytyczenie optymalnego układu drogowego oraz wskazanie terenów w sposób umożliwiający ich podział na działki zgodne z ustaleniami planu; </w:t>
      </w:r>
    </w:p>
    <w:p w14:paraId="50372928" w14:textId="77777777" w:rsidR="00FB50A6" w:rsidRPr="007A3D8B" w:rsidRDefault="00FB50A6" w:rsidP="007A3D8B">
      <w:pPr>
        <w:numPr>
          <w:ilvl w:val="0"/>
          <w:numId w:val="62"/>
        </w:numPr>
        <w:suppressAutoHyphens/>
        <w:spacing w:before="120" w:after="120" w:line="276" w:lineRule="auto"/>
        <w:rPr>
          <w:rFonts w:ascii="Times New Roman" w:hAnsi="Times New Roman" w:cs="Times New Roman"/>
          <w:sz w:val="24"/>
          <w:szCs w:val="24"/>
        </w:rPr>
      </w:pPr>
      <w:r w:rsidRPr="007A3D8B">
        <w:rPr>
          <w:rFonts w:ascii="Times New Roman" w:hAnsi="Times New Roman" w:cs="Times New Roman"/>
          <w:sz w:val="24"/>
          <w:szCs w:val="24"/>
        </w:rPr>
        <w:t>potrzeby interesu publicznego - poprzez wytyczenie układu dróg publicznych oraz poprzez zachowanie i rozbudowę cmentarza zlokalizowanego w centralnej części obszaru a także poprzez ustanowienie zasad ochrony konserwatorskiej dla obiektów zabytkowych;</w:t>
      </w:r>
    </w:p>
    <w:p w14:paraId="6F32D32C" w14:textId="77777777" w:rsidR="00FB50A6" w:rsidRPr="007A3D8B" w:rsidRDefault="00FB50A6" w:rsidP="007A3D8B">
      <w:pPr>
        <w:numPr>
          <w:ilvl w:val="0"/>
          <w:numId w:val="62"/>
        </w:numPr>
        <w:suppressAutoHyphens/>
        <w:spacing w:before="120" w:after="120" w:line="276" w:lineRule="auto"/>
        <w:rPr>
          <w:rFonts w:ascii="Times New Roman" w:hAnsi="Times New Roman" w:cs="Times New Roman"/>
          <w:sz w:val="24"/>
          <w:szCs w:val="24"/>
        </w:rPr>
      </w:pPr>
      <w:r w:rsidRPr="007A3D8B">
        <w:rPr>
          <w:rFonts w:ascii="Times New Roman" w:hAnsi="Times New Roman" w:cs="Times New Roman"/>
          <w:sz w:val="24"/>
          <w:szCs w:val="24"/>
        </w:rPr>
        <w:t>potrzeby w zakresie rozwoju infrastruktury technicznej, w szczególności sieci szerokopasmowych - poprzez szczegółowe zapisy ustalające zasady rozbudowy istniejących systemów infrastruktury technicznej;</w:t>
      </w:r>
    </w:p>
    <w:p w14:paraId="0BDC318E" w14:textId="77536E62" w:rsidR="00FB50A6" w:rsidRPr="007A3D8B" w:rsidRDefault="00FB50A6" w:rsidP="007A3D8B">
      <w:pPr>
        <w:numPr>
          <w:ilvl w:val="0"/>
          <w:numId w:val="62"/>
        </w:numPr>
        <w:suppressAutoHyphens/>
        <w:spacing w:before="120" w:after="120" w:line="276" w:lineRule="auto"/>
        <w:rPr>
          <w:rFonts w:ascii="Times New Roman" w:hAnsi="Times New Roman" w:cs="Times New Roman"/>
          <w:color w:val="FF0000"/>
          <w:sz w:val="24"/>
          <w:szCs w:val="24"/>
        </w:rPr>
      </w:pPr>
      <w:r w:rsidRPr="007A3D8B">
        <w:rPr>
          <w:rFonts w:ascii="Times New Roman" w:hAnsi="Times New Roman" w:cs="Times New Roman"/>
          <w:sz w:val="24"/>
          <w:szCs w:val="24"/>
        </w:rPr>
        <w:t xml:space="preserve">zapewnienie udziału społeczeństwa w pracach nad miejscowym  planem zagospodarowania przestrzennego, w tym przy użyciu środków komunikacji elektronicznej - poprzez przeprowadzenie procedury wyłożenia projektu planu </w:t>
      </w:r>
      <w:r w:rsidR="00EC1925" w:rsidRPr="007A3D8B">
        <w:rPr>
          <w:rFonts w:ascii="Times New Roman" w:hAnsi="Times New Roman" w:cs="Times New Roman"/>
          <w:sz w:val="24"/>
          <w:szCs w:val="24"/>
        </w:rPr>
        <w:t xml:space="preserve">                         </w:t>
      </w:r>
      <w:r w:rsidRPr="007A3D8B">
        <w:rPr>
          <w:rFonts w:ascii="Times New Roman" w:hAnsi="Times New Roman" w:cs="Times New Roman"/>
          <w:sz w:val="24"/>
          <w:szCs w:val="24"/>
        </w:rPr>
        <w:t>do publicznego wglądu w dniach</w:t>
      </w:r>
      <w:r w:rsidRPr="007A3D8B">
        <w:rPr>
          <w:rFonts w:ascii="Times New Roman" w:hAnsi="Times New Roman" w:cs="Times New Roman"/>
          <w:color w:val="FF0000"/>
          <w:sz w:val="24"/>
          <w:szCs w:val="24"/>
        </w:rPr>
        <w:t xml:space="preserve"> </w:t>
      </w:r>
      <w:r w:rsidRPr="007A3D8B">
        <w:rPr>
          <w:rFonts w:ascii="Times New Roman" w:hAnsi="Times New Roman" w:cs="Times New Roman"/>
          <w:sz w:val="24"/>
          <w:szCs w:val="24"/>
        </w:rPr>
        <w:t>26.02.2025 r. do 28.03.2025 r.;</w:t>
      </w:r>
    </w:p>
    <w:p w14:paraId="1965BDB9" w14:textId="77777777" w:rsidR="00FB50A6" w:rsidRPr="007A3D8B" w:rsidRDefault="00FB50A6" w:rsidP="007A3D8B">
      <w:pPr>
        <w:numPr>
          <w:ilvl w:val="0"/>
          <w:numId w:val="62"/>
        </w:numPr>
        <w:tabs>
          <w:tab w:val="left" w:pos="800"/>
        </w:tabs>
        <w:suppressAutoHyphens/>
        <w:spacing w:before="120" w:after="120" w:line="276" w:lineRule="auto"/>
        <w:rPr>
          <w:rFonts w:ascii="Times New Roman" w:hAnsi="Times New Roman" w:cs="Times New Roman"/>
          <w:sz w:val="24"/>
          <w:szCs w:val="24"/>
        </w:rPr>
      </w:pPr>
      <w:r w:rsidRPr="007A3D8B">
        <w:rPr>
          <w:rFonts w:ascii="Times New Roman" w:hAnsi="Times New Roman" w:cs="Times New Roman"/>
          <w:sz w:val="24"/>
          <w:szCs w:val="24"/>
        </w:rPr>
        <w:t>zachowanie jawności i przejrzystości procedur planistycznych - poprzez zapewnienie udziału społeczeństwa w pracach nad miejscowym  planem zagospodarowania przestrzennego, kompletowanie dokumentacji planistycznej - na każdym etapie sporządzania projektu planu była zapewniona możliwość zapoznania się z aktami sprawy w trybie dostępu do informacji publicznej, obwieszczenia dotyczące poszczególnych czynności (tego wymagające) były publikowane w prasie miejscowej, Biuletynie Informacji Publicznej oraz na tablicy ogłoszeń Urzędu Miasta;</w:t>
      </w:r>
    </w:p>
    <w:p w14:paraId="6F2C3154" w14:textId="77777777" w:rsidR="00FB50A6" w:rsidRPr="007A3D8B" w:rsidRDefault="00FB50A6" w:rsidP="007A3D8B">
      <w:pPr>
        <w:numPr>
          <w:ilvl w:val="0"/>
          <w:numId w:val="62"/>
        </w:numPr>
        <w:suppressAutoHyphens/>
        <w:spacing w:before="120" w:after="120" w:line="276" w:lineRule="auto"/>
        <w:rPr>
          <w:rFonts w:ascii="Times New Roman" w:hAnsi="Times New Roman" w:cs="Times New Roman"/>
          <w:sz w:val="24"/>
          <w:szCs w:val="24"/>
        </w:rPr>
      </w:pPr>
      <w:r w:rsidRPr="007A3D8B">
        <w:rPr>
          <w:rFonts w:ascii="Times New Roman" w:hAnsi="Times New Roman" w:cs="Times New Roman"/>
          <w:sz w:val="24"/>
          <w:szCs w:val="24"/>
        </w:rPr>
        <w:t>potrzebę zapewnienia odpowiedniej ilości i jakości wody, do celów zaopatrzenia ludności - poprzez ustalenie zasad rozbudowy systemu wodociągowego od sieci istniejących w obszarze planu.</w:t>
      </w:r>
      <w:r w:rsidRPr="007A3D8B">
        <w:rPr>
          <w:rFonts w:ascii="Times New Roman" w:hAnsi="Times New Roman" w:cs="Times New Roman"/>
          <w:sz w:val="24"/>
          <w:szCs w:val="24"/>
        </w:rPr>
        <w:tab/>
      </w:r>
    </w:p>
    <w:p w14:paraId="0D6D5C87" w14:textId="77777777" w:rsidR="00FB50A6" w:rsidRPr="007A3D8B" w:rsidRDefault="00FB50A6" w:rsidP="007A3D8B">
      <w:pPr>
        <w:spacing w:before="120" w:after="120" w:line="276" w:lineRule="auto"/>
        <w:ind w:left="283" w:firstLine="227"/>
        <w:rPr>
          <w:rFonts w:ascii="Times New Roman" w:hAnsi="Times New Roman" w:cs="Times New Roman"/>
          <w:sz w:val="24"/>
          <w:szCs w:val="24"/>
        </w:rPr>
      </w:pPr>
      <w:r w:rsidRPr="007A3D8B">
        <w:rPr>
          <w:rFonts w:ascii="Times New Roman" w:hAnsi="Times New Roman" w:cs="Times New Roman"/>
          <w:sz w:val="24"/>
          <w:szCs w:val="24"/>
        </w:rPr>
        <w:t>Plan nie uwzględnia:</w:t>
      </w:r>
    </w:p>
    <w:p w14:paraId="37836802" w14:textId="77777777" w:rsidR="00FB50A6" w:rsidRPr="007A3D8B" w:rsidRDefault="00FB50A6" w:rsidP="007A3D8B">
      <w:pPr>
        <w:numPr>
          <w:ilvl w:val="0"/>
          <w:numId w:val="64"/>
        </w:numPr>
        <w:tabs>
          <w:tab w:val="left" w:pos="993"/>
        </w:tabs>
        <w:suppressAutoHyphens/>
        <w:spacing w:before="120" w:after="120" w:line="276" w:lineRule="auto"/>
        <w:ind w:left="709" w:firstLine="0"/>
        <w:rPr>
          <w:rFonts w:ascii="Times New Roman" w:hAnsi="Times New Roman" w:cs="Times New Roman"/>
          <w:sz w:val="24"/>
          <w:szCs w:val="24"/>
        </w:rPr>
      </w:pPr>
      <w:r w:rsidRPr="007A3D8B">
        <w:rPr>
          <w:rFonts w:ascii="Times New Roman" w:hAnsi="Times New Roman" w:cs="Times New Roman"/>
          <w:sz w:val="24"/>
          <w:szCs w:val="24"/>
        </w:rPr>
        <w:lastRenderedPageBreak/>
        <w:t>wymagań dóbr kultury współczesnej;</w:t>
      </w:r>
    </w:p>
    <w:p w14:paraId="4739DAB6" w14:textId="77777777" w:rsidR="00FB50A6" w:rsidRPr="007A3D8B" w:rsidRDefault="00FB50A6" w:rsidP="007A3D8B">
      <w:pPr>
        <w:numPr>
          <w:ilvl w:val="0"/>
          <w:numId w:val="64"/>
        </w:numPr>
        <w:tabs>
          <w:tab w:val="left" w:pos="993"/>
        </w:tabs>
        <w:suppressAutoHyphens/>
        <w:spacing w:before="120" w:after="120" w:line="276" w:lineRule="auto"/>
        <w:ind w:left="709" w:firstLine="0"/>
        <w:rPr>
          <w:rFonts w:ascii="Times New Roman" w:hAnsi="Times New Roman" w:cs="Times New Roman"/>
          <w:sz w:val="24"/>
          <w:szCs w:val="24"/>
        </w:rPr>
      </w:pPr>
      <w:r w:rsidRPr="007A3D8B">
        <w:rPr>
          <w:rFonts w:ascii="Times New Roman" w:hAnsi="Times New Roman" w:cs="Times New Roman"/>
          <w:sz w:val="24"/>
          <w:szCs w:val="24"/>
        </w:rPr>
        <w:t>wymagań ochrony gruntów rolnych;</w:t>
      </w:r>
    </w:p>
    <w:p w14:paraId="1188449F" w14:textId="77777777" w:rsidR="00FB50A6" w:rsidRPr="007A3D8B" w:rsidRDefault="00FB50A6" w:rsidP="007A3D8B">
      <w:pPr>
        <w:numPr>
          <w:ilvl w:val="0"/>
          <w:numId w:val="64"/>
        </w:numPr>
        <w:tabs>
          <w:tab w:val="left" w:pos="993"/>
        </w:tabs>
        <w:suppressAutoHyphens/>
        <w:spacing w:before="120" w:after="120" w:line="276" w:lineRule="auto"/>
        <w:ind w:left="709" w:firstLine="0"/>
        <w:rPr>
          <w:rFonts w:ascii="Times New Roman" w:hAnsi="Times New Roman" w:cs="Times New Roman"/>
          <w:sz w:val="24"/>
          <w:szCs w:val="24"/>
        </w:rPr>
      </w:pPr>
      <w:r w:rsidRPr="007A3D8B">
        <w:rPr>
          <w:rFonts w:ascii="Times New Roman" w:hAnsi="Times New Roman" w:cs="Times New Roman"/>
          <w:sz w:val="24"/>
          <w:szCs w:val="24"/>
        </w:rPr>
        <w:t>potrzeb obronności i bezpieczeństwa państwa</w:t>
      </w:r>
    </w:p>
    <w:p w14:paraId="33BD4CB2" w14:textId="77777777" w:rsidR="00FB50A6" w:rsidRPr="007A3D8B" w:rsidRDefault="00FB50A6" w:rsidP="007A3D8B">
      <w:pPr>
        <w:spacing w:before="120" w:after="120" w:line="276" w:lineRule="auto"/>
        <w:ind w:left="709"/>
        <w:rPr>
          <w:rFonts w:ascii="Times New Roman" w:hAnsi="Times New Roman" w:cs="Times New Roman"/>
          <w:sz w:val="24"/>
          <w:szCs w:val="24"/>
        </w:rPr>
      </w:pPr>
      <w:r w:rsidRPr="007A3D8B">
        <w:rPr>
          <w:rFonts w:ascii="Times New Roman" w:hAnsi="Times New Roman" w:cs="Times New Roman"/>
          <w:sz w:val="24"/>
          <w:szCs w:val="24"/>
        </w:rPr>
        <w:t>ze względu na brak tych zagadnień w obszarze objętym planem.</w:t>
      </w:r>
    </w:p>
    <w:p w14:paraId="003426B4" w14:textId="7C6E2502" w:rsidR="00FB50A6" w:rsidRPr="007A3D8B" w:rsidRDefault="00FB50A6" w:rsidP="007A3D8B">
      <w:pPr>
        <w:spacing w:line="276" w:lineRule="auto"/>
        <w:rPr>
          <w:rFonts w:ascii="Times New Roman" w:hAnsi="Times New Roman" w:cs="Times New Roman"/>
          <w:sz w:val="24"/>
          <w:szCs w:val="24"/>
        </w:rPr>
      </w:pPr>
      <w:r w:rsidRPr="007A3D8B">
        <w:rPr>
          <w:rFonts w:ascii="Times New Roman" w:hAnsi="Times New Roman" w:cs="Times New Roman"/>
          <w:color w:val="FF0000"/>
          <w:sz w:val="24"/>
          <w:szCs w:val="24"/>
        </w:rPr>
        <w:tab/>
      </w:r>
      <w:r w:rsidRPr="007A3D8B">
        <w:rPr>
          <w:rFonts w:ascii="Times New Roman" w:hAnsi="Times New Roman" w:cs="Times New Roman"/>
          <w:sz w:val="24"/>
          <w:szCs w:val="24"/>
        </w:rPr>
        <w:t>Ustalając przeznaczenie terenu i określając potencjalny sposób zagospodarowania</w:t>
      </w:r>
      <w:r w:rsidR="00EC1925"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i korzystania z terenu wyważono  interes publiczny i interesy prywatne, w tym uwzględniając częściowo zgłaszane wnioski - poprzez ograniczenie intensywności zabudowy do wskaźników istniejących na obszarze wynikające z położenie zespołu na obrzeżach centrum Mławy. Wprowadzono zapisy zmierzające do ochrony istniejącego stanu zagospodarowania terenu, </w:t>
      </w:r>
      <w:r w:rsidR="00EC1925"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w tym kwartałów zabudowy mieszkaniowej jedno- i wielorodzinnej wraz z towarzyszącymi </w:t>
      </w:r>
      <w:r w:rsidR="00EC1925" w:rsidRPr="007A3D8B">
        <w:rPr>
          <w:rFonts w:ascii="Times New Roman" w:hAnsi="Times New Roman" w:cs="Times New Roman"/>
          <w:sz w:val="24"/>
          <w:szCs w:val="24"/>
        </w:rPr>
        <w:t xml:space="preserve">              </w:t>
      </w:r>
      <w:r w:rsidRPr="007A3D8B">
        <w:rPr>
          <w:rFonts w:ascii="Times New Roman" w:hAnsi="Times New Roman" w:cs="Times New Roman"/>
          <w:sz w:val="24"/>
          <w:szCs w:val="24"/>
        </w:rPr>
        <w:t>im usługami, w tym istniejącego zespołu usług publicznych. Wprowadzono jasna zasadę zapewnienia potrzeb parkingowych na działce budowlanej, w celu uniknięcia przeinwestowania terenów jak i prób przerzucenia kosztów funkcjonowania nowej zabudowy na budżet miasta.</w:t>
      </w:r>
    </w:p>
    <w:p w14:paraId="6BBD794A" w14:textId="5C364D03" w:rsidR="00FB50A6" w:rsidRPr="007A3D8B" w:rsidRDefault="00FB50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Przeprowadzono analizy:</w:t>
      </w:r>
    </w:p>
    <w:p w14:paraId="5EE30B09" w14:textId="5ABCD908" w:rsidR="00FB50A6" w:rsidRPr="007A3D8B" w:rsidRDefault="00FB50A6" w:rsidP="007A3D8B">
      <w:pPr>
        <w:pStyle w:val="Akapitzlist"/>
        <w:numPr>
          <w:ilvl w:val="0"/>
          <w:numId w:val="63"/>
        </w:numPr>
        <w:suppressAutoHyphens/>
        <w:spacing w:before="120" w:after="120" w:line="276" w:lineRule="auto"/>
        <w:rPr>
          <w:rFonts w:ascii="Times New Roman" w:hAnsi="Times New Roman" w:cs="Times New Roman"/>
          <w:sz w:val="24"/>
          <w:szCs w:val="24"/>
        </w:rPr>
      </w:pPr>
      <w:r w:rsidRPr="007A3D8B">
        <w:rPr>
          <w:rFonts w:ascii="Times New Roman" w:hAnsi="Times New Roman" w:cs="Times New Roman"/>
          <w:sz w:val="24"/>
          <w:szCs w:val="24"/>
        </w:rPr>
        <w:t xml:space="preserve"> ekonomiczne - opracowano prognozę skutków finansowych uchwalenia planu miejscowego - analiza ta wykazała, że w pierwszych 5-ciu latach wielkość nakładów, jakie gmina będzie musiała ponieść na realizację inwestycji z zakresu infrastruktury technicznej (należące do zadań własnych gminy) będzie nieznacznie wyższa od dochodów do budżetu z tytułu podatków lokalnych uzyskanych z obszaru objętego planem; założono, że w latach kolejnych nakłady na inwestycje będą nieznaczne, zaś przychody będą rosły wraz </w:t>
      </w:r>
      <w:r w:rsidR="00EC1925"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z powstawaniem kolejnej zabudowy; </w:t>
      </w:r>
    </w:p>
    <w:p w14:paraId="472B49F0" w14:textId="6345E6BB" w:rsidR="00FB50A6" w:rsidRPr="007A3D8B" w:rsidRDefault="00FB50A6" w:rsidP="007A3D8B">
      <w:pPr>
        <w:numPr>
          <w:ilvl w:val="0"/>
          <w:numId w:val="63"/>
        </w:numPr>
        <w:suppressAutoHyphens/>
        <w:spacing w:before="120" w:after="120" w:line="276" w:lineRule="auto"/>
        <w:ind w:left="0" w:firstLine="0"/>
        <w:rPr>
          <w:rFonts w:ascii="Times New Roman" w:hAnsi="Times New Roman" w:cs="Times New Roman"/>
          <w:sz w:val="24"/>
          <w:szCs w:val="24"/>
        </w:rPr>
      </w:pPr>
      <w:r w:rsidRPr="007A3D8B">
        <w:rPr>
          <w:rFonts w:ascii="Times New Roman" w:hAnsi="Times New Roman" w:cs="Times New Roman"/>
          <w:sz w:val="24"/>
          <w:szCs w:val="24"/>
        </w:rPr>
        <w:t xml:space="preserve">środowiskowe - opracowano prognozę oddziaływania na środowisko, wykazującą, </w:t>
      </w:r>
      <w:r w:rsidR="00EC1925" w:rsidRPr="007A3D8B">
        <w:rPr>
          <w:rFonts w:ascii="Times New Roman" w:hAnsi="Times New Roman" w:cs="Times New Roman"/>
          <w:sz w:val="24"/>
          <w:szCs w:val="24"/>
        </w:rPr>
        <w:t xml:space="preserve">                        </w:t>
      </w:r>
      <w:r w:rsidRPr="007A3D8B">
        <w:rPr>
          <w:rFonts w:ascii="Times New Roman" w:hAnsi="Times New Roman" w:cs="Times New Roman"/>
          <w:sz w:val="24"/>
          <w:szCs w:val="24"/>
        </w:rPr>
        <w:t>że planowane przeznaczenie gruntów nie będzie powodowało trwałego negatywnego wpływu na środowisko - jednocześnie przeprowadzono procedurę strategicznej oceny oddziaływania na środowisko, zgodnie z trybem ustawy z dnia 3 października 2013 r. o udostępnianiu informacji o środowisku i jego ochronie, udziale społeczeństwa w ochronie środowiska oraz ocenach oddziaływania na środowisko; na obszarze objętym planem nie zachodziła potrzeba wystąpienie o zgodę na zmianę przeznaczenia na cele nieleśne;</w:t>
      </w:r>
    </w:p>
    <w:p w14:paraId="62C044B7" w14:textId="77777777" w:rsidR="00FB50A6" w:rsidRPr="007A3D8B" w:rsidRDefault="00FB50A6" w:rsidP="007A3D8B">
      <w:pPr>
        <w:numPr>
          <w:ilvl w:val="0"/>
          <w:numId w:val="63"/>
        </w:numPr>
        <w:suppressAutoHyphens/>
        <w:spacing w:before="120" w:after="120" w:line="276" w:lineRule="auto"/>
        <w:ind w:left="0" w:firstLine="0"/>
        <w:rPr>
          <w:rFonts w:ascii="Times New Roman" w:hAnsi="Times New Roman" w:cs="Times New Roman"/>
          <w:sz w:val="24"/>
          <w:szCs w:val="24"/>
        </w:rPr>
      </w:pPr>
      <w:r w:rsidRPr="007A3D8B">
        <w:rPr>
          <w:rFonts w:ascii="Times New Roman" w:hAnsi="Times New Roman" w:cs="Times New Roman"/>
          <w:sz w:val="24"/>
          <w:szCs w:val="24"/>
        </w:rPr>
        <w:t>społeczne - dokonano analizy istniejących po sąsiedzku usług społecznych jaki i dokonano bilansów przewidywanej liczby mieszkańców w celu określenia potrzeb realizacji usług społecznych - z analizy wynika, że obszar objęty planem  nie wymaga realizacji takich obiektów, obsługę zapewnią obiekty położone poza granicami planu, w ich sąsiedztwie.</w:t>
      </w:r>
    </w:p>
    <w:p w14:paraId="05191A18" w14:textId="77777777" w:rsidR="00FB50A6" w:rsidRPr="007A3D8B" w:rsidRDefault="00FB50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Przy sytuowaniu nowej zabudowy (i poszczególnych rodzajów przeznaczeń) uwzględniono wymagania ładu przestrzennego, efektywnego gospodarowania przestrzenią oraz walorów ekonomicznych przestrzeni poprzez:</w:t>
      </w:r>
    </w:p>
    <w:p w14:paraId="2F0AB6A1" w14:textId="3F691488" w:rsidR="00FB50A6" w:rsidRPr="007A3D8B" w:rsidRDefault="00FB50A6" w:rsidP="007A3D8B">
      <w:pPr>
        <w:numPr>
          <w:ilvl w:val="0"/>
          <w:numId w:val="65"/>
        </w:numPr>
        <w:tabs>
          <w:tab w:val="left" w:pos="1067"/>
        </w:tabs>
        <w:suppressAutoHyphens/>
        <w:spacing w:before="120" w:after="120" w:line="276" w:lineRule="auto"/>
        <w:ind w:left="284" w:firstLine="0"/>
        <w:rPr>
          <w:rFonts w:ascii="Times New Roman" w:hAnsi="Times New Roman" w:cs="Times New Roman"/>
          <w:sz w:val="24"/>
          <w:szCs w:val="24"/>
        </w:rPr>
      </w:pPr>
      <w:r w:rsidRPr="007A3D8B">
        <w:rPr>
          <w:rFonts w:ascii="Times New Roman" w:hAnsi="Times New Roman" w:cs="Times New Roman"/>
          <w:sz w:val="24"/>
          <w:szCs w:val="24"/>
        </w:rPr>
        <w:t xml:space="preserve">kształtowanie struktur przestrzennych przy uwzględnieniu dążenia </w:t>
      </w:r>
      <w:r w:rsidR="00EC1925"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do minimalizowania transportochłonności  układu przestrzennego - tj. wskazując rozwój zabudowy w obszarze obsługiwanym rozwiniętą siecią drogową zwartej struktury </w:t>
      </w:r>
      <w:r w:rsidRPr="007A3D8B">
        <w:rPr>
          <w:rFonts w:ascii="Times New Roman" w:hAnsi="Times New Roman" w:cs="Times New Roman"/>
          <w:sz w:val="24"/>
          <w:szCs w:val="24"/>
        </w:rPr>
        <w:lastRenderedPageBreak/>
        <w:t>funkcjonalno-przestrzennej Mławy, nawiązując do już wytyczonych układów kwartałowych;</w:t>
      </w:r>
    </w:p>
    <w:p w14:paraId="490D02E6" w14:textId="77777777" w:rsidR="00FB50A6" w:rsidRPr="007A3D8B" w:rsidRDefault="00FB50A6" w:rsidP="007A3D8B">
      <w:pPr>
        <w:numPr>
          <w:ilvl w:val="0"/>
          <w:numId w:val="65"/>
        </w:numPr>
        <w:tabs>
          <w:tab w:val="left" w:pos="1067"/>
        </w:tabs>
        <w:suppressAutoHyphens/>
        <w:spacing w:before="120" w:after="120" w:line="276" w:lineRule="auto"/>
        <w:ind w:left="284" w:firstLine="0"/>
        <w:rPr>
          <w:rFonts w:ascii="Times New Roman" w:hAnsi="Times New Roman" w:cs="Times New Roman"/>
          <w:sz w:val="24"/>
          <w:szCs w:val="24"/>
        </w:rPr>
      </w:pPr>
      <w:r w:rsidRPr="007A3D8B">
        <w:rPr>
          <w:rFonts w:ascii="Times New Roman" w:hAnsi="Times New Roman" w:cs="Times New Roman"/>
          <w:sz w:val="24"/>
          <w:szCs w:val="24"/>
        </w:rPr>
        <w:t>lokalizowanie nowej zabudowy w sposób umożliwiający mieszkańcom maksymalne wykorzystanie publicznego transportu zbiorowego jako podstawowego środka transportu - obszar planu położony jest w promieniach dojść do 1,5 km do dworca kolejowego Mława oraz do 1,0 km od przystanków autobusowych zlokalizowanych w ciągu ul. Napoleońskiej i Piłsudskiego.</w:t>
      </w:r>
    </w:p>
    <w:p w14:paraId="1335052D" w14:textId="6AFE500F" w:rsidR="00FB50A6" w:rsidRPr="007A3D8B" w:rsidRDefault="00FB50A6" w:rsidP="007A3D8B">
      <w:pPr>
        <w:numPr>
          <w:ilvl w:val="0"/>
          <w:numId w:val="65"/>
        </w:numPr>
        <w:tabs>
          <w:tab w:val="left" w:pos="851"/>
        </w:tabs>
        <w:suppressAutoHyphens/>
        <w:spacing w:before="120" w:after="120" w:line="276" w:lineRule="auto"/>
        <w:ind w:left="709"/>
        <w:rPr>
          <w:rFonts w:ascii="Times New Roman" w:hAnsi="Times New Roman" w:cs="Times New Roman"/>
          <w:sz w:val="24"/>
          <w:szCs w:val="24"/>
        </w:rPr>
      </w:pPr>
      <w:r w:rsidRPr="007A3D8B">
        <w:rPr>
          <w:rFonts w:ascii="Times New Roman" w:hAnsi="Times New Roman" w:cs="Times New Roman"/>
          <w:sz w:val="24"/>
          <w:szCs w:val="24"/>
        </w:rPr>
        <w:t>zapewnianie rozwiązań przestrzennych, ułatwiających przemieszczanie się pieszych</w:t>
      </w:r>
      <w:r w:rsidR="00EC1925"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i rowerzystów - wprowadzając zapisy dla dróg publicznych nakazujące realizację chodników oraz dopuszczające realizację ścieżek rowerowych;</w:t>
      </w:r>
    </w:p>
    <w:p w14:paraId="74145E18" w14:textId="77777777" w:rsidR="00FB50A6" w:rsidRPr="007A3D8B" w:rsidRDefault="00FB50A6" w:rsidP="007A3D8B">
      <w:pPr>
        <w:numPr>
          <w:ilvl w:val="0"/>
          <w:numId w:val="65"/>
        </w:numPr>
        <w:tabs>
          <w:tab w:val="left" w:pos="1067"/>
        </w:tabs>
        <w:suppressAutoHyphens/>
        <w:spacing w:before="120" w:after="120" w:line="276" w:lineRule="auto"/>
        <w:ind w:left="426" w:firstLine="0"/>
        <w:rPr>
          <w:rFonts w:ascii="Times New Roman" w:eastAsia="TimesNewRoman" w:hAnsi="Times New Roman" w:cs="Times New Roman"/>
          <w:sz w:val="24"/>
          <w:szCs w:val="24"/>
        </w:rPr>
      </w:pPr>
      <w:r w:rsidRPr="007A3D8B">
        <w:rPr>
          <w:rFonts w:ascii="Times New Roman" w:hAnsi="Times New Roman" w:cs="Times New Roman"/>
          <w:sz w:val="24"/>
          <w:szCs w:val="24"/>
        </w:rPr>
        <w:t>planowanie i lokalizowanie nowej zabudowy na obszarach w najwyższym stopniu przygotowanych do zabudowy, charakteryzujących się najlepszym dostępem do sieci komunikacyjnej (rozbudowany układ drogowy w granicach obszaru zwartej struktury funkcjonalno-przestrzennej Mławy) oraz najlepszym (w skali gminy) stopniem wyposażenia w sieci wodociągowe, kanalizacyjne, elektroenergetyczne, gazowe oraz sieci i urządzenia telekomunikacyjne, adekwatnym dla nowej, planowanej zabudowy - istniejące sieci w drogach otaczających obszar jak i w znacznej części dróg istniejących na obszarze objętym planem pozwalają na obsłużenie znacznej części planowanej zabudowy, możliwa jest także rozbudowa istniejących systemów.</w:t>
      </w:r>
    </w:p>
    <w:p w14:paraId="4C6ABB40" w14:textId="0C929D04" w:rsidR="00FB50A6" w:rsidRPr="007A3D8B" w:rsidRDefault="00FB50A6" w:rsidP="007A3D8B">
      <w:pPr>
        <w:spacing w:line="276" w:lineRule="auto"/>
        <w:rPr>
          <w:rFonts w:ascii="Times New Roman" w:eastAsia="TimesNewRoman" w:hAnsi="Times New Roman" w:cs="Times New Roman"/>
          <w:sz w:val="24"/>
          <w:szCs w:val="24"/>
        </w:rPr>
      </w:pPr>
      <w:r w:rsidRPr="007A3D8B">
        <w:rPr>
          <w:rFonts w:ascii="Times New Roman" w:eastAsia="TimesNewRoman" w:hAnsi="Times New Roman" w:cs="Times New Roman"/>
          <w:sz w:val="24"/>
          <w:szCs w:val="24"/>
        </w:rPr>
        <w:t>Zgodność z wynikami analizy, o której mowa w art. 32 ust. 1, wraz datą uchwały rady gminy, o której mowa w art. 32 ust. 2.</w:t>
      </w:r>
    </w:p>
    <w:p w14:paraId="359E5BE5" w14:textId="5B2DF165" w:rsidR="00FB50A6" w:rsidRPr="007A3D8B" w:rsidRDefault="00FB50A6" w:rsidP="007A3D8B">
      <w:pPr>
        <w:spacing w:after="0" w:line="276" w:lineRule="auto"/>
        <w:rPr>
          <w:rFonts w:ascii="Times New Roman" w:eastAsia="TimesNewRoman" w:hAnsi="Times New Roman" w:cs="Times New Roman"/>
          <w:sz w:val="24"/>
          <w:szCs w:val="24"/>
        </w:rPr>
      </w:pPr>
      <w:r w:rsidRPr="007A3D8B">
        <w:rPr>
          <w:rFonts w:ascii="Times New Roman" w:eastAsia="TimesNewRoman" w:hAnsi="Times New Roman" w:cs="Times New Roman"/>
          <w:sz w:val="24"/>
          <w:szCs w:val="24"/>
        </w:rPr>
        <w:t xml:space="preserve">Sporządzenie niniejszego planu jest zgodne z wynikami "Analizy zmian </w:t>
      </w:r>
      <w:r w:rsidR="00EC1925" w:rsidRPr="007A3D8B">
        <w:rPr>
          <w:rFonts w:ascii="Times New Roman" w:eastAsia="TimesNewRoman" w:hAnsi="Times New Roman" w:cs="Times New Roman"/>
          <w:sz w:val="24"/>
          <w:szCs w:val="24"/>
        </w:rPr>
        <w:t xml:space="preserve">                                        </w:t>
      </w:r>
      <w:r w:rsidRPr="007A3D8B">
        <w:rPr>
          <w:rFonts w:ascii="Times New Roman" w:eastAsia="TimesNewRoman" w:hAnsi="Times New Roman" w:cs="Times New Roman"/>
          <w:sz w:val="24"/>
          <w:szCs w:val="24"/>
        </w:rPr>
        <w:t>w zagospodarowaniu przestrzennym Miasta Mława wraz z oceną postępów w opracowywaniu planów</w:t>
      </w:r>
      <w:r w:rsidRPr="007A3D8B">
        <w:rPr>
          <w:rFonts w:ascii="Times New Roman" w:eastAsia="TimesNewRoman" w:hAnsi="Times New Roman" w:cs="Times New Roman"/>
          <w:strike/>
          <w:sz w:val="24"/>
          <w:szCs w:val="24"/>
        </w:rPr>
        <w:t>"</w:t>
      </w:r>
      <w:r w:rsidRPr="007A3D8B">
        <w:rPr>
          <w:rFonts w:ascii="Times New Roman" w:eastAsia="TimesNewRoman" w:hAnsi="Times New Roman" w:cs="Times New Roman"/>
          <w:sz w:val="24"/>
          <w:szCs w:val="24"/>
        </w:rPr>
        <w:t xml:space="preserve"> w zakresie określonym w art. 32 ustawy z dnia 27 marca 2003 r. o planowaniu</w:t>
      </w:r>
      <w:r w:rsidR="00EC1925" w:rsidRPr="007A3D8B">
        <w:rPr>
          <w:rFonts w:ascii="Times New Roman" w:eastAsia="TimesNewRoman" w:hAnsi="Times New Roman" w:cs="Times New Roman"/>
          <w:sz w:val="24"/>
          <w:szCs w:val="24"/>
        </w:rPr>
        <w:t xml:space="preserve">                           </w:t>
      </w:r>
      <w:r w:rsidRPr="007A3D8B">
        <w:rPr>
          <w:rFonts w:ascii="Times New Roman" w:eastAsia="TimesNewRoman" w:hAnsi="Times New Roman" w:cs="Times New Roman"/>
          <w:sz w:val="24"/>
          <w:szCs w:val="24"/>
        </w:rPr>
        <w:t xml:space="preserve"> i zagospodarowaniu przestrzennym przyjętej uchwałą Rady Miasta Mława Nr </w:t>
      </w:r>
      <w:r w:rsidRPr="007A3D8B">
        <w:rPr>
          <w:rFonts w:ascii="Times New Roman" w:hAnsi="Times New Roman" w:cs="Times New Roman"/>
          <w:sz w:val="24"/>
          <w:szCs w:val="24"/>
        </w:rPr>
        <w:t xml:space="preserve">XL/485/2018 </w:t>
      </w:r>
      <w:r w:rsidR="00EC1925" w:rsidRPr="007A3D8B">
        <w:rPr>
          <w:rFonts w:ascii="Times New Roman" w:hAnsi="Times New Roman" w:cs="Times New Roman"/>
          <w:sz w:val="24"/>
          <w:szCs w:val="24"/>
        </w:rPr>
        <w:t xml:space="preserve">                   </w:t>
      </w:r>
      <w:r w:rsidRPr="007A3D8B">
        <w:rPr>
          <w:rFonts w:ascii="Times New Roman" w:eastAsia="TimesNewRoman" w:hAnsi="Times New Roman" w:cs="Times New Roman"/>
          <w:sz w:val="24"/>
          <w:szCs w:val="24"/>
        </w:rPr>
        <w:t>z dnia 27 marca 2018 r.. "Analiza" ta m.in. stwierdza potrzebę prac nad miejscowymi planami zagospodarowania przestrzennego.</w:t>
      </w:r>
    </w:p>
    <w:p w14:paraId="60E0D00E" w14:textId="1E71517D" w:rsidR="00FB50A6" w:rsidRPr="007A3D8B" w:rsidRDefault="00FB50A6" w:rsidP="007A3D8B">
      <w:pPr>
        <w:spacing w:before="120" w:after="120" w:line="276" w:lineRule="auto"/>
        <w:rPr>
          <w:rFonts w:ascii="Times New Roman" w:eastAsia="TimesNewRoman" w:hAnsi="Times New Roman" w:cs="Times New Roman"/>
          <w:sz w:val="24"/>
          <w:szCs w:val="24"/>
        </w:rPr>
      </w:pPr>
      <w:r w:rsidRPr="007A3D8B">
        <w:rPr>
          <w:rFonts w:ascii="Times New Roman" w:eastAsia="TimesNewRoman" w:hAnsi="Times New Roman" w:cs="Times New Roman"/>
          <w:sz w:val="24"/>
          <w:szCs w:val="24"/>
        </w:rPr>
        <w:t>Wpływ na finanse publiczne, w tym budżet gminy:</w:t>
      </w:r>
      <w:r w:rsidR="000B0E77" w:rsidRPr="007A3D8B">
        <w:rPr>
          <w:rFonts w:ascii="Times New Roman" w:eastAsia="TimesNewRoman" w:hAnsi="Times New Roman" w:cs="Times New Roman"/>
          <w:sz w:val="24"/>
          <w:szCs w:val="24"/>
        </w:rPr>
        <w:t xml:space="preserve"> </w:t>
      </w:r>
      <w:r w:rsidRPr="007A3D8B">
        <w:rPr>
          <w:rFonts w:ascii="Times New Roman" w:eastAsia="TimesNewRoman" w:hAnsi="Times New Roman" w:cs="Times New Roman"/>
          <w:sz w:val="24"/>
          <w:szCs w:val="24"/>
        </w:rPr>
        <w:t>z prognozy skutków finansowych wynika, że realizacja ustaleń planu będzie miała istotny wpływ na budżet gminy. Obliczenia dla perspektywy 5-ciu lat od dnia wejścia w życie ustaleń planu zakładają przewidywane koszty i dochody do budżetu, co zostało szczegółowo wykazane w prognozie finansowej wykonanej na potrzeby planu.</w:t>
      </w:r>
    </w:p>
    <w:p w14:paraId="627AE5CF" w14:textId="5574D025" w:rsidR="00FB50A6" w:rsidRPr="007A3D8B" w:rsidRDefault="00FB50A6" w:rsidP="007A3D8B">
      <w:pPr>
        <w:spacing w:before="120" w:after="120" w:line="276" w:lineRule="auto"/>
        <w:rPr>
          <w:rFonts w:ascii="Times New Roman" w:eastAsia="TimesNewRoman" w:hAnsi="Times New Roman" w:cs="Times New Roman"/>
          <w:sz w:val="24"/>
          <w:szCs w:val="24"/>
        </w:rPr>
      </w:pPr>
      <w:r w:rsidRPr="007A3D8B">
        <w:rPr>
          <w:rFonts w:ascii="Times New Roman" w:eastAsia="TimesNewRoman" w:hAnsi="Times New Roman" w:cs="Times New Roman"/>
          <w:sz w:val="24"/>
          <w:szCs w:val="24"/>
        </w:rPr>
        <w:t>Reasumując: obszar objęty planem, położony na północny-zachód od centralnej strefy Mławy, obejmujący w znacznym stopniu tereny już zagospodarowane i podlegające dalszym procesom inwestycyjnym, z rozwiniętym układem drogowym, jest szczególne atrakcyjny do projektowania funkcji mieszkaniowych</w:t>
      </w:r>
      <w:r w:rsidR="007D348B" w:rsidRPr="007A3D8B">
        <w:rPr>
          <w:rFonts w:ascii="Times New Roman" w:eastAsia="TimesNewRoman" w:hAnsi="Times New Roman" w:cs="Times New Roman"/>
          <w:sz w:val="24"/>
          <w:szCs w:val="24"/>
        </w:rPr>
        <w:t xml:space="preserve"> </w:t>
      </w:r>
      <w:r w:rsidRPr="007A3D8B">
        <w:rPr>
          <w:rFonts w:ascii="Times New Roman" w:eastAsia="TimesNewRoman" w:hAnsi="Times New Roman" w:cs="Times New Roman"/>
          <w:sz w:val="24"/>
          <w:szCs w:val="24"/>
        </w:rPr>
        <w:t xml:space="preserve">z towarzyszeniem usług zarówno lokalnych jak </w:t>
      </w:r>
      <w:r w:rsidR="007D348B" w:rsidRPr="007A3D8B">
        <w:rPr>
          <w:rFonts w:ascii="Times New Roman" w:eastAsia="TimesNewRoman" w:hAnsi="Times New Roman" w:cs="Times New Roman"/>
          <w:sz w:val="24"/>
          <w:szCs w:val="24"/>
        </w:rPr>
        <w:t xml:space="preserve">                            </w:t>
      </w:r>
      <w:r w:rsidRPr="007A3D8B">
        <w:rPr>
          <w:rFonts w:ascii="Times New Roman" w:eastAsia="TimesNewRoman" w:hAnsi="Times New Roman" w:cs="Times New Roman"/>
          <w:sz w:val="24"/>
          <w:szCs w:val="24"/>
        </w:rPr>
        <w:t>i częściowo ponadlokalnych. Ważnym jest zachowanie ciągu ekologicznego doliny Starego Rowu jako terenów otwartych.</w:t>
      </w:r>
    </w:p>
    <w:p w14:paraId="6E90251F" w14:textId="77777777" w:rsidR="00FA565B" w:rsidRPr="007A3D8B" w:rsidRDefault="00FA565B" w:rsidP="007A3D8B">
      <w:pPr>
        <w:spacing w:before="120" w:after="120" w:line="276" w:lineRule="auto"/>
        <w:ind w:left="283" w:firstLine="227"/>
        <w:rPr>
          <w:rFonts w:ascii="Times New Roman" w:hAnsi="Times New Roman" w:cs="Times New Roman"/>
          <w:sz w:val="24"/>
          <w:szCs w:val="24"/>
        </w:rPr>
      </w:pPr>
    </w:p>
    <w:p w14:paraId="7DA196DD" w14:textId="5CD36838" w:rsidR="00FB50A6" w:rsidRPr="007A3D8B" w:rsidRDefault="00046B03"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Projekt uchwały omawiany był na Komisji Budownictwa, Gospodarki Komunalnej, Rolnictwa i Ochrony Środowiska oraz Komisji Rozwoju Gospodarczego i Budżetu i uzyskał pozytywną opinię</w:t>
      </w:r>
    </w:p>
    <w:p w14:paraId="2B5BB5DA" w14:textId="77777777" w:rsidR="00046B03" w:rsidRPr="007A3D8B" w:rsidRDefault="00046B03" w:rsidP="007A3D8B">
      <w:pPr>
        <w:spacing w:after="0" w:line="276" w:lineRule="auto"/>
        <w:ind w:firstLine="360"/>
        <w:rPr>
          <w:rFonts w:ascii="Times New Roman" w:hAnsi="Times New Roman" w:cs="Times New Roman"/>
          <w:sz w:val="24"/>
          <w:szCs w:val="24"/>
        </w:rPr>
      </w:pPr>
    </w:p>
    <w:p w14:paraId="7F73F23E" w14:textId="133B788F" w:rsidR="007A4016" w:rsidRPr="007A3D8B" w:rsidRDefault="005E3008"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18AA0FC6" w14:textId="61F598D9" w:rsidR="00BF0AEF" w:rsidRPr="007A3D8B" w:rsidRDefault="00BF0AEF"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Zapytał, czy istnieje możliwość zapoznania się z opiniami </w:t>
      </w:r>
      <w:r w:rsidR="000B0E77" w:rsidRPr="007A3D8B">
        <w:rPr>
          <w:rFonts w:ascii="Times New Roman" w:hAnsi="Times New Roman" w:cs="Times New Roman"/>
          <w:sz w:val="24"/>
          <w:szCs w:val="24"/>
        </w:rPr>
        <w:t>Z</w:t>
      </w:r>
      <w:r w:rsidRPr="007A3D8B">
        <w:rPr>
          <w:rFonts w:ascii="Times New Roman" w:hAnsi="Times New Roman" w:cs="Times New Roman"/>
          <w:sz w:val="24"/>
          <w:szCs w:val="24"/>
        </w:rPr>
        <w:t xml:space="preserve">arządów </w:t>
      </w:r>
      <w:r w:rsidR="000B0E77" w:rsidRPr="007A3D8B">
        <w:rPr>
          <w:rFonts w:ascii="Times New Roman" w:hAnsi="Times New Roman" w:cs="Times New Roman"/>
          <w:sz w:val="24"/>
          <w:szCs w:val="24"/>
        </w:rPr>
        <w:t>O</w:t>
      </w:r>
      <w:r w:rsidRPr="007A3D8B">
        <w:rPr>
          <w:rFonts w:ascii="Times New Roman" w:hAnsi="Times New Roman" w:cs="Times New Roman"/>
          <w:sz w:val="24"/>
          <w:szCs w:val="24"/>
        </w:rPr>
        <w:t xml:space="preserve">siedli </w:t>
      </w:r>
      <w:r w:rsidR="000B0E77" w:rsidRPr="007A3D8B">
        <w:rPr>
          <w:rFonts w:ascii="Times New Roman" w:hAnsi="Times New Roman" w:cs="Times New Roman"/>
          <w:sz w:val="24"/>
          <w:szCs w:val="24"/>
        </w:rPr>
        <w:t>N</w:t>
      </w:r>
      <w:r w:rsidRPr="007A3D8B">
        <w:rPr>
          <w:rFonts w:ascii="Times New Roman" w:hAnsi="Times New Roman" w:cs="Times New Roman"/>
          <w:sz w:val="24"/>
          <w:szCs w:val="24"/>
        </w:rPr>
        <w:t xml:space="preserve">r 5 i </w:t>
      </w:r>
      <w:r w:rsidR="000B0E77" w:rsidRPr="007A3D8B">
        <w:rPr>
          <w:rFonts w:ascii="Times New Roman" w:hAnsi="Times New Roman" w:cs="Times New Roman"/>
          <w:sz w:val="24"/>
          <w:szCs w:val="24"/>
        </w:rPr>
        <w:t>N</w:t>
      </w:r>
      <w:r w:rsidRPr="007A3D8B">
        <w:rPr>
          <w:rFonts w:ascii="Times New Roman" w:hAnsi="Times New Roman" w:cs="Times New Roman"/>
          <w:sz w:val="24"/>
          <w:szCs w:val="24"/>
        </w:rPr>
        <w:t>r 7.</w:t>
      </w:r>
    </w:p>
    <w:p w14:paraId="345577F8" w14:textId="4682880C" w:rsidR="007803B2" w:rsidRPr="007A3D8B" w:rsidRDefault="007803B2"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Aneta </w:t>
      </w:r>
      <w:proofErr w:type="spellStart"/>
      <w:r w:rsidRPr="007A3D8B">
        <w:rPr>
          <w:rFonts w:ascii="Times New Roman" w:hAnsi="Times New Roman" w:cs="Times New Roman"/>
          <w:sz w:val="24"/>
          <w:szCs w:val="24"/>
        </w:rPr>
        <w:t>Drybczewska</w:t>
      </w:r>
      <w:proofErr w:type="spellEnd"/>
      <w:r w:rsidRPr="007A3D8B">
        <w:rPr>
          <w:rFonts w:ascii="Times New Roman" w:hAnsi="Times New Roman" w:cs="Times New Roman"/>
          <w:sz w:val="24"/>
          <w:szCs w:val="24"/>
        </w:rPr>
        <w:t xml:space="preserve"> Inspektor ds. planowania i zagospodarowania przestrzennego</w:t>
      </w:r>
    </w:p>
    <w:p w14:paraId="452BF71F" w14:textId="73DBC59D" w:rsidR="00046B03" w:rsidRPr="007A3D8B" w:rsidRDefault="0004138E" w:rsidP="007A3D8B">
      <w:pPr>
        <w:pStyle w:val="Bezodstpw"/>
        <w:spacing w:after="240"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Poinformowała, że </w:t>
      </w:r>
      <w:r w:rsidR="00FA565B" w:rsidRPr="007A3D8B">
        <w:rPr>
          <w:rFonts w:ascii="Times New Roman" w:hAnsi="Times New Roman" w:cs="Times New Roman"/>
          <w:sz w:val="24"/>
          <w:szCs w:val="24"/>
        </w:rPr>
        <w:t>Z</w:t>
      </w:r>
      <w:r w:rsidRPr="007A3D8B">
        <w:rPr>
          <w:rFonts w:ascii="Times New Roman" w:hAnsi="Times New Roman" w:cs="Times New Roman"/>
          <w:sz w:val="24"/>
          <w:szCs w:val="24"/>
        </w:rPr>
        <w:t xml:space="preserve">arządy </w:t>
      </w:r>
      <w:r w:rsidR="00FA565B" w:rsidRPr="007A3D8B">
        <w:rPr>
          <w:rFonts w:ascii="Times New Roman" w:hAnsi="Times New Roman" w:cs="Times New Roman"/>
          <w:sz w:val="24"/>
          <w:szCs w:val="24"/>
        </w:rPr>
        <w:t>O</w:t>
      </w:r>
      <w:r w:rsidRPr="007A3D8B">
        <w:rPr>
          <w:rFonts w:ascii="Times New Roman" w:hAnsi="Times New Roman" w:cs="Times New Roman"/>
          <w:sz w:val="24"/>
          <w:szCs w:val="24"/>
        </w:rPr>
        <w:t xml:space="preserve">siedli nie złożyły opinii. Zaznaczyła jednak, że projekt został                                 im przedstawiony. </w:t>
      </w:r>
    </w:p>
    <w:p w14:paraId="6127EF7A" w14:textId="05205A11" w:rsidR="007803B2" w:rsidRPr="007A3D8B" w:rsidRDefault="007803B2"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2A6BE6C9" w14:textId="2334BC7D" w:rsidR="00465B6E" w:rsidRPr="007A3D8B" w:rsidRDefault="00465B6E" w:rsidP="007A3D8B">
      <w:pPr>
        <w:pStyle w:val="Bezodstpw"/>
        <w:spacing w:after="240" w:line="276" w:lineRule="auto"/>
        <w:rPr>
          <w:rFonts w:ascii="Times New Roman" w:hAnsi="Times New Roman" w:cs="Times New Roman"/>
          <w:sz w:val="24"/>
          <w:szCs w:val="24"/>
        </w:rPr>
      </w:pPr>
      <w:r w:rsidRPr="007A3D8B">
        <w:rPr>
          <w:rFonts w:ascii="Times New Roman" w:hAnsi="Times New Roman" w:cs="Times New Roman"/>
          <w:sz w:val="24"/>
          <w:szCs w:val="24"/>
        </w:rPr>
        <w:t xml:space="preserve">zwrócił się z pytaniem do Pani Architekt, w jakim stopniu wskazany teren </w:t>
      </w:r>
      <w:r w:rsidR="00ED73AB" w:rsidRPr="007A3D8B">
        <w:rPr>
          <w:rFonts w:ascii="Times New Roman" w:hAnsi="Times New Roman" w:cs="Times New Roman"/>
          <w:sz w:val="24"/>
          <w:szCs w:val="24"/>
        </w:rPr>
        <w:t xml:space="preserve">przez radnego teren </w:t>
      </w:r>
      <w:r w:rsidRPr="007A3D8B">
        <w:rPr>
          <w:rFonts w:ascii="Times New Roman" w:hAnsi="Times New Roman" w:cs="Times New Roman"/>
          <w:sz w:val="24"/>
          <w:szCs w:val="24"/>
        </w:rPr>
        <w:t>uległ zmianie w przedstawionej propozycji w porównaniu do obowiązującego Studium uwarunkowań i kierunków zagospodarowania przestrzennego Miasta Mława.</w:t>
      </w:r>
    </w:p>
    <w:p w14:paraId="408CBDC8" w14:textId="2085A5B5" w:rsidR="00CE4045" w:rsidRPr="007A3D8B" w:rsidRDefault="00CC5A61"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Izabela Sobierajska </w:t>
      </w:r>
      <w:r w:rsidR="007803B2" w:rsidRPr="007A3D8B">
        <w:rPr>
          <w:rFonts w:ascii="Times New Roman" w:hAnsi="Times New Roman" w:cs="Times New Roman"/>
          <w:sz w:val="24"/>
          <w:szCs w:val="24"/>
        </w:rPr>
        <w:t>Architekt</w:t>
      </w:r>
      <w:r w:rsidR="00CE4045" w:rsidRPr="007A3D8B">
        <w:rPr>
          <w:rFonts w:ascii="Times New Roman" w:hAnsi="Times New Roman" w:cs="Times New Roman"/>
          <w:sz w:val="24"/>
          <w:szCs w:val="24"/>
        </w:rPr>
        <w:t xml:space="preserve"> </w:t>
      </w:r>
      <w:r w:rsidR="00932159" w:rsidRPr="007A3D8B">
        <w:rPr>
          <w:rFonts w:ascii="Times New Roman" w:hAnsi="Times New Roman" w:cs="Times New Roman"/>
          <w:sz w:val="24"/>
          <w:szCs w:val="24"/>
        </w:rPr>
        <w:t xml:space="preserve">Powiedziała, że </w:t>
      </w:r>
      <w:r w:rsidR="001F5A1F" w:rsidRPr="007A3D8B">
        <w:rPr>
          <w:rFonts w:ascii="Times New Roman" w:hAnsi="Times New Roman" w:cs="Times New Roman"/>
          <w:sz w:val="24"/>
          <w:szCs w:val="24"/>
        </w:rPr>
        <w:t xml:space="preserve">wskazany </w:t>
      </w:r>
      <w:r w:rsidR="00932159" w:rsidRPr="007A3D8B">
        <w:rPr>
          <w:rFonts w:ascii="Times New Roman" w:hAnsi="Times New Roman" w:cs="Times New Roman"/>
          <w:sz w:val="24"/>
          <w:szCs w:val="24"/>
        </w:rPr>
        <w:t xml:space="preserve">obszar </w:t>
      </w:r>
      <w:r w:rsidR="001F5A1F" w:rsidRPr="007A3D8B">
        <w:rPr>
          <w:rFonts w:ascii="Times New Roman" w:hAnsi="Times New Roman" w:cs="Times New Roman"/>
          <w:sz w:val="24"/>
          <w:szCs w:val="24"/>
        </w:rPr>
        <w:t xml:space="preserve">został w </w:t>
      </w:r>
      <w:r w:rsidR="00932159" w:rsidRPr="007A3D8B">
        <w:rPr>
          <w:rFonts w:ascii="Times New Roman" w:hAnsi="Times New Roman" w:cs="Times New Roman"/>
          <w:sz w:val="24"/>
          <w:szCs w:val="24"/>
        </w:rPr>
        <w:t>projekcie planu wskazany pod zabudowę</w:t>
      </w:r>
      <w:r w:rsidR="001F5A1F" w:rsidRPr="007A3D8B">
        <w:rPr>
          <w:rFonts w:ascii="Times New Roman" w:hAnsi="Times New Roman" w:cs="Times New Roman"/>
          <w:sz w:val="24"/>
          <w:szCs w:val="24"/>
        </w:rPr>
        <w:t>,</w:t>
      </w:r>
      <w:r w:rsidR="00932159" w:rsidRPr="007A3D8B">
        <w:rPr>
          <w:rFonts w:ascii="Times New Roman" w:hAnsi="Times New Roman" w:cs="Times New Roman"/>
          <w:sz w:val="24"/>
          <w:szCs w:val="24"/>
        </w:rPr>
        <w:t xml:space="preserve"> zgodnie</w:t>
      </w:r>
      <w:r w:rsidR="001F5A1F" w:rsidRPr="007A3D8B">
        <w:rPr>
          <w:rFonts w:ascii="Times New Roman" w:hAnsi="Times New Roman" w:cs="Times New Roman"/>
          <w:sz w:val="24"/>
          <w:szCs w:val="24"/>
        </w:rPr>
        <w:t xml:space="preserve"> </w:t>
      </w:r>
      <w:r w:rsidR="00932159" w:rsidRPr="007A3D8B">
        <w:rPr>
          <w:rFonts w:ascii="Times New Roman" w:hAnsi="Times New Roman" w:cs="Times New Roman"/>
          <w:sz w:val="24"/>
          <w:szCs w:val="24"/>
        </w:rPr>
        <w:t xml:space="preserve"> z wydanymi decyzjami administracyjnymi</w:t>
      </w:r>
      <w:r w:rsidR="001F5A1F" w:rsidRPr="007A3D8B">
        <w:rPr>
          <w:rFonts w:ascii="Times New Roman" w:hAnsi="Times New Roman" w:cs="Times New Roman"/>
          <w:sz w:val="24"/>
          <w:szCs w:val="24"/>
        </w:rPr>
        <w:t xml:space="preserve">. Dodała, że </w:t>
      </w:r>
      <w:r w:rsidR="00932159" w:rsidRPr="007A3D8B">
        <w:rPr>
          <w:rFonts w:ascii="Times New Roman" w:hAnsi="Times New Roman" w:cs="Times New Roman"/>
          <w:sz w:val="24"/>
          <w:szCs w:val="24"/>
        </w:rPr>
        <w:t xml:space="preserve"> posłużono się tu tekstem studium</w:t>
      </w:r>
      <w:r w:rsidR="001F5A1F" w:rsidRPr="007A3D8B">
        <w:rPr>
          <w:rFonts w:ascii="Times New Roman" w:hAnsi="Times New Roman" w:cs="Times New Roman"/>
          <w:sz w:val="24"/>
          <w:szCs w:val="24"/>
        </w:rPr>
        <w:t xml:space="preserve"> uwarunkowań i kierunków zagospodarowania przestrzennego,</w:t>
      </w:r>
      <w:r w:rsidR="00932159" w:rsidRPr="007A3D8B">
        <w:rPr>
          <w:rFonts w:ascii="Times New Roman" w:hAnsi="Times New Roman" w:cs="Times New Roman"/>
          <w:sz w:val="24"/>
          <w:szCs w:val="24"/>
        </w:rPr>
        <w:t xml:space="preserve"> mówiącym, że strefy wyznaczone w s</w:t>
      </w:r>
      <w:r w:rsidR="001F5A1F" w:rsidRPr="007A3D8B">
        <w:rPr>
          <w:rFonts w:ascii="Times New Roman" w:hAnsi="Times New Roman" w:cs="Times New Roman"/>
          <w:sz w:val="24"/>
          <w:szCs w:val="24"/>
        </w:rPr>
        <w:t>tudium</w:t>
      </w:r>
      <w:r w:rsidR="00932159" w:rsidRPr="007A3D8B">
        <w:rPr>
          <w:rFonts w:ascii="Times New Roman" w:hAnsi="Times New Roman" w:cs="Times New Roman"/>
          <w:sz w:val="24"/>
          <w:szCs w:val="24"/>
        </w:rPr>
        <w:t xml:space="preserve"> można zweryfikować w planie miejscowym na odległość do 50 m</w:t>
      </w:r>
      <w:r w:rsidR="000573DA" w:rsidRPr="007A3D8B">
        <w:rPr>
          <w:rFonts w:ascii="Times New Roman" w:hAnsi="Times New Roman" w:cs="Times New Roman"/>
          <w:sz w:val="24"/>
          <w:szCs w:val="24"/>
        </w:rPr>
        <w:t>etrów</w:t>
      </w:r>
      <w:r w:rsidR="00CE4045" w:rsidRPr="007A3D8B">
        <w:rPr>
          <w:rFonts w:ascii="Times New Roman" w:hAnsi="Times New Roman" w:cs="Times New Roman"/>
          <w:sz w:val="24"/>
          <w:szCs w:val="24"/>
        </w:rPr>
        <w:t>.</w:t>
      </w:r>
      <w:r w:rsidR="00932159" w:rsidRPr="007A3D8B">
        <w:rPr>
          <w:rFonts w:ascii="Times New Roman" w:hAnsi="Times New Roman" w:cs="Times New Roman"/>
          <w:sz w:val="24"/>
          <w:szCs w:val="24"/>
        </w:rPr>
        <w:t xml:space="preserve"> </w:t>
      </w:r>
    </w:p>
    <w:p w14:paraId="514FAA9B" w14:textId="3F1C6CF5" w:rsidR="007803B2" w:rsidRPr="007A3D8B" w:rsidRDefault="007803B2"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721A406B" w14:textId="77777777" w:rsidR="0043745C" w:rsidRPr="007A3D8B" w:rsidRDefault="0043745C"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Zrozumiał wypowiedź Pani Architekt w ten sposób, że pomimo odmiennego przeznaczenia tego obszaru w Studium uwarunkowań i kierunków zagospodarowania przestrzennego, miasto wydało pozwolenie na realizację inwestycji.</w:t>
      </w:r>
    </w:p>
    <w:p w14:paraId="7BAE90FE" w14:textId="50165760" w:rsidR="0043745C" w:rsidRPr="007A3D8B" w:rsidRDefault="00E9376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Izabela Sobierajska </w:t>
      </w:r>
      <w:r w:rsidR="007803B2" w:rsidRPr="007A3D8B">
        <w:rPr>
          <w:rFonts w:ascii="Times New Roman" w:hAnsi="Times New Roman" w:cs="Times New Roman"/>
          <w:sz w:val="24"/>
          <w:szCs w:val="24"/>
        </w:rPr>
        <w:t>Architekt</w:t>
      </w:r>
      <w:r w:rsidR="0039013E" w:rsidRPr="007A3D8B">
        <w:rPr>
          <w:rFonts w:ascii="Times New Roman" w:hAnsi="Times New Roman" w:cs="Times New Roman"/>
          <w:sz w:val="24"/>
          <w:szCs w:val="24"/>
        </w:rPr>
        <w:t xml:space="preserve"> </w:t>
      </w:r>
      <w:r w:rsidR="00FE568C" w:rsidRPr="007A3D8B">
        <w:rPr>
          <w:rFonts w:ascii="Times New Roman" w:hAnsi="Times New Roman" w:cs="Times New Roman"/>
          <w:sz w:val="24"/>
          <w:szCs w:val="24"/>
        </w:rPr>
        <w:t>w</w:t>
      </w:r>
      <w:r w:rsidR="000573DA" w:rsidRPr="007A3D8B">
        <w:rPr>
          <w:rFonts w:ascii="Times New Roman" w:hAnsi="Times New Roman" w:cs="Times New Roman"/>
          <w:sz w:val="24"/>
          <w:szCs w:val="24"/>
        </w:rPr>
        <w:t xml:space="preserve">yjaśniła, że dopóki reforma planistyczna nie wejdzie w pełni w życie, </w:t>
      </w:r>
      <w:r w:rsidR="001F46DE" w:rsidRPr="007A3D8B">
        <w:rPr>
          <w:rFonts w:ascii="Times New Roman" w:hAnsi="Times New Roman" w:cs="Times New Roman"/>
          <w:sz w:val="24"/>
          <w:szCs w:val="24"/>
        </w:rPr>
        <w:t>to sytuacja wygląda tak,</w:t>
      </w:r>
      <w:r w:rsidR="000573DA" w:rsidRPr="007A3D8B">
        <w:rPr>
          <w:rFonts w:ascii="Times New Roman" w:hAnsi="Times New Roman" w:cs="Times New Roman"/>
          <w:sz w:val="24"/>
          <w:szCs w:val="24"/>
        </w:rPr>
        <w:t xml:space="preserve"> że</w:t>
      </w:r>
      <w:r w:rsidR="001F46DE" w:rsidRPr="007A3D8B">
        <w:rPr>
          <w:rFonts w:ascii="Times New Roman" w:hAnsi="Times New Roman" w:cs="Times New Roman"/>
          <w:sz w:val="24"/>
          <w:szCs w:val="24"/>
        </w:rPr>
        <w:t xml:space="preserve"> </w:t>
      </w:r>
      <w:r w:rsidR="000573DA" w:rsidRPr="007A3D8B">
        <w:rPr>
          <w:rFonts w:ascii="Times New Roman" w:hAnsi="Times New Roman" w:cs="Times New Roman"/>
          <w:sz w:val="24"/>
          <w:szCs w:val="24"/>
        </w:rPr>
        <w:t>miejscowy plan zagospodarowania przestrzennego musi być zgodny ze Studium uwarunkowań i kierunków zagospodarowania przestrzennego, natomiast decyzja o warunkach zabudowy wydana w oparciu o tzw. zasadę dobrego sąsiedztwa. Następnie poinformowała,</w:t>
      </w:r>
      <w:r w:rsidR="0039013E" w:rsidRPr="007A3D8B">
        <w:rPr>
          <w:rFonts w:ascii="Times New Roman" w:hAnsi="Times New Roman" w:cs="Times New Roman"/>
          <w:sz w:val="24"/>
          <w:szCs w:val="24"/>
        </w:rPr>
        <w:t xml:space="preserve"> </w:t>
      </w:r>
      <w:r w:rsidR="000573DA" w:rsidRPr="007A3D8B">
        <w:rPr>
          <w:rFonts w:ascii="Times New Roman" w:hAnsi="Times New Roman" w:cs="Times New Roman"/>
          <w:sz w:val="24"/>
          <w:szCs w:val="24"/>
        </w:rPr>
        <w:t>że w obowiązującym Studium znajduje się zapis w przepisach końcowych, który dopuszcza manewrowanie strefami do 50 metrów. Dodała również, że tak</w:t>
      </w:r>
      <w:r w:rsidR="004576EA" w:rsidRPr="007A3D8B">
        <w:rPr>
          <w:rFonts w:ascii="Times New Roman" w:hAnsi="Times New Roman" w:cs="Times New Roman"/>
          <w:sz w:val="24"/>
          <w:szCs w:val="24"/>
        </w:rPr>
        <w:t>ie</w:t>
      </w:r>
      <w:r w:rsidR="000573DA" w:rsidRPr="007A3D8B">
        <w:rPr>
          <w:rFonts w:ascii="Times New Roman" w:hAnsi="Times New Roman" w:cs="Times New Roman"/>
          <w:sz w:val="24"/>
          <w:szCs w:val="24"/>
        </w:rPr>
        <w:t xml:space="preserve"> sytuacj</w:t>
      </w:r>
      <w:r w:rsidR="004576EA" w:rsidRPr="007A3D8B">
        <w:rPr>
          <w:rFonts w:ascii="Times New Roman" w:hAnsi="Times New Roman" w:cs="Times New Roman"/>
          <w:sz w:val="24"/>
          <w:szCs w:val="24"/>
        </w:rPr>
        <w:t>e</w:t>
      </w:r>
      <w:r w:rsidR="000573DA" w:rsidRPr="007A3D8B">
        <w:rPr>
          <w:rFonts w:ascii="Times New Roman" w:hAnsi="Times New Roman" w:cs="Times New Roman"/>
          <w:sz w:val="24"/>
          <w:szCs w:val="24"/>
        </w:rPr>
        <w:t xml:space="preserve"> będ</w:t>
      </w:r>
      <w:r w:rsidR="004576EA" w:rsidRPr="007A3D8B">
        <w:rPr>
          <w:rFonts w:ascii="Times New Roman" w:hAnsi="Times New Roman" w:cs="Times New Roman"/>
          <w:sz w:val="24"/>
          <w:szCs w:val="24"/>
        </w:rPr>
        <w:t>ą</w:t>
      </w:r>
      <w:r w:rsidR="000573DA" w:rsidRPr="007A3D8B">
        <w:rPr>
          <w:rFonts w:ascii="Times New Roman" w:hAnsi="Times New Roman" w:cs="Times New Roman"/>
          <w:sz w:val="24"/>
          <w:szCs w:val="24"/>
        </w:rPr>
        <w:t xml:space="preserve"> do końca czerwca 2026 roku, ponieważ z dniem 1 lipca 2026 roku wejdą w życie nowe przepisy planistyczne.</w:t>
      </w:r>
    </w:p>
    <w:p w14:paraId="77B24462" w14:textId="77777777" w:rsidR="0059602E" w:rsidRPr="007A3D8B" w:rsidRDefault="007803B2"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Radny Kamil Przybyszewsk</w:t>
      </w:r>
      <w:r w:rsidR="0059602E" w:rsidRPr="007A3D8B">
        <w:rPr>
          <w:rFonts w:ascii="Times New Roman" w:hAnsi="Times New Roman" w:cs="Times New Roman"/>
          <w:sz w:val="24"/>
          <w:szCs w:val="24"/>
        </w:rPr>
        <w:t>i</w:t>
      </w:r>
    </w:p>
    <w:p w14:paraId="1900EC7D" w14:textId="2F46074B" w:rsidR="00382711" w:rsidRPr="007A3D8B" w:rsidRDefault="0059602E"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Powiedział, że w toku dyskusji pojawiła się informacja o przeprowadzonych rozmowach                         z zarządami osiedli, jednakże nie istnieją żadne protokoły potwierdzające ich przebieg. Zapytał</w:t>
      </w:r>
      <w:r w:rsidR="0039013E" w:rsidRPr="007A3D8B">
        <w:rPr>
          <w:rFonts w:ascii="Times New Roman" w:hAnsi="Times New Roman" w:cs="Times New Roman"/>
          <w:sz w:val="24"/>
          <w:szCs w:val="24"/>
        </w:rPr>
        <w:t>,</w:t>
      </w:r>
      <w:r w:rsidRPr="007A3D8B">
        <w:rPr>
          <w:rFonts w:ascii="Times New Roman" w:hAnsi="Times New Roman" w:cs="Times New Roman"/>
          <w:sz w:val="24"/>
          <w:szCs w:val="24"/>
        </w:rPr>
        <w:t xml:space="preserve"> czy zarządy osiedli nie powinny podjąć uchwał w tym temacie z ogólnego zebrania mieszkańców. </w:t>
      </w:r>
      <w:r w:rsidR="00382711" w:rsidRPr="007A3D8B">
        <w:rPr>
          <w:rFonts w:ascii="Times New Roman" w:hAnsi="Times New Roman" w:cs="Times New Roman"/>
          <w:sz w:val="24"/>
          <w:szCs w:val="24"/>
        </w:rPr>
        <w:t xml:space="preserve">Dodał, że zarząd to również mieszkańcy. </w:t>
      </w:r>
    </w:p>
    <w:p w14:paraId="66AF2407" w14:textId="0E2ABF7E" w:rsidR="007803B2" w:rsidRPr="007A3D8B" w:rsidRDefault="007803B2"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Aneta </w:t>
      </w:r>
      <w:proofErr w:type="spellStart"/>
      <w:r w:rsidRPr="007A3D8B">
        <w:rPr>
          <w:rFonts w:ascii="Times New Roman" w:hAnsi="Times New Roman" w:cs="Times New Roman"/>
          <w:sz w:val="24"/>
          <w:szCs w:val="24"/>
        </w:rPr>
        <w:t>Drybczewska</w:t>
      </w:r>
      <w:proofErr w:type="spellEnd"/>
      <w:r w:rsidRPr="007A3D8B">
        <w:rPr>
          <w:rFonts w:ascii="Times New Roman" w:hAnsi="Times New Roman" w:cs="Times New Roman"/>
          <w:sz w:val="24"/>
          <w:szCs w:val="24"/>
        </w:rPr>
        <w:t xml:space="preserve"> Inspektor ds. planowania i zagospodarowania przestrzennego</w:t>
      </w:r>
    </w:p>
    <w:p w14:paraId="0BE5E910" w14:textId="1AF1EE05" w:rsidR="00382711" w:rsidRPr="007A3D8B" w:rsidRDefault="00496F6E"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lastRenderedPageBreak/>
        <w:t>Poinformowała, że nie ma takiego wymogu formalnego wynikającego z ustawy. Dodała,                           że projekt został wysłany do zarządów osiedli, a następnie oczekiwano do wyznaczonego terminu na opinie.</w:t>
      </w:r>
    </w:p>
    <w:p w14:paraId="568B9C30" w14:textId="5E43695D" w:rsidR="00294329" w:rsidRPr="007A3D8B" w:rsidRDefault="00294329"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Więcej głosów w dyskusji nie było. FILIP KOWALCZYK Przewodniczący Rady Miasta poddał pod głosowanie Uwagi nieuwzględnione przez Burmistrza Miasta.</w:t>
      </w:r>
    </w:p>
    <w:p w14:paraId="2886F99E" w14:textId="07DF825D" w:rsidR="00294329" w:rsidRPr="007A3D8B" w:rsidRDefault="00294329" w:rsidP="007A3D8B">
      <w:pPr>
        <w:pStyle w:val="Bezodstpw"/>
        <w:spacing w:after="240" w:line="276" w:lineRule="auto"/>
        <w:rPr>
          <w:rFonts w:ascii="Times New Roman" w:hAnsi="Times New Roman" w:cs="Times New Roman"/>
          <w:sz w:val="24"/>
          <w:szCs w:val="24"/>
        </w:rPr>
      </w:pPr>
      <w:r w:rsidRPr="007A3D8B">
        <w:rPr>
          <w:rFonts w:ascii="Times New Roman" w:hAnsi="Times New Roman" w:cs="Times New Roman"/>
          <w:sz w:val="24"/>
          <w:szCs w:val="24"/>
        </w:rPr>
        <w:t>Uwaga nr 1. „Zmienić przeznaczenie działki nr 4598 na zabudowę usługowo-handlową oraz mieszkaniową”.</w:t>
      </w:r>
    </w:p>
    <w:p w14:paraId="5EAFAB92" w14:textId="6CD6DE5D" w:rsidR="00294329" w:rsidRPr="007A3D8B" w:rsidRDefault="00294329"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- 14 głosów, 3 wstrzymujące)</w:t>
      </w:r>
    </w:p>
    <w:p w14:paraId="6878CDBC" w14:textId="4936D2D9" w:rsidR="00294329" w:rsidRPr="007A3D8B" w:rsidRDefault="00294329" w:rsidP="007A3D8B">
      <w:pPr>
        <w:spacing w:line="276" w:lineRule="auto"/>
        <w:rPr>
          <w:rFonts w:ascii="Times New Roman" w:hAnsi="Times New Roman"/>
          <w:sz w:val="24"/>
          <w:szCs w:val="24"/>
        </w:rPr>
      </w:pPr>
      <w:r w:rsidRPr="007A3D8B">
        <w:rPr>
          <w:rFonts w:ascii="Times New Roman" w:hAnsi="Times New Roman"/>
          <w:sz w:val="24"/>
          <w:szCs w:val="24"/>
        </w:rPr>
        <w:t xml:space="preserve">Radny Kamil Przybyszewski  nie brał udziału w głosowaniu. </w:t>
      </w:r>
    </w:p>
    <w:p w14:paraId="6DBE8414" w14:textId="0A1D880E" w:rsidR="00294329" w:rsidRPr="007A3D8B" w:rsidRDefault="00294329" w:rsidP="007A3D8B">
      <w:pPr>
        <w:spacing w:line="276" w:lineRule="auto"/>
        <w:rPr>
          <w:rFonts w:ascii="Times New Roman" w:hAnsi="Times New Roman"/>
          <w:sz w:val="24"/>
          <w:szCs w:val="24"/>
        </w:rPr>
      </w:pPr>
      <w:r w:rsidRPr="007A3D8B">
        <w:rPr>
          <w:rFonts w:ascii="Times New Roman" w:hAnsi="Times New Roman"/>
          <w:sz w:val="24"/>
          <w:szCs w:val="24"/>
        </w:rPr>
        <w:t>Przegłosowała o nieuwzględnieniu w/w uwagi</w:t>
      </w:r>
    </w:p>
    <w:p w14:paraId="0946080E" w14:textId="0C0AE3F1" w:rsidR="00294329" w:rsidRPr="007A3D8B" w:rsidRDefault="00294329" w:rsidP="007A3D8B">
      <w:pPr>
        <w:pStyle w:val="Bezodstpw"/>
        <w:spacing w:after="240" w:line="276" w:lineRule="auto"/>
        <w:rPr>
          <w:rFonts w:ascii="Times New Roman" w:hAnsi="Times New Roman" w:cs="Times New Roman"/>
          <w:sz w:val="24"/>
          <w:szCs w:val="24"/>
        </w:rPr>
      </w:pPr>
      <w:r w:rsidRPr="007A3D8B">
        <w:rPr>
          <w:rFonts w:ascii="Times New Roman" w:hAnsi="Times New Roman" w:cs="Times New Roman"/>
          <w:sz w:val="24"/>
          <w:szCs w:val="24"/>
        </w:rPr>
        <w:t>Uwaga nr 2. „Zmienić przeznaczenie działki nr 2191 na zabudowę mieszkaniową jednorodzinną”.</w:t>
      </w:r>
    </w:p>
    <w:p w14:paraId="7E7715C8" w14:textId="726462D1" w:rsidR="00294329" w:rsidRPr="007A3D8B" w:rsidRDefault="00294329"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- 14 głosów, 3 wstrzymujące)</w:t>
      </w:r>
    </w:p>
    <w:p w14:paraId="398B8F4B" w14:textId="77777777" w:rsidR="00294329" w:rsidRPr="007A3D8B" w:rsidRDefault="00294329" w:rsidP="007A3D8B">
      <w:pPr>
        <w:spacing w:line="276" w:lineRule="auto"/>
        <w:rPr>
          <w:rFonts w:ascii="Times New Roman" w:hAnsi="Times New Roman"/>
          <w:sz w:val="24"/>
          <w:szCs w:val="24"/>
        </w:rPr>
      </w:pPr>
      <w:r w:rsidRPr="007A3D8B">
        <w:rPr>
          <w:rFonts w:ascii="Times New Roman" w:hAnsi="Times New Roman"/>
          <w:sz w:val="24"/>
          <w:szCs w:val="24"/>
        </w:rPr>
        <w:t xml:space="preserve">Radny Kamil Przybyszewski  nie brał udziału w głosowaniu. </w:t>
      </w:r>
    </w:p>
    <w:p w14:paraId="6F6933C3" w14:textId="0E1E129A" w:rsidR="00294329" w:rsidRPr="007A3D8B" w:rsidRDefault="00294329" w:rsidP="007A3D8B">
      <w:pPr>
        <w:spacing w:line="276" w:lineRule="auto"/>
        <w:rPr>
          <w:rFonts w:ascii="Times New Roman" w:hAnsi="Times New Roman"/>
          <w:sz w:val="24"/>
          <w:szCs w:val="24"/>
        </w:rPr>
      </w:pPr>
      <w:r w:rsidRPr="007A3D8B">
        <w:rPr>
          <w:rFonts w:ascii="Times New Roman" w:hAnsi="Times New Roman"/>
          <w:sz w:val="24"/>
          <w:szCs w:val="24"/>
        </w:rPr>
        <w:t>Przegłosowała o nieuwzględnieniu w/w uwagi</w:t>
      </w:r>
    </w:p>
    <w:p w14:paraId="597E8B34" w14:textId="710C76E3" w:rsidR="007803B2" w:rsidRPr="007A3D8B" w:rsidRDefault="00C002F7"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Uwaga nr 3. „Dopuścić na terenie 7. MNU zabudowę mieszkaniową jednorodzinną szeregową oraz szerokość działki 6-10 m, powierzchnia nowo wydzielanej działki pod zabudowę w formie szeregowej nie mniejszą niż 200m2”.</w:t>
      </w:r>
    </w:p>
    <w:p w14:paraId="71F5313D" w14:textId="6639785B" w:rsidR="00C002F7" w:rsidRPr="007A3D8B" w:rsidRDefault="00C002F7"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- 15 głosów, 3 wstrzymując</w:t>
      </w:r>
      <w:r w:rsidR="000F7790" w:rsidRPr="007A3D8B">
        <w:rPr>
          <w:rFonts w:ascii="Times New Roman" w:hAnsi="Times New Roman"/>
          <w:sz w:val="24"/>
          <w:szCs w:val="24"/>
        </w:rPr>
        <w:t>e</w:t>
      </w:r>
      <w:r w:rsidRPr="007A3D8B">
        <w:rPr>
          <w:rFonts w:ascii="Times New Roman" w:hAnsi="Times New Roman"/>
          <w:sz w:val="24"/>
          <w:szCs w:val="24"/>
        </w:rPr>
        <w:t>)</w:t>
      </w:r>
    </w:p>
    <w:p w14:paraId="44E9FFAD" w14:textId="77777777" w:rsidR="00C002F7" w:rsidRPr="007A3D8B" w:rsidRDefault="00C002F7" w:rsidP="007A3D8B">
      <w:pPr>
        <w:spacing w:line="276" w:lineRule="auto"/>
        <w:rPr>
          <w:rFonts w:ascii="Times New Roman" w:hAnsi="Times New Roman"/>
          <w:sz w:val="24"/>
          <w:szCs w:val="24"/>
        </w:rPr>
      </w:pPr>
      <w:r w:rsidRPr="007A3D8B">
        <w:rPr>
          <w:rFonts w:ascii="Times New Roman" w:hAnsi="Times New Roman"/>
          <w:sz w:val="24"/>
          <w:szCs w:val="24"/>
        </w:rPr>
        <w:t>Przegłosowała o nieuwzględnieniu w/w uwagi</w:t>
      </w:r>
    </w:p>
    <w:p w14:paraId="645D3B06" w14:textId="2F536BB9" w:rsidR="00C002F7" w:rsidRPr="007A3D8B" w:rsidRDefault="00C002F7" w:rsidP="007A3D8B">
      <w:pPr>
        <w:spacing w:line="276" w:lineRule="auto"/>
        <w:rPr>
          <w:rFonts w:ascii="Times New Roman" w:hAnsi="Times New Roman"/>
          <w:sz w:val="24"/>
          <w:szCs w:val="24"/>
        </w:rPr>
      </w:pPr>
      <w:r w:rsidRPr="007A3D8B">
        <w:rPr>
          <w:rFonts w:ascii="Times New Roman" w:hAnsi="Times New Roman"/>
          <w:sz w:val="24"/>
          <w:szCs w:val="24"/>
        </w:rPr>
        <w:t>następnie</w:t>
      </w:r>
    </w:p>
    <w:p w14:paraId="21AA48B4" w14:textId="77777777" w:rsidR="00C002F7" w:rsidRPr="007A3D8B" w:rsidRDefault="00C002F7"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- 14 głosów, 3 wstrzymujące się)</w:t>
      </w:r>
    </w:p>
    <w:p w14:paraId="1CB3F670" w14:textId="77777777" w:rsidR="00C002F7" w:rsidRPr="007A3D8B" w:rsidRDefault="00C002F7" w:rsidP="007A3D8B">
      <w:pPr>
        <w:spacing w:line="276" w:lineRule="auto"/>
        <w:rPr>
          <w:rFonts w:ascii="Times New Roman" w:hAnsi="Times New Roman"/>
          <w:sz w:val="24"/>
          <w:szCs w:val="24"/>
        </w:rPr>
      </w:pPr>
      <w:r w:rsidRPr="007A3D8B">
        <w:rPr>
          <w:rFonts w:ascii="Times New Roman" w:hAnsi="Times New Roman"/>
          <w:sz w:val="24"/>
          <w:szCs w:val="24"/>
        </w:rPr>
        <w:t xml:space="preserve">Radny Kamil Przybyszewski  nie brał udziału w głosowaniu. </w:t>
      </w:r>
    </w:p>
    <w:p w14:paraId="497C5C7E" w14:textId="2A687DFE" w:rsidR="00C002F7" w:rsidRPr="007A3D8B" w:rsidRDefault="00C002F7"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3DA53C75" w14:textId="4C2575FE" w:rsidR="00C002F7" w:rsidRPr="007A3D8B" w:rsidRDefault="00C002F7" w:rsidP="007A3D8B">
      <w:pPr>
        <w:rPr>
          <w:rFonts w:ascii="Times New Roman" w:hAnsi="Times New Roman" w:cs="Times New Roman"/>
          <w:sz w:val="24"/>
          <w:szCs w:val="24"/>
        </w:rPr>
      </w:pPr>
      <w:r w:rsidRPr="007A3D8B">
        <w:rPr>
          <w:rFonts w:ascii="Times New Roman" w:hAnsi="Times New Roman"/>
          <w:sz w:val="24"/>
          <w:szCs w:val="24"/>
        </w:rPr>
        <w:t>UCHWAŁĘ NR XVII/168/2025</w:t>
      </w:r>
    </w:p>
    <w:p w14:paraId="7F5B0D69" w14:textId="14F97E34" w:rsidR="006A6EFB" w:rsidRPr="007A3D8B" w:rsidRDefault="00C002F7"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w sprawie miejscowego planu zagospodarowania przestrzennego „Górna”.</w:t>
      </w:r>
    </w:p>
    <w:p w14:paraId="237CFE03" w14:textId="469DC5F5" w:rsidR="006A6EFB" w:rsidRPr="007A3D8B" w:rsidRDefault="006A6EFB"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Ad.pkt.14. </w:t>
      </w:r>
    </w:p>
    <w:p w14:paraId="48ADDEF8" w14:textId="2CDB0783" w:rsidR="007803B2" w:rsidRPr="007A3D8B" w:rsidRDefault="006A6EFB"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Aneta </w:t>
      </w:r>
      <w:proofErr w:type="spellStart"/>
      <w:r w:rsidRPr="007A3D8B">
        <w:rPr>
          <w:rFonts w:ascii="Times New Roman" w:hAnsi="Times New Roman" w:cs="Times New Roman"/>
          <w:sz w:val="24"/>
          <w:szCs w:val="24"/>
        </w:rPr>
        <w:t>Drybczewska</w:t>
      </w:r>
      <w:proofErr w:type="spellEnd"/>
      <w:r w:rsidRPr="007A3D8B">
        <w:rPr>
          <w:rFonts w:ascii="Times New Roman" w:hAnsi="Times New Roman" w:cs="Times New Roman"/>
          <w:sz w:val="24"/>
          <w:szCs w:val="24"/>
        </w:rPr>
        <w:t xml:space="preserve"> Inspektor ds. planowania i zagospodarowania przestrzennego</w:t>
      </w:r>
    </w:p>
    <w:p w14:paraId="6A755C7B" w14:textId="3F69AEDB" w:rsidR="006A6EFB" w:rsidRPr="007A3D8B" w:rsidRDefault="006A6EFB"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Przedstawiła projekt uchwały w sprawie przystąpienia do sporządzenia miejscowego planu zagospodarowania przestrzennego „Bednarska”.</w:t>
      </w:r>
    </w:p>
    <w:p w14:paraId="2B786FBC" w14:textId="77777777"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 xml:space="preserve">Obszar objęty granicami uchwały w sprawie przystąpienia do sporządzenia miejscowego planu zagospodarowania przestrzennego „Bednarska” dla obszaru położonego w środkowej </w:t>
      </w:r>
      <w:r w:rsidRPr="007A3D8B">
        <w:rPr>
          <w:color w:val="000000"/>
          <w:szCs w:val="24"/>
        </w:rPr>
        <w:lastRenderedPageBreak/>
        <w:t>części m. Mławy między ulicami Henryka Sienkiewicza, Banku Miast, Bednarską, Szmaragdową, Płocką i Al. Świętego Wojciecha, to tereny położone na południe od zwartego zespołu funkcjonalno-przestrzennego centralnej części miasta.</w:t>
      </w:r>
    </w:p>
    <w:p w14:paraId="46635BC2" w14:textId="77777777"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Na obszarze tym nie obowiązują obecnie żadne plany miejscowe.</w:t>
      </w:r>
    </w:p>
    <w:p w14:paraId="6CC400DC" w14:textId="77777777"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 xml:space="preserve">Granice obszaru planu wyznaczono uwzględniając stan zagospodarowania zarówno samego obszaru jak i jego bezpośredniego sąsiedztwa, dopasowując granice do poszczególnych elementów układu drogowego oraz granic podziałów własnościowych. </w:t>
      </w:r>
    </w:p>
    <w:p w14:paraId="3661DA87" w14:textId="77777777"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Obszar, dla którego ma być sporządzany plan miejscowy „Bednarska” jest średnio zainwestowany:</w:t>
      </w:r>
    </w:p>
    <w:p w14:paraId="63094861" w14:textId="68D9CEB7"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 xml:space="preserve">- w części północno-zachodniej zabudowa jest najbardziej rozwinięta; przeważa </w:t>
      </w:r>
      <w:r w:rsidR="00FA565B" w:rsidRPr="007A3D8B">
        <w:rPr>
          <w:color w:val="000000"/>
          <w:szCs w:val="24"/>
        </w:rPr>
        <w:t xml:space="preserve">                                 </w:t>
      </w:r>
      <w:r w:rsidRPr="007A3D8B">
        <w:rPr>
          <w:color w:val="000000"/>
          <w:szCs w:val="24"/>
        </w:rPr>
        <w:t xml:space="preserve">tu zabudowa mieszkaniowa jednorodzinna z towarzyszącymi usługami; powstał tu jeden także budynek wielorodzinny o wysokości 3. kondygnacji, nawiązującej do sąsiednich budynków mieszkalnych jednorodzinnych; </w:t>
      </w:r>
    </w:p>
    <w:p w14:paraId="762A9B2F" w14:textId="77777777"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 w części centralnej zabudowy jest niewiele; rozwija się ona obecnie zarówno jako mieszkaniowa jednorodzinna jak i wielorodzinna oraz usługi, o wysokości głównie 3. kondygnacji;</w:t>
      </w:r>
    </w:p>
    <w:p w14:paraId="5B905422" w14:textId="77777777"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 w części wschodniej cześć terenów jest nie zagospodarowana, na wschodnim krańcu powstał zespół obiektów usługowych – centrum handlu materiałami budowlanymi  z rozległymi placami składowymi i parkingami.</w:t>
      </w:r>
    </w:p>
    <w:p w14:paraId="4AF87225" w14:textId="77C8E0E2"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 xml:space="preserve">Na północ od obszaru istnieją kwartały zabudowy mieszkaniowej jednorodzinnej uzupełnione usługami, głównie o wysokości 2-3 kondygnacji. Na południe od obszaru planu znaczna część terenów jest nie zainwestowana, rozwija się mieszkalnictwo wielorodzinne </w:t>
      </w:r>
      <w:r w:rsidR="00FA565B" w:rsidRPr="007A3D8B">
        <w:rPr>
          <w:color w:val="000000"/>
          <w:szCs w:val="24"/>
        </w:rPr>
        <w:t xml:space="preserve">                    </w:t>
      </w:r>
      <w:r w:rsidRPr="007A3D8B">
        <w:rPr>
          <w:color w:val="000000"/>
          <w:szCs w:val="24"/>
        </w:rPr>
        <w:t>o wysokości do nawet 6. kondygnacji.</w:t>
      </w:r>
    </w:p>
    <w:p w14:paraId="383FCE75" w14:textId="77777777"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 xml:space="preserve">Układ dróg publicznych jest dobrze rozwinięty, w południowej granicy obszaru przebiega Aleja Świętego Wojciecha, będąca drogą zbiorczą zapewniająca szybkie powiązania do centralnych części miasta głównie na kierunku północ-południe oraz częściowo wschód-zachód. </w:t>
      </w:r>
    </w:p>
    <w:p w14:paraId="6DA7E79B" w14:textId="555268C0"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 xml:space="preserve"> Przeważają tutaj działki będące własnością do osób fizycznych. Działki należące do Miasta Mława, to przede wszystkim działki drogowe.</w:t>
      </w:r>
    </w:p>
    <w:p w14:paraId="5D6D15C7" w14:textId="77777777" w:rsidR="001A18EA" w:rsidRPr="007A3D8B" w:rsidRDefault="001A18EA" w:rsidP="007A3D8B">
      <w:pPr>
        <w:spacing w:after="0" w:line="276" w:lineRule="auto"/>
        <w:rPr>
          <w:rFonts w:ascii="Times New Roman" w:hAnsi="Times New Roman" w:cs="Times New Roman"/>
          <w:sz w:val="24"/>
          <w:szCs w:val="24"/>
        </w:rPr>
      </w:pPr>
      <w:r w:rsidRPr="007A3D8B">
        <w:rPr>
          <w:rFonts w:ascii="Times New Roman" w:hAnsi="Times New Roman" w:cs="Times New Roman"/>
          <w:color w:val="FF0000"/>
          <w:sz w:val="24"/>
          <w:szCs w:val="24"/>
        </w:rPr>
        <w:tab/>
      </w:r>
      <w:r w:rsidRPr="007A3D8B">
        <w:rPr>
          <w:rFonts w:ascii="Times New Roman" w:hAnsi="Times New Roman" w:cs="Times New Roman"/>
          <w:sz w:val="24"/>
          <w:szCs w:val="24"/>
        </w:rPr>
        <w:t xml:space="preserve">Na terenie miasta Mława obowiązuje Studium uwarunkowań i kierunków zagospodarowania przestrzennego </w:t>
      </w:r>
      <w:r w:rsidRPr="007A3D8B">
        <w:rPr>
          <w:rStyle w:val="apple-converted-space"/>
          <w:rFonts w:ascii="Times New Roman" w:hAnsi="Times New Roman" w:cs="Times New Roman"/>
          <w:sz w:val="24"/>
          <w:szCs w:val="24"/>
        </w:rPr>
        <w:t> </w:t>
      </w:r>
      <w:r w:rsidRPr="007A3D8B">
        <w:rPr>
          <w:rFonts w:ascii="Times New Roman" w:hAnsi="Times New Roman" w:cs="Times New Roman"/>
          <w:sz w:val="24"/>
          <w:szCs w:val="24"/>
        </w:rPr>
        <w:t>Miasta Mława, zatwierdzone Uchwałą Nr XXI/303/2020 z dnia 13 października 2020r., zmienione Uchwałą Nr XLI/524/2022 z dnia 28 czerwca 2022 r.</w:t>
      </w:r>
    </w:p>
    <w:p w14:paraId="3CE9566C" w14:textId="77777777" w:rsidR="001A18EA" w:rsidRPr="007A3D8B" w:rsidRDefault="001A18EA"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ab/>
        <w:t>Zgodnie z tym dokumentem obszar opracowania to strefa zabudowy mieszkaniowo-usługowej M/U I - (</w:t>
      </w:r>
      <w:r w:rsidRPr="007A3D8B">
        <w:rPr>
          <w:rFonts w:ascii="Times New Roman" w:hAnsi="Times New Roman" w:cs="Times New Roman"/>
          <w:color w:val="00B0F0"/>
          <w:sz w:val="24"/>
          <w:szCs w:val="24"/>
        </w:rPr>
        <w:t>kolor niebieski</w:t>
      </w:r>
      <w:r w:rsidRPr="007A3D8B">
        <w:rPr>
          <w:rFonts w:ascii="Times New Roman" w:hAnsi="Times New Roman" w:cs="Times New Roman"/>
          <w:sz w:val="24"/>
          <w:szCs w:val="24"/>
        </w:rPr>
        <w:t xml:space="preserve"> wyróżnia zmianę Studium):</w:t>
      </w:r>
    </w:p>
    <w:p w14:paraId="5EA552FC" w14:textId="77777777" w:rsidR="001A18EA" w:rsidRPr="007A3D8B" w:rsidRDefault="001A18EA" w:rsidP="007A3D8B">
      <w:pPr>
        <w:spacing w:after="0"/>
        <w:ind w:left="360"/>
        <w:rPr>
          <w:rFonts w:ascii="Times New Roman" w:hAnsi="Times New Roman" w:cs="Times New Roman"/>
          <w:i/>
          <w:sz w:val="24"/>
          <w:szCs w:val="24"/>
        </w:rPr>
      </w:pPr>
      <w:r w:rsidRPr="007A3D8B">
        <w:rPr>
          <w:rFonts w:ascii="Times New Roman" w:hAnsi="Times New Roman" w:cs="Times New Roman"/>
          <w:i/>
          <w:sz w:val="24"/>
          <w:szCs w:val="24"/>
        </w:rPr>
        <w:t xml:space="preserve">strefa mieszkaniowo-usługowa M/U (M/U I, M/U II i M/U III) – wskazana dla utrzymania i rozwoju funkcji mieszkaniowych i usługowych, </w:t>
      </w:r>
    </w:p>
    <w:p w14:paraId="076D8104" w14:textId="77777777" w:rsidR="001A18EA" w:rsidRPr="007A3D8B" w:rsidRDefault="001A18EA" w:rsidP="007A3D8B">
      <w:pPr>
        <w:shd w:val="clear" w:color="auto" w:fill="FFFFFF"/>
        <w:spacing w:after="0"/>
        <w:rPr>
          <w:rFonts w:ascii="Times New Roman" w:hAnsi="Times New Roman" w:cs="Times New Roman"/>
          <w:i/>
          <w:sz w:val="24"/>
          <w:szCs w:val="24"/>
          <w:u w:val="single"/>
        </w:rPr>
      </w:pPr>
      <w:r w:rsidRPr="007A3D8B">
        <w:rPr>
          <w:rFonts w:ascii="Times New Roman" w:hAnsi="Times New Roman" w:cs="Times New Roman"/>
          <w:i/>
          <w:sz w:val="24"/>
          <w:szCs w:val="24"/>
          <w:u w:val="single"/>
        </w:rPr>
        <w:t>podstawowe kierunki przeznaczenia:</w:t>
      </w:r>
    </w:p>
    <w:p w14:paraId="0EFB2669" w14:textId="77777777" w:rsidR="001A18EA" w:rsidRPr="007A3D8B" w:rsidRDefault="001A18EA" w:rsidP="007A3D8B">
      <w:pPr>
        <w:numPr>
          <w:ilvl w:val="0"/>
          <w:numId w:val="58"/>
        </w:numPr>
        <w:spacing w:after="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 xml:space="preserve">zabudowa mieszkaniowa wielorodzinna wyłącznie w strefach M/U I </w:t>
      </w:r>
      <w:proofErr w:type="spellStart"/>
      <w:r w:rsidRPr="007A3D8B">
        <w:rPr>
          <w:rFonts w:ascii="Times New Roman" w:hAnsi="Times New Roman" w:cs="Times New Roman"/>
          <w:i/>
          <w:sz w:val="24"/>
          <w:szCs w:val="24"/>
        </w:rPr>
        <w:t>i</w:t>
      </w:r>
      <w:proofErr w:type="spellEnd"/>
      <w:r w:rsidRPr="007A3D8B">
        <w:rPr>
          <w:rFonts w:ascii="Times New Roman" w:hAnsi="Times New Roman" w:cs="Times New Roman"/>
          <w:i/>
          <w:sz w:val="24"/>
          <w:szCs w:val="24"/>
        </w:rPr>
        <w:t xml:space="preserve"> M/U II;</w:t>
      </w:r>
    </w:p>
    <w:p w14:paraId="53FD4736" w14:textId="77777777" w:rsidR="001A18EA" w:rsidRPr="007A3D8B" w:rsidRDefault="001A18EA" w:rsidP="007A3D8B">
      <w:pPr>
        <w:numPr>
          <w:ilvl w:val="0"/>
          <w:numId w:val="58"/>
        </w:numPr>
        <w:spacing w:after="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zabudowa mieszkaniowa jednorodzinna;</w:t>
      </w:r>
    </w:p>
    <w:p w14:paraId="36A1BDE1" w14:textId="77777777" w:rsidR="001A18EA" w:rsidRPr="007A3D8B" w:rsidRDefault="001A18EA" w:rsidP="007A3D8B">
      <w:pPr>
        <w:numPr>
          <w:ilvl w:val="0"/>
          <w:numId w:val="58"/>
        </w:numPr>
        <w:spacing w:after="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 xml:space="preserve">zabudowa usługowa nieuciążliwa, w tym zarówno usługi o randze </w:t>
      </w:r>
      <w:proofErr w:type="spellStart"/>
      <w:r w:rsidRPr="007A3D8B">
        <w:rPr>
          <w:rFonts w:ascii="Times New Roman" w:hAnsi="Times New Roman" w:cs="Times New Roman"/>
          <w:i/>
          <w:sz w:val="24"/>
          <w:szCs w:val="24"/>
        </w:rPr>
        <w:t>ogólnomiejskiej</w:t>
      </w:r>
      <w:proofErr w:type="spellEnd"/>
      <w:r w:rsidRPr="007A3D8B">
        <w:rPr>
          <w:rFonts w:ascii="Times New Roman" w:hAnsi="Times New Roman" w:cs="Times New Roman"/>
          <w:i/>
          <w:sz w:val="24"/>
          <w:szCs w:val="24"/>
        </w:rPr>
        <w:t xml:space="preserve"> i regionalnej, usługi publiczne (kultury, administracji, oświaty, nauki, ochrony zdrowia, </w:t>
      </w:r>
      <w:r w:rsidRPr="007A3D8B">
        <w:rPr>
          <w:rFonts w:ascii="Times New Roman" w:hAnsi="Times New Roman" w:cs="Times New Roman"/>
          <w:i/>
          <w:sz w:val="24"/>
          <w:szCs w:val="24"/>
        </w:rPr>
        <w:lastRenderedPageBreak/>
        <w:t>sportu i rekreacji, , usług kultu religijnego) jak i usługi komercyjne (biura, turystyka, gastronomia, rozrywka, handel detaliczny itp.);</w:t>
      </w:r>
    </w:p>
    <w:p w14:paraId="75FE43B7" w14:textId="77777777" w:rsidR="001A18EA" w:rsidRPr="007A3D8B" w:rsidRDefault="001A18EA" w:rsidP="007A3D8B">
      <w:pPr>
        <w:numPr>
          <w:ilvl w:val="0"/>
          <w:numId w:val="58"/>
        </w:numPr>
        <w:spacing w:after="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zabudowa mieszkaniowo-usługowa;</w:t>
      </w:r>
    </w:p>
    <w:p w14:paraId="3678C1A9" w14:textId="77777777" w:rsidR="001A18EA" w:rsidRPr="007A3D8B" w:rsidRDefault="001A18EA" w:rsidP="007A3D8B">
      <w:pPr>
        <w:numPr>
          <w:ilvl w:val="0"/>
          <w:numId w:val="58"/>
        </w:numPr>
        <w:spacing w:after="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obiekty zamieszkania zbiorowego;</w:t>
      </w:r>
    </w:p>
    <w:p w14:paraId="51AA45BD" w14:textId="77777777" w:rsidR="001A18EA" w:rsidRPr="007A3D8B" w:rsidRDefault="001A18EA" w:rsidP="007A3D8B">
      <w:pPr>
        <w:numPr>
          <w:ilvl w:val="0"/>
          <w:numId w:val="58"/>
        </w:numPr>
        <w:spacing w:after="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 xml:space="preserve">place publiczne i skwery, parki publiczne i inne tereny zieleni urządzonej oraz inne przestrzenie publiczne; </w:t>
      </w:r>
    </w:p>
    <w:p w14:paraId="0C42393B" w14:textId="77777777" w:rsidR="001A18EA" w:rsidRPr="007A3D8B" w:rsidRDefault="001A18EA" w:rsidP="007A3D8B">
      <w:pPr>
        <w:numPr>
          <w:ilvl w:val="0"/>
          <w:numId w:val="58"/>
        </w:numPr>
        <w:spacing w:after="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ulice publiczne i wewnętrzne, ciągi piesze i rowerowe, parkingi;</w:t>
      </w:r>
    </w:p>
    <w:p w14:paraId="639A508B" w14:textId="77777777" w:rsidR="001A18EA" w:rsidRPr="007A3D8B" w:rsidRDefault="001A18EA" w:rsidP="007A3D8B">
      <w:pPr>
        <w:numPr>
          <w:ilvl w:val="0"/>
          <w:numId w:val="58"/>
        </w:numPr>
        <w:spacing w:after="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 xml:space="preserve">obiekty i urządzenia infrastruktury technicznej; </w:t>
      </w:r>
    </w:p>
    <w:p w14:paraId="3210C29B" w14:textId="77777777" w:rsidR="001A18EA" w:rsidRPr="007A3D8B" w:rsidRDefault="001A18EA" w:rsidP="007A3D8B">
      <w:pPr>
        <w:spacing w:before="240"/>
        <w:rPr>
          <w:rFonts w:ascii="Times New Roman" w:hAnsi="Times New Roman" w:cs="Times New Roman"/>
          <w:i/>
          <w:sz w:val="24"/>
          <w:szCs w:val="24"/>
          <w:u w:val="single"/>
        </w:rPr>
      </w:pPr>
      <w:r w:rsidRPr="007A3D8B">
        <w:rPr>
          <w:rFonts w:ascii="Times New Roman" w:hAnsi="Times New Roman" w:cs="Times New Roman"/>
          <w:i/>
          <w:sz w:val="24"/>
          <w:szCs w:val="24"/>
        </w:rPr>
        <w:tab/>
      </w:r>
      <w:r w:rsidRPr="007A3D8B">
        <w:rPr>
          <w:rFonts w:ascii="Times New Roman" w:hAnsi="Times New Roman" w:cs="Times New Roman"/>
          <w:i/>
          <w:sz w:val="24"/>
          <w:szCs w:val="24"/>
          <w:u w:val="single"/>
        </w:rPr>
        <w:t>dopuszczalne kierunki przeznaczenia:</w:t>
      </w:r>
    </w:p>
    <w:p w14:paraId="4806938B" w14:textId="77777777" w:rsidR="001A18EA" w:rsidRPr="007A3D8B" w:rsidRDefault="001A18EA" w:rsidP="007A3D8B">
      <w:pPr>
        <w:numPr>
          <w:ilvl w:val="0"/>
          <w:numId w:val="58"/>
        </w:numPr>
        <w:spacing w:after="20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garaże i parkingi wielopoziomowe i podziemne;</w:t>
      </w:r>
    </w:p>
    <w:p w14:paraId="3F57102A" w14:textId="77777777" w:rsidR="001A18EA" w:rsidRPr="007A3D8B" w:rsidRDefault="001A18EA" w:rsidP="007A3D8B">
      <w:pPr>
        <w:shd w:val="clear" w:color="auto" w:fill="FFFFFF"/>
        <w:rPr>
          <w:rFonts w:ascii="Times New Roman" w:hAnsi="Times New Roman" w:cs="Times New Roman"/>
          <w:i/>
          <w:sz w:val="24"/>
          <w:szCs w:val="24"/>
          <w:u w:val="single"/>
        </w:rPr>
      </w:pPr>
      <w:r w:rsidRPr="007A3D8B">
        <w:rPr>
          <w:rFonts w:ascii="Times New Roman" w:hAnsi="Times New Roman" w:cs="Times New Roman"/>
          <w:i/>
          <w:sz w:val="24"/>
          <w:szCs w:val="24"/>
        </w:rPr>
        <w:tab/>
      </w:r>
      <w:r w:rsidRPr="007A3D8B">
        <w:rPr>
          <w:rFonts w:ascii="Times New Roman" w:hAnsi="Times New Roman" w:cs="Times New Roman"/>
          <w:i/>
          <w:sz w:val="24"/>
          <w:szCs w:val="24"/>
          <w:u w:val="single"/>
        </w:rPr>
        <w:t>zasady zagospodarowania terenu i kształtowania zabudowy:</w:t>
      </w:r>
    </w:p>
    <w:p w14:paraId="0A13FED7" w14:textId="77777777" w:rsidR="001A18EA" w:rsidRPr="007A3D8B" w:rsidRDefault="001A18EA" w:rsidP="007A3D8B">
      <w:pPr>
        <w:numPr>
          <w:ilvl w:val="0"/>
          <w:numId w:val="58"/>
        </w:numPr>
        <w:spacing w:after="20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 xml:space="preserve">zakaz lokalizacji przedsięwzięć mogących zawsze znacząco oddziaływać na środowisko, z wyjątkiem inwestycji w zakresie infrastruktury technicznej i komunikacji oraz przedsięwzięć dopuszczonych w obowiązujących planach miejscowych; </w:t>
      </w:r>
    </w:p>
    <w:p w14:paraId="3C2440F1" w14:textId="77777777" w:rsidR="001A18EA" w:rsidRPr="007A3D8B" w:rsidRDefault="001A18EA" w:rsidP="007A3D8B">
      <w:pPr>
        <w:numPr>
          <w:ilvl w:val="0"/>
          <w:numId w:val="58"/>
        </w:numPr>
        <w:spacing w:after="20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zakaz lokalizacji obiektów handlowych o powierzchni powyżej 2000 m</w:t>
      </w:r>
      <w:r w:rsidRPr="007A3D8B">
        <w:rPr>
          <w:rFonts w:ascii="Times New Roman" w:hAnsi="Times New Roman" w:cs="Times New Roman"/>
          <w:i/>
          <w:sz w:val="24"/>
          <w:szCs w:val="24"/>
          <w:vertAlign w:val="superscript"/>
        </w:rPr>
        <w:t>2</w:t>
      </w:r>
      <w:r w:rsidRPr="007A3D8B">
        <w:rPr>
          <w:rFonts w:ascii="Times New Roman" w:hAnsi="Times New Roman" w:cs="Times New Roman"/>
          <w:i/>
          <w:sz w:val="24"/>
          <w:szCs w:val="24"/>
        </w:rPr>
        <w:t xml:space="preserve"> w strefach M/U I, M/U II i M/U III;</w:t>
      </w:r>
    </w:p>
    <w:p w14:paraId="55DC384A" w14:textId="77777777" w:rsidR="001A18EA" w:rsidRPr="007A3D8B" w:rsidRDefault="001A18EA" w:rsidP="007A3D8B">
      <w:pPr>
        <w:ind w:left="360"/>
        <w:rPr>
          <w:rFonts w:ascii="Times New Roman" w:hAnsi="Times New Roman" w:cs="Times New Roman"/>
          <w:i/>
          <w:sz w:val="24"/>
          <w:szCs w:val="24"/>
          <w:u w:val="single"/>
        </w:rPr>
      </w:pPr>
      <w:r w:rsidRPr="007A3D8B">
        <w:rPr>
          <w:rFonts w:ascii="Times New Roman" w:hAnsi="Times New Roman" w:cs="Times New Roman"/>
          <w:i/>
          <w:sz w:val="24"/>
          <w:szCs w:val="24"/>
          <w:u w:val="single"/>
        </w:rPr>
        <w:t>parametry i wskaźniki zagospodarowania terenów:</w:t>
      </w:r>
    </w:p>
    <w:p w14:paraId="7C684772" w14:textId="77777777" w:rsidR="001A18EA" w:rsidRPr="007A3D8B" w:rsidRDefault="001A18EA" w:rsidP="007A3D8B">
      <w:pPr>
        <w:numPr>
          <w:ilvl w:val="0"/>
          <w:numId w:val="58"/>
        </w:numPr>
        <w:shd w:val="clear" w:color="auto" w:fill="FFFFFF"/>
        <w:spacing w:after="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wysokość zabudowy nie większa niż:</w:t>
      </w:r>
    </w:p>
    <w:p w14:paraId="4789D514" w14:textId="77777777" w:rsidR="001A18EA" w:rsidRPr="007A3D8B" w:rsidRDefault="001A18EA" w:rsidP="007A3D8B">
      <w:pPr>
        <w:numPr>
          <w:ilvl w:val="0"/>
          <w:numId w:val="58"/>
        </w:numPr>
        <w:spacing w:after="0" w:line="240" w:lineRule="auto"/>
        <w:rPr>
          <w:rFonts w:ascii="Times New Roman" w:hAnsi="Times New Roman" w:cs="Times New Roman"/>
          <w:i/>
          <w:sz w:val="24"/>
          <w:szCs w:val="24"/>
        </w:rPr>
      </w:pPr>
      <w:r w:rsidRPr="007A3D8B">
        <w:rPr>
          <w:rFonts w:ascii="Times New Roman" w:hAnsi="Times New Roman" w:cs="Times New Roman"/>
          <w:i/>
          <w:strike/>
          <w:color w:val="00B0F0"/>
          <w:sz w:val="24"/>
          <w:szCs w:val="24"/>
        </w:rPr>
        <w:t>15m</w:t>
      </w:r>
      <w:r w:rsidRPr="007A3D8B">
        <w:rPr>
          <w:rFonts w:ascii="Times New Roman" w:hAnsi="Times New Roman" w:cs="Times New Roman"/>
          <w:i/>
          <w:color w:val="00B0F0"/>
          <w:sz w:val="24"/>
          <w:szCs w:val="24"/>
        </w:rPr>
        <w:t xml:space="preserve"> 18m</w:t>
      </w:r>
      <w:r w:rsidRPr="007A3D8B">
        <w:rPr>
          <w:rFonts w:ascii="Times New Roman" w:hAnsi="Times New Roman" w:cs="Times New Roman"/>
          <w:i/>
          <w:sz w:val="24"/>
          <w:szCs w:val="24"/>
        </w:rPr>
        <w:t xml:space="preserve"> – dla zabudowy mieszkaniowej wielorodzinnej i usługowej w strefie M/U I,</w:t>
      </w:r>
    </w:p>
    <w:p w14:paraId="0DC03311" w14:textId="77777777" w:rsidR="001A18EA" w:rsidRPr="007A3D8B" w:rsidRDefault="001A18EA" w:rsidP="007A3D8B">
      <w:pPr>
        <w:ind w:left="720"/>
        <w:rPr>
          <w:rFonts w:ascii="Times New Roman" w:hAnsi="Times New Roman" w:cs="Times New Roman"/>
          <w:i/>
          <w:sz w:val="24"/>
          <w:szCs w:val="24"/>
        </w:rPr>
      </w:pPr>
      <w:r w:rsidRPr="007A3D8B">
        <w:rPr>
          <w:rFonts w:ascii="Times New Roman" w:hAnsi="Times New Roman" w:cs="Times New Roman"/>
          <w:i/>
          <w:color w:val="00B0F0"/>
          <w:sz w:val="24"/>
          <w:szCs w:val="24"/>
        </w:rPr>
        <w:t xml:space="preserve">z dopuszczeniem utrzymania istniejącego zainwestowania przekraczającego ten wskaźnik, bez jego dalszego podwyższania, z prawem do rozbudowy zgodnie z pozostałymi wskaźnikami; </w:t>
      </w:r>
    </w:p>
    <w:p w14:paraId="2173BBA4" w14:textId="77777777" w:rsidR="001A18EA" w:rsidRPr="007A3D8B" w:rsidRDefault="001A18EA" w:rsidP="007A3D8B">
      <w:pPr>
        <w:numPr>
          <w:ilvl w:val="0"/>
          <w:numId w:val="58"/>
        </w:numPr>
        <w:shd w:val="clear" w:color="auto" w:fill="FFFFFF"/>
        <w:spacing w:before="240" w:after="0" w:line="240" w:lineRule="auto"/>
        <w:ind w:left="284" w:hanging="284"/>
        <w:rPr>
          <w:rFonts w:ascii="Times New Roman" w:hAnsi="Times New Roman" w:cs="Times New Roman"/>
          <w:i/>
          <w:strike/>
          <w:color w:val="00B0F0"/>
          <w:sz w:val="24"/>
          <w:szCs w:val="24"/>
        </w:rPr>
      </w:pPr>
      <w:r w:rsidRPr="007A3D8B">
        <w:rPr>
          <w:rFonts w:ascii="Times New Roman" w:hAnsi="Times New Roman" w:cs="Times New Roman"/>
          <w:i/>
          <w:strike/>
          <w:color w:val="00B0F0"/>
          <w:sz w:val="24"/>
          <w:szCs w:val="24"/>
        </w:rPr>
        <w:t>maksymalny wskaźnik intensywności zabudowy:</w:t>
      </w:r>
    </w:p>
    <w:p w14:paraId="6FF23959" w14:textId="77777777" w:rsidR="001A18EA" w:rsidRPr="007A3D8B" w:rsidRDefault="001A18EA" w:rsidP="007A3D8B">
      <w:pPr>
        <w:numPr>
          <w:ilvl w:val="0"/>
          <w:numId w:val="57"/>
        </w:numPr>
        <w:spacing w:after="0" w:line="240" w:lineRule="auto"/>
        <w:rPr>
          <w:rFonts w:ascii="Times New Roman" w:hAnsi="Times New Roman" w:cs="Times New Roman"/>
          <w:i/>
          <w:strike/>
          <w:color w:val="00B0F0"/>
          <w:sz w:val="24"/>
          <w:szCs w:val="24"/>
        </w:rPr>
      </w:pPr>
      <w:r w:rsidRPr="007A3D8B">
        <w:rPr>
          <w:rFonts w:ascii="Times New Roman" w:hAnsi="Times New Roman" w:cs="Times New Roman"/>
          <w:i/>
          <w:strike/>
          <w:color w:val="00B0F0"/>
          <w:sz w:val="24"/>
          <w:szCs w:val="24"/>
        </w:rPr>
        <w:t xml:space="preserve">1,2 dla zabudowy usługowej w strefach M/U I </w:t>
      </w:r>
      <w:proofErr w:type="spellStart"/>
      <w:r w:rsidRPr="007A3D8B">
        <w:rPr>
          <w:rFonts w:ascii="Times New Roman" w:hAnsi="Times New Roman" w:cs="Times New Roman"/>
          <w:i/>
          <w:strike/>
          <w:color w:val="00B0F0"/>
          <w:sz w:val="24"/>
          <w:szCs w:val="24"/>
        </w:rPr>
        <w:t>i</w:t>
      </w:r>
      <w:proofErr w:type="spellEnd"/>
      <w:r w:rsidRPr="007A3D8B">
        <w:rPr>
          <w:rFonts w:ascii="Times New Roman" w:hAnsi="Times New Roman" w:cs="Times New Roman"/>
          <w:i/>
          <w:strike/>
          <w:color w:val="00B0F0"/>
          <w:sz w:val="24"/>
          <w:szCs w:val="24"/>
        </w:rPr>
        <w:t xml:space="preserve"> M/U II,</w:t>
      </w:r>
    </w:p>
    <w:p w14:paraId="3A8F0311" w14:textId="77777777" w:rsidR="001A18EA" w:rsidRPr="007A3D8B" w:rsidRDefault="001A18EA" w:rsidP="007A3D8B">
      <w:pPr>
        <w:numPr>
          <w:ilvl w:val="0"/>
          <w:numId w:val="57"/>
        </w:numPr>
        <w:spacing w:after="0" w:line="240" w:lineRule="auto"/>
        <w:rPr>
          <w:rFonts w:ascii="Times New Roman" w:hAnsi="Times New Roman" w:cs="Times New Roman"/>
          <w:i/>
          <w:strike/>
          <w:color w:val="00B0F0"/>
          <w:sz w:val="24"/>
          <w:szCs w:val="24"/>
        </w:rPr>
      </w:pPr>
      <w:r w:rsidRPr="007A3D8B">
        <w:rPr>
          <w:rFonts w:ascii="Times New Roman" w:hAnsi="Times New Roman" w:cs="Times New Roman"/>
          <w:i/>
          <w:strike/>
          <w:color w:val="00B0F0"/>
          <w:sz w:val="24"/>
          <w:szCs w:val="24"/>
        </w:rPr>
        <w:t>1,0 dla zabudowy usługowej w strefach M/U III,</w:t>
      </w:r>
    </w:p>
    <w:p w14:paraId="1B758735" w14:textId="77777777" w:rsidR="001A18EA" w:rsidRPr="007A3D8B" w:rsidRDefault="001A18EA" w:rsidP="007A3D8B">
      <w:pPr>
        <w:numPr>
          <w:ilvl w:val="0"/>
          <w:numId w:val="57"/>
        </w:numPr>
        <w:spacing w:after="0" w:line="240" w:lineRule="auto"/>
        <w:rPr>
          <w:rFonts w:ascii="Times New Roman" w:hAnsi="Times New Roman" w:cs="Times New Roman"/>
          <w:i/>
          <w:strike/>
          <w:color w:val="00B0F0"/>
          <w:sz w:val="24"/>
          <w:szCs w:val="24"/>
        </w:rPr>
      </w:pPr>
      <w:r w:rsidRPr="007A3D8B">
        <w:rPr>
          <w:rFonts w:ascii="Times New Roman" w:hAnsi="Times New Roman" w:cs="Times New Roman"/>
          <w:i/>
          <w:strike/>
          <w:color w:val="00B0F0"/>
          <w:sz w:val="24"/>
          <w:szCs w:val="24"/>
        </w:rPr>
        <w:t>1,2 dla zabudowy mieszkaniowej wielorodzinnej w strefie M/U I,</w:t>
      </w:r>
    </w:p>
    <w:p w14:paraId="06D0C28A" w14:textId="77777777" w:rsidR="001A18EA" w:rsidRPr="007A3D8B" w:rsidRDefault="001A18EA" w:rsidP="007A3D8B">
      <w:pPr>
        <w:numPr>
          <w:ilvl w:val="0"/>
          <w:numId w:val="57"/>
        </w:numPr>
        <w:spacing w:after="0" w:line="240" w:lineRule="auto"/>
        <w:rPr>
          <w:rFonts w:ascii="Times New Roman" w:hAnsi="Times New Roman" w:cs="Times New Roman"/>
          <w:i/>
          <w:strike/>
          <w:color w:val="00B0F0"/>
          <w:sz w:val="24"/>
          <w:szCs w:val="24"/>
        </w:rPr>
      </w:pPr>
      <w:r w:rsidRPr="007A3D8B">
        <w:rPr>
          <w:rFonts w:ascii="Times New Roman" w:hAnsi="Times New Roman" w:cs="Times New Roman"/>
          <w:i/>
          <w:strike/>
          <w:color w:val="00B0F0"/>
          <w:sz w:val="24"/>
          <w:szCs w:val="24"/>
        </w:rPr>
        <w:t>1,0 dla zabudowy mieszkaniowej wielorodzinnej w strefie M/U II,</w:t>
      </w:r>
    </w:p>
    <w:p w14:paraId="11C3EA26" w14:textId="77777777" w:rsidR="001A18EA" w:rsidRPr="007A3D8B" w:rsidRDefault="001A18EA" w:rsidP="007A3D8B">
      <w:pPr>
        <w:numPr>
          <w:ilvl w:val="0"/>
          <w:numId w:val="57"/>
        </w:numPr>
        <w:spacing w:after="0" w:line="240" w:lineRule="auto"/>
        <w:rPr>
          <w:rFonts w:ascii="Times New Roman" w:hAnsi="Times New Roman" w:cs="Times New Roman"/>
          <w:i/>
          <w:strike/>
          <w:color w:val="00B0F0"/>
          <w:sz w:val="24"/>
          <w:szCs w:val="24"/>
        </w:rPr>
      </w:pPr>
      <w:r w:rsidRPr="007A3D8B">
        <w:rPr>
          <w:rFonts w:ascii="Times New Roman" w:hAnsi="Times New Roman" w:cs="Times New Roman"/>
          <w:i/>
          <w:strike/>
          <w:color w:val="00B0F0"/>
          <w:sz w:val="24"/>
          <w:szCs w:val="24"/>
        </w:rPr>
        <w:t xml:space="preserve">0,6 dla zabudowy mieszkaniowej jednorodzinnej w strefach M/U I </w:t>
      </w:r>
      <w:proofErr w:type="spellStart"/>
      <w:r w:rsidRPr="007A3D8B">
        <w:rPr>
          <w:rFonts w:ascii="Times New Roman" w:hAnsi="Times New Roman" w:cs="Times New Roman"/>
          <w:i/>
          <w:strike/>
          <w:color w:val="00B0F0"/>
          <w:sz w:val="24"/>
          <w:szCs w:val="24"/>
        </w:rPr>
        <w:t>i</w:t>
      </w:r>
      <w:proofErr w:type="spellEnd"/>
      <w:r w:rsidRPr="007A3D8B">
        <w:rPr>
          <w:rFonts w:ascii="Times New Roman" w:hAnsi="Times New Roman" w:cs="Times New Roman"/>
          <w:i/>
          <w:strike/>
          <w:color w:val="00B0F0"/>
          <w:sz w:val="24"/>
          <w:szCs w:val="24"/>
        </w:rPr>
        <w:t xml:space="preserve"> M/U II;</w:t>
      </w:r>
    </w:p>
    <w:p w14:paraId="23FA6842" w14:textId="77777777" w:rsidR="001A18EA" w:rsidRPr="007A3D8B" w:rsidRDefault="001A18EA" w:rsidP="007A3D8B">
      <w:pPr>
        <w:numPr>
          <w:ilvl w:val="0"/>
          <w:numId w:val="57"/>
        </w:numPr>
        <w:spacing w:after="0" w:line="240" w:lineRule="auto"/>
        <w:rPr>
          <w:rFonts w:ascii="Times New Roman" w:hAnsi="Times New Roman" w:cs="Times New Roman"/>
          <w:i/>
          <w:strike/>
          <w:color w:val="00B0F0"/>
          <w:sz w:val="24"/>
          <w:szCs w:val="24"/>
        </w:rPr>
      </w:pPr>
      <w:r w:rsidRPr="007A3D8B">
        <w:rPr>
          <w:rFonts w:ascii="Times New Roman" w:hAnsi="Times New Roman" w:cs="Times New Roman"/>
          <w:i/>
          <w:strike/>
          <w:color w:val="00B0F0"/>
          <w:sz w:val="24"/>
          <w:szCs w:val="24"/>
        </w:rPr>
        <w:t>0,5 dla zabudowy mieszkaniowej jednorodzinnej w strefach M/U III;</w:t>
      </w:r>
    </w:p>
    <w:p w14:paraId="587E6525" w14:textId="77777777" w:rsidR="001A18EA" w:rsidRPr="007A3D8B" w:rsidRDefault="001A18EA" w:rsidP="007A3D8B">
      <w:pPr>
        <w:numPr>
          <w:ilvl w:val="0"/>
          <w:numId w:val="58"/>
        </w:numPr>
        <w:shd w:val="clear" w:color="auto" w:fill="FFFFFF"/>
        <w:spacing w:before="240" w:after="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maksymalna powierzchnia zabudowy : 60% z dopuszczeniem utrzymania istniejącego zainwestowania przekraczającego ten wskaźnik, z prawem do nadbudowy zgodnie z pozostałymi wskaźnikami;</w:t>
      </w:r>
    </w:p>
    <w:p w14:paraId="03FB2CFD" w14:textId="77777777" w:rsidR="001A18EA" w:rsidRPr="007A3D8B" w:rsidRDefault="001A18EA" w:rsidP="007A3D8B">
      <w:pPr>
        <w:numPr>
          <w:ilvl w:val="0"/>
          <w:numId w:val="58"/>
        </w:numPr>
        <w:shd w:val="clear" w:color="auto" w:fill="FFFFFF"/>
        <w:spacing w:after="0" w:line="240" w:lineRule="auto"/>
        <w:ind w:left="284" w:hanging="284"/>
        <w:rPr>
          <w:rFonts w:ascii="Times New Roman" w:hAnsi="Times New Roman" w:cs="Times New Roman"/>
          <w:i/>
          <w:sz w:val="24"/>
          <w:szCs w:val="24"/>
        </w:rPr>
      </w:pPr>
      <w:r w:rsidRPr="007A3D8B">
        <w:rPr>
          <w:rFonts w:ascii="Times New Roman" w:hAnsi="Times New Roman" w:cs="Times New Roman"/>
          <w:i/>
          <w:sz w:val="24"/>
          <w:szCs w:val="24"/>
        </w:rPr>
        <w:t xml:space="preserve">minimalny udział powierzchni biologicznie czynnej: </w:t>
      </w:r>
    </w:p>
    <w:p w14:paraId="55F992A4" w14:textId="77777777" w:rsidR="001A18EA" w:rsidRPr="007A3D8B" w:rsidRDefault="001A18EA" w:rsidP="007A3D8B">
      <w:pPr>
        <w:numPr>
          <w:ilvl w:val="0"/>
          <w:numId w:val="57"/>
        </w:numPr>
        <w:spacing w:after="0" w:line="240" w:lineRule="auto"/>
        <w:rPr>
          <w:rFonts w:ascii="Times New Roman" w:hAnsi="Times New Roman" w:cs="Times New Roman"/>
          <w:i/>
          <w:sz w:val="24"/>
          <w:szCs w:val="24"/>
        </w:rPr>
      </w:pPr>
      <w:r w:rsidRPr="007A3D8B">
        <w:rPr>
          <w:rFonts w:ascii="Times New Roman" w:hAnsi="Times New Roman" w:cs="Times New Roman"/>
          <w:i/>
          <w:sz w:val="24"/>
          <w:szCs w:val="24"/>
        </w:rPr>
        <w:t xml:space="preserve">30% dla zabudowy mieszkaniowej jedno- i wielorodzinnej, </w:t>
      </w:r>
    </w:p>
    <w:p w14:paraId="627B8846" w14:textId="77777777" w:rsidR="001A18EA" w:rsidRPr="007A3D8B" w:rsidRDefault="001A18EA" w:rsidP="007A3D8B">
      <w:pPr>
        <w:numPr>
          <w:ilvl w:val="0"/>
          <w:numId w:val="57"/>
        </w:numPr>
        <w:spacing w:after="0" w:line="240" w:lineRule="auto"/>
        <w:rPr>
          <w:rFonts w:ascii="Times New Roman" w:hAnsi="Times New Roman" w:cs="Times New Roman"/>
          <w:i/>
          <w:sz w:val="24"/>
          <w:szCs w:val="24"/>
        </w:rPr>
      </w:pPr>
      <w:r w:rsidRPr="007A3D8B">
        <w:rPr>
          <w:rFonts w:ascii="Times New Roman" w:hAnsi="Times New Roman" w:cs="Times New Roman"/>
          <w:i/>
          <w:sz w:val="24"/>
          <w:szCs w:val="24"/>
        </w:rPr>
        <w:t>20% dla zabudowy usługowej, z dopuszczeniem obniżenia wskaźnika dla szkół i terenów boisk sportowych do 15%;</w:t>
      </w:r>
    </w:p>
    <w:p w14:paraId="6BA76048" w14:textId="4486B03E" w:rsidR="001A18EA" w:rsidRPr="007A3D8B" w:rsidRDefault="001A18EA" w:rsidP="007A3D8B">
      <w:pPr>
        <w:spacing w:after="0"/>
        <w:ind w:left="360"/>
        <w:rPr>
          <w:rFonts w:ascii="Times New Roman" w:hAnsi="Times New Roman" w:cs="Times New Roman"/>
          <w:i/>
          <w:color w:val="00B0F0"/>
          <w:sz w:val="24"/>
          <w:szCs w:val="24"/>
        </w:rPr>
      </w:pPr>
      <w:r w:rsidRPr="007A3D8B">
        <w:rPr>
          <w:rFonts w:ascii="Times New Roman" w:hAnsi="Times New Roman" w:cs="Times New Roman"/>
          <w:i/>
          <w:sz w:val="24"/>
          <w:szCs w:val="24"/>
        </w:rPr>
        <w:t xml:space="preserve">z wyjątkiem obszarów już intensywniej zagospodarowanych oraz dla których niższy wskaźnik ustalono w obowiązujących planach miejscowych; </w:t>
      </w:r>
      <w:r w:rsidRPr="007A3D8B">
        <w:rPr>
          <w:rFonts w:ascii="Times New Roman" w:hAnsi="Times New Roman" w:cs="Times New Roman"/>
          <w:i/>
          <w:color w:val="00B0F0"/>
          <w:sz w:val="24"/>
          <w:szCs w:val="24"/>
        </w:rPr>
        <w:t xml:space="preserve">w przypadku wprowadzenia w </w:t>
      </w:r>
      <w:proofErr w:type="spellStart"/>
      <w:r w:rsidRPr="007A3D8B">
        <w:rPr>
          <w:rFonts w:ascii="Times New Roman" w:hAnsi="Times New Roman" w:cs="Times New Roman"/>
          <w:i/>
          <w:color w:val="00B0F0"/>
          <w:sz w:val="24"/>
          <w:szCs w:val="24"/>
        </w:rPr>
        <w:t>mpzp</w:t>
      </w:r>
      <w:proofErr w:type="spellEnd"/>
      <w:r w:rsidRPr="007A3D8B">
        <w:rPr>
          <w:rFonts w:ascii="Times New Roman" w:hAnsi="Times New Roman" w:cs="Times New Roman"/>
          <w:i/>
          <w:color w:val="00B0F0"/>
          <w:sz w:val="24"/>
          <w:szCs w:val="24"/>
        </w:rPr>
        <w:t xml:space="preserve"> funkcji mieszanych, mieszkaniowo-usługowych i usługowo-mieszkaniowych, dopuszcza się uśrednienie wskaźnika;</w:t>
      </w:r>
    </w:p>
    <w:p w14:paraId="326A2427" w14:textId="162AA238"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 xml:space="preserve">Analizowane działki nie wymagają uzyskania zgody na zmianę przeznaczenia gruntów leśnych na cele nieleśne oraz rolnych na cele nierolnicze. </w:t>
      </w:r>
    </w:p>
    <w:p w14:paraId="0502EE58" w14:textId="7C9DF0EB"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lastRenderedPageBreak/>
        <w:t>Obszar nie jest położony w strefach zagrożenia powodziowego.</w:t>
      </w:r>
    </w:p>
    <w:p w14:paraId="73ECF698" w14:textId="52305883"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Obszar nie jest objęty żadnymi formami ochrony przyrody.</w:t>
      </w:r>
    </w:p>
    <w:p w14:paraId="475FD142" w14:textId="23C07E38"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Na obszarze nie występują obiekty wpisane do Gminnej Ewidencji Zabytków.</w:t>
      </w:r>
    </w:p>
    <w:p w14:paraId="0B9CE7BA" w14:textId="3CDA5E43"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Na obszarze w Audycie krajobrazowym dla województwa mazowieckiego nie wskazano krajobrazów priorytetowych.</w:t>
      </w:r>
    </w:p>
    <w:p w14:paraId="4D5A3885" w14:textId="6E2FDA66" w:rsidR="001A18EA" w:rsidRPr="007A3D8B" w:rsidRDefault="001A18EA" w:rsidP="007A3D8B">
      <w:pPr>
        <w:pStyle w:val="Tekstpodstawowywcity"/>
        <w:spacing w:line="288" w:lineRule="auto"/>
        <w:ind w:firstLine="284"/>
        <w:jc w:val="left"/>
        <w:rPr>
          <w:color w:val="000000"/>
          <w:szCs w:val="24"/>
        </w:rPr>
      </w:pPr>
      <w:r w:rsidRPr="007A3D8B">
        <w:rPr>
          <w:color w:val="000000"/>
          <w:szCs w:val="24"/>
        </w:rPr>
        <w:t>Przewiduje się zgodność przewidywanych rozwiązań planu miejscowego z ustaleniami Studium.</w:t>
      </w:r>
    </w:p>
    <w:p w14:paraId="754EF3E1" w14:textId="77777777" w:rsidR="001A18EA" w:rsidRPr="007A3D8B" w:rsidRDefault="001A18E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ab/>
        <w:t xml:space="preserve">O zasadności przystąpienia do sporządzenia miejscowego planu zagospodarowania przestrzennego "Bednarska" w Mławie zadecydowało: </w:t>
      </w:r>
    </w:p>
    <w:p w14:paraId="70EEEA55" w14:textId="77777777" w:rsidR="001A18EA" w:rsidRPr="007A3D8B" w:rsidRDefault="001A18EA" w:rsidP="007A3D8B">
      <w:pPr>
        <w:numPr>
          <w:ilvl w:val="0"/>
          <w:numId w:val="60"/>
        </w:numPr>
        <w:tabs>
          <w:tab w:val="left" w:pos="709"/>
        </w:tabs>
        <w:spacing w:after="0" w:line="276" w:lineRule="auto"/>
        <w:rPr>
          <w:rFonts w:ascii="Times New Roman" w:hAnsi="Times New Roman" w:cs="Times New Roman"/>
          <w:sz w:val="24"/>
          <w:szCs w:val="24"/>
        </w:rPr>
      </w:pPr>
      <w:r w:rsidRPr="007A3D8B">
        <w:rPr>
          <w:rFonts w:ascii="Times New Roman" w:hAnsi="Times New Roman" w:cs="Times New Roman"/>
          <w:sz w:val="24"/>
          <w:szCs w:val="24"/>
        </w:rPr>
        <w:t>brak planu miejscowego na obszarze istniejącej i rozwijającej się zabudowy miejskiej, gdzie bardzo silna jest presja inwestycyjna;</w:t>
      </w:r>
    </w:p>
    <w:p w14:paraId="18A0B8CA" w14:textId="77777777" w:rsidR="001A18EA" w:rsidRPr="007A3D8B" w:rsidRDefault="001A18EA" w:rsidP="007A3D8B">
      <w:pPr>
        <w:numPr>
          <w:ilvl w:val="0"/>
          <w:numId w:val="60"/>
        </w:numPr>
        <w:tabs>
          <w:tab w:val="left" w:pos="709"/>
        </w:tabs>
        <w:spacing w:after="0" w:line="276" w:lineRule="auto"/>
        <w:rPr>
          <w:rFonts w:ascii="Times New Roman" w:hAnsi="Times New Roman" w:cs="Times New Roman"/>
          <w:sz w:val="24"/>
          <w:szCs w:val="24"/>
        </w:rPr>
      </w:pPr>
      <w:r w:rsidRPr="007A3D8B">
        <w:rPr>
          <w:rFonts w:ascii="Times New Roman" w:hAnsi="Times New Roman" w:cs="Times New Roman"/>
          <w:sz w:val="24"/>
          <w:szCs w:val="24"/>
        </w:rPr>
        <w:t>rozpoznanie obecnych potrzeb rozwojowych miasta, w tym inwestycje zrealizowane na obszarze na podstawie decyzji o warunkach zabudowy;</w:t>
      </w:r>
    </w:p>
    <w:p w14:paraId="68DDE53D" w14:textId="77777777" w:rsidR="001A18EA" w:rsidRPr="007A3D8B" w:rsidRDefault="001A18EA" w:rsidP="007A3D8B">
      <w:pPr>
        <w:numPr>
          <w:ilvl w:val="0"/>
          <w:numId w:val="60"/>
        </w:numPr>
        <w:tabs>
          <w:tab w:val="left" w:pos="709"/>
        </w:tabs>
        <w:spacing w:after="0" w:line="276" w:lineRule="auto"/>
        <w:rPr>
          <w:rFonts w:ascii="Times New Roman" w:hAnsi="Times New Roman" w:cs="Times New Roman"/>
          <w:sz w:val="24"/>
          <w:szCs w:val="24"/>
        </w:rPr>
      </w:pPr>
      <w:r w:rsidRPr="007A3D8B">
        <w:rPr>
          <w:rFonts w:ascii="Times New Roman" w:hAnsi="Times New Roman" w:cs="Times New Roman"/>
          <w:sz w:val="24"/>
          <w:szCs w:val="24"/>
        </w:rPr>
        <w:t>konieczność uporządkowania i ujednolicenia zasad realizacji nowej zabudowy;</w:t>
      </w:r>
    </w:p>
    <w:p w14:paraId="2417670D" w14:textId="7997CC93" w:rsidR="001A18EA" w:rsidRPr="007A3D8B" w:rsidRDefault="001A18EA" w:rsidP="007A3D8B">
      <w:pPr>
        <w:numPr>
          <w:ilvl w:val="0"/>
          <w:numId w:val="60"/>
        </w:numPr>
        <w:tabs>
          <w:tab w:val="left" w:pos="709"/>
        </w:tabs>
        <w:spacing w:line="276" w:lineRule="auto"/>
        <w:rPr>
          <w:rFonts w:ascii="Times New Roman" w:hAnsi="Times New Roman" w:cs="Times New Roman"/>
          <w:sz w:val="24"/>
          <w:szCs w:val="24"/>
        </w:rPr>
      </w:pPr>
      <w:r w:rsidRPr="007A3D8B">
        <w:rPr>
          <w:rFonts w:ascii="Times New Roman" w:hAnsi="Times New Roman" w:cs="Times New Roman"/>
          <w:sz w:val="24"/>
          <w:szCs w:val="24"/>
        </w:rPr>
        <w:t>kontynuacja polityki miasta polegającej na konsekwentnym sporządzania planów miejscowych dla obszarów nimi nie objętych.</w:t>
      </w:r>
    </w:p>
    <w:p w14:paraId="30D92AAD" w14:textId="77777777" w:rsidR="001A18EA" w:rsidRPr="007A3D8B" w:rsidRDefault="001A18EA" w:rsidP="007A3D8B">
      <w:pPr>
        <w:spacing w:line="276" w:lineRule="auto"/>
        <w:rPr>
          <w:rFonts w:ascii="Times New Roman" w:hAnsi="Times New Roman" w:cs="Times New Roman"/>
          <w:sz w:val="24"/>
          <w:szCs w:val="24"/>
          <w:u w:val="single"/>
        </w:rPr>
      </w:pPr>
      <w:r w:rsidRPr="007A3D8B">
        <w:rPr>
          <w:rFonts w:ascii="Times New Roman" w:hAnsi="Times New Roman" w:cs="Times New Roman"/>
          <w:sz w:val="24"/>
          <w:szCs w:val="24"/>
        </w:rPr>
        <w:tab/>
      </w:r>
      <w:r w:rsidRPr="007A3D8B">
        <w:rPr>
          <w:rFonts w:ascii="Times New Roman" w:hAnsi="Times New Roman" w:cs="Times New Roman"/>
          <w:sz w:val="24"/>
          <w:szCs w:val="24"/>
          <w:u w:val="single"/>
        </w:rPr>
        <w:t>Niezbędny zakres prac planistycznych:</w:t>
      </w:r>
    </w:p>
    <w:p w14:paraId="1646F73B" w14:textId="77777777" w:rsidR="001A18EA" w:rsidRPr="007A3D8B" w:rsidRDefault="001A18EA" w:rsidP="007A3D8B">
      <w:pPr>
        <w:numPr>
          <w:ilvl w:val="0"/>
          <w:numId w:val="59"/>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obszar opracowania jak w opisie granic na str. 1;</w:t>
      </w:r>
    </w:p>
    <w:p w14:paraId="3B8757BE" w14:textId="77777777" w:rsidR="001A18EA" w:rsidRPr="007A3D8B" w:rsidRDefault="001A18EA" w:rsidP="007A3D8B">
      <w:pPr>
        <w:numPr>
          <w:ilvl w:val="0"/>
          <w:numId w:val="59"/>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zakres merytoryczny: zgodny z Rozporządzeniem Ministra Rozwoju i Technologii z dnia 17 grudnia 2021 r. w sprawie wymaganego zakresu projektu miejscowego planu zagospodarowania przestrzennego;</w:t>
      </w:r>
    </w:p>
    <w:p w14:paraId="523DEE89" w14:textId="77777777" w:rsidR="001A18EA" w:rsidRPr="007A3D8B" w:rsidRDefault="001A18EA" w:rsidP="007A3D8B">
      <w:pPr>
        <w:numPr>
          <w:ilvl w:val="0"/>
          <w:numId w:val="59"/>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rysunek planu należy wykonać na mapie zasadniczej w skali 1:1000.</w:t>
      </w:r>
    </w:p>
    <w:p w14:paraId="1AE1E24D" w14:textId="77777777" w:rsidR="00910DE6" w:rsidRPr="007A3D8B" w:rsidRDefault="00910DE6" w:rsidP="007A3D8B">
      <w:pPr>
        <w:spacing w:after="0" w:line="276" w:lineRule="auto"/>
        <w:rPr>
          <w:rFonts w:ascii="Times New Roman" w:hAnsi="Times New Roman" w:cs="Times New Roman"/>
          <w:sz w:val="24"/>
          <w:szCs w:val="24"/>
        </w:rPr>
      </w:pPr>
    </w:p>
    <w:p w14:paraId="5C39AB96" w14:textId="4654A0A7" w:rsidR="001A18EA" w:rsidRPr="007A3D8B" w:rsidRDefault="00910DE6"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Projekt uchwały omawiany był na Komisji Budownictwa, Gospodarki Komunalnej, Rolnictwa i Ochrony Środowiska oraz Komisji Rozwoju Gospodarczego i Budżetu i uzyskał pozytywną opinię</w:t>
      </w:r>
    </w:p>
    <w:p w14:paraId="24A21261" w14:textId="1A5E406D" w:rsidR="007803B2" w:rsidRPr="007A3D8B" w:rsidRDefault="006A6EFB" w:rsidP="007A3D8B">
      <w:pPr>
        <w:pStyle w:val="Bezodstpw"/>
        <w:spacing w:after="240"/>
        <w:rPr>
          <w:rFonts w:ascii="Times New Roman" w:hAnsi="Times New Roman" w:cs="Times New Roman"/>
          <w:sz w:val="24"/>
          <w:szCs w:val="24"/>
        </w:rPr>
      </w:pPr>
      <w:r w:rsidRPr="007A3D8B">
        <w:rPr>
          <w:rFonts w:ascii="Times New Roman" w:hAnsi="Times New Roman" w:cs="Times New Roman"/>
          <w:sz w:val="24"/>
          <w:szCs w:val="24"/>
        </w:rPr>
        <w:t xml:space="preserve">Głosów w dyskusji nie było </w:t>
      </w:r>
    </w:p>
    <w:p w14:paraId="69C44278" w14:textId="2D07764B" w:rsidR="00AB0902" w:rsidRPr="007A3D8B" w:rsidRDefault="00AB0902"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- 17 głosów, jednogłośnie)</w:t>
      </w:r>
    </w:p>
    <w:p w14:paraId="0E449FB7" w14:textId="77777777" w:rsidR="00AB0902" w:rsidRPr="007A3D8B" w:rsidRDefault="00AB0902"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79AFDA90" w14:textId="1A794CA3" w:rsidR="00AB0902" w:rsidRPr="007A3D8B" w:rsidRDefault="00AB0902" w:rsidP="007A3D8B">
      <w:pPr>
        <w:rPr>
          <w:rFonts w:ascii="Times New Roman" w:hAnsi="Times New Roman"/>
          <w:sz w:val="24"/>
          <w:szCs w:val="24"/>
        </w:rPr>
      </w:pPr>
      <w:r w:rsidRPr="007A3D8B">
        <w:rPr>
          <w:rFonts w:ascii="Times New Roman" w:hAnsi="Times New Roman"/>
          <w:sz w:val="24"/>
          <w:szCs w:val="24"/>
        </w:rPr>
        <w:t>UCHWAŁĘ NR XVII/169/2025</w:t>
      </w:r>
    </w:p>
    <w:p w14:paraId="048BC62D" w14:textId="0DD844EF" w:rsidR="00AB0902" w:rsidRPr="007A3D8B" w:rsidRDefault="00AB0902" w:rsidP="007A3D8B">
      <w:pPr>
        <w:rPr>
          <w:rFonts w:ascii="Times New Roman" w:hAnsi="Times New Roman" w:cs="Times New Roman"/>
          <w:sz w:val="24"/>
          <w:szCs w:val="24"/>
        </w:rPr>
      </w:pPr>
      <w:r w:rsidRPr="007A3D8B">
        <w:rPr>
          <w:rFonts w:ascii="Times New Roman" w:hAnsi="Times New Roman" w:cs="Times New Roman"/>
          <w:sz w:val="24"/>
          <w:szCs w:val="24"/>
        </w:rPr>
        <w:t>w sprawie przystąpienia do sporządzenia miejscowego planu zagospodarowania przestrzennego „Bednarska”</w:t>
      </w:r>
    </w:p>
    <w:p w14:paraId="66E7FA79" w14:textId="3C6C442F" w:rsidR="00977024" w:rsidRPr="007A3D8B" w:rsidRDefault="00977024" w:rsidP="007A3D8B">
      <w:pPr>
        <w:rPr>
          <w:rFonts w:ascii="Times New Roman" w:hAnsi="Times New Roman" w:cs="Times New Roman"/>
          <w:sz w:val="24"/>
          <w:szCs w:val="24"/>
        </w:rPr>
      </w:pPr>
      <w:r w:rsidRPr="007A3D8B">
        <w:rPr>
          <w:rFonts w:ascii="Times New Roman" w:hAnsi="Times New Roman" w:cs="Times New Roman"/>
          <w:sz w:val="24"/>
          <w:szCs w:val="24"/>
        </w:rPr>
        <w:t>Ad.pkt</w:t>
      </w:r>
      <w:r w:rsidR="001D46FF" w:rsidRPr="007A3D8B">
        <w:rPr>
          <w:rFonts w:ascii="Times New Roman" w:hAnsi="Times New Roman" w:cs="Times New Roman"/>
          <w:sz w:val="24"/>
          <w:szCs w:val="24"/>
        </w:rPr>
        <w:t>.</w:t>
      </w:r>
      <w:r w:rsidRPr="007A3D8B">
        <w:rPr>
          <w:rFonts w:ascii="Times New Roman" w:hAnsi="Times New Roman" w:cs="Times New Roman"/>
          <w:sz w:val="24"/>
          <w:szCs w:val="24"/>
        </w:rPr>
        <w:t>15</w:t>
      </w:r>
    </w:p>
    <w:p w14:paraId="1C614C5C" w14:textId="0CBD6AE4" w:rsidR="00977024" w:rsidRPr="007A3D8B" w:rsidRDefault="00977024" w:rsidP="007A3D8B">
      <w:pPr>
        <w:rPr>
          <w:rFonts w:ascii="Times New Roman" w:hAnsi="Times New Roman" w:cs="Times New Roman"/>
          <w:sz w:val="24"/>
          <w:szCs w:val="24"/>
        </w:rPr>
      </w:pPr>
      <w:r w:rsidRPr="007A3D8B">
        <w:rPr>
          <w:rFonts w:ascii="Times New Roman" w:hAnsi="Times New Roman" w:cs="Times New Roman"/>
          <w:sz w:val="24"/>
          <w:szCs w:val="24"/>
        </w:rPr>
        <w:t>Ewa Woźniak Inspektor ds. gospodarki nieruchomościami</w:t>
      </w:r>
    </w:p>
    <w:p w14:paraId="11E8CE4E" w14:textId="57C9C78B" w:rsidR="005E3008" w:rsidRPr="007A3D8B" w:rsidRDefault="00977024" w:rsidP="007A3D8B">
      <w:pPr>
        <w:rPr>
          <w:rFonts w:ascii="Times New Roman" w:hAnsi="Times New Roman" w:cs="Times New Roman"/>
          <w:sz w:val="24"/>
          <w:szCs w:val="24"/>
        </w:rPr>
      </w:pPr>
      <w:r w:rsidRPr="007A3D8B">
        <w:rPr>
          <w:rFonts w:ascii="Times New Roman" w:hAnsi="Times New Roman" w:cs="Times New Roman"/>
          <w:sz w:val="24"/>
          <w:szCs w:val="24"/>
        </w:rPr>
        <w:t>Przedstawiła projekt uchwały w sprawie nabycia nieruchomości.</w:t>
      </w:r>
    </w:p>
    <w:p w14:paraId="6369257E" w14:textId="11CF718A" w:rsidR="00977024" w:rsidRPr="007A3D8B" w:rsidRDefault="0097702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Przedmiotem uchwały jest nieruchomość stanowiąca lokal użytkowy nr 2, położona w budynku przy ul. Grzebskiego 10 na działkach nr </w:t>
      </w:r>
      <w:proofErr w:type="spellStart"/>
      <w:r w:rsidRPr="007A3D8B">
        <w:rPr>
          <w:rFonts w:ascii="Times New Roman" w:hAnsi="Times New Roman" w:cs="Times New Roman"/>
          <w:sz w:val="24"/>
          <w:szCs w:val="24"/>
        </w:rPr>
        <w:t>nr</w:t>
      </w:r>
      <w:proofErr w:type="spellEnd"/>
      <w:r w:rsidRPr="007A3D8B">
        <w:rPr>
          <w:rFonts w:ascii="Times New Roman" w:hAnsi="Times New Roman" w:cs="Times New Roman"/>
          <w:sz w:val="24"/>
          <w:szCs w:val="24"/>
        </w:rPr>
        <w:t xml:space="preserve"> 744/5, 744/8, 744/9, obręb 10. Położenie działek zostało przedstawione na wyrysie z mapy, załączonym do uzasadnienia. </w:t>
      </w:r>
      <w:r w:rsidRPr="007A3D8B">
        <w:rPr>
          <w:rFonts w:ascii="Times New Roman" w:hAnsi="Times New Roman" w:cs="Times New Roman"/>
          <w:sz w:val="24"/>
          <w:szCs w:val="24"/>
        </w:rPr>
        <w:lastRenderedPageBreak/>
        <w:t>Nieruchomość jest własnością Banku Nowego S.A. z siedzibą w Poznaniu. Lokal składa się z 7 pomieszczeń biurowych, sali operacyjnej, holu, jadalni, toalety i komunikacji oraz pomieszczenia przynależnego</w:t>
      </w:r>
      <w:r w:rsidR="007F4855" w:rsidRPr="007A3D8B">
        <w:rPr>
          <w:rFonts w:ascii="Times New Roman" w:hAnsi="Times New Roman" w:cs="Times New Roman"/>
          <w:sz w:val="24"/>
          <w:szCs w:val="24"/>
        </w:rPr>
        <w:t xml:space="preserve"> - </w:t>
      </w:r>
      <w:r w:rsidRPr="007A3D8B">
        <w:rPr>
          <w:rFonts w:ascii="Times New Roman" w:hAnsi="Times New Roman" w:cs="Times New Roman"/>
          <w:sz w:val="24"/>
          <w:szCs w:val="24"/>
        </w:rPr>
        <w:t>pomieszczenia bankomatu. Nieruchomość zostanie nabyta do zasobu nieruchomości Miasta Mława z przeznaczeniem na potrzeby biurowe Urzędu Miasta.  W wyniku negocjacji uzgodniono z właścicielem nieruchomości warunki jej nabycia.</w:t>
      </w:r>
    </w:p>
    <w:p w14:paraId="239D3002" w14:textId="1D1527FF" w:rsidR="007E4243" w:rsidRPr="007A3D8B" w:rsidRDefault="007E424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Projekt uchwały omawiany był na Komisji Budownictwa, Gospodarki Komunalnej, Rolnictwa i Ochrony Środowiska oraz Komisji Rozwoju Gospodarczego i Budżetu i uzyskał pozytywną opinię.</w:t>
      </w:r>
    </w:p>
    <w:p w14:paraId="43739579" w14:textId="40160E37" w:rsidR="00977024" w:rsidRPr="007A3D8B" w:rsidRDefault="0097702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Głosów w dyskusji nie było. </w:t>
      </w:r>
    </w:p>
    <w:p w14:paraId="352E955C" w14:textId="77777777" w:rsidR="00DD15E9" w:rsidRPr="007A3D8B" w:rsidRDefault="00DD15E9" w:rsidP="007A3D8B">
      <w:pPr>
        <w:spacing w:line="276" w:lineRule="auto"/>
        <w:ind w:firstLine="708"/>
        <w:rPr>
          <w:rFonts w:ascii="Times New Roman" w:hAnsi="Times New Roman" w:cs="Times New Roman"/>
          <w:sz w:val="24"/>
          <w:szCs w:val="24"/>
        </w:rPr>
      </w:pPr>
    </w:p>
    <w:p w14:paraId="0165D92E" w14:textId="663FB7B0" w:rsidR="00977024" w:rsidRPr="007A3D8B" w:rsidRDefault="00977024"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- 15 głosów, 3 przeciw )</w:t>
      </w:r>
    </w:p>
    <w:p w14:paraId="3B497594" w14:textId="77777777" w:rsidR="00977024" w:rsidRPr="007A3D8B" w:rsidRDefault="00977024"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0C308DA1" w14:textId="6F47B29E" w:rsidR="00977024" w:rsidRPr="007A3D8B" w:rsidRDefault="00977024" w:rsidP="007A3D8B">
      <w:pPr>
        <w:rPr>
          <w:rFonts w:ascii="Times New Roman" w:hAnsi="Times New Roman"/>
          <w:sz w:val="24"/>
          <w:szCs w:val="24"/>
        </w:rPr>
      </w:pPr>
      <w:r w:rsidRPr="007A3D8B">
        <w:rPr>
          <w:rFonts w:ascii="Times New Roman" w:hAnsi="Times New Roman"/>
          <w:sz w:val="24"/>
          <w:szCs w:val="24"/>
        </w:rPr>
        <w:t>UCHWAŁĘ NR XVII/170/2025</w:t>
      </w:r>
    </w:p>
    <w:p w14:paraId="50BD4CF7" w14:textId="5724C11D" w:rsidR="0071277A" w:rsidRPr="007A3D8B" w:rsidRDefault="00977024" w:rsidP="007A3D8B">
      <w:pPr>
        <w:rPr>
          <w:rFonts w:ascii="Times New Roman" w:hAnsi="Times New Roman" w:cs="Times New Roman"/>
          <w:sz w:val="24"/>
          <w:szCs w:val="24"/>
        </w:rPr>
      </w:pPr>
      <w:r w:rsidRPr="007A3D8B">
        <w:rPr>
          <w:rFonts w:ascii="Times New Roman" w:hAnsi="Times New Roman" w:cs="Times New Roman"/>
          <w:sz w:val="24"/>
          <w:szCs w:val="24"/>
        </w:rPr>
        <w:t>w sprawie nabycia nieruchomości</w:t>
      </w:r>
    </w:p>
    <w:p w14:paraId="5B4A5BD9" w14:textId="017F8EC9" w:rsidR="00977024" w:rsidRPr="007A3D8B" w:rsidRDefault="00977024" w:rsidP="007A3D8B">
      <w:pPr>
        <w:rPr>
          <w:rFonts w:ascii="Times New Roman" w:hAnsi="Times New Roman" w:cs="Times New Roman"/>
          <w:sz w:val="24"/>
          <w:szCs w:val="24"/>
        </w:rPr>
      </w:pPr>
      <w:r w:rsidRPr="007A3D8B">
        <w:rPr>
          <w:rFonts w:ascii="Times New Roman" w:hAnsi="Times New Roman" w:cs="Times New Roman"/>
          <w:sz w:val="24"/>
          <w:szCs w:val="24"/>
        </w:rPr>
        <w:t xml:space="preserve">Ad.pkt.16 </w:t>
      </w:r>
    </w:p>
    <w:p w14:paraId="3A17B144" w14:textId="77777777" w:rsidR="00977024" w:rsidRPr="007A3D8B" w:rsidRDefault="00977024" w:rsidP="007A3D8B">
      <w:pPr>
        <w:rPr>
          <w:rFonts w:ascii="Times New Roman" w:hAnsi="Times New Roman" w:cs="Times New Roman"/>
          <w:sz w:val="24"/>
          <w:szCs w:val="24"/>
        </w:rPr>
      </w:pPr>
      <w:r w:rsidRPr="007A3D8B">
        <w:rPr>
          <w:rFonts w:ascii="Times New Roman" w:hAnsi="Times New Roman" w:cs="Times New Roman"/>
          <w:sz w:val="24"/>
          <w:szCs w:val="24"/>
        </w:rPr>
        <w:t>Ewa Woźniak Inspektor ds. gospodarki nieruchomościami</w:t>
      </w:r>
    </w:p>
    <w:p w14:paraId="6F64999C" w14:textId="093A947A" w:rsidR="00977024" w:rsidRPr="007A3D8B" w:rsidRDefault="0097702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Przedstawiła projekt uchwały w sprawie sprzedaży lokali użytkowych.</w:t>
      </w:r>
    </w:p>
    <w:p w14:paraId="2ACC49C8" w14:textId="77777777" w:rsidR="00977024" w:rsidRPr="007A3D8B" w:rsidRDefault="00977024"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Przedmiotem uchwały są trzy lokale użytkowe, znajdujące się w budynku handlowo-usługowym położonym przy ul. Żwirki 9B na działkach nr </w:t>
      </w:r>
      <w:proofErr w:type="spellStart"/>
      <w:r w:rsidRPr="007A3D8B">
        <w:rPr>
          <w:rFonts w:ascii="Times New Roman" w:hAnsi="Times New Roman" w:cs="Times New Roman"/>
          <w:sz w:val="24"/>
          <w:szCs w:val="24"/>
        </w:rPr>
        <w:t>nr</w:t>
      </w:r>
      <w:proofErr w:type="spellEnd"/>
      <w:r w:rsidRPr="007A3D8B">
        <w:rPr>
          <w:rFonts w:ascii="Times New Roman" w:hAnsi="Times New Roman" w:cs="Times New Roman"/>
          <w:sz w:val="24"/>
          <w:szCs w:val="24"/>
        </w:rPr>
        <w:t xml:space="preserve"> 4164/3, 4164/5, obręb 10. Położenie budynku  zostało przedstawione na wyrysie z mapy ewidencyjnej, załączonym do uzasadnienia. </w:t>
      </w:r>
    </w:p>
    <w:p w14:paraId="7A3735A0" w14:textId="6A80A74E" w:rsidR="00977024" w:rsidRPr="007A3D8B" w:rsidRDefault="00977024"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W ww. budynku handlowo-usługowym znajdują się trzy lokale użytkowe: na parterze budynku lokal użytkowy - sklep odzieżowy o powierzchni użytkowej 31,06 m</w:t>
      </w:r>
      <w:r w:rsidRPr="007A3D8B">
        <w:rPr>
          <w:rFonts w:ascii="Times New Roman" w:hAnsi="Times New Roman" w:cs="Times New Roman"/>
          <w:sz w:val="24"/>
          <w:szCs w:val="24"/>
          <w:vertAlign w:val="superscript"/>
        </w:rPr>
        <w:t xml:space="preserve">2 </w:t>
      </w:r>
      <w:r w:rsidRPr="007A3D8B">
        <w:rPr>
          <w:rFonts w:ascii="Times New Roman" w:hAnsi="Times New Roman" w:cs="Times New Roman"/>
          <w:sz w:val="24"/>
          <w:szCs w:val="24"/>
        </w:rPr>
        <w:t xml:space="preserve">i lokal użytkowy – salon </w:t>
      </w:r>
      <w:proofErr w:type="spellStart"/>
      <w:r w:rsidRPr="007A3D8B">
        <w:rPr>
          <w:rFonts w:ascii="Times New Roman" w:hAnsi="Times New Roman" w:cs="Times New Roman"/>
          <w:sz w:val="24"/>
          <w:szCs w:val="24"/>
        </w:rPr>
        <w:t>groomerski</w:t>
      </w:r>
      <w:proofErr w:type="spellEnd"/>
      <w:r w:rsidRPr="007A3D8B">
        <w:rPr>
          <w:rFonts w:ascii="Times New Roman" w:hAnsi="Times New Roman" w:cs="Times New Roman"/>
          <w:sz w:val="24"/>
          <w:szCs w:val="24"/>
        </w:rPr>
        <w:t xml:space="preserve"> o powierzchni użytkowej 32,45 m</w:t>
      </w:r>
      <w:r w:rsidRPr="007A3D8B">
        <w:rPr>
          <w:rFonts w:ascii="Times New Roman" w:hAnsi="Times New Roman" w:cs="Times New Roman"/>
          <w:sz w:val="24"/>
          <w:szCs w:val="24"/>
          <w:vertAlign w:val="superscript"/>
        </w:rPr>
        <w:t>2</w:t>
      </w:r>
      <w:r w:rsidRPr="007A3D8B">
        <w:rPr>
          <w:rFonts w:ascii="Times New Roman" w:hAnsi="Times New Roman" w:cs="Times New Roman"/>
          <w:sz w:val="24"/>
          <w:szCs w:val="24"/>
        </w:rPr>
        <w:t>, w piwnicy budynku lokal użytkowy</w:t>
      </w:r>
      <w:r w:rsidR="007B33E7"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 szalet  o powierzchni użytkowej 48,23 m</w:t>
      </w:r>
      <w:r w:rsidRPr="007A3D8B">
        <w:rPr>
          <w:rFonts w:ascii="Times New Roman" w:hAnsi="Times New Roman" w:cs="Times New Roman"/>
          <w:sz w:val="24"/>
          <w:szCs w:val="24"/>
          <w:vertAlign w:val="superscript"/>
        </w:rPr>
        <w:t>2</w:t>
      </w:r>
      <w:r w:rsidRPr="007A3D8B">
        <w:rPr>
          <w:rFonts w:ascii="Times New Roman" w:hAnsi="Times New Roman" w:cs="Times New Roman"/>
          <w:sz w:val="24"/>
          <w:szCs w:val="24"/>
        </w:rPr>
        <w:t xml:space="preserve">, obecnie zamknięty. Lokale użytkowe położone </w:t>
      </w:r>
      <w:r w:rsidR="007B33E7"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na parterze budynku zostały wybudowane z własnych środków przez najemców tych lokali.  </w:t>
      </w:r>
    </w:p>
    <w:p w14:paraId="33112F44" w14:textId="77777777" w:rsidR="00977024" w:rsidRPr="007A3D8B" w:rsidRDefault="00977024"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Wnioski o sprzedaż lokali użytkowych złożyli ich najemcy.</w:t>
      </w:r>
    </w:p>
    <w:p w14:paraId="354F0C29" w14:textId="77777777" w:rsidR="00977024" w:rsidRPr="007A3D8B" w:rsidRDefault="00977024"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Zgodnie z art. 34 ust. 6 oraz art. 37 ust. 2 pkt 1 ustawy z dnia 21 sierpnia 1997 r. o gospodarce nieruchomościami rada gminy może przyznać najemcom pierwszeństwo w nabywaniu lokali i wyrazić zgodę na sprzedaż nieruchomości.</w:t>
      </w:r>
    </w:p>
    <w:p w14:paraId="1FED4065" w14:textId="1251DB8A" w:rsidR="00DD15E9" w:rsidRPr="007A3D8B" w:rsidRDefault="0097702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Ceny sprzedaży lokali zostaną ustalone w wysokości nie niższej niż ich wartości, określone przez rzeczoznawcę majątkowego.</w:t>
      </w:r>
    </w:p>
    <w:p w14:paraId="2BA0129C" w14:textId="30D86A0D" w:rsidR="0071277A" w:rsidRPr="007A3D8B" w:rsidRDefault="0071277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Projekt uchwały omawiany był na Komisji Budownictwa, Gospodarki Komunalnej, Rolnictwa i Ochrony Środowiska oraz Komisji Rozwoju Gospodarczego i Budżetu i uzyskał pozytywną opinię.</w:t>
      </w:r>
    </w:p>
    <w:p w14:paraId="08D1EF6A" w14:textId="77777777" w:rsidR="001D143B" w:rsidRPr="007A3D8B" w:rsidRDefault="001D143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Głosów w dyskusji nie było. </w:t>
      </w:r>
    </w:p>
    <w:p w14:paraId="78DA59B2" w14:textId="43371945" w:rsidR="001D143B" w:rsidRPr="007A3D8B" w:rsidRDefault="001D143B" w:rsidP="007A3D8B">
      <w:pPr>
        <w:spacing w:line="276" w:lineRule="auto"/>
        <w:rPr>
          <w:rFonts w:ascii="Times New Roman" w:hAnsi="Times New Roman"/>
          <w:sz w:val="24"/>
          <w:szCs w:val="24"/>
        </w:rPr>
      </w:pPr>
      <w:r w:rsidRPr="007A3D8B">
        <w:rPr>
          <w:rFonts w:ascii="Times New Roman" w:hAnsi="Times New Roman"/>
          <w:sz w:val="24"/>
          <w:szCs w:val="24"/>
        </w:rPr>
        <w:lastRenderedPageBreak/>
        <w:t>Rada Miasta w głosowaniu jawnym (za - 18 głosów, jednogłośnie)</w:t>
      </w:r>
    </w:p>
    <w:p w14:paraId="6BAFF799" w14:textId="77777777" w:rsidR="001D143B" w:rsidRPr="007A3D8B" w:rsidRDefault="001D143B"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58BAA530" w14:textId="7C31E0F2" w:rsidR="001D143B" w:rsidRPr="007A3D8B" w:rsidRDefault="001D143B" w:rsidP="007A3D8B">
      <w:pPr>
        <w:rPr>
          <w:rFonts w:ascii="Times New Roman" w:hAnsi="Times New Roman"/>
          <w:sz w:val="24"/>
          <w:szCs w:val="24"/>
        </w:rPr>
      </w:pPr>
      <w:r w:rsidRPr="007A3D8B">
        <w:rPr>
          <w:rFonts w:ascii="Times New Roman" w:hAnsi="Times New Roman"/>
          <w:sz w:val="24"/>
          <w:szCs w:val="24"/>
        </w:rPr>
        <w:t>UCHWAŁĘ NR XVII/171/2025</w:t>
      </w:r>
    </w:p>
    <w:p w14:paraId="2F284061" w14:textId="38115572" w:rsidR="0066404E" w:rsidRPr="007A3D8B" w:rsidRDefault="001D143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 sprawie sprzedaży lokali użytkowych</w:t>
      </w:r>
    </w:p>
    <w:p w14:paraId="3955D815" w14:textId="176F9EA7" w:rsidR="000C0ED3" w:rsidRPr="007A3D8B" w:rsidRDefault="0081422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 </w:t>
      </w:r>
      <w:r w:rsidR="000C0ED3" w:rsidRPr="007A3D8B">
        <w:rPr>
          <w:rFonts w:ascii="Times New Roman" w:hAnsi="Times New Roman" w:cs="Times New Roman"/>
          <w:sz w:val="24"/>
          <w:szCs w:val="24"/>
        </w:rPr>
        <w:t>Ad.pkt.17</w:t>
      </w:r>
    </w:p>
    <w:p w14:paraId="6E16C50E" w14:textId="77777777" w:rsidR="000C0ED3" w:rsidRPr="007A3D8B" w:rsidRDefault="000C0ED3" w:rsidP="007A3D8B">
      <w:pPr>
        <w:rPr>
          <w:rFonts w:ascii="Times New Roman" w:hAnsi="Times New Roman" w:cs="Times New Roman"/>
          <w:sz w:val="24"/>
          <w:szCs w:val="24"/>
        </w:rPr>
      </w:pPr>
      <w:r w:rsidRPr="007A3D8B">
        <w:rPr>
          <w:rFonts w:ascii="Times New Roman" w:hAnsi="Times New Roman" w:cs="Times New Roman"/>
          <w:sz w:val="24"/>
          <w:szCs w:val="24"/>
        </w:rPr>
        <w:t>Ewa Woźniak Inspektor ds. gospodarki nieruchomościami</w:t>
      </w:r>
    </w:p>
    <w:p w14:paraId="72189847" w14:textId="08439FFB" w:rsidR="000C0ED3" w:rsidRPr="007A3D8B" w:rsidRDefault="000C0ED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Przedstawiła projekt uchwały w sprawie </w:t>
      </w:r>
      <w:r w:rsidR="007E4243" w:rsidRPr="007A3D8B">
        <w:rPr>
          <w:rFonts w:ascii="Times New Roman" w:hAnsi="Times New Roman" w:cs="Times New Roman"/>
          <w:sz w:val="24"/>
          <w:szCs w:val="24"/>
        </w:rPr>
        <w:t>zamiany nieruchomości- ul. Górna obręb 10.</w:t>
      </w:r>
    </w:p>
    <w:p w14:paraId="1D5112F1" w14:textId="77777777" w:rsidR="00814228" w:rsidRPr="007A3D8B" w:rsidRDefault="00814228"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Przedmiotem zamiany będą niezabudowane nieruchomości, położone w rejonie ul. Górnej, oznaczone w ewidencji gruntów m. Mławy jako działki:</w:t>
      </w:r>
    </w:p>
    <w:p w14:paraId="4A507926" w14:textId="77777777" w:rsidR="00814228" w:rsidRPr="007A3D8B" w:rsidRDefault="00814228"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 nr </w:t>
      </w:r>
      <w:proofErr w:type="spellStart"/>
      <w:r w:rsidRPr="007A3D8B">
        <w:rPr>
          <w:rFonts w:ascii="Times New Roman" w:hAnsi="Times New Roman" w:cs="Times New Roman"/>
          <w:sz w:val="24"/>
          <w:szCs w:val="24"/>
        </w:rPr>
        <w:t>nr</w:t>
      </w:r>
      <w:proofErr w:type="spellEnd"/>
      <w:r w:rsidRPr="007A3D8B">
        <w:rPr>
          <w:rFonts w:ascii="Times New Roman" w:hAnsi="Times New Roman" w:cs="Times New Roman"/>
          <w:sz w:val="24"/>
          <w:szCs w:val="24"/>
        </w:rPr>
        <w:t xml:space="preserve"> 2198/7, 2199/7, stanowiące własność Miasta Mława,</w:t>
      </w:r>
    </w:p>
    <w:p w14:paraId="0C44793B" w14:textId="77777777" w:rsidR="00814228" w:rsidRPr="007A3D8B" w:rsidRDefault="00814228"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 nr </w:t>
      </w:r>
      <w:bookmarkStart w:id="19" w:name="_Hlk200459039"/>
      <w:r w:rsidRPr="007A3D8B">
        <w:rPr>
          <w:rFonts w:ascii="Times New Roman" w:hAnsi="Times New Roman" w:cs="Times New Roman"/>
          <w:sz w:val="24"/>
          <w:szCs w:val="24"/>
        </w:rPr>
        <w:t xml:space="preserve">2196/14, </w:t>
      </w:r>
      <w:bookmarkEnd w:id="19"/>
      <w:r w:rsidRPr="007A3D8B">
        <w:rPr>
          <w:rFonts w:ascii="Times New Roman" w:hAnsi="Times New Roman" w:cs="Times New Roman"/>
          <w:sz w:val="24"/>
          <w:szCs w:val="24"/>
        </w:rPr>
        <w:t xml:space="preserve">która jest własnością </w:t>
      </w:r>
      <w:bookmarkStart w:id="20" w:name="_Hlk147838633"/>
      <w:r w:rsidRPr="007A3D8B">
        <w:rPr>
          <w:rFonts w:ascii="Times New Roman" w:hAnsi="Times New Roman" w:cs="Times New Roman"/>
          <w:sz w:val="24"/>
          <w:szCs w:val="24"/>
        </w:rPr>
        <w:t>osoby fizycznej</w:t>
      </w:r>
      <w:bookmarkEnd w:id="20"/>
      <w:r w:rsidRPr="007A3D8B">
        <w:rPr>
          <w:rFonts w:ascii="Times New Roman" w:hAnsi="Times New Roman" w:cs="Times New Roman"/>
          <w:sz w:val="24"/>
          <w:szCs w:val="24"/>
        </w:rPr>
        <w:t>.</w:t>
      </w:r>
    </w:p>
    <w:p w14:paraId="39EB786B" w14:textId="77777777" w:rsidR="00814228" w:rsidRPr="007A3D8B" w:rsidRDefault="00814228"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Położenie nieruchomości zostało przedstawione na wyrysie z mapy ewidencyjnej, załączonym do uzasadnienia. </w:t>
      </w:r>
    </w:p>
    <w:p w14:paraId="19776C40" w14:textId="77777777" w:rsidR="00814228" w:rsidRPr="007A3D8B" w:rsidRDefault="0081422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Zamiana nastąpi na wniosek właściciela nieruchomości nr </w:t>
      </w:r>
      <w:proofErr w:type="spellStart"/>
      <w:r w:rsidRPr="007A3D8B">
        <w:rPr>
          <w:rFonts w:ascii="Times New Roman" w:hAnsi="Times New Roman" w:cs="Times New Roman"/>
          <w:sz w:val="24"/>
          <w:szCs w:val="24"/>
        </w:rPr>
        <w:t>nr</w:t>
      </w:r>
      <w:proofErr w:type="spellEnd"/>
      <w:r w:rsidRPr="007A3D8B">
        <w:rPr>
          <w:rFonts w:ascii="Times New Roman" w:hAnsi="Times New Roman" w:cs="Times New Roman"/>
          <w:sz w:val="24"/>
          <w:szCs w:val="24"/>
        </w:rPr>
        <w:t xml:space="preserve"> 2196/14. Obaj zamieniający się nabędą działki na powiększenie swoich nieruchomości. Na własność Miasta Mława za odszkodowaniem przeszła również działka nr 2196/10 o powierzchni 0,0415 ha, przeznaczona na gminną drogę publiczną ul. Niezapominajki. Nabycie nastąpiło  na podstawie decyzji zatwierdzającej podział nieruchomości wnioskodawcy.</w:t>
      </w:r>
    </w:p>
    <w:p w14:paraId="5D948705" w14:textId="1E48B893" w:rsidR="00814228" w:rsidRPr="007A3D8B" w:rsidRDefault="0081422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Wartości zamienianych nieruchomości zostaną określone przez rzeczoznawcę majątkowego. W przypadku nierównej wartości zamienianych nieruchomości stosuje                                się dopłatę, której wysokość jest równa różnicy tych wartości</w:t>
      </w:r>
    </w:p>
    <w:p w14:paraId="5E94C52F" w14:textId="139F7513" w:rsidR="00814228" w:rsidRPr="007A3D8B" w:rsidRDefault="0081422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następnie</w:t>
      </w:r>
    </w:p>
    <w:p w14:paraId="57EF8CB3" w14:textId="54528C14" w:rsidR="00814228" w:rsidRPr="007A3D8B" w:rsidRDefault="0081422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Przedstawiła projekt uchwały w sprawie zamiany nieruchomości- ul. Górna obręb 10 i 11.</w:t>
      </w:r>
    </w:p>
    <w:p w14:paraId="0D3A92B8" w14:textId="77777777" w:rsidR="00814228" w:rsidRPr="007A3D8B" w:rsidRDefault="00814228"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Przedmiotem zamiany będą niezabudowane nieruchomości, położone w rejonie ul. Górnej, oznaczone w ewidencji gruntów m. Mławy jako działki:</w:t>
      </w:r>
    </w:p>
    <w:p w14:paraId="1B1B55B8" w14:textId="77777777" w:rsidR="00814228" w:rsidRPr="007A3D8B" w:rsidRDefault="00814228"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 nr </w:t>
      </w:r>
      <w:proofErr w:type="spellStart"/>
      <w:r w:rsidRPr="007A3D8B">
        <w:rPr>
          <w:rFonts w:ascii="Times New Roman" w:hAnsi="Times New Roman" w:cs="Times New Roman"/>
          <w:sz w:val="24"/>
          <w:szCs w:val="24"/>
        </w:rPr>
        <w:t>nr</w:t>
      </w:r>
      <w:proofErr w:type="spellEnd"/>
      <w:r w:rsidRPr="007A3D8B">
        <w:rPr>
          <w:rFonts w:ascii="Times New Roman" w:hAnsi="Times New Roman" w:cs="Times New Roman"/>
          <w:sz w:val="24"/>
          <w:szCs w:val="24"/>
        </w:rPr>
        <w:t xml:space="preserve"> 2198/8, 2198/10, 2199/8, 2199/9, stanowiące własność Miasta Mława,</w:t>
      </w:r>
    </w:p>
    <w:p w14:paraId="02B42227" w14:textId="77777777" w:rsidR="00814228" w:rsidRPr="007A3D8B" w:rsidRDefault="00814228"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 nr </w:t>
      </w:r>
      <w:proofErr w:type="spellStart"/>
      <w:r w:rsidRPr="007A3D8B">
        <w:rPr>
          <w:rFonts w:ascii="Times New Roman" w:hAnsi="Times New Roman" w:cs="Times New Roman"/>
          <w:sz w:val="24"/>
          <w:szCs w:val="24"/>
        </w:rPr>
        <w:t>nr</w:t>
      </w:r>
      <w:proofErr w:type="spellEnd"/>
      <w:r w:rsidRPr="007A3D8B">
        <w:rPr>
          <w:rFonts w:ascii="Times New Roman" w:hAnsi="Times New Roman" w:cs="Times New Roman"/>
          <w:sz w:val="24"/>
          <w:szCs w:val="24"/>
        </w:rPr>
        <w:t xml:space="preserve"> 2197/10, 542/1, która jest własnością osoby fizycznej.</w:t>
      </w:r>
    </w:p>
    <w:p w14:paraId="538EEF62" w14:textId="77777777" w:rsidR="00814228" w:rsidRPr="007A3D8B" w:rsidRDefault="00814228" w:rsidP="007A3D8B">
      <w:pPr>
        <w:spacing w:after="0" w:line="276" w:lineRule="auto"/>
        <w:ind w:firstLine="708"/>
        <w:rPr>
          <w:rFonts w:ascii="Times New Roman" w:hAnsi="Times New Roman" w:cs="Times New Roman"/>
          <w:sz w:val="24"/>
          <w:szCs w:val="24"/>
        </w:rPr>
      </w:pPr>
      <w:r w:rsidRPr="007A3D8B">
        <w:rPr>
          <w:rFonts w:ascii="Times New Roman" w:hAnsi="Times New Roman" w:cs="Times New Roman"/>
          <w:sz w:val="24"/>
          <w:szCs w:val="24"/>
        </w:rPr>
        <w:t xml:space="preserve">Położenie nieruchomości zostało przedstawione na wyrysie z mapy ewidencyjnej, załączonym do uzasadnienia. </w:t>
      </w:r>
    </w:p>
    <w:p w14:paraId="2D826BCE" w14:textId="5A1CE1F0" w:rsidR="00814228" w:rsidRPr="007A3D8B" w:rsidRDefault="00814228"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Zamiana nastąpi na wniosek właściciela nieruchomości nr </w:t>
      </w:r>
      <w:proofErr w:type="spellStart"/>
      <w:r w:rsidRPr="007A3D8B">
        <w:rPr>
          <w:rFonts w:ascii="Times New Roman" w:hAnsi="Times New Roman" w:cs="Times New Roman"/>
          <w:sz w:val="24"/>
          <w:szCs w:val="24"/>
        </w:rPr>
        <w:t>nr</w:t>
      </w:r>
      <w:proofErr w:type="spellEnd"/>
      <w:r w:rsidRPr="007A3D8B">
        <w:rPr>
          <w:rFonts w:ascii="Times New Roman" w:hAnsi="Times New Roman" w:cs="Times New Roman"/>
          <w:sz w:val="24"/>
          <w:szCs w:val="24"/>
        </w:rPr>
        <w:t xml:space="preserve"> 2197/10, 542/1. Obaj zamieniający się nabędą działki na powiększenie swoich nieruchomości. Na własność Miasta Mława za odszkodowaniem przeszły również działki nr </w:t>
      </w:r>
      <w:proofErr w:type="spellStart"/>
      <w:r w:rsidRPr="007A3D8B">
        <w:rPr>
          <w:rFonts w:ascii="Times New Roman" w:hAnsi="Times New Roman" w:cs="Times New Roman"/>
          <w:sz w:val="24"/>
          <w:szCs w:val="24"/>
        </w:rPr>
        <w:t>nr</w:t>
      </w:r>
      <w:proofErr w:type="spellEnd"/>
      <w:r w:rsidRPr="007A3D8B">
        <w:rPr>
          <w:rFonts w:ascii="Times New Roman" w:hAnsi="Times New Roman" w:cs="Times New Roman"/>
          <w:sz w:val="24"/>
          <w:szCs w:val="24"/>
        </w:rPr>
        <w:t xml:space="preserve"> 2197/5, 2197/6 o łącznej powierzchni 0,0327 ha, przeznaczone na gminne drogi publiczne ul. Niezapominajki                                              i ul. Macierzanki. Nabycie nastąpiło na podstawie decyzji zatwierdzającej podział nieruchomości wnioskodawcy.</w:t>
      </w:r>
    </w:p>
    <w:p w14:paraId="1249E0F7" w14:textId="695FEAC3" w:rsidR="00DD15E9" w:rsidRPr="007A3D8B" w:rsidRDefault="0081422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Wartości zamienianych nieruchomości zostaną określone przez rzeczoznawcę majątkowego. W przypadku nierównej wartości zamienianych nieruchomości stosuje                                  się dopłatę, której wysokość jest równa różnicy tych wartości.</w:t>
      </w:r>
    </w:p>
    <w:p w14:paraId="5F3F99F9" w14:textId="4B7DC943" w:rsidR="00814228" w:rsidRPr="007A3D8B" w:rsidRDefault="0081422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Projekty uchwał omawiane były na Komisji Budownictwa, Gospodarki Komunalnej, Rolnictwa i Ochrony Środowiska oraz Komisji Rozwoju Gospodarczego i Budżetu i uzyskały pozytywną opinię.</w:t>
      </w:r>
    </w:p>
    <w:p w14:paraId="46A36FED" w14:textId="77777777" w:rsidR="002D75A9" w:rsidRPr="007A3D8B" w:rsidRDefault="002D75A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Głosów w dyskusji nie było. </w:t>
      </w:r>
    </w:p>
    <w:p w14:paraId="0709B5A9" w14:textId="00DD8AC2" w:rsidR="002D75A9" w:rsidRPr="007A3D8B" w:rsidRDefault="002D75A9"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17 głosów, jednogłośnie)</w:t>
      </w:r>
    </w:p>
    <w:p w14:paraId="1A8AD0B7" w14:textId="77777777" w:rsidR="002D75A9" w:rsidRPr="007A3D8B" w:rsidRDefault="002D75A9"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60EABC3E" w14:textId="65358A58" w:rsidR="002D75A9" w:rsidRPr="007A3D8B" w:rsidRDefault="002D75A9" w:rsidP="007A3D8B">
      <w:pPr>
        <w:rPr>
          <w:rFonts w:ascii="Times New Roman" w:hAnsi="Times New Roman"/>
          <w:sz w:val="24"/>
          <w:szCs w:val="24"/>
        </w:rPr>
      </w:pPr>
      <w:r w:rsidRPr="007A3D8B">
        <w:rPr>
          <w:rFonts w:ascii="Times New Roman" w:hAnsi="Times New Roman"/>
          <w:sz w:val="24"/>
          <w:szCs w:val="24"/>
        </w:rPr>
        <w:t>UCHWAŁĘ NR XVII/172/2025</w:t>
      </w:r>
    </w:p>
    <w:p w14:paraId="45585092" w14:textId="29737CB8" w:rsidR="002D75A9" w:rsidRPr="007A3D8B" w:rsidRDefault="002D75A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 sprawie zamiany nieruchomości- ul. Górna obręb 10</w:t>
      </w:r>
    </w:p>
    <w:p w14:paraId="43E264BE" w14:textId="545F6F97" w:rsidR="00814228" w:rsidRPr="007A3D8B" w:rsidRDefault="00BB2F8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następnie </w:t>
      </w:r>
    </w:p>
    <w:p w14:paraId="52EB7112" w14:textId="0FB2146E" w:rsidR="00BB2F8C" w:rsidRPr="007A3D8B" w:rsidRDefault="00BB2F8C"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16 głosów, jednogłośnie)</w:t>
      </w:r>
    </w:p>
    <w:p w14:paraId="2D5DA751" w14:textId="77777777" w:rsidR="00BB2F8C" w:rsidRPr="007A3D8B" w:rsidRDefault="00BB2F8C"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7CE897DA" w14:textId="0477BCA2" w:rsidR="00BB2F8C" w:rsidRPr="007A3D8B" w:rsidRDefault="00BB2F8C" w:rsidP="007A3D8B">
      <w:pPr>
        <w:rPr>
          <w:rFonts w:ascii="Times New Roman" w:hAnsi="Times New Roman"/>
          <w:sz w:val="24"/>
          <w:szCs w:val="24"/>
        </w:rPr>
      </w:pPr>
      <w:r w:rsidRPr="007A3D8B">
        <w:rPr>
          <w:rFonts w:ascii="Times New Roman" w:hAnsi="Times New Roman"/>
          <w:sz w:val="24"/>
          <w:szCs w:val="24"/>
        </w:rPr>
        <w:t>UCHWAŁĘ NR XVII/173/2025</w:t>
      </w:r>
    </w:p>
    <w:p w14:paraId="61BF5177" w14:textId="49CB67AA" w:rsidR="000B3882" w:rsidRPr="007A3D8B" w:rsidRDefault="00BB2F8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 sprawie zamiany nieruchomości- ul. Górna obręb 10 i 11</w:t>
      </w:r>
    </w:p>
    <w:p w14:paraId="60A8EF74" w14:textId="663AEF48" w:rsidR="000B3882" w:rsidRPr="007A3D8B" w:rsidRDefault="000B3882" w:rsidP="007A3D8B">
      <w:pPr>
        <w:rPr>
          <w:rFonts w:ascii="Times New Roman" w:hAnsi="Times New Roman" w:cs="Times New Roman"/>
          <w:sz w:val="24"/>
          <w:szCs w:val="24"/>
        </w:rPr>
      </w:pPr>
      <w:r w:rsidRPr="007A3D8B">
        <w:rPr>
          <w:rFonts w:ascii="Times New Roman" w:hAnsi="Times New Roman" w:cs="Times New Roman"/>
          <w:sz w:val="24"/>
          <w:szCs w:val="24"/>
        </w:rPr>
        <w:t>Ad.pkt</w:t>
      </w:r>
      <w:r w:rsidR="008C3FE2" w:rsidRPr="007A3D8B">
        <w:rPr>
          <w:rFonts w:ascii="Times New Roman" w:hAnsi="Times New Roman" w:cs="Times New Roman"/>
          <w:sz w:val="24"/>
          <w:szCs w:val="24"/>
        </w:rPr>
        <w:t>.</w:t>
      </w:r>
      <w:r w:rsidRPr="007A3D8B">
        <w:rPr>
          <w:rFonts w:ascii="Times New Roman" w:hAnsi="Times New Roman" w:cs="Times New Roman"/>
          <w:sz w:val="24"/>
          <w:szCs w:val="24"/>
        </w:rPr>
        <w:t>18</w:t>
      </w:r>
    </w:p>
    <w:p w14:paraId="76819D34" w14:textId="77777777" w:rsidR="003C1376" w:rsidRPr="007A3D8B" w:rsidRDefault="003C1376" w:rsidP="007A3D8B">
      <w:pPr>
        <w:rPr>
          <w:rFonts w:ascii="Times New Roman" w:hAnsi="Times New Roman" w:cs="Times New Roman"/>
          <w:sz w:val="24"/>
          <w:szCs w:val="24"/>
        </w:rPr>
      </w:pPr>
      <w:bookmarkStart w:id="21" w:name="_Hlk204682152"/>
      <w:r w:rsidRPr="007A3D8B">
        <w:rPr>
          <w:rFonts w:ascii="Times New Roman" w:hAnsi="Times New Roman" w:cs="Times New Roman"/>
          <w:sz w:val="24"/>
          <w:szCs w:val="24"/>
        </w:rPr>
        <w:t>Ewa Woźniak Inspektor ds. gospodarki nieruchomościami</w:t>
      </w:r>
    </w:p>
    <w:p w14:paraId="472F317B" w14:textId="1909472E" w:rsidR="000B3882" w:rsidRPr="007A3D8B" w:rsidRDefault="003C1376" w:rsidP="007A3D8B">
      <w:pPr>
        <w:rPr>
          <w:rFonts w:ascii="Times New Roman" w:hAnsi="Times New Roman" w:cs="Times New Roman"/>
          <w:sz w:val="24"/>
          <w:szCs w:val="24"/>
        </w:rPr>
      </w:pPr>
      <w:r w:rsidRPr="007A3D8B">
        <w:rPr>
          <w:rFonts w:ascii="Times New Roman" w:hAnsi="Times New Roman" w:cs="Times New Roman"/>
          <w:sz w:val="24"/>
          <w:szCs w:val="24"/>
        </w:rPr>
        <w:t>Przedstawiła projekt uchwały w sprawie nadania nazwy ulicy.</w:t>
      </w:r>
    </w:p>
    <w:p w14:paraId="14180972" w14:textId="0E493414" w:rsidR="003C1376" w:rsidRPr="007A3D8B" w:rsidRDefault="003C1376"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Ulica Księżycowa jest położona między ul. Studzieniec i ul. Danuty </w:t>
      </w:r>
      <w:proofErr w:type="spellStart"/>
      <w:r w:rsidRPr="007A3D8B">
        <w:rPr>
          <w:rFonts w:ascii="Times New Roman" w:hAnsi="Times New Roman" w:cs="Times New Roman"/>
          <w:sz w:val="24"/>
          <w:szCs w:val="24"/>
        </w:rPr>
        <w:t>Siedzikówny</w:t>
      </w:r>
      <w:proofErr w:type="spellEnd"/>
      <w:r w:rsidRPr="007A3D8B">
        <w:rPr>
          <w:rFonts w:ascii="Times New Roman" w:hAnsi="Times New Roman" w:cs="Times New Roman"/>
          <w:sz w:val="24"/>
          <w:szCs w:val="24"/>
        </w:rPr>
        <w:t xml:space="preserve"> „Inki” na działkach nr </w:t>
      </w:r>
      <w:proofErr w:type="spellStart"/>
      <w:r w:rsidRPr="007A3D8B">
        <w:rPr>
          <w:rFonts w:ascii="Times New Roman" w:hAnsi="Times New Roman" w:cs="Times New Roman"/>
          <w:sz w:val="24"/>
          <w:szCs w:val="24"/>
        </w:rPr>
        <w:t>nr</w:t>
      </w:r>
      <w:proofErr w:type="spellEnd"/>
      <w:r w:rsidRPr="007A3D8B">
        <w:rPr>
          <w:rFonts w:ascii="Times New Roman" w:hAnsi="Times New Roman" w:cs="Times New Roman"/>
          <w:sz w:val="24"/>
          <w:szCs w:val="24"/>
        </w:rPr>
        <w:t xml:space="preserve"> 1470, 1472, obręb 11. Położenie ulicy zostało przedstawione na wyrysie z mapy, stanowiącym załącznik do uchwały. Ulica jest drogą wewnętrzną. Nieruchomość,                    na której się znajduje, stanowi własność osób fizycznych. Nadanie nazwy ulicy, która stanowi drogę wewnętrzną, wymaga uzyskania pisemnej zgody właścicieli terenów, na których jest ona zlokalizowana (art.8 ust.1a ustawy z dnia 21 marca 1985 r. o drogach publicznych). Właściciele nieruchomości złożyli oświadczenia, w których wyrażają zgodę na nadanie nazwy drodze wewnętrznej.</w:t>
      </w:r>
    </w:p>
    <w:p w14:paraId="584DC3C4" w14:textId="32BC456F" w:rsidR="009F2961" w:rsidRPr="007A3D8B" w:rsidRDefault="003C137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O nadanie nazwy wnioskował Tomasz Czaplicki, współwłaściciel nieruchomości nr </w:t>
      </w:r>
      <w:proofErr w:type="spellStart"/>
      <w:r w:rsidRPr="007A3D8B">
        <w:rPr>
          <w:rFonts w:ascii="Times New Roman" w:hAnsi="Times New Roman" w:cs="Times New Roman"/>
          <w:sz w:val="24"/>
          <w:szCs w:val="24"/>
        </w:rPr>
        <w:t>nr</w:t>
      </w:r>
      <w:proofErr w:type="spellEnd"/>
      <w:r w:rsidRPr="007A3D8B">
        <w:rPr>
          <w:rFonts w:ascii="Times New Roman" w:hAnsi="Times New Roman" w:cs="Times New Roman"/>
          <w:sz w:val="24"/>
          <w:szCs w:val="24"/>
        </w:rPr>
        <w:t> 1470, 1472. Kopia wniosku została załączona do niniejszego uzasadnienia. Proponowana nazwa ulicy nawiązuje do nazw ulic w sąsiedztwie: ul. Kryształowa, ul. Diamentowa.</w:t>
      </w:r>
    </w:p>
    <w:bookmarkEnd w:id="21"/>
    <w:p w14:paraId="381C4CAF" w14:textId="295F90C0" w:rsidR="00FC5896" w:rsidRPr="007A3D8B" w:rsidRDefault="003C137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Projekt uchwały omawiany był na </w:t>
      </w:r>
      <w:r w:rsidR="0048363D" w:rsidRPr="007A3D8B">
        <w:rPr>
          <w:rFonts w:ascii="Times New Roman" w:hAnsi="Times New Roman" w:cs="Times New Roman"/>
          <w:sz w:val="24"/>
          <w:szCs w:val="24"/>
        </w:rPr>
        <w:t xml:space="preserve">Komisji Oświaty, Kultury i Sportu, Komisji                               ds. Rodziny i Spraw Społecznych, </w:t>
      </w:r>
      <w:r w:rsidR="002F5DC7" w:rsidRPr="007A3D8B">
        <w:rPr>
          <w:rFonts w:ascii="Times New Roman" w:hAnsi="Times New Roman" w:cs="Times New Roman"/>
          <w:sz w:val="24"/>
          <w:szCs w:val="24"/>
        </w:rPr>
        <w:t xml:space="preserve">komisji Bezpieczeństwa Publicznego i Ochrony P.P, </w:t>
      </w:r>
      <w:r w:rsidRPr="007A3D8B">
        <w:rPr>
          <w:rFonts w:ascii="Times New Roman" w:hAnsi="Times New Roman" w:cs="Times New Roman"/>
          <w:sz w:val="24"/>
          <w:szCs w:val="24"/>
        </w:rPr>
        <w:t>Komisji Budownictwa, Gospodarki Komunalnej, Rolnictwa i Ochrony Środowiska oraz Komisji Rozwoju Gospodarczego i Budżetu i uzyskał pozytywną opinię.</w:t>
      </w:r>
    </w:p>
    <w:p w14:paraId="230BCD7C" w14:textId="174A7B07" w:rsidR="009E7EC9" w:rsidRPr="007A3D8B" w:rsidRDefault="009E7EC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Wiceprzewodnicząca Rady Miasta Bożena Ryska </w:t>
      </w:r>
    </w:p>
    <w:p w14:paraId="37229104" w14:textId="108B3D19" w:rsidR="0078566E" w:rsidRPr="007A3D8B" w:rsidRDefault="0078566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 uwagi na fakt, iż spotkała się z mieszkańcami, którzy zaproponowali przedstawioną nazwę ulicy oraz przedstawili merytoryczne argumenty za nadaniem tej nazwy, czuje się zobowiązana do przekazania kilku słów od mieszkańców dla osób zaangażowanych w </w:t>
      </w:r>
      <w:r w:rsidRPr="007A3D8B">
        <w:rPr>
          <w:rFonts w:ascii="Times New Roman" w:hAnsi="Times New Roman" w:cs="Times New Roman"/>
          <w:sz w:val="24"/>
          <w:szCs w:val="24"/>
        </w:rPr>
        <w:lastRenderedPageBreak/>
        <w:t xml:space="preserve">powyższą procedurę. Wymieniła osoby zaangażowane oraz złożyła podziękowania Radnemu Tadeuszowi </w:t>
      </w:r>
      <w:proofErr w:type="spellStart"/>
      <w:r w:rsidRPr="007A3D8B">
        <w:rPr>
          <w:rFonts w:ascii="Times New Roman" w:hAnsi="Times New Roman" w:cs="Times New Roman"/>
          <w:sz w:val="24"/>
          <w:szCs w:val="24"/>
        </w:rPr>
        <w:t>Stabach</w:t>
      </w:r>
      <w:proofErr w:type="spellEnd"/>
      <w:r w:rsidRPr="007A3D8B">
        <w:rPr>
          <w:rFonts w:ascii="Times New Roman" w:hAnsi="Times New Roman" w:cs="Times New Roman"/>
          <w:sz w:val="24"/>
          <w:szCs w:val="24"/>
        </w:rPr>
        <w:t xml:space="preserve"> oraz Grzegorzowi </w:t>
      </w:r>
      <w:proofErr w:type="spellStart"/>
      <w:r w:rsidRPr="007A3D8B">
        <w:rPr>
          <w:rFonts w:ascii="Times New Roman" w:hAnsi="Times New Roman" w:cs="Times New Roman"/>
          <w:sz w:val="24"/>
          <w:szCs w:val="24"/>
        </w:rPr>
        <w:t>Komu</w:t>
      </w:r>
      <w:r w:rsidR="001813AC" w:rsidRPr="007A3D8B">
        <w:rPr>
          <w:rFonts w:ascii="Times New Roman" w:hAnsi="Times New Roman" w:cs="Times New Roman"/>
          <w:sz w:val="24"/>
          <w:szCs w:val="24"/>
        </w:rPr>
        <w:t>r</w:t>
      </w:r>
      <w:proofErr w:type="spellEnd"/>
      <w:r w:rsidRPr="007A3D8B">
        <w:rPr>
          <w:rFonts w:ascii="Times New Roman" w:hAnsi="Times New Roman" w:cs="Times New Roman"/>
          <w:sz w:val="24"/>
          <w:szCs w:val="24"/>
        </w:rPr>
        <w:t>, którzy są członkami Społecznej Rady Kultury. Dodała, że mieszkańcy są wdzięczni za to, iż zostali poważnie potraktowani. Mieszkańcy wystąpili</w:t>
      </w:r>
      <w:r w:rsidR="001813AC" w:rsidRPr="007A3D8B">
        <w:rPr>
          <w:rFonts w:ascii="Times New Roman" w:hAnsi="Times New Roman" w:cs="Times New Roman"/>
          <w:sz w:val="24"/>
          <w:szCs w:val="24"/>
        </w:rPr>
        <w:t xml:space="preserve">  </w:t>
      </w:r>
      <w:r w:rsidRPr="007A3D8B">
        <w:rPr>
          <w:rFonts w:ascii="Times New Roman" w:hAnsi="Times New Roman" w:cs="Times New Roman"/>
          <w:sz w:val="24"/>
          <w:szCs w:val="24"/>
        </w:rPr>
        <w:t>z wnioskiem o nadanie nazwy ulicy, która jak zaznaczyła nie budzi żadnych kontrowersji. Nadmieniła, że największe słowa uznania należą się mieszkańcom.</w:t>
      </w:r>
    </w:p>
    <w:p w14:paraId="075CA765" w14:textId="75040AE3" w:rsidR="009E7EC9" w:rsidRPr="007A3D8B" w:rsidRDefault="00BC77A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Radny Paweł </w:t>
      </w:r>
      <w:r w:rsidR="00667507" w:rsidRPr="007A3D8B">
        <w:rPr>
          <w:rFonts w:ascii="Times New Roman" w:hAnsi="Times New Roman" w:cs="Times New Roman"/>
          <w:sz w:val="24"/>
          <w:szCs w:val="24"/>
        </w:rPr>
        <w:t>Majewski</w:t>
      </w:r>
    </w:p>
    <w:p w14:paraId="69B00719" w14:textId="5240D30A" w:rsidR="00FC5896" w:rsidRPr="007A3D8B" w:rsidRDefault="0005173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Powiedział, że przed chwilą </w:t>
      </w:r>
      <w:r w:rsidR="0078566E" w:rsidRPr="007A3D8B">
        <w:rPr>
          <w:rFonts w:ascii="Times New Roman" w:hAnsi="Times New Roman" w:cs="Times New Roman"/>
          <w:sz w:val="24"/>
          <w:szCs w:val="24"/>
        </w:rPr>
        <w:t xml:space="preserve">padło wiele </w:t>
      </w:r>
      <w:r w:rsidRPr="007A3D8B">
        <w:rPr>
          <w:rFonts w:ascii="Times New Roman" w:hAnsi="Times New Roman" w:cs="Times New Roman"/>
          <w:sz w:val="24"/>
          <w:szCs w:val="24"/>
        </w:rPr>
        <w:t xml:space="preserve">ciepłych słów. Dodał, że </w:t>
      </w:r>
      <w:r w:rsidR="0078566E" w:rsidRPr="007A3D8B">
        <w:rPr>
          <w:rFonts w:ascii="Times New Roman" w:hAnsi="Times New Roman" w:cs="Times New Roman"/>
          <w:sz w:val="24"/>
          <w:szCs w:val="24"/>
        </w:rPr>
        <w:t xml:space="preserve">proponowana </w:t>
      </w:r>
      <w:r w:rsidRPr="007A3D8B">
        <w:rPr>
          <w:rFonts w:ascii="Times New Roman" w:hAnsi="Times New Roman" w:cs="Times New Roman"/>
          <w:sz w:val="24"/>
          <w:szCs w:val="24"/>
        </w:rPr>
        <w:t xml:space="preserve">nazwa jest niefortunna, gdyż droga </w:t>
      </w:r>
      <w:r w:rsidR="0078566E" w:rsidRPr="007A3D8B">
        <w:rPr>
          <w:rFonts w:ascii="Times New Roman" w:hAnsi="Times New Roman" w:cs="Times New Roman"/>
          <w:sz w:val="24"/>
          <w:szCs w:val="24"/>
        </w:rPr>
        <w:t xml:space="preserve">ta </w:t>
      </w:r>
      <w:r w:rsidRPr="007A3D8B">
        <w:rPr>
          <w:rFonts w:ascii="Times New Roman" w:hAnsi="Times New Roman" w:cs="Times New Roman"/>
          <w:sz w:val="24"/>
          <w:szCs w:val="24"/>
        </w:rPr>
        <w:t>nie jest jeszcze drogą miejską</w:t>
      </w:r>
      <w:r w:rsidR="0078566E" w:rsidRPr="007A3D8B">
        <w:rPr>
          <w:rFonts w:ascii="Times New Roman" w:hAnsi="Times New Roman" w:cs="Times New Roman"/>
          <w:sz w:val="24"/>
          <w:szCs w:val="24"/>
        </w:rPr>
        <w:t>, a</w:t>
      </w:r>
      <w:r w:rsidRPr="007A3D8B">
        <w:rPr>
          <w:rFonts w:ascii="Times New Roman" w:hAnsi="Times New Roman" w:cs="Times New Roman"/>
          <w:sz w:val="24"/>
          <w:szCs w:val="24"/>
        </w:rPr>
        <w:t xml:space="preserve"> mieszkańcy </w:t>
      </w:r>
      <w:r w:rsidR="0078566E" w:rsidRPr="007A3D8B">
        <w:rPr>
          <w:rFonts w:ascii="Times New Roman" w:hAnsi="Times New Roman" w:cs="Times New Roman"/>
          <w:sz w:val="24"/>
          <w:szCs w:val="24"/>
        </w:rPr>
        <w:t>będą musieli                              we własnym zakresie zadbać o to, by jej nawierzchnia była równa. Zapytał również, czy została złożona propozycja przejęcia przez miasto wspomnianej drogi wewnętrznej.</w:t>
      </w:r>
    </w:p>
    <w:p w14:paraId="35E3FB9B" w14:textId="77777777" w:rsidR="00667507" w:rsidRPr="007A3D8B" w:rsidRDefault="00667507" w:rsidP="007A3D8B">
      <w:pPr>
        <w:rPr>
          <w:rFonts w:ascii="Times New Roman" w:hAnsi="Times New Roman" w:cs="Times New Roman"/>
          <w:sz w:val="24"/>
          <w:szCs w:val="24"/>
        </w:rPr>
      </w:pPr>
      <w:r w:rsidRPr="007A3D8B">
        <w:rPr>
          <w:rFonts w:ascii="Times New Roman" w:hAnsi="Times New Roman" w:cs="Times New Roman"/>
          <w:sz w:val="24"/>
          <w:szCs w:val="24"/>
        </w:rPr>
        <w:t>Ewa Woźniak Inspektor ds. gospodarki nieruchomościami</w:t>
      </w:r>
    </w:p>
    <w:p w14:paraId="4ACB2AB6" w14:textId="3688678E" w:rsidR="002D0AF0" w:rsidRPr="007A3D8B" w:rsidRDefault="002D0AF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Poinformowała, że na chwilę obecną nie były prowadzone żadne rozmowy z właścicielami drogi wewnętrznej.</w:t>
      </w:r>
    </w:p>
    <w:p w14:paraId="1C71ACB3" w14:textId="258A6ED8" w:rsidR="00593028" w:rsidRPr="007A3D8B" w:rsidRDefault="0059302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5F258598" w14:textId="20B73989" w:rsidR="002D0AF0" w:rsidRPr="007A3D8B" w:rsidRDefault="002D0AF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Stwierdził, że jeżeli nadanie nazwy tej drodze ma być wyrazem „zaopiekowania się” mieszkańcami, to jest to zdecydowanie niewystarczające.</w:t>
      </w:r>
    </w:p>
    <w:p w14:paraId="0F2EBDC3" w14:textId="77777777" w:rsidR="001A0980" w:rsidRPr="007A3D8B" w:rsidRDefault="001A098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Wiceprzewodnicząca Rady Miasta Bożena Ryska </w:t>
      </w:r>
    </w:p>
    <w:p w14:paraId="37F94EBD" w14:textId="0F167FFF" w:rsidR="00A219EA" w:rsidRPr="007A3D8B" w:rsidRDefault="00A219E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Tak jak wspomniała na początku, odbyła spotkanie z mieszkańcami wspomnianej drogi, którzy wystąpili z wnioskiem o nadanie jej konkretnej nazwy. Zwróciła się do Radnego Pawła Majewskiego mówiąc, że jeżeli ma on wątpliwości, może spotkać się z tymi mieszkańcami osobiście. Podkreśliła również, że dyskusja nad projektem uchwały odbywała się                                        na posiedzeniach komisji, w których Radny nie uczestniczy. Na zakończenie dodała,</w:t>
      </w:r>
      <w:r w:rsidR="00521136" w:rsidRPr="007A3D8B">
        <w:rPr>
          <w:rFonts w:ascii="Times New Roman" w:hAnsi="Times New Roman" w:cs="Times New Roman"/>
          <w:sz w:val="24"/>
          <w:szCs w:val="24"/>
        </w:rPr>
        <w:t xml:space="preserve">                               </w:t>
      </w:r>
      <w:r w:rsidRPr="007A3D8B">
        <w:rPr>
          <w:rFonts w:ascii="Times New Roman" w:hAnsi="Times New Roman" w:cs="Times New Roman"/>
          <w:sz w:val="24"/>
          <w:szCs w:val="24"/>
        </w:rPr>
        <w:t>iż najważniejsze jest to, czego chcą mieszkańcy, ponieważ to oni wybierają radnych.</w:t>
      </w:r>
    </w:p>
    <w:p w14:paraId="3EFB5741" w14:textId="4B4F24AA" w:rsidR="00521136" w:rsidRPr="007A3D8B" w:rsidRDefault="0078566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Więcej głosów w dyskusji nie było. </w:t>
      </w:r>
    </w:p>
    <w:p w14:paraId="2253FF6C" w14:textId="492FEFC6" w:rsidR="006A6B10" w:rsidRPr="007A3D8B" w:rsidRDefault="006A6B10"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16 głosów)</w:t>
      </w:r>
    </w:p>
    <w:p w14:paraId="726AE684" w14:textId="125040EA" w:rsidR="006A6B10" w:rsidRPr="007A3D8B" w:rsidRDefault="006A6B10" w:rsidP="007A3D8B">
      <w:pPr>
        <w:spacing w:line="276" w:lineRule="auto"/>
        <w:rPr>
          <w:rFonts w:ascii="Times New Roman" w:hAnsi="Times New Roman"/>
          <w:sz w:val="24"/>
          <w:szCs w:val="24"/>
        </w:rPr>
      </w:pPr>
      <w:r w:rsidRPr="007A3D8B">
        <w:rPr>
          <w:rFonts w:ascii="Times New Roman" w:hAnsi="Times New Roman"/>
          <w:sz w:val="24"/>
          <w:szCs w:val="24"/>
        </w:rPr>
        <w:t>Radny Kamil Przybyszewski nie brał udziału w głosowaniu</w:t>
      </w:r>
    </w:p>
    <w:p w14:paraId="0B7A85F0" w14:textId="77777777" w:rsidR="006A6B10" w:rsidRPr="007A3D8B" w:rsidRDefault="006A6B10"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00CAA27F" w14:textId="77777777" w:rsidR="007A3D8B" w:rsidRPr="007A3D8B" w:rsidRDefault="007A3D8B" w:rsidP="007A3D8B">
      <w:pPr>
        <w:rPr>
          <w:rFonts w:ascii="Times New Roman" w:hAnsi="Times New Roman"/>
          <w:sz w:val="24"/>
          <w:szCs w:val="24"/>
        </w:rPr>
      </w:pPr>
    </w:p>
    <w:p w14:paraId="76710866" w14:textId="08DF7CFD" w:rsidR="006A6B10" w:rsidRPr="007A3D8B" w:rsidRDefault="006A6B10" w:rsidP="007A3D8B">
      <w:pPr>
        <w:rPr>
          <w:rFonts w:ascii="Times New Roman" w:hAnsi="Times New Roman"/>
          <w:sz w:val="24"/>
          <w:szCs w:val="24"/>
        </w:rPr>
      </w:pPr>
      <w:r w:rsidRPr="007A3D8B">
        <w:rPr>
          <w:rFonts w:ascii="Times New Roman" w:hAnsi="Times New Roman"/>
          <w:sz w:val="24"/>
          <w:szCs w:val="24"/>
        </w:rPr>
        <w:t>UCHWAŁĘ NR XVII/174/2025</w:t>
      </w:r>
    </w:p>
    <w:p w14:paraId="5E441F2E" w14:textId="3A5C1D28" w:rsidR="00C24D55" w:rsidRPr="007A3D8B" w:rsidRDefault="006A6B1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 sprawie nadania nazwy ulicy</w:t>
      </w:r>
    </w:p>
    <w:p w14:paraId="523CC93A" w14:textId="71908D16" w:rsidR="00C24D55" w:rsidRPr="007A3D8B" w:rsidRDefault="00C24D5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Ad.pkt.19.</w:t>
      </w:r>
    </w:p>
    <w:p w14:paraId="6B7E1B7B" w14:textId="2356C49E" w:rsidR="00C24D55" w:rsidRPr="007A3D8B" w:rsidRDefault="00C9635D" w:rsidP="007A3D8B">
      <w:pPr>
        <w:spacing w:line="276" w:lineRule="auto"/>
        <w:rPr>
          <w:rFonts w:ascii="Times New Roman" w:hAnsi="Times New Roman" w:cs="Times New Roman"/>
          <w:sz w:val="24"/>
          <w:szCs w:val="24"/>
        </w:rPr>
      </w:pPr>
      <w:bookmarkStart w:id="22" w:name="_Hlk204069096"/>
      <w:r w:rsidRPr="007A3D8B">
        <w:rPr>
          <w:rFonts w:ascii="Times New Roman" w:hAnsi="Times New Roman" w:cs="Times New Roman"/>
          <w:sz w:val="24"/>
          <w:szCs w:val="24"/>
        </w:rPr>
        <w:t>Piotr Tomaszewski Naczelnik Wydziału Inwestycji</w:t>
      </w:r>
    </w:p>
    <w:bookmarkEnd w:id="22"/>
    <w:p w14:paraId="6798C59F" w14:textId="09DBB698" w:rsidR="00C9635D" w:rsidRPr="007A3D8B" w:rsidRDefault="00C9635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Przedstawił projekt uchwały w sprawie udzielenia przez Miasto Mława pomocy rzeczowej dla Województwa Mazowieckiego w postaci wykonania i przekazania dokumentacji projektowej </w:t>
      </w:r>
      <w:r w:rsidRPr="007A3D8B">
        <w:rPr>
          <w:rFonts w:ascii="Times New Roman" w:hAnsi="Times New Roman" w:cs="Times New Roman"/>
          <w:sz w:val="24"/>
          <w:szCs w:val="24"/>
        </w:rPr>
        <w:lastRenderedPageBreak/>
        <w:t>zadania „Przebudowa drogi wojewódzkiej nr 587 w zakresie budowy drogi dla pieszych                           i rowerów na odcinku od ul. Zabrody do ul. Płockiej w Mławie”.</w:t>
      </w:r>
    </w:p>
    <w:p w14:paraId="6A42E991" w14:textId="5181844B" w:rsidR="007025FC" w:rsidRPr="007A3D8B" w:rsidRDefault="007025FC"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Przepis art. 220 ustawy z dnia 27 sierpnia 2009 r. o finansach publicznych (Dz.U. z 2024 r. poz.1530 z późn.zm.) stanowi, że z budżetu jednostki samorządu terytorialnego może być udzielona innym jednostkom samorządu terytorialnego pomoc finansowa w formie dotacji celowej lub pomoc rzeczowa.</w:t>
      </w:r>
    </w:p>
    <w:p w14:paraId="240759BC" w14:textId="77777777" w:rsidR="007025FC" w:rsidRPr="007A3D8B" w:rsidRDefault="007025FC"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Województwo Mazowieckie, reprezentowane przez Mazowiecki Zarząd Dróg Wojewódzkich w Warszawie, wystąpiło do Miasta Mława z prośbą o udzielenie pomocy rzeczowej na realizację zadania pod nazwą: "Przebudowa drogi wojewódzkiej nr 587 w zakresie budowy drogi dla pieszych i rowerów na odcinku od ul. Zabrody do ul. Płockiej w Mławie". Planowane przedsięwzięcie ma istotne znaczenie dla poprawy bezpieczeństwa ruchu drogowego oraz komfortu mieszkańców.</w:t>
      </w:r>
    </w:p>
    <w:p w14:paraId="490A5704" w14:textId="77777777" w:rsidR="007025FC" w:rsidRPr="007A3D8B" w:rsidRDefault="007025FC"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W celu przyspieszenia realizacji tego ważnego społecznie zadania, Miasto Mława deklaruje gotowość wykonania i przekazania Województwu Mazowieckiemu dokumentacji projektowej niezbędnej do rozpoczęcia procesu inwestycyjnego. Wartość pomocy rzeczowej w formie dokumentacji projektowej wynosi 79 950,00 zł i zostanie pokryta ze środków własnych miasta, ujętych w budżecie na rok 2025.</w:t>
      </w:r>
    </w:p>
    <w:p w14:paraId="2CB90680" w14:textId="77777777" w:rsidR="007025FC" w:rsidRPr="007A3D8B" w:rsidRDefault="007025FC"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Podjęcie niniejszej uchwały pozwoli na formalne udzielenie pomocy rzeczowej oraz zawarcie stosownej umowy pomiędzy Miastem Mława a Województwem Mazowieckim, określającej szczegółowe zasady współpracy przy realizacji zadania.</w:t>
      </w:r>
    </w:p>
    <w:p w14:paraId="314CA761" w14:textId="363E759C" w:rsidR="009F2961" w:rsidRPr="007A3D8B" w:rsidRDefault="007025F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Przedmiotowe zadanie ma na celu poprawę bezpieczeństwa uczestników ruchu drogowego, w związku z powyższym udzielenie pomocy rzeczowej jest zasadne.</w:t>
      </w:r>
    </w:p>
    <w:p w14:paraId="28987C31" w14:textId="19FF0718" w:rsidR="00D622E6" w:rsidRPr="007A3D8B" w:rsidRDefault="00D622E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Projekt uchwał</w:t>
      </w:r>
      <w:r w:rsidR="008D322A" w:rsidRPr="007A3D8B">
        <w:rPr>
          <w:rFonts w:ascii="Times New Roman" w:hAnsi="Times New Roman" w:cs="Times New Roman"/>
          <w:sz w:val="24"/>
          <w:szCs w:val="24"/>
        </w:rPr>
        <w:t>y</w:t>
      </w:r>
      <w:r w:rsidRPr="007A3D8B">
        <w:rPr>
          <w:rFonts w:ascii="Times New Roman" w:hAnsi="Times New Roman" w:cs="Times New Roman"/>
          <w:sz w:val="24"/>
          <w:szCs w:val="24"/>
        </w:rPr>
        <w:t xml:space="preserve"> omawian</w:t>
      </w:r>
      <w:r w:rsidR="008D322A" w:rsidRPr="007A3D8B">
        <w:rPr>
          <w:rFonts w:ascii="Times New Roman" w:hAnsi="Times New Roman" w:cs="Times New Roman"/>
          <w:sz w:val="24"/>
          <w:szCs w:val="24"/>
        </w:rPr>
        <w:t>y</w:t>
      </w:r>
      <w:r w:rsidRPr="007A3D8B">
        <w:rPr>
          <w:rFonts w:ascii="Times New Roman" w:hAnsi="Times New Roman" w:cs="Times New Roman"/>
          <w:sz w:val="24"/>
          <w:szCs w:val="24"/>
        </w:rPr>
        <w:t xml:space="preserve"> był na Komisji Budownictwa, Gospodarki Komunalnej, Rolnictwa i Ochrony Środowiska oraz Komisji Rozwoju Gospodarczego i Budżetu i uzyskał pozytywną opinię.</w:t>
      </w:r>
    </w:p>
    <w:p w14:paraId="00B33028" w14:textId="0A3C8A19" w:rsidR="005E3C2E" w:rsidRPr="007A3D8B" w:rsidRDefault="005E3C2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5EAB55C6" w14:textId="240BD32F" w:rsidR="00372BE8" w:rsidRPr="007A3D8B" w:rsidRDefault="001741F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Zwrócił się do Naczelnika z pytaniem o koszt oświetlenia oraz szacunkowy koszt całej inwestycji. </w:t>
      </w:r>
    </w:p>
    <w:p w14:paraId="78B49738" w14:textId="77777777" w:rsidR="007F4855" w:rsidRPr="007A3D8B" w:rsidRDefault="007F4855" w:rsidP="007A3D8B">
      <w:pPr>
        <w:spacing w:line="276" w:lineRule="auto"/>
        <w:rPr>
          <w:rFonts w:ascii="Times New Roman" w:hAnsi="Times New Roman" w:cs="Times New Roman"/>
          <w:sz w:val="24"/>
          <w:szCs w:val="24"/>
        </w:rPr>
      </w:pPr>
    </w:p>
    <w:p w14:paraId="10052B1E" w14:textId="77777777" w:rsidR="005E3C2E" w:rsidRPr="007A3D8B" w:rsidRDefault="005E3C2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Piotr Tomaszewski Naczelnik Wydziału Inwestycji</w:t>
      </w:r>
    </w:p>
    <w:p w14:paraId="10E2759A" w14:textId="6D6C5A62" w:rsidR="005E3C2E" w:rsidRPr="007A3D8B" w:rsidRDefault="005A3B1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Poinformował, że całkowity koszt inwestycji szacowany jest na około 400 000 zł., natomiast koszt oświetlenia na kwotę około 100 000 zł. </w:t>
      </w:r>
    </w:p>
    <w:p w14:paraId="147F8F58" w14:textId="5DF270DD" w:rsidR="009465AD" w:rsidRPr="007A3D8B" w:rsidRDefault="009465A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Więcej głosów w dyskusji nie było</w:t>
      </w:r>
    </w:p>
    <w:p w14:paraId="0425F862" w14:textId="6A823E14" w:rsidR="00BD4153" w:rsidRPr="007A3D8B" w:rsidRDefault="00BD4153"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16 głosów, 1 wstrzymujący się)</w:t>
      </w:r>
    </w:p>
    <w:p w14:paraId="3FB66C18" w14:textId="77777777" w:rsidR="00BD4153" w:rsidRPr="007A3D8B" w:rsidRDefault="00BD4153"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545D99CD" w14:textId="72C29A6F" w:rsidR="00BD4153" w:rsidRPr="007A3D8B" w:rsidRDefault="00BD4153" w:rsidP="007A3D8B">
      <w:pPr>
        <w:rPr>
          <w:rFonts w:ascii="Times New Roman" w:hAnsi="Times New Roman"/>
          <w:sz w:val="24"/>
          <w:szCs w:val="24"/>
        </w:rPr>
      </w:pPr>
      <w:r w:rsidRPr="007A3D8B">
        <w:rPr>
          <w:rFonts w:ascii="Times New Roman" w:hAnsi="Times New Roman"/>
          <w:sz w:val="24"/>
          <w:szCs w:val="24"/>
        </w:rPr>
        <w:t>UCHWAŁĘ NR XVII/175/2025</w:t>
      </w:r>
    </w:p>
    <w:p w14:paraId="5D7BD76A" w14:textId="64BDF74C" w:rsidR="00A6697F" w:rsidRPr="007A3D8B" w:rsidRDefault="00BD415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 sprawie udzielenia przez Miasto Mława pomocy rzeczowej dla Województwa Mazowieckiego w postaci wykonania i przekazania dokumentacji projektowej zadania </w:t>
      </w:r>
      <w:r w:rsidRPr="007A3D8B">
        <w:rPr>
          <w:rFonts w:ascii="Times New Roman" w:hAnsi="Times New Roman" w:cs="Times New Roman"/>
          <w:sz w:val="24"/>
          <w:szCs w:val="24"/>
        </w:rPr>
        <w:lastRenderedPageBreak/>
        <w:t>„Przebudowa drogi wojewódzkiej nr 587 w zakresie budowy drogi dla pieszych                           i rowerów na odcinku od ul. Zabrody do ul. Płockiej w Mławie”.</w:t>
      </w:r>
    </w:p>
    <w:p w14:paraId="62DFA28F" w14:textId="42FC8949" w:rsidR="00A6697F" w:rsidRPr="007A3D8B" w:rsidRDefault="00A6697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Ad.pkt.20</w:t>
      </w:r>
    </w:p>
    <w:p w14:paraId="23394143" w14:textId="77777777" w:rsidR="00A6697F" w:rsidRPr="007A3D8B" w:rsidRDefault="00A6697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Lidia Gniadek Inspektor ds. rozwoju, rewitalizacji i współpracy ze spółkami miejskimi</w:t>
      </w:r>
    </w:p>
    <w:p w14:paraId="18344C06" w14:textId="4AEFE619" w:rsidR="00A6697F" w:rsidRPr="007A3D8B" w:rsidRDefault="00A6697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Przedstawiła projekt uchwały w sprawie wyrażenia zgody na podwyższenie kapitału zakładowego Mławskiego Przedsiębiorstwa Drogowo</w:t>
      </w:r>
      <w:r w:rsidR="005361BA" w:rsidRPr="007A3D8B">
        <w:rPr>
          <w:rFonts w:ascii="Times New Roman" w:hAnsi="Times New Roman" w:cs="Times New Roman"/>
          <w:sz w:val="24"/>
          <w:szCs w:val="24"/>
        </w:rPr>
        <w:t xml:space="preserve"> </w:t>
      </w:r>
      <w:r w:rsidRPr="007A3D8B">
        <w:rPr>
          <w:rFonts w:ascii="Times New Roman" w:hAnsi="Times New Roman" w:cs="Times New Roman"/>
          <w:sz w:val="24"/>
          <w:szCs w:val="24"/>
        </w:rPr>
        <w:t>Mostowego MPDM Spółka                                     z ograniczoną odpowiedzialnością z siedzibą w Mławie.</w:t>
      </w:r>
    </w:p>
    <w:p w14:paraId="71325EFD" w14:textId="5E67D192" w:rsidR="00A6697F" w:rsidRPr="007A3D8B" w:rsidRDefault="00A6697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Transport publiczny na terenie miasta Mława stanowi istotny element infrastruktury miejskiej, zapewniając mieszkańcom codzienny dostęp do miejsc pracy, nauki, urzędów, placówek medycznych i handlowych. Świadczenie usług komunikacji miejskiej odbywa się                                     za pośrednictwem spółki miejskiej, w której Miasto Mława posiada 100% udziałów.</w:t>
      </w:r>
    </w:p>
    <w:p w14:paraId="347303E6" w14:textId="578D7BC7" w:rsidR="00A6697F" w:rsidRPr="007A3D8B" w:rsidRDefault="00A6697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Obecna flota autobusowa przeznaczona do realizacji Mławskiej Komunikacji Miejskiej </w:t>
      </w:r>
      <w:r w:rsidRPr="007A3D8B">
        <w:rPr>
          <w:rFonts w:ascii="Times New Roman" w:hAnsi="Times New Roman" w:cs="Times New Roman"/>
          <w:sz w:val="24"/>
          <w:szCs w:val="24"/>
        </w:rPr>
        <w:br/>
        <w:t>w znacznej części składa się z pojazdów wysłużonych, których wiek techniczny i stopień zużycia powodują rosnące koszty utrzymania oraz pogarszający standard obsługi pasażerów.  Częste awarie, przestoje oraz zwiększone zużycie paliwa wpływają negatywnie zarówno                        na punktualność, jaki i na opinię mieszkańców o jakości transportu miejskiego.</w:t>
      </w:r>
    </w:p>
    <w:p w14:paraId="3B696F4A" w14:textId="77777777" w:rsidR="00A6697F" w:rsidRPr="007A3D8B" w:rsidRDefault="00A6697F"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Obecny tabor autobusowy przeznaczony do obsługi Mławskiej Komunikacji Miejskiej to:</w:t>
      </w:r>
    </w:p>
    <w:p w14:paraId="56DF3077" w14:textId="77777777" w:rsidR="00A6697F" w:rsidRPr="007A3D8B" w:rsidRDefault="00A6697F" w:rsidP="007A3D8B">
      <w:pPr>
        <w:numPr>
          <w:ilvl w:val="0"/>
          <w:numId w:val="71"/>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Scania </w:t>
      </w:r>
      <w:proofErr w:type="spellStart"/>
      <w:r w:rsidRPr="007A3D8B">
        <w:rPr>
          <w:rFonts w:ascii="Times New Roman" w:hAnsi="Times New Roman" w:cs="Times New Roman"/>
          <w:sz w:val="24"/>
          <w:szCs w:val="24"/>
        </w:rPr>
        <w:t>Omnicity</w:t>
      </w:r>
      <w:proofErr w:type="spellEnd"/>
      <w:r w:rsidRPr="007A3D8B">
        <w:rPr>
          <w:rFonts w:ascii="Times New Roman" w:hAnsi="Times New Roman" w:cs="Times New Roman"/>
          <w:sz w:val="24"/>
          <w:szCs w:val="24"/>
        </w:rPr>
        <w:t xml:space="preserve"> WML 19284 – rok pierwszej rejestracji: 2009r., przebieg: 413 170km</w:t>
      </w:r>
    </w:p>
    <w:p w14:paraId="4B53231E" w14:textId="77777777" w:rsidR="00A6697F" w:rsidRPr="007A3D8B" w:rsidRDefault="00A6697F" w:rsidP="007A3D8B">
      <w:pPr>
        <w:numPr>
          <w:ilvl w:val="0"/>
          <w:numId w:val="71"/>
        </w:numPr>
        <w:spacing w:line="276" w:lineRule="auto"/>
        <w:rPr>
          <w:rFonts w:ascii="Times New Roman" w:hAnsi="Times New Roman" w:cs="Times New Roman"/>
          <w:sz w:val="24"/>
          <w:szCs w:val="24"/>
        </w:rPr>
      </w:pPr>
      <w:r w:rsidRPr="007A3D8B">
        <w:rPr>
          <w:rFonts w:ascii="Times New Roman" w:hAnsi="Times New Roman" w:cs="Times New Roman"/>
          <w:sz w:val="24"/>
          <w:szCs w:val="24"/>
        </w:rPr>
        <w:t>Scania N94 UB WML 20246 – rok pierwszej rejestracji: 2005r., przebieg: 980 000km</w:t>
      </w:r>
    </w:p>
    <w:p w14:paraId="4F77003A" w14:textId="77777777" w:rsidR="00A6697F" w:rsidRPr="007A3D8B" w:rsidRDefault="00A6697F"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wyłączony z eksploatacji z powodu awarii: październik 2024r. (koszt naprawy przewyższa wartość pojazdu)</w:t>
      </w:r>
    </w:p>
    <w:p w14:paraId="2350921B" w14:textId="77777777" w:rsidR="00A6697F" w:rsidRPr="007A3D8B" w:rsidRDefault="00A6697F" w:rsidP="007A3D8B">
      <w:pPr>
        <w:numPr>
          <w:ilvl w:val="0"/>
          <w:numId w:val="71"/>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Scania N94 UB WML 20233 – rok pierwszej rejestracji: 2005r., przebieg: 888 821km</w:t>
      </w:r>
    </w:p>
    <w:p w14:paraId="6501D1E6" w14:textId="77777777" w:rsidR="00A6697F" w:rsidRPr="007A3D8B" w:rsidRDefault="00A6697F" w:rsidP="007A3D8B">
      <w:pPr>
        <w:numPr>
          <w:ilvl w:val="0"/>
          <w:numId w:val="71"/>
        </w:num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Scania </w:t>
      </w:r>
      <w:proofErr w:type="spellStart"/>
      <w:r w:rsidRPr="007A3D8B">
        <w:rPr>
          <w:rFonts w:ascii="Times New Roman" w:hAnsi="Times New Roman" w:cs="Times New Roman"/>
          <w:sz w:val="24"/>
          <w:szCs w:val="24"/>
        </w:rPr>
        <w:t>Omnicity</w:t>
      </w:r>
      <w:proofErr w:type="spellEnd"/>
      <w:r w:rsidRPr="007A3D8B">
        <w:rPr>
          <w:rFonts w:ascii="Times New Roman" w:hAnsi="Times New Roman" w:cs="Times New Roman"/>
          <w:sz w:val="24"/>
          <w:szCs w:val="24"/>
        </w:rPr>
        <w:t xml:space="preserve"> WML 20243 – rok pierwszej rejestracji: 2007r. przebieg: 988 012km</w:t>
      </w:r>
    </w:p>
    <w:p w14:paraId="11DE5852" w14:textId="77777777" w:rsidR="00A6697F" w:rsidRPr="007A3D8B" w:rsidRDefault="00A6697F"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wyłączony z eksploatacji z powodu awarii: sierpień 2023r. (koszt naprawy przewyższa wartość pojazdu)</w:t>
      </w:r>
    </w:p>
    <w:p w14:paraId="19EF0D9F" w14:textId="77777777" w:rsidR="00A6697F" w:rsidRPr="007A3D8B" w:rsidRDefault="00A6697F" w:rsidP="007A3D8B">
      <w:pPr>
        <w:numPr>
          <w:ilvl w:val="0"/>
          <w:numId w:val="71"/>
        </w:numPr>
        <w:spacing w:line="276" w:lineRule="auto"/>
        <w:rPr>
          <w:rFonts w:ascii="Times New Roman" w:hAnsi="Times New Roman" w:cs="Times New Roman"/>
          <w:sz w:val="24"/>
          <w:szCs w:val="24"/>
        </w:rPr>
      </w:pPr>
      <w:r w:rsidRPr="007A3D8B">
        <w:rPr>
          <w:rFonts w:ascii="Times New Roman" w:hAnsi="Times New Roman" w:cs="Times New Roman"/>
          <w:sz w:val="24"/>
          <w:szCs w:val="24"/>
        </w:rPr>
        <w:t>Scania N94 UB WML 20227 – rok pierwszej rejestracji: 2006r., przebieg: 930 000km</w:t>
      </w:r>
    </w:p>
    <w:p w14:paraId="02EA3959" w14:textId="77777777" w:rsidR="00A6697F" w:rsidRPr="007A3D8B" w:rsidRDefault="00A6697F"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wyłączony z eksploatacji z powodu awarii: sierpień 2024r. (koszt naprawy przewyższa wartość pojazdu)</w:t>
      </w:r>
    </w:p>
    <w:p w14:paraId="6EA6C1BA" w14:textId="77777777" w:rsidR="00A6697F" w:rsidRPr="007A3D8B" w:rsidRDefault="00A6697F" w:rsidP="007A3D8B">
      <w:pPr>
        <w:numPr>
          <w:ilvl w:val="0"/>
          <w:numId w:val="71"/>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Scania </w:t>
      </w:r>
      <w:proofErr w:type="spellStart"/>
      <w:r w:rsidRPr="007A3D8B">
        <w:rPr>
          <w:rFonts w:ascii="Times New Roman" w:hAnsi="Times New Roman" w:cs="Times New Roman"/>
          <w:sz w:val="24"/>
          <w:szCs w:val="24"/>
        </w:rPr>
        <w:t>Omnicity</w:t>
      </w:r>
      <w:proofErr w:type="spellEnd"/>
      <w:r w:rsidRPr="007A3D8B">
        <w:rPr>
          <w:rFonts w:ascii="Times New Roman" w:hAnsi="Times New Roman" w:cs="Times New Roman"/>
          <w:sz w:val="24"/>
          <w:szCs w:val="24"/>
        </w:rPr>
        <w:t xml:space="preserve"> WML 20297 – rok pierwszej rejestracji: 2009r. przebieg: 994 587km</w:t>
      </w:r>
    </w:p>
    <w:p w14:paraId="0E62F7D5" w14:textId="78EE8859" w:rsidR="00A6697F" w:rsidRPr="007A3D8B" w:rsidRDefault="00A6697F" w:rsidP="007A3D8B">
      <w:pPr>
        <w:numPr>
          <w:ilvl w:val="0"/>
          <w:numId w:val="71"/>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Mercus MB Sprinter WML 27349 – rok pierwszej rejestracji: 2023r., przebieg:                         67 701km</w:t>
      </w:r>
    </w:p>
    <w:p w14:paraId="41305DD9" w14:textId="30DA5B2D" w:rsidR="00A6697F" w:rsidRPr="007A3D8B" w:rsidRDefault="00A6697F" w:rsidP="007A3D8B">
      <w:pPr>
        <w:numPr>
          <w:ilvl w:val="0"/>
          <w:numId w:val="71"/>
        </w:numPr>
        <w:spacing w:line="276" w:lineRule="auto"/>
        <w:rPr>
          <w:rFonts w:ascii="Times New Roman" w:hAnsi="Times New Roman" w:cs="Times New Roman"/>
          <w:sz w:val="24"/>
          <w:szCs w:val="24"/>
        </w:rPr>
      </w:pPr>
      <w:r w:rsidRPr="007A3D8B">
        <w:rPr>
          <w:rFonts w:ascii="Times New Roman" w:hAnsi="Times New Roman" w:cs="Times New Roman"/>
          <w:sz w:val="24"/>
          <w:szCs w:val="24"/>
        </w:rPr>
        <w:t>Mercus MB Sprinter WML 27350 – rok pierwszej rejestracji: 2023r., przebieg:                           75 951km</w:t>
      </w:r>
    </w:p>
    <w:p w14:paraId="778D2A84" w14:textId="77777777" w:rsidR="00A6697F" w:rsidRPr="007A3D8B" w:rsidRDefault="00A6697F"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Zakup dwóch nowoczesnych autobusów spełniających nowoczesne normy emisji spalin przyczyni się do:</w:t>
      </w:r>
    </w:p>
    <w:p w14:paraId="7DA4FE3D" w14:textId="77777777" w:rsidR="00A6697F" w:rsidRPr="007A3D8B" w:rsidRDefault="00A6697F" w:rsidP="007A3D8B">
      <w:pPr>
        <w:numPr>
          <w:ilvl w:val="0"/>
          <w:numId w:val="72"/>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Poprawy jakości usług transportowych – nowe autobusy zwiększą niezawodność kursów oraz komfort  jazdy dzięki nowoczesnym rozwiązaniom technicznym, klimatyzacji, systemom informacji pasażerskiej i niskopodłogowej konstrukcji</w:t>
      </w:r>
    </w:p>
    <w:p w14:paraId="3DBA66C4" w14:textId="77777777" w:rsidR="00A6697F" w:rsidRPr="007A3D8B" w:rsidRDefault="00A6697F" w:rsidP="007A3D8B">
      <w:pPr>
        <w:numPr>
          <w:ilvl w:val="0"/>
          <w:numId w:val="72"/>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Zwiększenia bezpieczeństwa -  nowoczesne pojazdy wyposażone są w systemy wspomagania kierowcy, monitoring oraz poprawione zabezpieczenia dla pasażerów</w:t>
      </w:r>
    </w:p>
    <w:p w14:paraId="330549BE" w14:textId="77777777" w:rsidR="00A6697F" w:rsidRPr="007A3D8B" w:rsidRDefault="00A6697F" w:rsidP="007A3D8B">
      <w:pPr>
        <w:numPr>
          <w:ilvl w:val="0"/>
          <w:numId w:val="72"/>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Ochrony środowiska – redukcja emisji spalin, hałasu i zużycia paliw kopalnych wpisuje się </w:t>
      </w:r>
      <w:r w:rsidRPr="007A3D8B">
        <w:rPr>
          <w:rFonts w:ascii="Times New Roman" w:hAnsi="Times New Roman" w:cs="Times New Roman"/>
          <w:sz w:val="24"/>
          <w:szCs w:val="24"/>
        </w:rPr>
        <w:br/>
        <w:t>w politykę zrównoważonego rozwoju oraz strategię ograniczania śladu węglowego.</w:t>
      </w:r>
    </w:p>
    <w:p w14:paraId="6CEABE03" w14:textId="77777777" w:rsidR="00A6697F" w:rsidRPr="007A3D8B" w:rsidRDefault="00A6697F" w:rsidP="007A3D8B">
      <w:pPr>
        <w:numPr>
          <w:ilvl w:val="0"/>
          <w:numId w:val="72"/>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Dostosowania do potrzeb osób z niepełnosprawnościami i seniorów – dzięki niskiej podłodze i specjalnym udogodnieniom, autobusy będą dostępne dla wszystkich grup mieszkańców, w tym osób z ograniczoną mobilnością.</w:t>
      </w:r>
    </w:p>
    <w:p w14:paraId="04885794" w14:textId="77777777" w:rsidR="00A6697F" w:rsidRPr="007A3D8B" w:rsidRDefault="00A6697F" w:rsidP="007A3D8B">
      <w:pPr>
        <w:numPr>
          <w:ilvl w:val="0"/>
          <w:numId w:val="72"/>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Zwiększenia atrakcyjności transportu zbiorowego – inwestowanie w nowoczesna flotę zachęca mieszkańców do rezygnacji z samochodów osobowych na rzecz transportu publicznego, co zmniejsza zatłoczenie dróg i poprawia jakość życia w mieście.</w:t>
      </w:r>
    </w:p>
    <w:p w14:paraId="44B9E4D5" w14:textId="05AFD534" w:rsidR="00A6697F" w:rsidRPr="007A3D8B" w:rsidRDefault="00A6697F" w:rsidP="007A3D8B">
      <w:pPr>
        <w:numPr>
          <w:ilvl w:val="0"/>
          <w:numId w:val="72"/>
        </w:num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Inwestycja ta wpisuje się w cele strategiczne Miasta Mława i inne dokumenty, dla których istotnym jest rozwój ekologicznego, bezpiecznego i efektywnego systemu komunikacji miejskiej. Wobec powyższego podjęcie uchwały jest zasadne i niezbędne dla zapewnienia ciągłości oraz poprawy jakości usług publicznego transportu zbiorowego na terenie miasta Mława.</w:t>
      </w:r>
    </w:p>
    <w:p w14:paraId="2D39DA36" w14:textId="77777777" w:rsidR="00C73D0B" w:rsidRPr="007A3D8B" w:rsidRDefault="00C73D0B" w:rsidP="007A3D8B">
      <w:pPr>
        <w:spacing w:after="0" w:line="276" w:lineRule="auto"/>
        <w:ind w:left="360"/>
        <w:rPr>
          <w:rFonts w:ascii="Times New Roman" w:hAnsi="Times New Roman" w:cs="Times New Roman"/>
          <w:sz w:val="24"/>
          <w:szCs w:val="24"/>
        </w:rPr>
      </w:pPr>
    </w:p>
    <w:p w14:paraId="6A8DC04E" w14:textId="5B175F87" w:rsidR="00C73D0B" w:rsidRPr="007A3D8B" w:rsidRDefault="00CE7A8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Projekt uchwały omawiany był na Komisji Budownictwa, Gospodarki Komunalnej, Rolnictwa i Ochrony Środowiska oraz Komisji Rozwoju Gospodarczego i Budżetu i uzyskał pozytywną opinię.</w:t>
      </w:r>
    </w:p>
    <w:p w14:paraId="2A8CA0B6" w14:textId="318DF616" w:rsidR="00A6697F" w:rsidRPr="007A3D8B" w:rsidRDefault="0017600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13355B3D" w14:textId="246AB6AC" w:rsidR="0017600C" w:rsidRPr="007A3D8B" w:rsidRDefault="0075625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Zgłosił korektę do wypowiedzi Pani Inspektor</w:t>
      </w:r>
      <w:r w:rsidR="00072FF6" w:rsidRPr="007A3D8B">
        <w:rPr>
          <w:rFonts w:ascii="Times New Roman" w:hAnsi="Times New Roman" w:cs="Times New Roman"/>
          <w:sz w:val="24"/>
          <w:szCs w:val="24"/>
        </w:rPr>
        <w:t>,</w:t>
      </w:r>
      <w:r w:rsidRPr="007A3D8B">
        <w:rPr>
          <w:rFonts w:ascii="Times New Roman" w:hAnsi="Times New Roman" w:cs="Times New Roman"/>
          <w:sz w:val="24"/>
          <w:szCs w:val="24"/>
        </w:rPr>
        <w:t xml:space="preserve"> informując że Mławska Komunikacja Miejska funkcjonuje od 10 października 2014 r. i jest bezpłatna dla mieszkańców miasta posiadających </w:t>
      </w:r>
      <w:r w:rsidR="00072FF6" w:rsidRPr="007A3D8B">
        <w:rPr>
          <w:rFonts w:ascii="Times New Roman" w:hAnsi="Times New Roman" w:cs="Times New Roman"/>
          <w:sz w:val="24"/>
          <w:szCs w:val="24"/>
        </w:rPr>
        <w:t>K</w:t>
      </w:r>
      <w:r w:rsidRPr="007A3D8B">
        <w:rPr>
          <w:rFonts w:ascii="Times New Roman" w:hAnsi="Times New Roman" w:cs="Times New Roman"/>
          <w:sz w:val="24"/>
          <w:szCs w:val="24"/>
        </w:rPr>
        <w:t xml:space="preserve">artę </w:t>
      </w:r>
      <w:proofErr w:type="spellStart"/>
      <w:r w:rsidR="00072FF6" w:rsidRPr="007A3D8B">
        <w:rPr>
          <w:rFonts w:ascii="Times New Roman" w:hAnsi="Times New Roman" w:cs="Times New Roman"/>
          <w:sz w:val="24"/>
          <w:szCs w:val="24"/>
        </w:rPr>
        <w:t>M</w:t>
      </w:r>
      <w:r w:rsidRPr="007A3D8B">
        <w:rPr>
          <w:rFonts w:ascii="Times New Roman" w:hAnsi="Times New Roman" w:cs="Times New Roman"/>
          <w:sz w:val="24"/>
          <w:szCs w:val="24"/>
        </w:rPr>
        <w:t>ławiaka</w:t>
      </w:r>
      <w:proofErr w:type="spellEnd"/>
      <w:r w:rsidRPr="007A3D8B">
        <w:rPr>
          <w:rFonts w:ascii="Times New Roman" w:hAnsi="Times New Roman" w:cs="Times New Roman"/>
          <w:sz w:val="24"/>
          <w:szCs w:val="24"/>
        </w:rPr>
        <w:t xml:space="preserve">. Wyraził zadowolenie z faktu, </w:t>
      </w:r>
      <w:r w:rsidR="00072FF6" w:rsidRPr="007A3D8B">
        <w:rPr>
          <w:rFonts w:ascii="Times New Roman" w:hAnsi="Times New Roman" w:cs="Times New Roman"/>
          <w:sz w:val="24"/>
          <w:szCs w:val="24"/>
        </w:rPr>
        <w:t>że</w:t>
      </w:r>
      <w:r w:rsidRPr="007A3D8B">
        <w:rPr>
          <w:rFonts w:ascii="Times New Roman" w:hAnsi="Times New Roman" w:cs="Times New Roman"/>
          <w:sz w:val="24"/>
          <w:szCs w:val="24"/>
        </w:rPr>
        <w:t xml:space="preserve"> MKM funkcjonuje już 11 lat</w:t>
      </w:r>
      <w:r w:rsidR="00072FF6" w:rsidRPr="007A3D8B">
        <w:rPr>
          <w:rFonts w:ascii="Times New Roman" w:hAnsi="Times New Roman" w:cs="Times New Roman"/>
          <w:sz w:val="24"/>
          <w:szCs w:val="24"/>
        </w:rPr>
        <w:t>,</w:t>
      </w:r>
      <w:r w:rsidR="00072FF6" w:rsidRPr="007A3D8B">
        <w:t xml:space="preserve"> </w:t>
      </w:r>
      <w:r w:rsidR="00072FF6" w:rsidRPr="007A3D8B">
        <w:rPr>
          <w:rFonts w:ascii="Times New Roman" w:hAnsi="Times New Roman" w:cs="Times New Roman"/>
          <w:sz w:val="24"/>
          <w:szCs w:val="24"/>
        </w:rPr>
        <w:t>a także z tego, iż w 2023 r</w:t>
      </w:r>
      <w:r w:rsidR="0047638C" w:rsidRPr="007A3D8B">
        <w:rPr>
          <w:rFonts w:ascii="Times New Roman" w:hAnsi="Times New Roman" w:cs="Times New Roman"/>
          <w:sz w:val="24"/>
          <w:szCs w:val="24"/>
        </w:rPr>
        <w:t>.</w:t>
      </w:r>
      <w:r w:rsidR="00072FF6" w:rsidRPr="007A3D8B">
        <w:rPr>
          <w:rFonts w:ascii="Times New Roman" w:hAnsi="Times New Roman" w:cs="Times New Roman"/>
          <w:sz w:val="24"/>
          <w:szCs w:val="24"/>
        </w:rPr>
        <w:t xml:space="preserve"> przeznaczono dofinansowanie na zakup nowych pojazdów</w:t>
      </w:r>
      <w:r w:rsidRPr="007A3D8B">
        <w:rPr>
          <w:rFonts w:ascii="Times New Roman" w:hAnsi="Times New Roman" w:cs="Times New Roman"/>
          <w:sz w:val="24"/>
          <w:szCs w:val="24"/>
        </w:rPr>
        <w:t>, gdyż jest to bardzo ważne przedsięwzięcie.</w:t>
      </w:r>
      <w:r w:rsidR="00072FF6" w:rsidRPr="007A3D8B">
        <w:t xml:space="preserve"> </w:t>
      </w:r>
      <w:r w:rsidR="00072FF6" w:rsidRPr="007A3D8B">
        <w:rPr>
          <w:rFonts w:ascii="Times New Roman" w:hAnsi="Times New Roman" w:cs="Times New Roman"/>
          <w:sz w:val="24"/>
          <w:szCs w:val="24"/>
        </w:rPr>
        <w:t xml:space="preserve">Następnie zwrócił się do Burmistrza Miasta z prośbą o przeznaczenie wolnych środków budżetowych na zwiększenie częstotliwości kursowania autobusów. Dodał również, że cieszy go fakt udzielenia aportu finansowego dla spółki na zakup pojazdów. </w:t>
      </w:r>
    </w:p>
    <w:p w14:paraId="4AAE444C" w14:textId="705B3CCC" w:rsidR="009F2961" w:rsidRPr="007A3D8B" w:rsidRDefault="00FB079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Więcej głosów w dyskusji nie było. </w:t>
      </w:r>
    </w:p>
    <w:p w14:paraId="0B9DFB54" w14:textId="3BAECF93" w:rsidR="009E34DB" w:rsidRPr="007A3D8B" w:rsidRDefault="009E34DB"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18 głosów, jednogłośnie)</w:t>
      </w:r>
    </w:p>
    <w:p w14:paraId="46BF81C2" w14:textId="77777777" w:rsidR="009E34DB" w:rsidRPr="007A3D8B" w:rsidRDefault="009E34DB"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29BB1348" w14:textId="77777777" w:rsidR="007A3D8B" w:rsidRPr="007A3D8B" w:rsidRDefault="007A3D8B" w:rsidP="007A3D8B">
      <w:pPr>
        <w:rPr>
          <w:rFonts w:ascii="Times New Roman" w:hAnsi="Times New Roman"/>
          <w:sz w:val="24"/>
          <w:szCs w:val="24"/>
        </w:rPr>
      </w:pPr>
    </w:p>
    <w:p w14:paraId="3BE1CAD1" w14:textId="5CDD1D54" w:rsidR="009E34DB" w:rsidRPr="007A3D8B" w:rsidRDefault="009E34DB" w:rsidP="007A3D8B">
      <w:pPr>
        <w:rPr>
          <w:rFonts w:ascii="Times New Roman" w:hAnsi="Times New Roman"/>
          <w:sz w:val="24"/>
          <w:szCs w:val="24"/>
        </w:rPr>
      </w:pPr>
      <w:r w:rsidRPr="007A3D8B">
        <w:rPr>
          <w:rFonts w:ascii="Times New Roman" w:hAnsi="Times New Roman"/>
          <w:sz w:val="24"/>
          <w:szCs w:val="24"/>
        </w:rPr>
        <w:t>UCHWAŁĘ NR XVII/176/2025</w:t>
      </w:r>
    </w:p>
    <w:p w14:paraId="6FFE3E15" w14:textId="154EE1FA" w:rsidR="00A6697F" w:rsidRPr="007A3D8B" w:rsidRDefault="009E34D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 sprawie wyrażenia zgody na podwyższenie kapitału zakładowego Mławskiego Przedsiębiorstwa Drogowo - Mostowego MPDM Spółka z ograniczoną odpowiedzialnością z siedzibą w Mławie.</w:t>
      </w:r>
    </w:p>
    <w:p w14:paraId="399E7914" w14:textId="47872065" w:rsidR="00374B4B" w:rsidRPr="007A3D8B" w:rsidRDefault="00374B4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Ad.pkt.21.</w:t>
      </w:r>
    </w:p>
    <w:p w14:paraId="4470E218" w14:textId="0F97BD40" w:rsidR="00374B4B" w:rsidRPr="007A3D8B" w:rsidRDefault="00374B4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Lidia Gniadek Inspektor ds. rozwoju, rewitalizacji i współpracy ze spółkami miejskimi</w:t>
      </w:r>
    </w:p>
    <w:p w14:paraId="07A08EEA" w14:textId="7ABEFED9" w:rsidR="00A6697F" w:rsidRPr="007A3D8B" w:rsidRDefault="00374B4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Przedstawiła projekt uchwały w sprawie udzielenia poręczenia długoterminowego w formie zabezpieczenia weksla in blanco wraz z deklaracją wekslową wystawionego przez Przedsiębiorstwo Energetyki Cieplnej w Mławie Sp. z o.o.</w:t>
      </w:r>
    </w:p>
    <w:p w14:paraId="1251F310" w14:textId="6E61CA00" w:rsidR="00374B4B" w:rsidRPr="007A3D8B" w:rsidRDefault="00374B4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Przedsiębiorstwo Energetyki Cieplnej w Mławie Sp. z o.o. poinformowało Miasto Mława</w:t>
      </w:r>
      <w:r w:rsidR="00261AFB"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 jedynego udziałowca (Miasto Mława posiada 100% udziałów) o przyznaniu przez Narodowy Fundusz Ochrony Środowiska i Gospodarki Wodnej w Warszawie (NFOŚiGW) dotacji                         na dofinansowanie zadania inwestycyjnego pn. „Przebudowa istniejącej sieci cieplnej kanałowej na preizolowaną” w ramach działania FENX.02.01 Infrastruktura ciepłownicza priorytet FENX.02 Wsparcie sektorów energetyka i środowisko z EFRR programu Fundusze Europejskie na Infrastrukturę, Klimat i Środowisko 2021–2027.  Całkowity koszt zadania oszacowany został na kwotę 1 482 725,95 zł, z czego kwota przyznanej dotacji wynosi 365 967,29 zł. </w:t>
      </w:r>
    </w:p>
    <w:p w14:paraId="6CE6569F" w14:textId="46FC90FB" w:rsidR="00374B4B" w:rsidRPr="007A3D8B" w:rsidRDefault="00374B4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Warunkiem przekazania przez NFOŚiGW dofinansowania jest ustanowienie przez Beneficjenta zabezpieczenia należytego wykonania zobowiązań wynikających z Umowy </w:t>
      </w:r>
      <w:r w:rsidRPr="007A3D8B">
        <w:rPr>
          <w:rFonts w:ascii="Times New Roman" w:hAnsi="Times New Roman" w:cs="Times New Roman"/>
          <w:sz w:val="24"/>
          <w:szCs w:val="24"/>
        </w:rPr>
        <w:br/>
        <w:t xml:space="preserve">w postaci weksla własnego „in blanco” z klauzulami „bez protestu” i „nie na zlecenie” wraz </w:t>
      </w:r>
      <w:r w:rsidRPr="007A3D8B">
        <w:rPr>
          <w:rFonts w:ascii="Times New Roman" w:hAnsi="Times New Roman" w:cs="Times New Roman"/>
          <w:sz w:val="24"/>
          <w:szCs w:val="24"/>
        </w:rPr>
        <w:br/>
        <w:t xml:space="preserve">z deklaracją wekslową Wystawcy weksla poręczonego przez Gminę Miasto Mława                                na zabezpieczenie kwoty dofinansowania, powiększonej o należne odsetki liczone jak                          dla zaległości podatkowych, naliczanymi od dnia przekazania środków Beneficjentowi przez Instytucję Wdrażającą, tj. od dnia obciążenia rachunku płatnika.  W przypadku wypełnienia przez Beneficjenta wszystkich zobowiązań określonych w umowie o dofinansowanie, Instytucja Wdrażająca zwróci Beneficjentowi zabezpieczenie po upływie okresu trwałości. </w:t>
      </w:r>
    </w:p>
    <w:p w14:paraId="12FEBA95" w14:textId="3DFF04BB" w:rsidR="009F2961" w:rsidRPr="007A3D8B" w:rsidRDefault="00374B4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Wobec powyższego przez okres pięciu lat od dnia rozliczenia zadania nie można zmienić przeznaczenia obiektu, pod rygorem zwrotu dofinansowania wraz z odsetkami.</w:t>
      </w:r>
      <w:r w:rsidR="0022183F" w:rsidRPr="007A3D8B">
        <w:rPr>
          <w:rFonts w:ascii="Times New Roman" w:hAnsi="Times New Roman" w:cs="Times New Roman"/>
          <w:sz w:val="24"/>
          <w:szCs w:val="24"/>
        </w:rPr>
        <w:t xml:space="preserve"> </w:t>
      </w:r>
      <w:r w:rsidRPr="007A3D8B">
        <w:rPr>
          <w:rFonts w:ascii="Times New Roman" w:hAnsi="Times New Roman" w:cs="Times New Roman"/>
          <w:sz w:val="24"/>
          <w:szCs w:val="24"/>
        </w:rPr>
        <w:t>Niniejsza uchwała stanowi formę zabezpieczenia prawidłowej realizacji umowy.</w:t>
      </w:r>
    </w:p>
    <w:p w14:paraId="0D947795" w14:textId="13BC3738" w:rsidR="008C5185" w:rsidRPr="007A3D8B" w:rsidRDefault="008C518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Projekt uchwały omawiany był na Komisji Budownictwa, Gospodarki Komunalnej, Rolnictwa i Ochrony Środowiska oraz Komisji Rozwoju Gospodarczego i Budżetu i uzyskał pozytywną opinię.</w:t>
      </w:r>
    </w:p>
    <w:p w14:paraId="6EA09466" w14:textId="6C2590DA" w:rsidR="00374B4B" w:rsidRPr="007A3D8B" w:rsidRDefault="008C518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3F62D98D" w14:textId="77777777" w:rsidR="007B39E6" w:rsidRPr="007A3D8B" w:rsidRDefault="00261AF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Zapytał</w:t>
      </w:r>
      <w:r w:rsidR="0022183F" w:rsidRPr="007A3D8B">
        <w:rPr>
          <w:rFonts w:ascii="Times New Roman" w:hAnsi="Times New Roman" w:cs="Times New Roman"/>
          <w:sz w:val="24"/>
          <w:szCs w:val="24"/>
        </w:rPr>
        <w:t>,</w:t>
      </w:r>
      <w:r w:rsidRPr="007A3D8B">
        <w:rPr>
          <w:rFonts w:ascii="Times New Roman" w:hAnsi="Times New Roman" w:cs="Times New Roman"/>
          <w:sz w:val="24"/>
          <w:szCs w:val="24"/>
        </w:rPr>
        <w:t xml:space="preserve"> czy nie było innego sposobu na  rozwiązanie problemu </w:t>
      </w:r>
      <w:proofErr w:type="spellStart"/>
      <w:r w:rsidRPr="007A3D8B">
        <w:rPr>
          <w:rFonts w:ascii="Times New Roman" w:hAnsi="Times New Roman" w:cs="Times New Roman"/>
          <w:sz w:val="24"/>
          <w:szCs w:val="24"/>
        </w:rPr>
        <w:t>PECu</w:t>
      </w:r>
      <w:proofErr w:type="spellEnd"/>
      <w:r w:rsidRPr="007A3D8B">
        <w:rPr>
          <w:rFonts w:ascii="Times New Roman" w:hAnsi="Times New Roman" w:cs="Times New Roman"/>
          <w:sz w:val="24"/>
          <w:szCs w:val="24"/>
        </w:rPr>
        <w:t xml:space="preserve"> niż udzielanie poręczenia finansowego.</w:t>
      </w:r>
    </w:p>
    <w:p w14:paraId="552BCB57" w14:textId="6C5621FD" w:rsidR="001C0FCB" w:rsidRPr="007A3D8B" w:rsidRDefault="00261AF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 </w:t>
      </w:r>
    </w:p>
    <w:p w14:paraId="74A22AFD" w14:textId="77777777" w:rsidR="008C5185" w:rsidRPr="007A3D8B" w:rsidRDefault="008C518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Lidia Gniadek Inspektor ds. rozwoju, rewitalizacji i współpracy ze spółkami miejskimi</w:t>
      </w:r>
    </w:p>
    <w:p w14:paraId="529C1B26" w14:textId="5573C19C" w:rsidR="008C5185" w:rsidRPr="007A3D8B" w:rsidRDefault="002C224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Odpowiedziała, że nie było innej możliwości rozwiązania tej kwestii, ponieważ taki warunek został postawiony przez fundusz w drodze negocjacji warunków umowy.</w:t>
      </w:r>
    </w:p>
    <w:p w14:paraId="3BEC3AF2" w14:textId="75EA6B87" w:rsidR="0032032E" w:rsidRPr="007A3D8B" w:rsidRDefault="0032032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Więcej głosów w dyskusji nie było.</w:t>
      </w:r>
    </w:p>
    <w:p w14:paraId="12CEF168" w14:textId="37E088C8" w:rsidR="0032032E" w:rsidRPr="007A3D8B" w:rsidRDefault="0032032E"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18 głosów, jednogłośnie)</w:t>
      </w:r>
    </w:p>
    <w:p w14:paraId="280FE804" w14:textId="77777777" w:rsidR="0032032E" w:rsidRPr="007A3D8B" w:rsidRDefault="0032032E"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0544B501" w14:textId="58DF4EDC" w:rsidR="0032032E" w:rsidRPr="007A3D8B" w:rsidRDefault="0032032E" w:rsidP="007A3D8B">
      <w:pPr>
        <w:rPr>
          <w:rFonts w:ascii="Times New Roman" w:hAnsi="Times New Roman"/>
          <w:sz w:val="24"/>
          <w:szCs w:val="24"/>
        </w:rPr>
      </w:pPr>
      <w:r w:rsidRPr="007A3D8B">
        <w:rPr>
          <w:rFonts w:ascii="Times New Roman" w:hAnsi="Times New Roman"/>
          <w:sz w:val="24"/>
          <w:szCs w:val="24"/>
        </w:rPr>
        <w:lastRenderedPageBreak/>
        <w:t>UCHWAŁĘ NR XVII/17</w:t>
      </w:r>
      <w:r w:rsidR="00DB303A" w:rsidRPr="007A3D8B">
        <w:rPr>
          <w:rFonts w:ascii="Times New Roman" w:hAnsi="Times New Roman"/>
          <w:sz w:val="24"/>
          <w:szCs w:val="24"/>
        </w:rPr>
        <w:t>7</w:t>
      </w:r>
      <w:r w:rsidRPr="007A3D8B">
        <w:rPr>
          <w:rFonts w:ascii="Times New Roman" w:hAnsi="Times New Roman"/>
          <w:sz w:val="24"/>
          <w:szCs w:val="24"/>
        </w:rPr>
        <w:t>/2025</w:t>
      </w:r>
    </w:p>
    <w:p w14:paraId="1DA7477B" w14:textId="17815C08" w:rsidR="005E4B1E" w:rsidRPr="007A3D8B" w:rsidRDefault="00DB303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 sprawie udzielenia poręczenia długoterminowego w formie zabezpieczenia weksla                    in blanco wraz z deklaracją wekslową wystawionego przez Przedsiębiorstwo Energetyki Cieplnej w Mławie Sp. z o.o.</w:t>
      </w:r>
    </w:p>
    <w:p w14:paraId="17577FCF" w14:textId="5EF0D133" w:rsidR="0032032E" w:rsidRPr="007A3D8B" w:rsidRDefault="00B83D8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Ad.pkt.22.</w:t>
      </w:r>
    </w:p>
    <w:p w14:paraId="3DF8F3E1" w14:textId="31121779" w:rsidR="00B83D88" w:rsidRPr="007A3D8B" w:rsidRDefault="006E022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w:t>
      </w:r>
    </w:p>
    <w:p w14:paraId="58600FFC" w14:textId="54931EA1" w:rsidR="00396570" w:rsidRPr="007A3D8B" w:rsidRDefault="0039657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Poinformował, że otrzymał pisemną rezygnację Radnego Arkadiusza </w:t>
      </w:r>
      <w:proofErr w:type="spellStart"/>
      <w:r w:rsidRPr="007A3D8B">
        <w:rPr>
          <w:rFonts w:ascii="Times New Roman" w:hAnsi="Times New Roman" w:cs="Times New Roman"/>
          <w:sz w:val="24"/>
          <w:szCs w:val="24"/>
        </w:rPr>
        <w:t>Dłubisza</w:t>
      </w:r>
      <w:proofErr w:type="spellEnd"/>
      <w:r w:rsidRPr="007A3D8B">
        <w:rPr>
          <w:rFonts w:ascii="Times New Roman" w:hAnsi="Times New Roman" w:cs="Times New Roman"/>
          <w:sz w:val="24"/>
          <w:szCs w:val="24"/>
        </w:rPr>
        <w:t xml:space="preserve"> z pracy                          w Komisji Bezpieczeństwa Publicznego i Ochrony Przeciwpożarowej oraz rezygnację Radnego Pawła </w:t>
      </w:r>
      <w:proofErr w:type="spellStart"/>
      <w:r w:rsidRPr="007A3D8B">
        <w:rPr>
          <w:rFonts w:ascii="Times New Roman" w:hAnsi="Times New Roman" w:cs="Times New Roman"/>
          <w:sz w:val="24"/>
          <w:szCs w:val="24"/>
        </w:rPr>
        <w:t>Łubińskiego</w:t>
      </w:r>
      <w:proofErr w:type="spellEnd"/>
      <w:r w:rsidRPr="007A3D8B">
        <w:rPr>
          <w:rFonts w:ascii="Times New Roman" w:hAnsi="Times New Roman" w:cs="Times New Roman"/>
          <w:sz w:val="24"/>
          <w:szCs w:val="24"/>
        </w:rPr>
        <w:t xml:space="preserve"> </w:t>
      </w:r>
      <w:r w:rsidR="003C70CA" w:rsidRPr="007A3D8B">
        <w:rPr>
          <w:rFonts w:ascii="Times New Roman" w:hAnsi="Times New Roman" w:cs="Times New Roman"/>
          <w:sz w:val="24"/>
          <w:szCs w:val="24"/>
        </w:rPr>
        <w:t xml:space="preserve">z pracy w Komisji Skarg, Wniosków i Petycji. </w:t>
      </w:r>
    </w:p>
    <w:p w14:paraId="68166208" w14:textId="3E870524" w:rsidR="00AB23AD" w:rsidRPr="007A3D8B" w:rsidRDefault="00AB23A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Radny Arkadiusz </w:t>
      </w:r>
      <w:proofErr w:type="spellStart"/>
      <w:r w:rsidRPr="007A3D8B">
        <w:rPr>
          <w:rFonts w:ascii="Times New Roman" w:hAnsi="Times New Roman" w:cs="Times New Roman"/>
          <w:sz w:val="24"/>
          <w:szCs w:val="24"/>
        </w:rPr>
        <w:t>Dłubisz</w:t>
      </w:r>
      <w:proofErr w:type="spellEnd"/>
      <w:r w:rsidRPr="007A3D8B">
        <w:rPr>
          <w:rFonts w:ascii="Times New Roman" w:hAnsi="Times New Roman" w:cs="Times New Roman"/>
          <w:sz w:val="24"/>
          <w:szCs w:val="24"/>
        </w:rPr>
        <w:t xml:space="preserve"> zadeklarował chęć pracy w Komisji Skarg, Wniosków                        i Petycji. </w:t>
      </w:r>
    </w:p>
    <w:p w14:paraId="0C380536" w14:textId="64CCF8F7" w:rsidR="00AB23AD" w:rsidRPr="007A3D8B" w:rsidRDefault="00AB23A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Zapytał, czy Pan radny podtrzymuje swoją deklarację i wyraża zgodę</w:t>
      </w:r>
    </w:p>
    <w:p w14:paraId="7EFAF484" w14:textId="57968298" w:rsidR="00DE30BB" w:rsidRPr="007A3D8B" w:rsidRDefault="00AB23A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Radny Arkadiusz </w:t>
      </w:r>
      <w:proofErr w:type="spellStart"/>
      <w:r w:rsidRPr="007A3D8B">
        <w:rPr>
          <w:rFonts w:ascii="Times New Roman" w:hAnsi="Times New Roman" w:cs="Times New Roman"/>
          <w:sz w:val="24"/>
          <w:szCs w:val="24"/>
        </w:rPr>
        <w:t>Dłubisz</w:t>
      </w:r>
      <w:proofErr w:type="spellEnd"/>
      <w:r w:rsidRPr="007A3D8B">
        <w:rPr>
          <w:rFonts w:ascii="Times New Roman" w:hAnsi="Times New Roman" w:cs="Times New Roman"/>
          <w:sz w:val="24"/>
          <w:szCs w:val="24"/>
        </w:rPr>
        <w:t xml:space="preserve"> wyraził zgodę na pracę w w/w komisji. </w:t>
      </w:r>
    </w:p>
    <w:p w14:paraId="229979C9" w14:textId="77777777" w:rsidR="004E0737" w:rsidRPr="007A3D8B" w:rsidRDefault="004E0737" w:rsidP="007A3D8B">
      <w:pPr>
        <w:spacing w:line="276" w:lineRule="auto"/>
        <w:ind w:firstLine="708"/>
        <w:rPr>
          <w:rFonts w:ascii="Times New Roman" w:hAnsi="Times New Roman" w:cs="Times New Roman"/>
          <w:sz w:val="24"/>
          <w:szCs w:val="24"/>
        </w:rPr>
      </w:pPr>
    </w:p>
    <w:p w14:paraId="3F8251A3" w14:textId="6F64E9F7" w:rsidR="00DE30BB" w:rsidRPr="007A3D8B" w:rsidRDefault="00DE30B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poddał pod głosowanie kandydaturę Radnego Arkadiusza </w:t>
      </w:r>
      <w:proofErr w:type="spellStart"/>
      <w:r w:rsidRPr="007A3D8B">
        <w:rPr>
          <w:rFonts w:ascii="Times New Roman" w:hAnsi="Times New Roman" w:cs="Times New Roman"/>
          <w:sz w:val="24"/>
          <w:szCs w:val="24"/>
        </w:rPr>
        <w:t>Dłubisza</w:t>
      </w:r>
      <w:proofErr w:type="spellEnd"/>
      <w:r w:rsidRPr="007A3D8B">
        <w:rPr>
          <w:rFonts w:ascii="Times New Roman" w:hAnsi="Times New Roman" w:cs="Times New Roman"/>
          <w:sz w:val="24"/>
          <w:szCs w:val="24"/>
        </w:rPr>
        <w:t xml:space="preserve"> w Komisji Skarg, Wniosków i Petycji.</w:t>
      </w:r>
    </w:p>
    <w:p w14:paraId="33B4E5AD" w14:textId="399799AC" w:rsidR="00DE30BB" w:rsidRPr="007A3D8B" w:rsidRDefault="00DE30B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Imienny wykaz radnych biorących udział w głosowaniu:</w:t>
      </w:r>
    </w:p>
    <w:p w14:paraId="03022B73" w14:textId="61D98EFD" w:rsidR="00DE30BB" w:rsidRPr="007A3D8B" w:rsidRDefault="00DE30B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ZA (</w:t>
      </w:r>
      <w:r w:rsidR="00E15A6B" w:rsidRPr="007A3D8B">
        <w:rPr>
          <w:rFonts w:ascii="Times New Roman" w:hAnsi="Times New Roman" w:cs="Times New Roman"/>
          <w:sz w:val="24"/>
          <w:szCs w:val="24"/>
        </w:rPr>
        <w:t xml:space="preserve"> 13 radnych )</w:t>
      </w:r>
    </w:p>
    <w:p w14:paraId="7F7B36F4"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Arkadiusz </w:t>
      </w:r>
      <w:proofErr w:type="spellStart"/>
      <w:r w:rsidRPr="007A3D8B">
        <w:rPr>
          <w:rFonts w:ascii="Times New Roman" w:hAnsi="Times New Roman" w:cs="Times New Roman"/>
          <w:sz w:val="24"/>
          <w:szCs w:val="24"/>
        </w:rPr>
        <w:t>Dłubisz</w:t>
      </w:r>
      <w:proofErr w:type="spellEnd"/>
    </w:p>
    <w:p w14:paraId="34F83A02"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Mariusz Dziubiński</w:t>
      </w:r>
    </w:p>
    <w:p w14:paraId="31D632DF"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Patryk Fabisiak</w:t>
      </w:r>
    </w:p>
    <w:p w14:paraId="016A6E2E"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Andrzej Karpiński</w:t>
      </w:r>
    </w:p>
    <w:p w14:paraId="1C68CF07"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Grzegorz </w:t>
      </w:r>
      <w:proofErr w:type="spellStart"/>
      <w:r w:rsidRPr="007A3D8B">
        <w:rPr>
          <w:rFonts w:ascii="Times New Roman" w:hAnsi="Times New Roman" w:cs="Times New Roman"/>
          <w:sz w:val="24"/>
          <w:szCs w:val="24"/>
        </w:rPr>
        <w:t>Komur</w:t>
      </w:r>
      <w:proofErr w:type="spellEnd"/>
    </w:p>
    <w:p w14:paraId="19259E71"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Filip Kowalczyk</w:t>
      </w:r>
    </w:p>
    <w:p w14:paraId="533C05D4"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Wojciech Franciszek Krajewski</w:t>
      </w:r>
    </w:p>
    <w:p w14:paraId="40B8795F"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Paweł </w:t>
      </w:r>
      <w:proofErr w:type="spellStart"/>
      <w:r w:rsidRPr="007A3D8B">
        <w:rPr>
          <w:rFonts w:ascii="Times New Roman" w:hAnsi="Times New Roman" w:cs="Times New Roman"/>
          <w:sz w:val="24"/>
          <w:szCs w:val="24"/>
        </w:rPr>
        <w:t>Łubiński</w:t>
      </w:r>
      <w:proofErr w:type="spellEnd"/>
    </w:p>
    <w:p w14:paraId="001505CF"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Ryszard Prusinowski</w:t>
      </w:r>
    </w:p>
    <w:p w14:paraId="418C96F0"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Zbigniew Ruszkowski</w:t>
      </w:r>
    </w:p>
    <w:p w14:paraId="49874CA1"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Bożena Ryska</w:t>
      </w:r>
    </w:p>
    <w:p w14:paraId="6693A2FD" w14:textId="77777777" w:rsidR="00DE30B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Tadeusz </w:t>
      </w:r>
      <w:proofErr w:type="spellStart"/>
      <w:r w:rsidRPr="007A3D8B">
        <w:rPr>
          <w:rFonts w:ascii="Times New Roman" w:hAnsi="Times New Roman" w:cs="Times New Roman"/>
          <w:sz w:val="24"/>
          <w:szCs w:val="24"/>
        </w:rPr>
        <w:t>Stabach</w:t>
      </w:r>
      <w:proofErr w:type="spellEnd"/>
    </w:p>
    <w:p w14:paraId="44613D55" w14:textId="4E40CCC4" w:rsidR="00E15A6B" w:rsidRPr="007A3D8B" w:rsidRDefault="00DE30B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Mirosław </w:t>
      </w:r>
      <w:proofErr w:type="spellStart"/>
      <w:r w:rsidRPr="007A3D8B">
        <w:rPr>
          <w:rFonts w:ascii="Times New Roman" w:hAnsi="Times New Roman" w:cs="Times New Roman"/>
          <w:sz w:val="24"/>
          <w:szCs w:val="24"/>
        </w:rPr>
        <w:t>Zbrzezny</w:t>
      </w:r>
      <w:proofErr w:type="spellEnd"/>
    </w:p>
    <w:p w14:paraId="3829863F" w14:textId="77777777" w:rsidR="007B39E6" w:rsidRPr="007A3D8B" w:rsidRDefault="007B39E6" w:rsidP="007A3D8B">
      <w:pPr>
        <w:spacing w:after="0" w:line="276" w:lineRule="auto"/>
        <w:rPr>
          <w:rFonts w:ascii="Times New Roman" w:hAnsi="Times New Roman" w:cs="Times New Roman"/>
          <w:sz w:val="24"/>
          <w:szCs w:val="24"/>
        </w:rPr>
      </w:pPr>
    </w:p>
    <w:p w14:paraId="065C19FE" w14:textId="20F3CF37" w:rsidR="00E15A6B" w:rsidRPr="007A3D8B" w:rsidRDefault="00E15A6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WSTZRYMUJE SIĘ ( 3 radnych)</w:t>
      </w:r>
    </w:p>
    <w:p w14:paraId="3DA0E170" w14:textId="6EFCCE39" w:rsidR="00E15A6B" w:rsidRPr="007A3D8B" w:rsidRDefault="00E15A6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Sławomir Kowalewski</w:t>
      </w:r>
    </w:p>
    <w:p w14:paraId="70320F64" w14:textId="06DE3B5E" w:rsidR="00E15A6B" w:rsidRPr="007A3D8B" w:rsidRDefault="00E15A6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Paweł Majewski</w:t>
      </w:r>
    </w:p>
    <w:p w14:paraId="691A3FC9" w14:textId="68A9D805" w:rsidR="00E15A6B" w:rsidRPr="007A3D8B" w:rsidRDefault="00E15A6B"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Szymon Wyrostek</w:t>
      </w:r>
    </w:p>
    <w:p w14:paraId="3D499B08" w14:textId="77777777" w:rsidR="00E15A6B" w:rsidRPr="007A3D8B" w:rsidRDefault="00E15A6B" w:rsidP="007A3D8B">
      <w:pPr>
        <w:spacing w:after="0" w:line="276" w:lineRule="auto"/>
        <w:rPr>
          <w:rFonts w:ascii="Times New Roman" w:hAnsi="Times New Roman" w:cs="Times New Roman"/>
          <w:sz w:val="24"/>
          <w:szCs w:val="24"/>
        </w:rPr>
      </w:pPr>
    </w:p>
    <w:p w14:paraId="4AC405C8" w14:textId="563B492B" w:rsidR="00EC4340" w:rsidRPr="007A3D8B" w:rsidRDefault="00E15A6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PRZECIW ( 1 radny)</w:t>
      </w:r>
      <w:r w:rsidR="00232BF3" w:rsidRPr="007A3D8B">
        <w:rPr>
          <w:rFonts w:ascii="Times New Roman" w:hAnsi="Times New Roman" w:cs="Times New Roman"/>
          <w:sz w:val="24"/>
          <w:szCs w:val="24"/>
        </w:rPr>
        <w:t xml:space="preserve"> </w:t>
      </w:r>
      <w:r w:rsidRPr="007A3D8B">
        <w:rPr>
          <w:rFonts w:ascii="Times New Roman" w:hAnsi="Times New Roman" w:cs="Times New Roman"/>
          <w:sz w:val="24"/>
          <w:szCs w:val="24"/>
        </w:rPr>
        <w:t>Kamil Przybyszewsk</w:t>
      </w:r>
      <w:r w:rsidR="00232BF3" w:rsidRPr="007A3D8B">
        <w:rPr>
          <w:rFonts w:ascii="Times New Roman" w:hAnsi="Times New Roman" w:cs="Times New Roman"/>
          <w:sz w:val="24"/>
          <w:szCs w:val="24"/>
        </w:rPr>
        <w:t>i</w:t>
      </w:r>
    </w:p>
    <w:p w14:paraId="109AE299" w14:textId="65DEF070" w:rsidR="00E15A6B" w:rsidRPr="007A3D8B" w:rsidRDefault="00A571C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n</w:t>
      </w:r>
      <w:r w:rsidR="00EC4340" w:rsidRPr="007A3D8B">
        <w:rPr>
          <w:rFonts w:ascii="Times New Roman" w:hAnsi="Times New Roman" w:cs="Times New Roman"/>
          <w:sz w:val="24"/>
          <w:szCs w:val="24"/>
        </w:rPr>
        <w:t>astępnie</w:t>
      </w:r>
    </w:p>
    <w:p w14:paraId="18E0AD2A" w14:textId="280D17DD" w:rsidR="006E0227" w:rsidRPr="007A3D8B" w:rsidRDefault="00EC434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w:t>
      </w:r>
      <w:r w:rsidR="00232BF3" w:rsidRPr="007A3D8B">
        <w:rPr>
          <w:rFonts w:ascii="Times New Roman" w:hAnsi="Times New Roman" w:cs="Times New Roman"/>
          <w:sz w:val="24"/>
          <w:szCs w:val="24"/>
        </w:rPr>
        <w:t>p</w:t>
      </w:r>
      <w:r w:rsidR="001A5E37" w:rsidRPr="007A3D8B">
        <w:rPr>
          <w:rFonts w:ascii="Times New Roman" w:hAnsi="Times New Roman" w:cs="Times New Roman"/>
          <w:sz w:val="24"/>
          <w:szCs w:val="24"/>
        </w:rPr>
        <w:t>r</w:t>
      </w:r>
      <w:r w:rsidR="00723F93" w:rsidRPr="007A3D8B">
        <w:rPr>
          <w:rFonts w:ascii="Times New Roman" w:hAnsi="Times New Roman" w:cs="Times New Roman"/>
          <w:sz w:val="24"/>
          <w:szCs w:val="24"/>
        </w:rPr>
        <w:t xml:space="preserve">zedstawił projekt uchwały zmieniającej uchwałę w sprawie powołania stałych Komisji Rady Miasta Mława, ustalenia ich składów liczbowych oraz ustalenia składów osobowych Komisji Rady Miasta Mława. </w:t>
      </w:r>
    </w:p>
    <w:p w14:paraId="6B7B8742" w14:textId="46A50452" w:rsidR="00723F93" w:rsidRPr="007A3D8B" w:rsidRDefault="00723F9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 Uchwale Nr 11/3/2024 Rady Miasta Mława z dnia 22 maja 2024 r. w sprawie powołania stałych Komisji Rady Miasta Mława, ustalenia ich składów liczbowych oraz ustalenia składów osobowych Komisji Rady Miasta Mława, dokonuje się następujących zmian:</w:t>
      </w:r>
    </w:p>
    <w:p w14:paraId="7D00EA15" w14:textId="4E6F210B" w:rsidR="00723F93" w:rsidRPr="007A3D8B" w:rsidRDefault="00723F93" w:rsidP="007A3D8B">
      <w:pPr>
        <w:numPr>
          <w:ilvl w:val="0"/>
          <w:numId w:val="73"/>
        </w:numPr>
        <w:spacing w:line="276" w:lineRule="auto"/>
        <w:ind w:left="0"/>
        <w:rPr>
          <w:rFonts w:ascii="Times New Roman" w:hAnsi="Times New Roman" w:cs="Times New Roman"/>
          <w:sz w:val="24"/>
          <w:szCs w:val="24"/>
        </w:rPr>
      </w:pPr>
      <w:r w:rsidRPr="007A3D8B">
        <w:rPr>
          <w:rFonts w:ascii="Times New Roman" w:hAnsi="Times New Roman" w:cs="Times New Roman"/>
          <w:sz w:val="24"/>
          <w:szCs w:val="24"/>
        </w:rPr>
        <w:t xml:space="preserve">§1 w pkt 4 otrzymuje brzmienie: „4.Komisja Bezpieczeństwa Publicznego </w:t>
      </w:r>
      <w:r w:rsidR="00A8185B" w:rsidRPr="007A3D8B">
        <w:rPr>
          <w:rFonts w:ascii="Times New Roman" w:hAnsi="Times New Roman" w:cs="Times New Roman"/>
          <w:sz w:val="24"/>
          <w:szCs w:val="24"/>
        </w:rPr>
        <w:t xml:space="preserve">                   </w:t>
      </w:r>
      <w:r w:rsidRPr="007A3D8B">
        <w:rPr>
          <w:rFonts w:ascii="Times New Roman" w:hAnsi="Times New Roman" w:cs="Times New Roman"/>
          <w:sz w:val="24"/>
          <w:szCs w:val="24"/>
        </w:rPr>
        <w:t>i Ochrony Przeciwpożarowej w składzie liczbowym 5; '</w:t>
      </w:r>
      <w:r w:rsidRPr="007A3D8B">
        <w:rPr>
          <w:rFonts w:ascii="Times New Roman" w:hAnsi="Times New Roman" w:cs="Times New Roman"/>
          <w:noProof/>
          <w:sz w:val="24"/>
          <w:szCs w:val="24"/>
        </w:rPr>
        <w:drawing>
          <wp:inline distT="0" distB="0" distL="0" distR="0" wp14:anchorId="6D220052" wp14:editId="65EDF137">
            <wp:extent cx="57150" cy="104775"/>
            <wp:effectExtent l="0" t="0" r="0" b="9525"/>
            <wp:docPr id="155832932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p>
    <w:p w14:paraId="27211241" w14:textId="3F5E2CB5" w:rsidR="00723F93" w:rsidRPr="007A3D8B" w:rsidRDefault="00723F93" w:rsidP="007A3D8B">
      <w:pPr>
        <w:numPr>
          <w:ilvl w:val="0"/>
          <w:numId w:val="73"/>
        </w:numPr>
        <w:spacing w:line="276" w:lineRule="auto"/>
        <w:ind w:left="0"/>
        <w:rPr>
          <w:rFonts w:ascii="Times New Roman" w:hAnsi="Times New Roman" w:cs="Times New Roman"/>
          <w:sz w:val="24"/>
          <w:szCs w:val="24"/>
        </w:rPr>
      </w:pPr>
      <w:r w:rsidRPr="007A3D8B">
        <w:rPr>
          <w:rFonts w:ascii="Times New Roman" w:hAnsi="Times New Roman" w:cs="Times New Roman"/>
          <w:sz w:val="24"/>
          <w:szCs w:val="24"/>
        </w:rPr>
        <w:t xml:space="preserve">w </w:t>
      </w:r>
      <w:r w:rsidR="002063BA" w:rsidRPr="007A3D8B">
        <w:rPr>
          <w:rFonts w:ascii="Times New Roman" w:hAnsi="Times New Roman" w:cs="Times New Roman"/>
          <w:sz w:val="24"/>
          <w:szCs w:val="24"/>
        </w:rPr>
        <w:t>§</w:t>
      </w:r>
      <w:r w:rsidRPr="007A3D8B">
        <w:rPr>
          <w:rFonts w:ascii="Times New Roman" w:hAnsi="Times New Roman" w:cs="Times New Roman"/>
          <w:sz w:val="24"/>
          <w:szCs w:val="24"/>
        </w:rPr>
        <w:t>2 pkt 2 otrzymuje brzmienie:</w:t>
      </w:r>
    </w:p>
    <w:p w14:paraId="3AC60D5F" w14:textId="41CA8E27" w:rsidR="00723F93" w:rsidRPr="007A3D8B" w:rsidRDefault="00723F9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Komisja Skarg, Wniosków i Petycji:</w:t>
      </w:r>
    </w:p>
    <w:p w14:paraId="5AFBD378" w14:textId="77777777" w:rsidR="00723F93" w:rsidRPr="007A3D8B" w:rsidRDefault="00723F93"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Patryk Fabisiak,</w:t>
      </w:r>
    </w:p>
    <w:p w14:paraId="09EC9A42" w14:textId="77777777" w:rsidR="00723F93" w:rsidRPr="007A3D8B" w:rsidRDefault="00723F93"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Arkadiusz </w:t>
      </w:r>
      <w:proofErr w:type="spellStart"/>
      <w:r w:rsidRPr="007A3D8B">
        <w:rPr>
          <w:rFonts w:ascii="Times New Roman" w:hAnsi="Times New Roman" w:cs="Times New Roman"/>
          <w:sz w:val="24"/>
          <w:szCs w:val="24"/>
        </w:rPr>
        <w:t>Dłubisz</w:t>
      </w:r>
      <w:proofErr w:type="spellEnd"/>
      <w:r w:rsidRPr="007A3D8B">
        <w:rPr>
          <w:rFonts w:ascii="Times New Roman" w:hAnsi="Times New Roman" w:cs="Times New Roman"/>
          <w:sz w:val="24"/>
          <w:szCs w:val="24"/>
        </w:rPr>
        <w:t>,</w:t>
      </w:r>
    </w:p>
    <w:p w14:paraId="54E68C86" w14:textId="77777777" w:rsidR="00723F93" w:rsidRPr="007A3D8B" w:rsidRDefault="00723F93"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Wojciech Franciszek Krajewski,</w:t>
      </w:r>
    </w:p>
    <w:p w14:paraId="2BA9D383" w14:textId="77777777" w:rsidR="00723F93" w:rsidRPr="007A3D8B" w:rsidRDefault="00723F93"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Kamil Przybyszewski,</w:t>
      </w:r>
    </w:p>
    <w:p w14:paraId="2D241278" w14:textId="77777777" w:rsidR="00723F93" w:rsidRPr="007A3D8B" w:rsidRDefault="00723F93"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Zbigniew Ruszkowski,</w:t>
      </w:r>
    </w:p>
    <w:p w14:paraId="5BE5632E" w14:textId="1AE5F0BA" w:rsidR="00723F93" w:rsidRPr="007A3D8B" w:rsidRDefault="00723F93"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Janusz Wojnarowski,</w:t>
      </w:r>
      <w:r w:rsidRPr="007A3D8B">
        <w:rPr>
          <w:rFonts w:ascii="Times New Roman" w:hAnsi="Times New Roman" w:cs="Times New Roman"/>
          <w:sz w:val="24"/>
          <w:szCs w:val="24"/>
        </w:rPr>
        <w:tab/>
      </w:r>
      <w:r w:rsidRPr="007A3D8B">
        <w:rPr>
          <w:rFonts w:ascii="Times New Roman" w:hAnsi="Times New Roman" w:cs="Times New Roman"/>
          <w:noProof/>
          <w:sz w:val="24"/>
          <w:szCs w:val="24"/>
        </w:rPr>
        <w:drawing>
          <wp:inline distT="0" distB="0" distL="0" distR="0" wp14:anchorId="4C7328A6" wp14:editId="55C1B989">
            <wp:extent cx="9525" cy="9525"/>
            <wp:effectExtent l="0" t="0" r="0" b="0"/>
            <wp:docPr id="61113498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A1AB089" w14:textId="77777777" w:rsidR="00723F93" w:rsidRPr="007A3D8B" w:rsidRDefault="00723F9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Szymon Wyrostek.”</w:t>
      </w:r>
    </w:p>
    <w:p w14:paraId="3CF31C8F" w14:textId="36790401" w:rsidR="00723F93" w:rsidRPr="007A3D8B" w:rsidRDefault="00723F9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 </w:t>
      </w:r>
      <w:r w:rsidR="002063BA" w:rsidRPr="007A3D8B">
        <w:rPr>
          <w:rFonts w:ascii="Times New Roman" w:hAnsi="Times New Roman" w:cs="Times New Roman"/>
          <w:sz w:val="24"/>
          <w:szCs w:val="24"/>
        </w:rPr>
        <w:t>§</w:t>
      </w:r>
      <w:r w:rsidRPr="007A3D8B">
        <w:rPr>
          <w:rFonts w:ascii="Times New Roman" w:hAnsi="Times New Roman" w:cs="Times New Roman"/>
          <w:sz w:val="24"/>
          <w:szCs w:val="24"/>
        </w:rPr>
        <w:t>2 pkt 6 otrzymuje brzmienie:</w:t>
      </w:r>
    </w:p>
    <w:p w14:paraId="559B7AE8" w14:textId="06B1992B" w:rsidR="00723F93" w:rsidRPr="007A3D8B" w:rsidRDefault="00723F93" w:rsidP="007A3D8B">
      <w:pPr>
        <w:spacing w:line="276" w:lineRule="auto"/>
        <w:rPr>
          <w:rFonts w:ascii="Times New Roman" w:hAnsi="Times New Roman" w:cs="Times New Roman"/>
          <w:sz w:val="24"/>
          <w:szCs w:val="24"/>
        </w:rPr>
      </w:pPr>
      <w:r w:rsidRPr="007A3D8B">
        <w:rPr>
          <w:rFonts w:ascii="Times New Roman" w:hAnsi="Times New Roman" w:cs="Times New Roman"/>
          <w:noProof/>
          <w:sz w:val="24"/>
          <w:szCs w:val="24"/>
        </w:rPr>
        <w:drawing>
          <wp:inline distT="0" distB="0" distL="0" distR="0" wp14:anchorId="78EB40A4" wp14:editId="7A8B0B3D">
            <wp:extent cx="19050" cy="47625"/>
            <wp:effectExtent l="0" t="0" r="19050" b="9525"/>
            <wp:docPr id="16760328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r w:rsidRPr="007A3D8B">
        <w:rPr>
          <w:rFonts w:ascii="Times New Roman" w:hAnsi="Times New Roman" w:cs="Times New Roman"/>
          <w:sz w:val="24"/>
          <w:szCs w:val="24"/>
        </w:rPr>
        <w:t>,6) Komisja Bezpieczeństwa Publicznego i Ochrony Przeciwpożarowej:</w:t>
      </w:r>
    </w:p>
    <w:p w14:paraId="48C6F1C5" w14:textId="77777777" w:rsidR="00723F93" w:rsidRPr="007A3D8B" w:rsidRDefault="00723F93"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Zbigniew Ruszkowski,</w:t>
      </w:r>
    </w:p>
    <w:p w14:paraId="1335E417" w14:textId="77777777" w:rsidR="00723F93" w:rsidRPr="007A3D8B" w:rsidRDefault="00723F93"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Paweł </w:t>
      </w:r>
      <w:proofErr w:type="spellStart"/>
      <w:r w:rsidRPr="007A3D8B">
        <w:rPr>
          <w:rFonts w:ascii="Times New Roman" w:hAnsi="Times New Roman" w:cs="Times New Roman"/>
          <w:sz w:val="24"/>
          <w:szCs w:val="24"/>
        </w:rPr>
        <w:t>Łubiński</w:t>
      </w:r>
      <w:proofErr w:type="spellEnd"/>
      <w:r w:rsidRPr="007A3D8B">
        <w:rPr>
          <w:rFonts w:ascii="Times New Roman" w:hAnsi="Times New Roman" w:cs="Times New Roman"/>
          <w:sz w:val="24"/>
          <w:szCs w:val="24"/>
        </w:rPr>
        <w:t>,</w:t>
      </w:r>
    </w:p>
    <w:p w14:paraId="157C11D0" w14:textId="77777777" w:rsidR="00723F93" w:rsidRPr="007A3D8B" w:rsidRDefault="00723F93"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Patryk Fabisiak,</w:t>
      </w:r>
    </w:p>
    <w:p w14:paraId="53C408AA" w14:textId="77777777" w:rsidR="00723F93" w:rsidRPr="007A3D8B" w:rsidRDefault="00723F93"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Zbigniew Korczak;</w:t>
      </w:r>
    </w:p>
    <w:p w14:paraId="228D5320" w14:textId="77777777" w:rsidR="00723F93" w:rsidRPr="007A3D8B" w:rsidRDefault="00723F9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Szymon Wyrostek.”</w:t>
      </w:r>
    </w:p>
    <w:p w14:paraId="00C08470" w14:textId="6CF55021" w:rsidR="00A571C6" w:rsidRPr="007A3D8B" w:rsidRDefault="00EC434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Głosów w dyskusji nie było. </w:t>
      </w:r>
    </w:p>
    <w:p w14:paraId="28C9804E" w14:textId="6780A7AD" w:rsidR="00EC4340" w:rsidRPr="007A3D8B" w:rsidRDefault="00EC4340" w:rsidP="007A3D8B">
      <w:pPr>
        <w:spacing w:line="276" w:lineRule="auto"/>
        <w:rPr>
          <w:rFonts w:ascii="Times New Roman" w:hAnsi="Times New Roman"/>
          <w:sz w:val="24"/>
          <w:szCs w:val="24"/>
        </w:rPr>
      </w:pPr>
      <w:r w:rsidRPr="007A3D8B">
        <w:rPr>
          <w:rFonts w:ascii="Times New Roman" w:hAnsi="Times New Roman"/>
          <w:sz w:val="24"/>
          <w:szCs w:val="24"/>
        </w:rPr>
        <w:t>Rada Miasta w głosowaniu jawnym (za – 14 głosów, 3 wstrzymujące, 1 przeciw)</w:t>
      </w:r>
    </w:p>
    <w:p w14:paraId="554C0BE6" w14:textId="77777777" w:rsidR="00EC4340" w:rsidRPr="007A3D8B" w:rsidRDefault="00EC4340" w:rsidP="007A3D8B">
      <w:pPr>
        <w:spacing w:line="276" w:lineRule="auto"/>
        <w:rPr>
          <w:rFonts w:ascii="Times New Roman" w:hAnsi="Times New Roman"/>
          <w:sz w:val="24"/>
          <w:szCs w:val="24"/>
        </w:rPr>
      </w:pPr>
      <w:r w:rsidRPr="007A3D8B">
        <w:rPr>
          <w:rFonts w:ascii="Times New Roman" w:hAnsi="Times New Roman"/>
          <w:sz w:val="24"/>
          <w:szCs w:val="24"/>
        </w:rPr>
        <w:t>podjęła</w:t>
      </w:r>
    </w:p>
    <w:p w14:paraId="61714F0B" w14:textId="72F66D3A" w:rsidR="00EC4340" w:rsidRPr="007A3D8B" w:rsidRDefault="00EC4340" w:rsidP="007A3D8B">
      <w:pPr>
        <w:rPr>
          <w:rFonts w:ascii="Times New Roman" w:hAnsi="Times New Roman"/>
          <w:sz w:val="24"/>
          <w:szCs w:val="24"/>
        </w:rPr>
      </w:pPr>
      <w:r w:rsidRPr="007A3D8B">
        <w:rPr>
          <w:rFonts w:ascii="Times New Roman" w:hAnsi="Times New Roman"/>
          <w:sz w:val="24"/>
          <w:szCs w:val="24"/>
        </w:rPr>
        <w:t>UCHWAŁĘ NR XVII/178/2025</w:t>
      </w:r>
    </w:p>
    <w:p w14:paraId="0899EE31" w14:textId="74A572EF" w:rsidR="00A6697F" w:rsidRPr="007A3D8B" w:rsidRDefault="006475A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zmieniającą uchwałę w sprawie powołania stałych Komisji Rady Miasta Mława, ustalenia ich składów liczbowych oraz ustalenia składów osobowych Komisji Rady Miasta Mława.</w:t>
      </w:r>
    </w:p>
    <w:p w14:paraId="14537A63" w14:textId="0A3D9666" w:rsidR="00A6697F" w:rsidRPr="007A3D8B" w:rsidRDefault="0058142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Ad.pkt.23</w:t>
      </w:r>
    </w:p>
    <w:p w14:paraId="07B3D835" w14:textId="6A48FC85" w:rsidR="00A5278E" w:rsidRPr="007A3D8B" w:rsidRDefault="00A5278E"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 xml:space="preserve">Wolne wnioski i informacje. </w:t>
      </w:r>
    </w:p>
    <w:p w14:paraId="30806C1D" w14:textId="77777777" w:rsidR="008A3110" w:rsidRPr="007A3D8B" w:rsidRDefault="008A3110" w:rsidP="007A3D8B">
      <w:pPr>
        <w:spacing w:after="0" w:line="276" w:lineRule="auto"/>
        <w:rPr>
          <w:rFonts w:ascii="Times New Roman" w:hAnsi="Times New Roman" w:cs="Times New Roman"/>
          <w:sz w:val="24"/>
          <w:szCs w:val="24"/>
        </w:rPr>
      </w:pPr>
    </w:p>
    <w:p w14:paraId="2E7D1B9E" w14:textId="143FA972" w:rsidR="00581425" w:rsidRPr="007A3D8B" w:rsidRDefault="00515B2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Radny Paweł Majewski</w:t>
      </w:r>
    </w:p>
    <w:p w14:paraId="19EFEC8D" w14:textId="609C256A" w:rsidR="00A6697F" w:rsidRPr="007A3D8B" w:rsidRDefault="00965E8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Działka zlokalizowana ul. Górn</w:t>
      </w:r>
      <w:r w:rsidR="00712131" w:rsidRPr="007A3D8B">
        <w:rPr>
          <w:rFonts w:ascii="Times New Roman" w:hAnsi="Times New Roman" w:cs="Times New Roman"/>
          <w:sz w:val="24"/>
          <w:szCs w:val="24"/>
        </w:rPr>
        <w:t>a</w:t>
      </w:r>
      <w:r w:rsidR="005E71F6"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czy </w:t>
      </w:r>
      <w:r w:rsidR="00D122FD" w:rsidRPr="007A3D8B">
        <w:rPr>
          <w:rFonts w:ascii="Times New Roman" w:hAnsi="Times New Roman" w:cs="Times New Roman"/>
          <w:sz w:val="24"/>
          <w:szCs w:val="24"/>
        </w:rPr>
        <w:t xml:space="preserve">transakcja została sfinalizowana. </w:t>
      </w:r>
    </w:p>
    <w:p w14:paraId="62E41ED5" w14:textId="6BE79479" w:rsidR="00597675" w:rsidRPr="007A3D8B" w:rsidRDefault="004439E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Marek Polak Naczelnik Wydziału Go</w:t>
      </w:r>
      <w:r w:rsidR="00E6223C" w:rsidRPr="007A3D8B">
        <w:rPr>
          <w:rFonts w:ascii="Times New Roman" w:hAnsi="Times New Roman" w:cs="Times New Roman"/>
          <w:sz w:val="24"/>
          <w:szCs w:val="24"/>
        </w:rPr>
        <w:t xml:space="preserve">spodarki Nieruchomościami i Planowania Przestrzennego </w:t>
      </w:r>
      <w:r w:rsidR="005E71F6" w:rsidRPr="007A3D8B">
        <w:rPr>
          <w:rFonts w:ascii="Times New Roman" w:hAnsi="Times New Roman" w:cs="Times New Roman"/>
          <w:sz w:val="24"/>
          <w:szCs w:val="24"/>
        </w:rPr>
        <w:t>p</w:t>
      </w:r>
      <w:r w:rsidR="00E6223C" w:rsidRPr="007A3D8B">
        <w:rPr>
          <w:rFonts w:ascii="Times New Roman" w:hAnsi="Times New Roman" w:cs="Times New Roman"/>
          <w:sz w:val="24"/>
          <w:szCs w:val="24"/>
        </w:rPr>
        <w:t>oinformował, że wskazana przez Radnego nieruchomość została sprzedana w drodze przetargu</w:t>
      </w:r>
      <w:r w:rsidR="005E71F6" w:rsidRPr="007A3D8B">
        <w:rPr>
          <w:rFonts w:ascii="Times New Roman" w:hAnsi="Times New Roman" w:cs="Times New Roman"/>
          <w:sz w:val="24"/>
          <w:szCs w:val="24"/>
        </w:rPr>
        <w:t xml:space="preserve"> i został </w:t>
      </w:r>
      <w:r w:rsidR="00E6223C" w:rsidRPr="007A3D8B">
        <w:rPr>
          <w:rFonts w:ascii="Times New Roman" w:hAnsi="Times New Roman" w:cs="Times New Roman"/>
          <w:sz w:val="24"/>
          <w:szCs w:val="24"/>
        </w:rPr>
        <w:t>już podpisany akt notarialny.</w:t>
      </w:r>
    </w:p>
    <w:p w14:paraId="308AEC3E" w14:textId="77777777" w:rsidR="00597675" w:rsidRPr="007A3D8B" w:rsidRDefault="0059767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74094433" w14:textId="48DB3809" w:rsidR="00C9635D" w:rsidRPr="007A3D8B" w:rsidRDefault="0059767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Powiedział, że o ile dobrze pamięta, poprzedni</w:t>
      </w:r>
      <w:r w:rsidR="00483F72" w:rsidRPr="007A3D8B">
        <w:rPr>
          <w:rFonts w:ascii="Times New Roman" w:hAnsi="Times New Roman" w:cs="Times New Roman"/>
          <w:sz w:val="24"/>
          <w:szCs w:val="24"/>
        </w:rPr>
        <w:t>m dzierżawcą działki była osoba posiadająca spore zadłużenie. Zwrócił się do Pani Skarbnik z pytaniem, czy wspomniane zadłużenie zostało uregulowane.</w:t>
      </w:r>
    </w:p>
    <w:p w14:paraId="5CBBBFF1" w14:textId="0B62C779" w:rsidR="00483F72" w:rsidRPr="007A3D8B" w:rsidRDefault="00483F7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Beata Karpińska Skarbnik Miasta </w:t>
      </w:r>
    </w:p>
    <w:p w14:paraId="4047ACC2" w14:textId="1A0FEA5E" w:rsidR="000B094F" w:rsidRPr="007A3D8B" w:rsidRDefault="00483F7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Odpowiedziała, że zadłużenie zostało spłacone. </w:t>
      </w:r>
    </w:p>
    <w:p w14:paraId="55D333B1" w14:textId="77777777" w:rsidR="00B41905" w:rsidRPr="007A3D8B" w:rsidRDefault="00B4190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3A1EC8FD" w14:textId="1D096D09" w:rsidR="009A1171" w:rsidRPr="007A3D8B" w:rsidRDefault="00B4190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Wspomniał o zarządzeniach nr 89 i 91 Burmistrza Miasta, które nie zostały opublikowane </w:t>
      </w:r>
      <w:r w:rsidR="001100D9"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w Biuletynie Informacji Publicznej. Zapytał, czy istnieje możliwość zapoznania się z treścią tych zarządzeń. </w:t>
      </w:r>
    </w:p>
    <w:p w14:paraId="5DA9E6CB" w14:textId="45DF564E" w:rsidR="00B056ED" w:rsidRPr="007A3D8B" w:rsidRDefault="00B719B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 powiedział, że jeżeli powyższe zarządzenia nie zostały opublikowane to jest to</w:t>
      </w:r>
      <w:r w:rsidR="001100D9" w:rsidRPr="007A3D8B">
        <w:rPr>
          <w:rFonts w:ascii="Times New Roman" w:hAnsi="Times New Roman" w:cs="Times New Roman"/>
          <w:sz w:val="24"/>
          <w:szCs w:val="24"/>
        </w:rPr>
        <w:t xml:space="preserve"> </w:t>
      </w:r>
      <w:r w:rsidR="00976E9B" w:rsidRPr="007A3D8B">
        <w:rPr>
          <w:rFonts w:ascii="Times New Roman" w:hAnsi="Times New Roman" w:cs="Times New Roman"/>
          <w:sz w:val="24"/>
          <w:szCs w:val="24"/>
        </w:rPr>
        <w:t>jego zdaniem</w:t>
      </w:r>
      <w:r w:rsidR="00D20516" w:rsidRPr="007A3D8B">
        <w:rPr>
          <w:rFonts w:ascii="Times New Roman" w:hAnsi="Times New Roman" w:cs="Times New Roman"/>
          <w:sz w:val="24"/>
          <w:szCs w:val="24"/>
        </w:rPr>
        <w:t xml:space="preserve"> </w:t>
      </w:r>
      <w:r w:rsidRPr="007A3D8B">
        <w:rPr>
          <w:rFonts w:ascii="Times New Roman" w:hAnsi="Times New Roman" w:cs="Times New Roman"/>
          <w:sz w:val="24"/>
          <w:szCs w:val="24"/>
        </w:rPr>
        <w:t>spowodowane błędem technicznym</w:t>
      </w:r>
      <w:r w:rsidR="00976E9B" w:rsidRPr="007A3D8B">
        <w:rPr>
          <w:rFonts w:ascii="Times New Roman" w:hAnsi="Times New Roman" w:cs="Times New Roman"/>
          <w:sz w:val="24"/>
          <w:szCs w:val="24"/>
        </w:rPr>
        <w:t xml:space="preserve">. Zapewnił, że </w:t>
      </w:r>
      <w:r w:rsidR="00E5428D" w:rsidRPr="007A3D8B">
        <w:rPr>
          <w:rFonts w:ascii="Times New Roman" w:hAnsi="Times New Roman" w:cs="Times New Roman"/>
          <w:sz w:val="24"/>
          <w:szCs w:val="24"/>
        </w:rPr>
        <w:t xml:space="preserve">powyższe zarządzenia </w:t>
      </w:r>
      <w:r w:rsidR="00976E9B" w:rsidRPr="007A3D8B">
        <w:rPr>
          <w:rFonts w:ascii="Times New Roman" w:hAnsi="Times New Roman" w:cs="Times New Roman"/>
          <w:sz w:val="24"/>
          <w:szCs w:val="24"/>
        </w:rPr>
        <w:t xml:space="preserve">zostaną przekazane </w:t>
      </w:r>
      <w:r w:rsidR="00866BB6" w:rsidRPr="007A3D8B">
        <w:rPr>
          <w:rFonts w:ascii="Times New Roman" w:hAnsi="Times New Roman" w:cs="Times New Roman"/>
          <w:sz w:val="24"/>
          <w:szCs w:val="24"/>
        </w:rPr>
        <w:t>R</w:t>
      </w:r>
      <w:r w:rsidR="00976E9B" w:rsidRPr="007A3D8B">
        <w:rPr>
          <w:rFonts w:ascii="Times New Roman" w:hAnsi="Times New Roman" w:cs="Times New Roman"/>
          <w:sz w:val="24"/>
          <w:szCs w:val="24"/>
        </w:rPr>
        <w:t>adnemu na piśmie.</w:t>
      </w:r>
    </w:p>
    <w:p w14:paraId="723534BE" w14:textId="692C2590" w:rsidR="00CE76DF" w:rsidRPr="007A3D8B" w:rsidRDefault="00CE76D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51F76048" w14:textId="02FDB6CF" w:rsidR="00B719B2" w:rsidRPr="007A3D8B" w:rsidRDefault="0037158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Poinformował, że na terenie centrum handlowego zlokalizowanego obok Dworca PKP </w:t>
      </w:r>
      <w:r w:rsidR="00B72DA8" w:rsidRPr="007A3D8B">
        <w:rPr>
          <w:rFonts w:ascii="Times New Roman" w:hAnsi="Times New Roman" w:cs="Times New Roman"/>
          <w:sz w:val="24"/>
          <w:szCs w:val="24"/>
        </w:rPr>
        <w:t xml:space="preserve">Miasto </w:t>
      </w:r>
      <w:r w:rsidRPr="007A3D8B">
        <w:rPr>
          <w:rFonts w:ascii="Times New Roman" w:hAnsi="Times New Roman" w:cs="Times New Roman"/>
          <w:sz w:val="24"/>
          <w:szCs w:val="24"/>
        </w:rPr>
        <w:t>Mława wprowadzono płatny parking. Przypomniał, iż Burmistrz zapowiadał wydzielenie bezpłatnych miejsc parkingowych przeznaczonych dla osób podróżujących pociągami.</w:t>
      </w:r>
      <w:r w:rsidR="00B72DA8" w:rsidRPr="007A3D8B">
        <w:rPr>
          <w:rFonts w:ascii="Times New Roman" w:hAnsi="Times New Roman" w:cs="Times New Roman"/>
          <w:sz w:val="24"/>
          <w:szCs w:val="24"/>
        </w:rPr>
        <w:t xml:space="preserve"> </w:t>
      </w:r>
      <w:r w:rsidR="00B056ED" w:rsidRPr="007A3D8B">
        <w:rPr>
          <w:rFonts w:ascii="Times New Roman" w:hAnsi="Times New Roman" w:cs="Times New Roman"/>
          <w:sz w:val="24"/>
          <w:szCs w:val="24"/>
        </w:rPr>
        <w:t>Zapytał</w:t>
      </w:r>
      <w:r w:rsidRPr="007A3D8B">
        <w:rPr>
          <w:rFonts w:ascii="Times New Roman" w:hAnsi="Times New Roman" w:cs="Times New Roman"/>
          <w:sz w:val="24"/>
          <w:szCs w:val="24"/>
        </w:rPr>
        <w:t>,</w:t>
      </w:r>
      <w:r w:rsidR="00B056ED" w:rsidRPr="007A3D8B">
        <w:rPr>
          <w:rFonts w:ascii="Times New Roman" w:hAnsi="Times New Roman" w:cs="Times New Roman"/>
          <w:sz w:val="24"/>
          <w:szCs w:val="24"/>
        </w:rPr>
        <w:t xml:space="preserve"> czy takie miejsca</w:t>
      </w:r>
      <w:r w:rsidRPr="007A3D8B">
        <w:rPr>
          <w:rFonts w:ascii="Times New Roman" w:hAnsi="Times New Roman" w:cs="Times New Roman"/>
          <w:sz w:val="24"/>
          <w:szCs w:val="24"/>
        </w:rPr>
        <w:t xml:space="preserve"> zostały już przygotowane </w:t>
      </w:r>
      <w:r w:rsidR="00B056ED"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oraz jakie działania w tym temacie zostały podjęte. </w:t>
      </w:r>
    </w:p>
    <w:p w14:paraId="5CB745B2" w14:textId="7E85A717" w:rsidR="00EE7B25" w:rsidRPr="007A3D8B" w:rsidRDefault="00EE7B2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Piotr Jankowski Burmistrz Miasta Mława</w:t>
      </w:r>
    </w:p>
    <w:p w14:paraId="748B3F3C" w14:textId="7174D3EE" w:rsidR="008A3110" w:rsidRPr="007A3D8B" w:rsidRDefault="00B72DA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O</w:t>
      </w:r>
      <w:r w:rsidR="00E526E7" w:rsidRPr="007A3D8B">
        <w:rPr>
          <w:rFonts w:ascii="Times New Roman" w:hAnsi="Times New Roman" w:cs="Times New Roman"/>
          <w:sz w:val="24"/>
          <w:szCs w:val="24"/>
        </w:rPr>
        <w:t>becnie opracowywana jest dokumentacja</w:t>
      </w:r>
      <w:r w:rsidR="00577755" w:rsidRPr="007A3D8B">
        <w:rPr>
          <w:rFonts w:ascii="Times New Roman" w:hAnsi="Times New Roman" w:cs="Times New Roman"/>
          <w:sz w:val="24"/>
          <w:szCs w:val="24"/>
        </w:rPr>
        <w:t xml:space="preserve"> techniczna</w:t>
      </w:r>
      <w:r w:rsidR="00E526E7" w:rsidRPr="007A3D8B">
        <w:rPr>
          <w:rFonts w:ascii="Times New Roman" w:hAnsi="Times New Roman" w:cs="Times New Roman"/>
          <w:sz w:val="24"/>
          <w:szCs w:val="24"/>
        </w:rPr>
        <w:t xml:space="preserve"> dotycząca wytyczenia miejsc parkingowych na terenie należącym do </w:t>
      </w:r>
      <w:r w:rsidR="00514089" w:rsidRPr="007A3D8B">
        <w:rPr>
          <w:rFonts w:ascii="Times New Roman" w:hAnsi="Times New Roman" w:cs="Times New Roman"/>
          <w:sz w:val="24"/>
          <w:szCs w:val="24"/>
        </w:rPr>
        <w:t>S</w:t>
      </w:r>
      <w:r w:rsidR="00E526E7" w:rsidRPr="007A3D8B">
        <w:rPr>
          <w:rFonts w:ascii="Times New Roman" w:hAnsi="Times New Roman" w:cs="Times New Roman"/>
          <w:sz w:val="24"/>
          <w:szCs w:val="24"/>
        </w:rPr>
        <w:t>półki MPDM, zlokalizowanym przy centrum handlowym</w:t>
      </w:r>
      <w:r w:rsidR="007B39E6" w:rsidRPr="007A3D8B">
        <w:rPr>
          <w:rFonts w:ascii="Times New Roman" w:hAnsi="Times New Roman" w:cs="Times New Roman"/>
          <w:sz w:val="24"/>
          <w:szCs w:val="24"/>
        </w:rPr>
        <w:t>.</w:t>
      </w:r>
    </w:p>
    <w:p w14:paraId="038A9F4A" w14:textId="77777777" w:rsidR="00034B6A" w:rsidRPr="007A3D8B" w:rsidRDefault="00034B6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26CF8E16" w14:textId="73B227B3" w:rsidR="00034B6A" w:rsidRPr="007A3D8B" w:rsidRDefault="00034B6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Zapytał, czy wydzielenie miejsc parkingowych  w lokalizacji wskazanej przez Burmistrza jest zgodne z miejscowym planem zagospodarowania przestrzennego oraz czy teren ten zostanie udostępniony przed planowanym terminem przeniesienia pociągów dalekobieżnych na stację Mława.</w:t>
      </w:r>
    </w:p>
    <w:p w14:paraId="422F7E69" w14:textId="05C37964" w:rsidR="00A95181" w:rsidRPr="007A3D8B" w:rsidRDefault="00A9518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Marek Polak Naczelnik Wydziału Gospodarki Nieruchomościami i Planowania Przestrzennego</w:t>
      </w:r>
      <w:r w:rsidR="00967E19" w:rsidRPr="007A3D8B">
        <w:rPr>
          <w:rFonts w:ascii="Times New Roman" w:hAnsi="Times New Roman" w:cs="Times New Roman"/>
          <w:sz w:val="24"/>
          <w:szCs w:val="24"/>
        </w:rPr>
        <w:t xml:space="preserve"> o</w:t>
      </w:r>
      <w:r w:rsidR="00125FD4" w:rsidRPr="007A3D8B">
        <w:rPr>
          <w:rFonts w:ascii="Times New Roman" w:hAnsi="Times New Roman" w:cs="Times New Roman"/>
          <w:sz w:val="24"/>
          <w:szCs w:val="24"/>
        </w:rPr>
        <w:t>dpowiedział</w:t>
      </w:r>
      <w:r w:rsidRPr="007A3D8B">
        <w:rPr>
          <w:rFonts w:ascii="Times New Roman" w:hAnsi="Times New Roman" w:cs="Times New Roman"/>
          <w:sz w:val="24"/>
          <w:szCs w:val="24"/>
        </w:rPr>
        <w:t xml:space="preserve">, że planowane przedsięwzięcie jest zgodne z miejscowym planem zagospodarowania przestrzennego. </w:t>
      </w:r>
    </w:p>
    <w:p w14:paraId="66C762DE" w14:textId="77777777" w:rsidR="00577755" w:rsidRPr="007A3D8B" w:rsidRDefault="0057775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Piotr Tomaszewski Naczelnik Wydziału Inwestycji</w:t>
      </w:r>
    </w:p>
    <w:p w14:paraId="34561DF0" w14:textId="6A126D1F" w:rsidR="00577755" w:rsidRPr="007A3D8B" w:rsidRDefault="0057775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Udzielił odpowiedzi na drugą część pytania mówiąc, że po opracowaniu dokumentacji technicznej wyznaczone miejsca parkingowe zostaną wprowadzone. Podkreślił, że teren ten jest własnością wewnętrzną spółki, w związku z czym nie ma konieczności uzyskiwania zatwierdzenia ze strony </w:t>
      </w:r>
      <w:r w:rsidR="00FA59CE" w:rsidRPr="007A3D8B">
        <w:rPr>
          <w:rFonts w:ascii="Times New Roman" w:hAnsi="Times New Roman" w:cs="Times New Roman"/>
          <w:sz w:val="24"/>
          <w:szCs w:val="24"/>
        </w:rPr>
        <w:t>S</w:t>
      </w:r>
      <w:r w:rsidRPr="007A3D8B">
        <w:rPr>
          <w:rFonts w:ascii="Times New Roman" w:hAnsi="Times New Roman" w:cs="Times New Roman"/>
          <w:sz w:val="24"/>
          <w:szCs w:val="24"/>
        </w:rPr>
        <w:t xml:space="preserve">tarosty, co przyspieszy procedury administracyjne. Dodał, że parkingi te nie będą przeznaczone wyłącznie dla osób podróżujących pociągami, lecz będą dostępne dla wszystkich. </w:t>
      </w:r>
    </w:p>
    <w:p w14:paraId="4F1DB5BC" w14:textId="77777777" w:rsidR="00CD6DE1" w:rsidRPr="007A3D8B" w:rsidRDefault="00CD6DE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Paweł Majewski</w:t>
      </w:r>
    </w:p>
    <w:p w14:paraId="51413F14" w14:textId="0EB6EDFD" w:rsidR="00CD6DE1" w:rsidRPr="007A3D8B" w:rsidRDefault="00CD6DE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Przytoczył fragment protokołu z jednej z poprzednich sesji, w którym Burmistrz deklarował przygotowanie miejsc parkingowych przeznaczonych dla mieszkańców podróżujących koleją.</w:t>
      </w:r>
    </w:p>
    <w:p w14:paraId="6A4186D2" w14:textId="63F5E9FC" w:rsidR="001C7EFF" w:rsidRPr="007A3D8B" w:rsidRDefault="00B360B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 powiedział, że nikt nie będzie kontrolował tych miejsc parkingowych pod kątem wyłącznie osób podróżujących koleją.</w:t>
      </w:r>
    </w:p>
    <w:p w14:paraId="52E5D4F4" w14:textId="1E4497C8" w:rsidR="00EA6A4F" w:rsidRPr="007A3D8B" w:rsidRDefault="00EA6A4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672F13EA" w14:textId="1D05E7BF" w:rsidR="009A1171" w:rsidRPr="007A3D8B" w:rsidRDefault="002B310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Poinformował, że ostatnio zgłosili się do niego mieszkańcy ul. Sosnowej w związku                                z zawiadomieniem o wszczęciu postępowania administracyjnego na wniosek </w:t>
      </w:r>
      <w:r w:rsidR="009D2A02" w:rsidRPr="007A3D8B">
        <w:rPr>
          <w:rFonts w:ascii="Times New Roman" w:hAnsi="Times New Roman" w:cs="Times New Roman"/>
          <w:sz w:val="24"/>
          <w:szCs w:val="24"/>
        </w:rPr>
        <w:t xml:space="preserve">firmy                           </w:t>
      </w:r>
      <w:r w:rsidRPr="007A3D8B">
        <w:rPr>
          <w:rFonts w:ascii="Times New Roman" w:hAnsi="Times New Roman" w:cs="Times New Roman"/>
          <w:sz w:val="24"/>
          <w:szCs w:val="24"/>
        </w:rPr>
        <w:t>EKO</w:t>
      </w:r>
      <w:r w:rsidR="00D612AF" w:rsidRPr="007A3D8B">
        <w:rPr>
          <w:rFonts w:ascii="Times New Roman" w:hAnsi="Times New Roman" w:cs="Times New Roman"/>
          <w:sz w:val="24"/>
          <w:szCs w:val="24"/>
        </w:rPr>
        <w:t>-</w:t>
      </w:r>
      <w:r w:rsidRPr="007A3D8B">
        <w:rPr>
          <w:rFonts w:ascii="Times New Roman" w:hAnsi="Times New Roman" w:cs="Times New Roman"/>
          <w:sz w:val="24"/>
          <w:szCs w:val="24"/>
        </w:rPr>
        <w:t>DOM  Sp. z o.o.</w:t>
      </w:r>
      <w:r w:rsidR="00816AB5" w:rsidRPr="007A3D8B">
        <w:rPr>
          <w:rFonts w:ascii="Times New Roman" w:hAnsi="Times New Roman" w:cs="Times New Roman"/>
          <w:sz w:val="24"/>
          <w:szCs w:val="24"/>
        </w:rPr>
        <w:t xml:space="preserve"> w</w:t>
      </w:r>
      <w:r w:rsidR="009D2A02" w:rsidRPr="007A3D8B">
        <w:rPr>
          <w:rFonts w:ascii="Times New Roman" w:hAnsi="Times New Roman" w:cs="Times New Roman"/>
          <w:sz w:val="24"/>
          <w:szCs w:val="24"/>
        </w:rPr>
        <w:t xml:space="preserve"> sprawie ustalenia warunków zabudowy i zagospodarowania terenu</w:t>
      </w:r>
      <w:r w:rsidR="00823A6B" w:rsidRPr="007A3D8B">
        <w:rPr>
          <w:rFonts w:ascii="Times New Roman" w:hAnsi="Times New Roman" w:cs="Times New Roman"/>
          <w:sz w:val="24"/>
          <w:szCs w:val="24"/>
        </w:rPr>
        <w:t xml:space="preserve"> na realizację przedsięwzięcia pn. „Budowie 17 budynków w zabudowie szeregowej                                       w 3 zespołach: 2 zespoły po 6 budynków i 1 zespół po 5 budynków wraz z infrastrukturą techniczną oraz podziałem terenu”. Nadmienił, że podczas obrad dzisiejszej sesji był poruszany temat zagospodarowania przestrzennego „Górna”, gdzie zabudowa szeregowa nie wchodziła      w grę. W związku z tym zaproponował, aby po wyborze Przewodniczącego Zarządu Osiedla </w:t>
      </w:r>
      <w:r w:rsidR="00973B87" w:rsidRPr="007A3D8B">
        <w:rPr>
          <w:rFonts w:ascii="Times New Roman" w:hAnsi="Times New Roman" w:cs="Times New Roman"/>
          <w:sz w:val="24"/>
          <w:szCs w:val="24"/>
        </w:rPr>
        <w:t>N</w:t>
      </w:r>
      <w:r w:rsidR="00823A6B" w:rsidRPr="007A3D8B">
        <w:rPr>
          <w:rFonts w:ascii="Times New Roman" w:hAnsi="Times New Roman" w:cs="Times New Roman"/>
          <w:sz w:val="24"/>
          <w:szCs w:val="24"/>
        </w:rPr>
        <w:t>r 7 jak najszybciej zorganizować zebranie w tej sprawie oraz aby władze miasta zabrały stanowisko, ponieważ kwestia ta wymaga pilnego rozwiązania</w:t>
      </w:r>
      <w:r w:rsidR="005B6E9B" w:rsidRPr="007A3D8B">
        <w:rPr>
          <w:rFonts w:ascii="Times New Roman" w:hAnsi="Times New Roman" w:cs="Times New Roman"/>
          <w:sz w:val="24"/>
          <w:szCs w:val="24"/>
        </w:rPr>
        <w:t xml:space="preserve">, gdyż mieszkańcy są przeciwni tej inwestycji. </w:t>
      </w:r>
      <w:r w:rsidR="003A6867" w:rsidRPr="007A3D8B">
        <w:rPr>
          <w:rFonts w:ascii="Times New Roman" w:hAnsi="Times New Roman" w:cs="Times New Roman"/>
          <w:sz w:val="24"/>
          <w:szCs w:val="24"/>
        </w:rPr>
        <w:t xml:space="preserve">W odniesieniu do organizacji zebrań osiedlowych, radny zauważył, że w czasie, gdy pełnił funkcję Przewodniczącego Zarządu Osiedla, obowiązywała zasada zachowania                       co najmniej trzydniowego terminu przy zwoływaniu zebrań. W związku z tym wyraził zaniepokojenie zaistniałą niedawno sytuacją, w której zebranie Osiedla </w:t>
      </w:r>
      <w:r w:rsidR="00973B87" w:rsidRPr="007A3D8B">
        <w:rPr>
          <w:rFonts w:ascii="Times New Roman" w:hAnsi="Times New Roman" w:cs="Times New Roman"/>
          <w:sz w:val="24"/>
          <w:szCs w:val="24"/>
        </w:rPr>
        <w:t>N</w:t>
      </w:r>
      <w:r w:rsidR="003A6867" w:rsidRPr="007A3D8B">
        <w:rPr>
          <w:rFonts w:ascii="Times New Roman" w:hAnsi="Times New Roman" w:cs="Times New Roman"/>
          <w:sz w:val="24"/>
          <w:szCs w:val="24"/>
        </w:rPr>
        <w:t xml:space="preserve">r 7 zostało odwołane, a informacja o tym fakcie pojawiła się w Biuletynie Informacji Publicznej niespełna cztery godziny przed planowanym rozpoczęciem spotkania. </w:t>
      </w:r>
      <w:r w:rsidR="00134A9E" w:rsidRPr="007A3D8B">
        <w:rPr>
          <w:rFonts w:ascii="Times New Roman" w:hAnsi="Times New Roman" w:cs="Times New Roman"/>
          <w:sz w:val="24"/>
          <w:szCs w:val="24"/>
        </w:rPr>
        <w:t>W związku z powyższym zapytał,                         czy w sytuacji, gdy zarówno Przewodniczący jak i Wiceprzewodniczący Zarządu Osiedla nie mogą wziąć udziału w zebraniu, istnieje możliwość upoważnienia innej osoby do jego poprowadzenia.</w:t>
      </w:r>
    </w:p>
    <w:p w14:paraId="6D356851" w14:textId="5C43E954" w:rsidR="005B6E9B" w:rsidRPr="007A3D8B" w:rsidRDefault="005B6E9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356BEA52" w14:textId="141BF2F8" w:rsidR="00A571C6" w:rsidRPr="007A3D8B" w:rsidRDefault="00FA3F8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Wspomniał o wystąpieniu Dyrektora </w:t>
      </w:r>
      <w:r w:rsidR="00C237A8" w:rsidRPr="007A3D8B">
        <w:rPr>
          <w:rFonts w:ascii="Times New Roman" w:hAnsi="Times New Roman" w:cs="Times New Roman"/>
          <w:sz w:val="24"/>
          <w:szCs w:val="24"/>
        </w:rPr>
        <w:t>S</w:t>
      </w:r>
      <w:r w:rsidRPr="007A3D8B">
        <w:rPr>
          <w:rFonts w:ascii="Times New Roman" w:hAnsi="Times New Roman" w:cs="Times New Roman"/>
          <w:sz w:val="24"/>
          <w:szCs w:val="24"/>
        </w:rPr>
        <w:t>zpitala</w:t>
      </w:r>
      <w:r w:rsidR="00185191" w:rsidRPr="007A3D8B">
        <w:rPr>
          <w:rFonts w:ascii="Times New Roman" w:hAnsi="Times New Roman" w:cs="Times New Roman"/>
          <w:sz w:val="24"/>
          <w:szCs w:val="24"/>
        </w:rPr>
        <w:t>, które miało miejsce podczas poprzedniej sesji. Zapytał, czy Pan Dyrektor przed swoim wystąpieniem poinformował kogokolwiek o zamiarze rezygnacji ze stanowiska. Wyraził również wątpliwość, dlaczego podczas wcześniejszych sesji, w których głos zabierali</w:t>
      </w:r>
      <w:r w:rsidR="00C237A8" w:rsidRPr="007A3D8B">
        <w:rPr>
          <w:rFonts w:ascii="Times New Roman" w:hAnsi="Times New Roman" w:cs="Times New Roman"/>
          <w:sz w:val="24"/>
          <w:szCs w:val="24"/>
        </w:rPr>
        <w:t xml:space="preserve"> </w:t>
      </w:r>
      <w:r w:rsidR="00185191" w:rsidRPr="007A3D8B">
        <w:rPr>
          <w:rFonts w:ascii="Times New Roman" w:hAnsi="Times New Roman" w:cs="Times New Roman"/>
          <w:sz w:val="24"/>
          <w:szCs w:val="24"/>
        </w:rPr>
        <w:t xml:space="preserve">Starosta </w:t>
      </w:r>
      <w:r w:rsidR="00C237A8" w:rsidRPr="007A3D8B">
        <w:rPr>
          <w:rFonts w:ascii="Times New Roman" w:hAnsi="Times New Roman" w:cs="Times New Roman"/>
          <w:sz w:val="24"/>
          <w:szCs w:val="24"/>
        </w:rPr>
        <w:t xml:space="preserve">i </w:t>
      </w:r>
      <w:r w:rsidR="00185191" w:rsidRPr="007A3D8B">
        <w:rPr>
          <w:rFonts w:ascii="Times New Roman" w:hAnsi="Times New Roman" w:cs="Times New Roman"/>
          <w:sz w:val="24"/>
          <w:szCs w:val="24"/>
        </w:rPr>
        <w:t>Dyrektor szpitala, dokonywano zmian w porządku obrad, natomiast na ostatniej sesji takiej zmiany nie wprowadzono. Dodał,</w:t>
      </w:r>
      <w:r w:rsidR="00A95673" w:rsidRPr="007A3D8B">
        <w:rPr>
          <w:rFonts w:ascii="Times New Roman" w:hAnsi="Times New Roman" w:cs="Times New Roman"/>
          <w:sz w:val="24"/>
          <w:szCs w:val="24"/>
        </w:rPr>
        <w:t xml:space="preserve"> </w:t>
      </w:r>
      <w:r w:rsidR="00185191" w:rsidRPr="007A3D8B">
        <w:rPr>
          <w:rFonts w:ascii="Times New Roman" w:hAnsi="Times New Roman" w:cs="Times New Roman"/>
          <w:sz w:val="24"/>
          <w:szCs w:val="24"/>
        </w:rPr>
        <w:t xml:space="preserve">że mieszkańcy są zaniepokojeni sytuacją szpitala. W związku z tym zwrócił się do Burmistrza z pytaniem </w:t>
      </w:r>
      <w:r w:rsidR="00A95673" w:rsidRPr="007A3D8B">
        <w:rPr>
          <w:rFonts w:ascii="Times New Roman" w:hAnsi="Times New Roman" w:cs="Times New Roman"/>
          <w:sz w:val="24"/>
          <w:szCs w:val="24"/>
        </w:rPr>
        <w:t xml:space="preserve">                        </w:t>
      </w:r>
      <w:r w:rsidR="00185191" w:rsidRPr="007A3D8B">
        <w:rPr>
          <w:rFonts w:ascii="Times New Roman" w:hAnsi="Times New Roman" w:cs="Times New Roman"/>
          <w:sz w:val="24"/>
          <w:szCs w:val="24"/>
        </w:rPr>
        <w:lastRenderedPageBreak/>
        <w:t>o aktualn</w:t>
      </w:r>
      <w:r w:rsidR="00F64124" w:rsidRPr="007A3D8B">
        <w:rPr>
          <w:rFonts w:ascii="Times New Roman" w:hAnsi="Times New Roman" w:cs="Times New Roman"/>
          <w:sz w:val="24"/>
          <w:szCs w:val="24"/>
        </w:rPr>
        <w:t>ą sytuację szpitala</w:t>
      </w:r>
      <w:r w:rsidR="00185191" w:rsidRPr="007A3D8B">
        <w:rPr>
          <w:rFonts w:ascii="Times New Roman" w:hAnsi="Times New Roman" w:cs="Times New Roman"/>
          <w:sz w:val="24"/>
          <w:szCs w:val="24"/>
        </w:rPr>
        <w:t xml:space="preserve"> oraz o dalsze losy środków finansowych, które zostały przekazane szpitalowi z budżetu miasta.</w:t>
      </w:r>
    </w:p>
    <w:p w14:paraId="2EA30994" w14:textId="2016D305" w:rsidR="00185191" w:rsidRPr="007A3D8B" w:rsidRDefault="0018519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w:t>
      </w:r>
      <w:r w:rsidR="008542E6" w:rsidRPr="007A3D8B">
        <w:rPr>
          <w:rFonts w:ascii="Times New Roman" w:hAnsi="Times New Roman" w:cs="Times New Roman"/>
          <w:sz w:val="24"/>
          <w:szCs w:val="24"/>
        </w:rPr>
        <w:t xml:space="preserve"> zwrócił się do radnego, informując, że z posiadanych przez niego informacji wynika, iż w dniu 26 czerwca br. odbędzie się sesja Rady Powiatu. W związku z tym zasugerował, aby radny skierował swoje pytania podczas obrad sesji Rady Powiatu, ponieważ szpital jest jednostką podległą powiatowi.</w:t>
      </w:r>
    </w:p>
    <w:p w14:paraId="0E05FBAF" w14:textId="54ACB53A" w:rsidR="004C54F7" w:rsidRPr="007A3D8B" w:rsidRDefault="004C54F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Piotr Jankowski Burmistrz Miasta</w:t>
      </w:r>
    </w:p>
    <w:p w14:paraId="0E00FDA1" w14:textId="0F44CA58" w:rsidR="00815CA9" w:rsidRPr="007A3D8B" w:rsidRDefault="002227C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Poinformował, że gdy tylko zostanie podpisana umowa z Dyrektorem to szpital otrzyma środki przekazane przez Radę Miasta. Zaznaczył, że środki te będą przeznaczone wyłącznie na realizację inwestycji prowadzonych na terenie szpitala. Dodał również,</w:t>
      </w:r>
      <w:r w:rsidR="00815CA9" w:rsidRPr="007A3D8B">
        <w:rPr>
          <w:rFonts w:ascii="Times New Roman" w:hAnsi="Times New Roman" w:cs="Times New Roman"/>
          <w:sz w:val="24"/>
          <w:szCs w:val="24"/>
        </w:rPr>
        <w:t xml:space="preserve"> </w:t>
      </w:r>
      <w:r w:rsidRPr="007A3D8B">
        <w:rPr>
          <w:rFonts w:ascii="Times New Roman" w:hAnsi="Times New Roman" w:cs="Times New Roman"/>
          <w:sz w:val="24"/>
          <w:szCs w:val="24"/>
        </w:rPr>
        <w:t>że Dyrektor szpitala wdraża program naprawczy, a wszelkie kwestie formalne są uzgadniane z Zarządem Powiatu.</w:t>
      </w:r>
    </w:p>
    <w:p w14:paraId="123E5A3D" w14:textId="77777777" w:rsidR="0034422F" w:rsidRPr="007A3D8B" w:rsidRDefault="0034422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5F6320C6" w14:textId="570EB7F1" w:rsidR="00A571C6" w:rsidRPr="007A3D8B" w:rsidRDefault="00EB5BC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Zwrócił się do Przewodniczącego Rady z pytaniem, czy posiada wiedzę na temat planu naprawczego, który radni mieli otrzymać za pośrednictwem programu e</w:t>
      </w:r>
      <w:r w:rsidR="00A571C6" w:rsidRPr="007A3D8B">
        <w:rPr>
          <w:rFonts w:ascii="Times New Roman" w:hAnsi="Times New Roman" w:cs="Times New Roman"/>
          <w:sz w:val="24"/>
          <w:szCs w:val="24"/>
        </w:rPr>
        <w:t>-</w:t>
      </w:r>
      <w:r w:rsidRPr="007A3D8B">
        <w:rPr>
          <w:rFonts w:ascii="Times New Roman" w:hAnsi="Times New Roman" w:cs="Times New Roman"/>
          <w:sz w:val="24"/>
          <w:szCs w:val="24"/>
        </w:rPr>
        <w:t>Sesja</w:t>
      </w:r>
      <w:r w:rsidR="009F5D0E" w:rsidRPr="007A3D8B">
        <w:rPr>
          <w:rFonts w:ascii="Times New Roman" w:hAnsi="Times New Roman" w:cs="Times New Roman"/>
          <w:sz w:val="24"/>
          <w:szCs w:val="24"/>
        </w:rPr>
        <w:t>.</w:t>
      </w:r>
    </w:p>
    <w:p w14:paraId="6B56878E" w14:textId="23829573" w:rsidR="009F5D0E" w:rsidRPr="007A3D8B" w:rsidRDefault="009F5D0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odpowiedział, że do chwili obecnej nie otrzymał planu naprawczego. Zapewnił, że podczas spotkania w dniu 26 czerwca br. zwróci się do Pana Starosty lub Dyrektora </w:t>
      </w:r>
      <w:r w:rsidR="00680526" w:rsidRPr="007A3D8B">
        <w:rPr>
          <w:rFonts w:ascii="Times New Roman" w:hAnsi="Times New Roman" w:cs="Times New Roman"/>
          <w:sz w:val="24"/>
          <w:szCs w:val="24"/>
        </w:rPr>
        <w:t>S</w:t>
      </w:r>
      <w:r w:rsidRPr="007A3D8B">
        <w:rPr>
          <w:rFonts w:ascii="Times New Roman" w:hAnsi="Times New Roman" w:cs="Times New Roman"/>
          <w:sz w:val="24"/>
          <w:szCs w:val="24"/>
        </w:rPr>
        <w:t>zpitala z prośbą o przekazanie</w:t>
      </w:r>
      <w:r w:rsidR="003E1E5F" w:rsidRPr="007A3D8B">
        <w:rPr>
          <w:rFonts w:ascii="Times New Roman" w:hAnsi="Times New Roman" w:cs="Times New Roman"/>
          <w:sz w:val="24"/>
          <w:szCs w:val="24"/>
        </w:rPr>
        <w:t xml:space="preserve"> tego</w:t>
      </w:r>
      <w:r w:rsidRPr="007A3D8B">
        <w:rPr>
          <w:rFonts w:ascii="Times New Roman" w:hAnsi="Times New Roman" w:cs="Times New Roman"/>
          <w:sz w:val="24"/>
          <w:szCs w:val="24"/>
        </w:rPr>
        <w:t xml:space="preserve"> dokumentu.</w:t>
      </w:r>
    </w:p>
    <w:p w14:paraId="67C371C8" w14:textId="72E6826D" w:rsidR="00AB14EF" w:rsidRPr="007A3D8B" w:rsidRDefault="00AB14E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2FE959EE" w14:textId="66FB82D9" w:rsidR="00AB14EF" w:rsidRPr="007A3D8B" w:rsidRDefault="007908F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Powrócił do pytania, które zadał kilka miesięcy temu, zwracając uwagę, że wówczas otrzymał odpowiedź niepełną. Konkretnie, zapytał o koszt finansowania organizowanego w naszym mieście Victor Young Jazz Festiwal. Zwrócił uwagę na rozbieżności dotyczące danych przedstawionych przez Zastępcę Burmistrza Mariusza </w:t>
      </w:r>
      <w:proofErr w:type="spellStart"/>
      <w:r w:rsidRPr="007A3D8B">
        <w:rPr>
          <w:rFonts w:ascii="Times New Roman" w:hAnsi="Times New Roman" w:cs="Times New Roman"/>
          <w:sz w:val="24"/>
          <w:szCs w:val="24"/>
        </w:rPr>
        <w:t>Szczechowicza</w:t>
      </w:r>
      <w:proofErr w:type="spellEnd"/>
      <w:r w:rsidRPr="007A3D8B">
        <w:rPr>
          <w:rFonts w:ascii="Times New Roman" w:hAnsi="Times New Roman" w:cs="Times New Roman"/>
          <w:sz w:val="24"/>
          <w:szCs w:val="24"/>
        </w:rPr>
        <w:t xml:space="preserve"> oraz danych, które sam przekazywał. Dodał, że pytał o dokładną kwotę przeznaczoną na organizację festiwalu, gdyż to ona miała być powodem zaprzestani</w:t>
      </w:r>
      <w:r w:rsidR="000F502D" w:rsidRPr="007A3D8B">
        <w:rPr>
          <w:rFonts w:ascii="Times New Roman" w:hAnsi="Times New Roman" w:cs="Times New Roman"/>
          <w:sz w:val="24"/>
          <w:szCs w:val="24"/>
        </w:rPr>
        <w:t>a</w:t>
      </w:r>
      <w:r w:rsidRPr="007A3D8B">
        <w:rPr>
          <w:rFonts w:ascii="Times New Roman" w:hAnsi="Times New Roman" w:cs="Times New Roman"/>
          <w:sz w:val="24"/>
          <w:szCs w:val="24"/>
        </w:rPr>
        <w:t xml:space="preserve"> organizacji festiwalu. Podkreślił, że do tej pory nie uzyskał odpowiedzi na zadane pytanie.</w:t>
      </w:r>
      <w:r w:rsidR="00AD2E79" w:rsidRPr="007A3D8B">
        <w:rPr>
          <w:rFonts w:ascii="Times New Roman" w:hAnsi="Times New Roman" w:cs="Times New Roman"/>
          <w:sz w:val="24"/>
          <w:szCs w:val="24"/>
        </w:rPr>
        <w:t xml:space="preserve"> Zwrócił się z prośbą o udzielenie konkretnej odpowiedzi. </w:t>
      </w:r>
    </w:p>
    <w:p w14:paraId="1C7F1BEC" w14:textId="0698431C" w:rsidR="00BC7063" w:rsidRPr="007A3D8B" w:rsidRDefault="00336AA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powiedział, że w dniu dzisiejszym Zastępca Mariusz </w:t>
      </w:r>
      <w:proofErr w:type="spellStart"/>
      <w:r w:rsidRPr="007A3D8B">
        <w:rPr>
          <w:rFonts w:ascii="Times New Roman" w:hAnsi="Times New Roman" w:cs="Times New Roman"/>
          <w:sz w:val="24"/>
          <w:szCs w:val="24"/>
        </w:rPr>
        <w:t>Szczechowicz</w:t>
      </w:r>
      <w:proofErr w:type="spellEnd"/>
      <w:r w:rsidRPr="007A3D8B">
        <w:rPr>
          <w:rFonts w:ascii="Times New Roman" w:hAnsi="Times New Roman" w:cs="Times New Roman"/>
          <w:sz w:val="24"/>
          <w:szCs w:val="24"/>
        </w:rPr>
        <w:t xml:space="preserve"> jest nieobecny. W związku z tym odpowiedź na powyższe pytanie zostanie </w:t>
      </w:r>
      <w:r w:rsidR="00A817D6" w:rsidRPr="007A3D8B">
        <w:rPr>
          <w:rFonts w:ascii="Times New Roman" w:hAnsi="Times New Roman" w:cs="Times New Roman"/>
          <w:sz w:val="24"/>
          <w:szCs w:val="24"/>
        </w:rPr>
        <w:t xml:space="preserve">udzielona radnemu w formie pisemnej. </w:t>
      </w:r>
    </w:p>
    <w:p w14:paraId="7F30A56C" w14:textId="77777777" w:rsidR="0069471D" w:rsidRPr="007A3D8B" w:rsidRDefault="0069471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301A620F" w14:textId="024AB310" w:rsidR="0069471D" w:rsidRPr="007A3D8B" w:rsidRDefault="00102EC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Przyjął propozycję Przewodniczącego Rady. Następnie poruszył temat dwóch naborów                            na stanowisko Sekretarza Miasta, które nie zakończyły się rozstrzygnięciem. Zapytał, kto złożył aplikacje na wspomniane stanowisko oraz jakie były powody, dla których kandydat nie został wyłoniony.</w:t>
      </w:r>
    </w:p>
    <w:p w14:paraId="5E398607" w14:textId="73FD0EB7" w:rsidR="00DA60A6" w:rsidRPr="007A3D8B" w:rsidRDefault="00DA60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4E52EC21" w14:textId="2512CFFF" w:rsidR="00DA60A6" w:rsidRPr="007A3D8B" w:rsidRDefault="00DA60A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Odpowiedział, że w pierwszym naborze na stanowisko Sekretarza Miasta wpłynęła jedna aplikacja, która nie spełniała wymogów formalnych, w związku z czym kandydat nie został dopuszczony do rozmowy kwalifikacyjnej. Natomiast podczas drugiego naboru nie wpłynęła żadna aplikacja.</w:t>
      </w:r>
    </w:p>
    <w:p w14:paraId="5942502F" w14:textId="77777777" w:rsidR="001C20EC" w:rsidRPr="007A3D8B" w:rsidRDefault="001C20E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3807DA3B" w14:textId="535EEFCB" w:rsidR="000C03E8" w:rsidRPr="007A3D8B" w:rsidRDefault="001C20E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Zwrócił się do Burmistrza z prośbą o doprecyzowanie odpowiedzi, </w:t>
      </w:r>
      <w:r w:rsidR="00493C01" w:rsidRPr="007A3D8B">
        <w:rPr>
          <w:rFonts w:ascii="Times New Roman" w:hAnsi="Times New Roman" w:cs="Times New Roman"/>
          <w:sz w:val="24"/>
          <w:szCs w:val="24"/>
        </w:rPr>
        <w:t>czy aplikacja była niekompletna, czy też kandydat nie spełniał wymogów formalnych określonych w kryteriach naboru. Ponadto poprosił o ujawnienie imienia i nazwiska osoby, która złożyła aplikację.</w:t>
      </w:r>
    </w:p>
    <w:p w14:paraId="3DB36558" w14:textId="02004793" w:rsidR="00347B4E" w:rsidRPr="007A3D8B" w:rsidRDefault="00347B4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Poinformował, że wystąpi w trybie dostępu do informacji publicznej. Następnie zapytał dlaczego Burmistrz nie dokonał zakupu Hali Targowej. </w:t>
      </w:r>
    </w:p>
    <w:p w14:paraId="1A45BE21" w14:textId="5D19E468" w:rsidR="00CA6E72" w:rsidRPr="007A3D8B" w:rsidRDefault="00CA6E7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762E69F6" w14:textId="6081619D" w:rsidR="00E76DEF" w:rsidRPr="007A3D8B" w:rsidRDefault="00E76DEF" w:rsidP="007A3D8B">
      <w:pPr>
        <w:rPr>
          <w:rFonts w:ascii="Times New Roman" w:hAnsi="Times New Roman" w:cs="Times New Roman"/>
          <w:sz w:val="24"/>
          <w:szCs w:val="24"/>
        </w:rPr>
      </w:pPr>
      <w:r w:rsidRPr="007A3D8B">
        <w:rPr>
          <w:rFonts w:ascii="Times New Roman" w:hAnsi="Times New Roman" w:cs="Times New Roman"/>
          <w:sz w:val="24"/>
          <w:szCs w:val="24"/>
        </w:rPr>
        <w:t>Odpowiedział, iż złożona aplikacja była niekompletna. W odniesieniu do zakupu Hali Targowej wyjaśnił, że prowadzone były rozmowy zmierzające do jej nabycia, jednak</w:t>
      </w:r>
      <w:r w:rsidR="00CD6658" w:rsidRPr="007A3D8B">
        <w:rPr>
          <w:rFonts w:ascii="Times New Roman" w:hAnsi="Times New Roman" w:cs="Times New Roman"/>
          <w:sz w:val="24"/>
          <w:szCs w:val="24"/>
        </w:rPr>
        <w:t xml:space="preserve"> były to trudne rozmowy. </w:t>
      </w:r>
    </w:p>
    <w:p w14:paraId="5CED899A" w14:textId="2FC66045" w:rsidR="00CA6E72" w:rsidRPr="007A3D8B" w:rsidRDefault="00CA6E7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49FCC516" w14:textId="553B0937" w:rsidR="003133DC" w:rsidRPr="007A3D8B" w:rsidRDefault="00CA6E7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Powiedział, że zna okoliczności prowadzonych rozmów i jego zdaniem, nie przebiegały one                                       w sposób właściwy, czego skutki są obecnie widoczne. Dodał, że zarówno mieszkańcy,                           jak i kupcy z Hali Targowej są rozczarowani zaistniałą sytuacją. Podkreślił również, że po raz kolejny Burmistrz nie zrealizował uchwały Rady Miasta.</w:t>
      </w:r>
    </w:p>
    <w:p w14:paraId="7CBF2553" w14:textId="444920B5" w:rsidR="000C03E8" w:rsidRPr="007A3D8B" w:rsidRDefault="0029366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 powiedział, że jeżeli Radny Szymon Wyrostek po raz kolejny porusza temat kupców z Hali Targowej, to może  umówi</w:t>
      </w:r>
      <w:r w:rsidR="00210E6E" w:rsidRPr="007A3D8B">
        <w:rPr>
          <w:rFonts w:ascii="Times New Roman" w:hAnsi="Times New Roman" w:cs="Times New Roman"/>
          <w:sz w:val="24"/>
          <w:szCs w:val="24"/>
        </w:rPr>
        <w:t>ć</w:t>
      </w:r>
      <w:r w:rsidRPr="007A3D8B">
        <w:rPr>
          <w:rFonts w:ascii="Times New Roman" w:hAnsi="Times New Roman" w:cs="Times New Roman"/>
          <w:sz w:val="24"/>
          <w:szCs w:val="24"/>
        </w:rPr>
        <w:t xml:space="preserve"> spotkanie z kupcami</w:t>
      </w:r>
      <w:r w:rsidR="00210E6E" w:rsidRPr="007A3D8B">
        <w:rPr>
          <w:rFonts w:ascii="Times New Roman" w:hAnsi="Times New Roman" w:cs="Times New Roman"/>
          <w:sz w:val="24"/>
          <w:szCs w:val="24"/>
        </w:rPr>
        <w:t xml:space="preserve">, </w:t>
      </w:r>
      <w:r w:rsidR="00381F03" w:rsidRPr="007A3D8B">
        <w:rPr>
          <w:rFonts w:ascii="Times New Roman" w:hAnsi="Times New Roman" w:cs="Times New Roman"/>
          <w:sz w:val="24"/>
          <w:szCs w:val="24"/>
        </w:rPr>
        <w:t xml:space="preserve">a </w:t>
      </w:r>
      <w:r w:rsidR="00210E6E" w:rsidRPr="007A3D8B">
        <w:rPr>
          <w:rFonts w:ascii="Times New Roman" w:hAnsi="Times New Roman" w:cs="Times New Roman"/>
          <w:sz w:val="24"/>
          <w:szCs w:val="24"/>
        </w:rPr>
        <w:t xml:space="preserve">Burmistrz z pewnością dołączy. </w:t>
      </w:r>
    </w:p>
    <w:p w14:paraId="0D05C943" w14:textId="77777777" w:rsidR="00F816E0" w:rsidRPr="007A3D8B" w:rsidRDefault="00F816E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465A7E88" w14:textId="0121CBE4" w:rsidR="00BC7063" w:rsidRPr="007A3D8B" w:rsidRDefault="00381F0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Podkreślił</w:t>
      </w:r>
      <w:r w:rsidR="00F816E0" w:rsidRPr="007A3D8B">
        <w:rPr>
          <w:rFonts w:ascii="Times New Roman" w:hAnsi="Times New Roman" w:cs="Times New Roman"/>
          <w:sz w:val="24"/>
          <w:szCs w:val="24"/>
        </w:rPr>
        <w:t xml:space="preserve">, że </w:t>
      </w:r>
      <w:r w:rsidRPr="007A3D8B">
        <w:rPr>
          <w:rFonts w:ascii="Times New Roman" w:hAnsi="Times New Roman" w:cs="Times New Roman"/>
          <w:sz w:val="24"/>
          <w:szCs w:val="24"/>
        </w:rPr>
        <w:t xml:space="preserve">to </w:t>
      </w:r>
      <w:r w:rsidR="007B15F7" w:rsidRPr="007A3D8B">
        <w:rPr>
          <w:rFonts w:ascii="Times New Roman" w:hAnsi="Times New Roman" w:cs="Times New Roman"/>
          <w:sz w:val="24"/>
          <w:szCs w:val="24"/>
        </w:rPr>
        <w:t xml:space="preserve">znaczy, że </w:t>
      </w:r>
      <w:r w:rsidR="00F816E0" w:rsidRPr="007A3D8B">
        <w:rPr>
          <w:rFonts w:ascii="Times New Roman" w:hAnsi="Times New Roman" w:cs="Times New Roman"/>
          <w:sz w:val="24"/>
          <w:szCs w:val="24"/>
        </w:rPr>
        <w:t>kupcy muszą prosić o spotkanie. Następnie zapytał jakie są losy inwestycji</w:t>
      </w:r>
      <w:r w:rsidR="007B15F7" w:rsidRPr="007A3D8B">
        <w:rPr>
          <w:rFonts w:ascii="Times New Roman" w:hAnsi="Times New Roman" w:cs="Times New Roman"/>
          <w:sz w:val="24"/>
          <w:szCs w:val="24"/>
        </w:rPr>
        <w:t xml:space="preserve"> </w:t>
      </w:r>
      <w:r w:rsidR="00F816E0" w:rsidRPr="007A3D8B">
        <w:rPr>
          <w:rFonts w:ascii="Times New Roman" w:hAnsi="Times New Roman" w:cs="Times New Roman"/>
          <w:sz w:val="24"/>
          <w:szCs w:val="24"/>
        </w:rPr>
        <w:t>pn. „Balon”. Zaznaczył, że w roku ubiegłym rozpoczęto prace związane z tą inwestycją</w:t>
      </w:r>
      <w:r w:rsidR="007B15F7" w:rsidRPr="007A3D8B">
        <w:rPr>
          <w:rFonts w:ascii="Times New Roman" w:hAnsi="Times New Roman" w:cs="Times New Roman"/>
          <w:sz w:val="24"/>
          <w:szCs w:val="24"/>
        </w:rPr>
        <w:t xml:space="preserve"> </w:t>
      </w:r>
      <w:r w:rsidR="00F816E0" w:rsidRPr="007A3D8B">
        <w:rPr>
          <w:rFonts w:ascii="Times New Roman" w:hAnsi="Times New Roman" w:cs="Times New Roman"/>
          <w:sz w:val="24"/>
          <w:szCs w:val="24"/>
        </w:rPr>
        <w:t>i zwrócił się z prośbą o przedstawienie informacji na temat stopnia zaawansowania.</w:t>
      </w:r>
    </w:p>
    <w:p w14:paraId="7CBBED19" w14:textId="77777777" w:rsidR="0035351A" w:rsidRPr="007A3D8B" w:rsidRDefault="0035351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Piotr Tomaszewski Naczelnik Wydziału Inwestycji</w:t>
      </w:r>
    </w:p>
    <w:p w14:paraId="5275654C" w14:textId="21E70365" w:rsidR="0035351A" w:rsidRPr="007A3D8B" w:rsidRDefault="0035351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Poinformował, że miasto pozyskało pozwolenie na budowę tego obiektu. Obecnie trwają działania zmierzające do pozyskania dofinansowania na realizację inwestycji. </w:t>
      </w:r>
      <w:r w:rsidR="00AE30F2" w:rsidRPr="007A3D8B">
        <w:rPr>
          <w:rFonts w:ascii="Times New Roman" w:hAnsi="Times New Roman" w:cs="Times New Roman"/>
          <w:sz w:val="24"/>
          <w:szCs w:val="24"/>
        </w:rPr>
        <w:t xml:space="preserve">Zaznaczył,                         że w przypadku uruchomienia odpowiednich programów oraz przystępności środków dofinansowania, </w:t>
      </w:r>
      <w:r w:rsidRPr="007A3D8B">
        <w:rPr>
          <w:rFonts w:ascii="Times New Roman" w:hAnsi="Times New Roman" w:cs="Times New Roman"/>
          <w:sz w:val="24"/>
          <w:szCs w:val="24"/>
        </w:rPr>
        <w:t xml:space="preserve">Burmistrz wystąpi do </w:t>
      </w:r>
      <w:r w:rsidR="00AE30F2" w:rsidRPr="007A3D8B">
        <w:rPr>
          <w:rFonts w:ascii="Times New Roman" w:hAnsi="Times New Roman" w:cs="Times New Roman"/>
          <w:sz w:val="24"/>
          <w:szCs w:val="24"/>
        </w:rPr>
        <w:t>R</w:t>
      </w:r>
      <w:r w:rsidRPr="007A3D8B">
        <w:rPr>
          <w:rFonts w:ascii="Times New Roman" w:hAnsi="Times New Roman" w:cs="Times New Roman"/>
          <w:sz w:val="24"/>
          <w:szCs w:val="24"/>
        </w:rPr>
        <w:t>ady</w:t>
      </w:r>
      <w:r w:rsidR="00AE30F2" w:rsidRPr="007A3D8B">
        <w:rPr>
          <w:rFonts w:ascii="Times New Roman" w:hAnsi="Times New Roman" w:cs="Times New Roman"/>
          <w:sz w:val="24"/>
          <w:szCs w:val="24"/>
        </w:rPr>
        <w:t xml:space="preserve"> Miasta</w:t>
      </w:r>
      <w:r w:rsidRPr="007A3D8B">
        <w:rPr>
          <w:rFonts w:ascii="Times New Roman" w:hAnsi="Times New Roman" w:cs="Times New Roman"/>
          <w:sz w:val="24"/>
          <w:szCs w:val="24"/>
        </w:rPr>
        <w:t xml:space="preserve"> o wprowadzenie takiego zadania. </w:t>
      </w:r>
    </w:p>
    <w:p w14:paraId="65F5B13F" w14:textId="77777777" w:rsidR="00C02C59" w:rsidRPr="007A3D8B" w:rsidRDefault="00C02C5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373ACDCB" w14:textId="731DA051" w:rsidR="00C02C59" w:rsidRPr="007A3D8B" w:rsidRDefault="00C02C5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Zapytał</w:t>
      </w:r>
      <w:r w:rsidR="00FC436D" w:rsidRPr="007A3D8B">
        <w:rPr>
          <w:rFonts w:ascii="Times New Roman" w:hAnsi="Times New Roman" w:cs="Times New Roman"/>
          <w:sz w:val="24"/>
          <w:szCs w:val="24"/>
        </w:rPr>
        <w:t>,</w:t>
      </w:r>
      <w:r w:rsidRPr="007A3D8B">
        <w:rPr>
          <w:rFonts w:ascii="Times New Roman" w:hAnsi="Times New Roman" w:cs="Times New Roman"/>
          <w:sz w:val="24"/>
          <w:szCs w:val="24"/>
        </w:rPr>
        <w:t xml:space="preserve"> czy zostały oszacowane koszty tego przedsięwzięcia, a także wydatki związane z jego późniejszym utrzymaniem.</w:t>
      </w:r>
    </w:p>
    <w:p w14:paraId="39753016" w14:textId="77777777" w:rsidR="00FA77C9" w:rsidRPr="007A3D8B" w:rsidRDefault="00FA77C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Piotr Tomaszewski Naczelnik Wydziału Inwestycji</w:t>
      </w:r>
    </w:p>
    <w:p w14:paraId="0FDA375E" w14:textId="1E9B73CD" w:rsidR="00347B4E" w:rsidRPr="007A3D8B" w:rsidRDefault="00FA77C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 xml:space="preserve">Powiedział, że odpowiedzi na powyższe pytanie udzieli w formie pisemnej, ponieważ w chwili obecnej nie pamięta dokładnych kwot. </w:t>
      </w:r>
    </w:p>
    <w:p w14:paraId="09B0C4B0" w14:textId="77777777" w:rsidR="009B4898" w:rsidRPr="007A3D8B" w:rsidRDefault="009B489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63BAA09E" w14:textId="320EC5DE" w:rsidR="009B4898" w:rsidRPr="007A3D8B" w:rsidRDefault="009B489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Powiedział, że na przełomie kwietnia bądź maja odbyło się spotkanie z mieszkańcami ul. Krętej z udziałem Burmistrza oraz Zastępcy Burmistrza. Podczas tego spotkania Burmistrz poinformował mieszkańców, że planowana jest budowa nowej nawierzchni tej ulicy. Zwrócił się z pytaniem o powód zatajenia informacji, </w:t>
      </w:r>
      <w:r w:rsidR="002C29F8" w:rsidRPr="007A3D8B">
        <w:rPr>
          <w:rFonts w:ascii="Times New Roman" w:hAnsi="Times New Roman" w:cs="Times New Roman"/>
          <w:sz w:val="24"/>
          <w:szCs w:val="24"/>
        </w:rPr>
        <w:t xml:space="preserve">iż realizacja tej inwestycji została zaplanowana </w:t>
      </w:r>
      <w:r w:rsidR="00C27780" w:rsidRPr="007A3D8B">
        <w:rPr>
          <w:rFonts w:ascii="Times New Roman" w:hAnsi="Times New Roman" w:cs="Times New Roman"/>
          <w:sz w:val="24"/>
          <w:szCs w:val="24"/>
        </w:rPr>
        <w:t xml:space="preserve">   </w:t>
      </w:r>
      <w:r w:rsidRPr="007A3D8B">
        <w:rPr>
          <w:rFonts w:ascii="Times New Roman" w:hAnsi="Times New Roman" w:cs="Times New Roman"/>
          <w:sz w:val="24"/>
          <w:szCs w:val="24"/>
        </w:rPr>
        <w:t>w roku ubiegłym poprzez polecenie wykonania</w:t>
      </w:r>
      <w:r w:rsidR="002C29F8" w:rsidRPr="007A3D8B">
        <w:rPr>
          <w:rFonts w:ascii="Times New Roman" w:hAnsi="Times New Roman" w:cs="Times New Roman"/>
          <w:sz w:val="24"/>
          <w:szCs w:val="24"/>
        </w:rPr>
        <w:t xml:space="preserve"> dla</w:t>
      </w:r>
      <w:r w:rsidRPr="007A3D8B">
        <w:rPr>
          <w:rFonts w:ascii="Times New Roman" w:hAnsi="Times New Roman" w:cs="Times New Roman"/>
          <w:sz w:val="24"/>
          <w:szCs w:val="24"/>
        </w:rPr>
        <w:t xml:space="preserve"> </w:t>
      </w:r>
      <w:r w:rsidR="00C27780" w:rsidRPr="007A3D8B">
        <w:rPr>
          <w:rFonts w:ascii="Times New Roman" w:hAnsi="Times New Roman" w:cs="Times New Roman"/>
          <w:sz w:val="24"/>
          <w:szCs w:val="24"/>
        </w:rPr>
        <w:t>S</w:t>
      </w:r>
      <w:r w:rsidR="002C29F8" w:rsidRPr="007A3D8B">
        <w:rPr>
          <w:rFonts w:ascii="Times New Roman" w:hAnsi="Times New Roman" w:cs="Times New Roman"/>
          <w:sz w:val="24"/>
          <w:szCs w:val="24"/>
        </w:rPr>
        <w:t xml:space="preserve">półki MPDM, a </w:t>
      </w:r>
      <w:r w:rsidR="00C27780" w:rsidRPr="007A3D8B">
        <w:rPr>
          <w:rFonts w:ascii="Times New Roman" w:hAnsi="Times New Roman" w:cs="Times New Roman"/>
          <w:sz w:val="24"/>
          <w:szCs w:val="24"/>
        </w:rPr>
        <w:t xml:space="preserve">Pan </w:t>
      </w:r>
      <w:r w:rsidRPr="007A3D8B">
        <w:rPr>
          <w:rFonts w:ascii="Times New Roman" w:hAnsi="Times New Roman" w:cs="Times New Roman"/>
          <w:sz w:val="24"/>
          <w:szCs w:val="24"/>
        </w:rPr>
        <w:t xml:space="preserve">Burmistrz zdjął </w:t>
      </w:r>
      <w:r w:rsidR="00516AD4" w:rsidRPr="007A3D8B">
        <w:rPr>
          <w:rFonts w:ascii="Times New Roman" w:hAnsi="Times New Roman" w:cs="Times New Roman"/>
          <w:sz w:val="24"/>
          <w:szCs w:val="24"/>
        </w:rPr>
        <w:t xml:space="preserve">                             </w:t>
      </w:r>
      <w:r w:rsidRPr="007A3D8B">
        <w:rPr>
          <w:rFonts w:ascii="Times New Roman" w:hAnsi="Times New Roman" w:cs="Times New Roman"/>
          <w:sz w:val="24"/>
          <w:szCs w:val="24"/>
        </w:rPr>
        <w:t>to zadanie. Zapytał</w:t>
      </w:r>
      <w:r w:rsidR="002C29F8" w:rsidRPr="007A3D8B">
        <w:rPr>
          <w:rFonts w:ascii="Times New Roman" w:hAnsi="Times New Roman" w:cs="Times New Roman"/>
          <w:sz w:val="24"/>
          <w:szCs w:val="24"/>
        </w:rPr>
        <w:t xml:space="preserve"> </w:t>
      </w:r>
      <w:r w:rsidR="00516AD4" w:rsidRPr="007A3D8B">
        <w:rPr>
          <w:rFonts w:ascii="Times New Roman" w:hAnsi="Times New Roman" w:cs="Times New Roman"/>
          <w:sz w:val="24"/>
          <w:szCs w:val="24"/>
        </w:rPr>
        <w:t>o powód</w:t>
      </w:r>
      <w:r w:rsidRPr="007A3D8B">
        <w:rPr>
          <w:rFonts w:ascii="Times New Roman" w:hAnsi="Times New Roman" w:cs="Times New Roman"/>
          <w:sz w:val="24"/>
          <w:szCs w:val="24"/>
        </w:rPr>
        <w:t xml:space="preserve"> dokona</w:t>
      </w:r>
      <w:r w:rsidR="00516AD4" w:rsidRPr="007A3D8B">
        <w:rPr>
          <w:rFonts w:ascii="Times New Roman" w:hAnsi="Times New Roman" w:cs="Times New Roman"/>
          <w:sz w:val="24"/>
          <w:szCs w:val="24"/>
        </w:rPr>
        <w:t>nia</w:t>
      </w:r>
      <w:r w:rsidRPr="007A3D8B">
        <w:rPr>
          <w:rFonts w:ascii="Times New Roman" w:hAnsi="Times New Roman" w:cs="Times New Roman"/>
          <w:sz w:val="24"/>
          <w:szCs w:val="24"/>
        </w:rPr>
        <w:t xml:space="preserve"> tej zmiany w budżecie</w:t>
      </w:r>
      <w:r w:rsidR="002C7ED7" w:rsidRPr="007A3D8B">
        <w:rPr>
          <w:rFonts w:ascii="Times New Roman" w:hAnsi="Times New Roman" w:cs="Times New Roman"/>
          <w:sz w:val="24"/>
          <w:szCs w:val="24"/>
        </w:rPr>
        <w:t>.</w:t>
      </w:r>
    </w:p>
    <w:p w14:paraId="200A43A2" w14:textId="13F037BD" w:rsidR="002C7ED7" w:rsidRPr="007A3D8B" w:rsidRDefault="002C7ED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6BA4B469" w14:textId="4C07D2F4" w:rsidR="00F5565B" w:rsidRPr="007A3D8B" w:rsidRDefault="002C7ED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Zaznaczył, że nie zataił żadnych informacji przed mieszkańcami. Dodał, że radny powinien być zadowolony z faktu, że to na wniosek radnego zostanie </w:t>
      </w:r>
      <w:r w:rsidR="004F6E63" w:rsidRPr="007A3D8B">
        <w:rPr>
          <w:rFonts w:ascii="Times New Roman" w:hAnsi="Times New Roman" w:cs="Times New Roman"/>
          <w:sz w:val="24"/>
          <w:szCs w:val="24"/>
        </w:rPr>
        <w:t>wy</w:t>
      </w:r>
      <w:r w:rsidRPr="007A3D8B">
        <w:rPr>
          <w:rFonts w:ascii="Times New Roman" w:hAnsi="Times New Roman" w:cs="Times New Roman"/>
          <w:sz w:val="24"/>
          <w:szCs w:val="24"/>
        </w:rPr>
        <w:t xml:space="preserve">konany remont ul. Krętej. </w:t>
      </w:r>
    </w:p>
    <w:p w14:paraId="270D0C48" w14:textId="77777777" w:rsidR="00F5565B" w:rsidRPr="007A3D8B" w:rsidRDefault="00F5565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219688DB" w14:textId="04CCAC31" w:rsidR="00F5565B" w:rsidRPr="007A3D8B" w:rsidRDefault="00F5565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Wyjaśnił, że nie był autorem wniosku dotyczącego remontu ul. Krętej, lecz jako ówczesny Burmistrz Miasta w roku ubiegłym zlecił </w:t>
      </w:r>
      <w:r w:rsidR="009156B5" w:rsidRPr="007A3D8B">
        <w:rPr>
          <w:rFonts w:ascii="Times New Roman" w:hAnsi="Times New Roman" w:cs="Times New Roman"/>
          <w:sz w:val="24"/>
          <w:szCs w:val="24"/>
        </w:rPr>
        <w:t>S</w:t>
      </w:r>
      <w:r w:rsidRPr="007A3D8B">
        <w:rPr>
          <w:rFonts w:ascii="Times New Roman" w:hAnsi="Times New Roman" w:cs="Times New Roman"/>
          <w:sz w:val="24"/>
          <w:szCs w:val="24"/>
        </w:rPr>
        <w:t>półce MPDM realizację remontu tej ulicy w 2024</w:t>
      </w:r>
      <w:r w:rsidR="009156B5" w:rsidRPr="007A3D8B">
        <w:rPr>
          <w:rFonts w:ascii="Times New Roman" w:hAnsi="Times New Roman" w:cs="Times New Roman"/>
          <w:sz w:val="24"/>
          <w:szCs w:val="24"/>
        </w:rPr>
        <w:t xml:space="preserve"> r</w:t>
      </w:r>
      <w:r w:rsidRPr="007A3D8B">
        <w:rPr>
          <w:rFonts w:ascii="Times New Roman" w:hAnsi="Times New Roman" w:cs="Times New Roman"/>
          <w:sz w:val="24"/>
          <w:szCs w:val="24"/>
        </w:rPr>
        <w:t>., jak  również ulicy na Osiedlu Młodych zgodnie z wnioskiem Przewodniczącego Osiedla Szymona Wyrostka. Poinformował, że ul. Misjonarska również została zdjęta</w:t>
      </w:r>
      <w:r w:rsidR="00E90064" w:rsidRPr="007A3D8B">
        <w:rPr>
          <w:rFonts w:ascii="Times New Roman" w:hAnsi="Times New Roman" w:cs="Times New Roman"/>
          <w:sz w:val="24"/>
          <w:szCs w:val="24"/>
        </w:rPr>
        <w:t xml:space="preserve"> z planu</w:t>
      </w:r>
      <w:r w:rsidRPr="007A3D8B">
        <w:rPr>
          <w:rFonts w:ascii="Times New Roman" w:hAnsi="Times New Roman" w:cs="Times New Roman"/>
          <w:sz w:val="24"/>
          <w:szCs w:val="24"/>
        </w:rPr>
        <w:t xml:space="preserve">. </w:t>
      </w:r>
      <w:r w:rsidR="00E90064" w:rsidRPr="007A3D8B">
        <w:rPr>
          <w:rFonts w:ascii="Times New Roman" w:hAnsi="Times New Roman" w:cs="Times New Roman"/>
          <w:sz w:val="24"/>
          <w:szCs w:val="24"/>
        </w:rPr>
        <w:t>Podkreślił, że oczekuje uzasadnienia, dlaczego obecny Burmistrz zdecydował</w:t>
      </w:r>
      <w:r w:rsidR="00B970E5" w:rsidRPr="007A3D8B">
        <w:rPr>
          <w:rFonts w:ascii="Times New Roman" w:hAnsi="Times New Roman" w:cs="Times New Roman"/>
          <w:sz w:val="24"/>
          <w:szCs w:val="24"/>
        </w:rPr>
        <w:t xml:space="preserve"> </w:t>
      </w:r>
      <w:r w:rsidR="00E90064" w:rsidRPr="007A3D8B">
        <w:rPr>
          <w:rFonts w:ascii="Times New Roman" w:hAnsi="Times New Roman" w:cs="Times New Roman"/>
          <w:sz w:val="24"/>
          <w:szCs w:val="24"/>
        </w:rPr>
        <w:t xml:space="preserve">się                                    na wprowadzenie tych zmian </w:t>
      </w:r>
      <w:r w:rsidRPr="007A3D8B">
        <w:rPr>
          <w:rFonts w:ascii="Times New Roman" w:hAnsi="Times New Roman" w:cs="Times New Roman"/>
          <w:sz w:val="24"/>
          <w:szCs w:val="24"/>
        </w:rPr>
        <w:t>i dlaczego zataił te informacj</w:t>
      </w:r>
      <w:r w:rsidR="00E90064" w:rsidRPr="007A3D8B">
        <w:rPr>
          <w:rFonts w:ascii="Times New Roman" w:hAnsi="Times New Roman" w:cs="Times New Roman"/>
          <w:sz w:val="24"/>
          <w:szCs w:val="24"/>
        </w:rPr>
        <w:t>e przed mieszkańcami</w:t>
      </w:r>
      <w:r w:rsidRPr="007A3D8B">
        <w:rPr>
          <w:rFonts w:ascii="Times New Roman" w:hAnsi="Times New Roman" w:cs="Times New Roman"/>
          <w:sz w:val="24"/>
          <w:szCs w:val="24"/>
        </w:rPr>
        <w:t xml:space="preserve">. Dodał, </w:t>
      </w:r>
      <w:r w:rsidR="00E90064" w:rsidRPr="007A3D8B">
        <w:rPr>
          <w:rFonts w:ascii="Times New Roman" w:hAnsi="Times New Roman" w:cs="Times New Roman"/>
          <w:sz w:val="24"/>
          <w:szCs w:val="24"/>
        </w:rPr>
        <w:t xml:space="preserve">                          </w:t>
      </w:r>
      <w:r w:rsidRPr="007A3D8B">
        <w:rPr>
          <w:rFonts w:ascii="Times New Roman" w:hAnsi="Times New Roman" w:cs="Times New Roman"/>
          <w:sz w:val="24"/>
          <w:szCs w:val="24"/>
        </w:rPr>
        <w:t>że Burmistrz miał prawo do dokonania zmian i tego nie kwestionuje</w:t>
      </w:r>
      <w:r w:rsidR="00E90064" w:rsidRPr="007A3D8B">
        <w:rPr>
          <w:rFonts w:ascii="Times New Roman" w:hAnsi="Times New Roman" w:cs="Times New Roman"/>
          <w:sz w:val="24"/>
          <w:szCs w:val="24"/>
        </w:rPr>
        <w:t>, jednak chce poznać powody ich dokonania.</w:t>
      </w:r>
    </w:p>
    <w:p w14:paraId="287D0412" w14:textId="019708C8" w:rsidR="00EA1BB1" w:rsidRPr="007A3D8B" w:rsidRDefault="00EA1BB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7170F167" w14:textId="089796B7" w:rsidR="00BC7063" w:rsidRPr="007A3D8B" w:rsidRDefault="00EA1BB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Zwrócił się do radnego mówiąc, że w 2024 r. w okresie kampanii wyborczej radny jako ówczesny Burmistrz zlecił </w:t>
      </w:r>
      <w:r w:rsidR="00C561BD" w:rsidRPr="007A3D8B">
        <w:rPr>
          <w:rFonts w:ascii="Times New Roman" w:hAnsi="Times New Roman" w:cs="Times New Roman"/>
          <w:sz w:val="24"/>
          <w:szCs w:val="24"/>
        </w:rPr>
        <w:t>S</w:t>
      </w:r>
      <w:r w:rsidRPr="007A3D8B">
        <w:rPr>
          <w:rFonts w:ascii="Times New Roman" w:hAnsi="Times New Roman" w:cs="Times New Roman"/>
          <w:sz w:val="24"/>
          <w:szCs w:val="24"/>
        </w:rPr>
        <w:t xml:space="preserve">półce MPDM tak dużą liczbę zadań, że nie była w stanie ich zrealizować w terminie. W związku z tym, wszystkie zaplanowane inwestycje również                          te zlecone przez poprzedniego Burmistrza powoli będą realizowane. </w:t>
      </w:r>
    </w:p>
    <w:p w14:paraId="0F9078DB" w14:textId="77777777" w:rsidR="007657CD" w:rsidRPr="007A3D8B" w:rsidRDefault="007657C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0A1E1AC8" w14:textId="789C5EA5" w:rsidR="00EA1BB1" w:rsidRPr="007A3D8B" w:rsidRDefault="007657C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Zapytał o aktualny stan prac związanych z pomysłem zagospodarowania terenu                                            tzw. „Łysa Góra”. </w:t>
      </w:r>
      <w:r w:rsidR="00C561BD" w:rsidRPr="007A3D8B">
        <w:rPr>
          <w:rFonts w:ascii="Times New Roman" w:hAnsi="Times New Roman" w:cs="Times New Roman"/>
          <w:sz w:val="24"/>
          <w:szCs w:val="24"/>
        </w:rPr>
        <w:t>N</w:t>
      </w:r>
      <w:r w:rsidRPr="007A3D8B">
        <w:rPr>
          <w:rFonts w:ascii="Times New Roman" w:hAnsi="Times New Roman" w:cs="Times New Roman"/>
          <w:sz w:val="24"/>
          <w:szCs w:val="24"/>
        </w:rPr>
        <w:t>a jakim etapie znajduje się obecnie projekt, koncepcja oraz realizacja tej inwestycji.</w:t>
      </w:r>
    </w:p>
    <w:p w14:paraId="4135A7B1" w14:textId="77777777" w:rsidR="00386DB6" w:rsidRPr="007A3D8B" w:rsidRDefault="00386DB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Piotr Tomaszewski Naczelnik Wydziału Inwestycji</w:t>
      </w:r>
    </w:p>
    <w:p w14:paraId="6D5717B7" w14:textId="6657056F" w:rsidR="00386DB6" w:rsidRPr="007A3D8B" w:rsidRDefault="00386DB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Powiedział, że obecnie trwa etap opracowywania konc</w:t>
      </w:r>
      <w:r w:rsidR="00F505C4" w:rsidRPr="007A3D8B">
        <w:rPr>
          <w:rFonts w:ascii="Times New Roman" w:hAnsi="Times New Roman" w:cs="Times New Roman"/>
          <w:sz w:val="24"/>
          <w:szCs w:val="24"/>
        </w:rPr>
        <w:t>e</w:t>
      </w:r>
      <w:r w:rsidRPr="007A3D8B">
        <w:rPr>
          <w:rFonts w:ascii="Times New Roman" w:hAnsi="Times New Roman" w:cs="Times New Roman"/>
          <w:sz w:val="24"/>
          <w:szCs w:val="24"/>
        </w:rPr>
        <w:t>pcji</w:t>
      </w:r>
      <w:r w:rsidR="00F505C4" w:rsidRPr="007A3D8B">
        <w:t xml:space="preserve"> </w:t>
      </w:r>
      <w:r w:rsidR="00F505C4" w:rsidRPr="007A3D8B">
        <w:rPr>
          <w:rFonts w:ascii="Times New Roman" w:hAnsi="Times New Roman" w:cs="Times New Roman"/>
          <w:sz w:val="24"/>
          <w:szCs w:val="24"/>
        </w:rPr>
        <w:t xml:space="preserve">zagospodarowania terenu. Został już wyłoniony wykonawca a prace w pewnym zakresie są na zaawansowanym etapie. Dodał, że w przyszłym tygodniu planowane jest spotkanie w terenie z projektantem. </w:t>
      </w:r>
      <w:r w:rsidRPr="007A3D8B">
        <w:rPr>
          <w:rFonts w:ascii="Times New Roman" w:hAnsi="Times New Roman" w:cs="Times New Roman"/>
          <w:sz w:val="24"/>
          <w:szCs w:val="24"/>
        </w:rPr>
        <w:t xml:space="preserve"> </w:t>
      </w:r>
      <w:r w:rsidR="00F505C4" w:rsidRPr="007A3D8B">
        <w:rPr>
          <w:rFonts w:ascii="Times New Roman" w:hAnsi="Times New Roman" w:cs="Times New Roman"/>
          <w:sz w:val="24"/>
          <w:szCs w:val="24"/>
        </w:rPr>
        <w:t>Po opracowaniu koncepcji będziemy</w:t>
      </w:r>
      <w:r w:rsidR="00730783" w:rsidRPr="007A3D8B">
        <w:rPr>
          <w:rFonts w:ascii="Times New Roman" w:hAnsi="Times New Roman" w:cs="Times New Roman"/>
          <w:sz w:val="24"/>
          <w:szCs w:val="24"/>
        </w:rPr>
        <w:t xml:space="preserve"> dalej</w:t>
      </w:r>
      <w:r w:rsidR="00F505C4" w:rsidRPr="007A3D8B">
        <w:rPr>
          <w:rFonts w:ascii="Times New Roman" w:hAnsi="Times New Roman" w:cs="Times New Roman"/>
          <w:sz w:val="24"/>
          <w:szCs w:val="24"/>
        </w:rPr>
        <w:t xml:space="preserve"> zastanawiać się w jakim zakresie rozwijać ten teren. </w:t>
      </w:r>
    </w:p>
    <w:p w14:paraId="7AB2FE41" w14:textId="77777777" w:rsidR="00730783" w:rsidRPr="007A3D8B" w:rsidRDefault="0073078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2A7C3967" w14:textId="0FCF5DE0" w:rsidR="00730783" w:rsidRPr="007A3D8B" w:rsidRDefault="0073078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Powiedział, że nie jest usatysfakcjonowany z otrzymanej odpowiedzi. Poprosił                                            o przedstawienie konkretnych informacji dotyczących elementów przewidzianych do realizacji w opracowywanej koncepcji.</w:t>
      </w:r>
    </w:p>
    <w:p w14:paraId="743FE51B" w14:textId="77777777" w:rsidR="00143AD1" w:rsidRPr="007A3D8B" w:rsidRDefault="00143AD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Piotr Tomaszewski Naczelnik Wydziału Inwestycji</w:t>
      </w:r>
    </w:p>
    <w:p w14:paraId="2FCA2598" w14:textId="14A2548B" w:rsidR="00143AD1" w:rsidRPr="007A3D8B" w:rsidRDefault="00CF53E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Poinformował, że zakres zamówienia obejmował lokalizację orczyka oraz małej infrastruktury, takiej jak ławki, przebieralnia oraz oświetlenie.</w:t>
      </w:r>
    </w:p>
    <w:p w14:paraId="0C36BE1A" w14:textId="2B279914" w:rsidR="00D9597E" w:rsidRPr="007A3D8B" w:rsidRDefault="00D9597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70AD24F5" w14:textId="6334C09E" w:rsidR="00AF0085" w:rsidRPr="007A3D8B" w:rsidRDefault="00BC5BC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Zwrócił się do Burmistrza z pytaniem dlaczego zrezygnowano z pomysłu na wybudowanie obiecanego stoku narciarskiego na wspomnianym terenie. </w:t>
      </w:r>
    </w:p>
    <w:p w14:paraId="73BDAF14" w14:textId="1A38A033" w:rsidR="00BC5BC4" w:rsidRPr="007A3D8B" w:rsidRDefault="00BC5BC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539AC67E" w14:textId="05104BBD" w:rsidR="00BC5BC4" w:rsidRPr="007A3D8B" w:rsidRDefault="00CE7C1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Powiedział, że pamięta co obiecywał w programie wyborczym</w:t>
      </w:r>
      <w:r w:rsidR="00AF0085" w:rsidRPr="007A3D8B">
        <w:t xml:space="preserve"> </w:t>
      </w:r>
      <w:r w:rsidR="00AF0085" w:rsidRPr="007A3D8B">
        <w:rPr>
          <w:rFonts w:ascii="Times New Roman" w:hAnsi="Times New Roman" w:cs="Times New Roman"/>
          <w:sz w:val="24"/>
          <w:szCs w:val="24"/>
        </w:rPr>
        <w:t xml:space="preserve">i podkreślił, że realizacja planu przewidziana jest na okres pięciu lat. Dodał, że po upływie tego czasu mieszkańcy będą mieli możliwość rozliczenia obecnej władzy z podjętych działań.  </w:t>
      </w:r>
    </w:p>
    <w:p w14:paraId="447CD7D7" w14:textId="77777777" w:rsidR="00A23859" w:rsidRPr="007A3D8B" w:rsidRDefault="00A2385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34A1F691" w14:textId="460DDEA8" w:rsidR="00A23859" w:rsidRPr="007A3D8B" w:rsidRDefault="00A2385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Stwierdził, iż jest to wymijająca odpowiedź. </w:t>
      </w:r>
      <w:r w:rsidR="00871FB8" w:rsidRPr="007A3D8B">
        <w:rPr>
          <w:rFonts w:ascii="Times New Roman" w:hAnsi="Times New Roman" w:cs="Times New Roman"/>
          <w:sz w:val="24"/>
          <w:szCs w:val="24"/>
        </w:rPr>
        <w:t>Dodał, że stok narciarski nie jest spójny                            z</w:t>
      </w:r>
      <w:r w:rsidR="00102C69" w:rsidRPr="007A3D8B">
        <w:rPr>
          <w:rFonts w:ascii="Times New Roman" w:hAnsi="Times New Roman" w:cs="Times New Roman"/>
          <w:sz w:val="24"/>
          <w:szCs w:val="24"/>
        </w:rPr>
        <w:t xml:space="preserve"> opracowywaną koncepcją zagospodarowania terenu. Następnie poruszył kwestię przeprowadzenia audytu stanu miasta. Zapytał, czy audyt został już zlecony, a jeśli tak to komu, jaka firma została wyłoniona do jego realizacji, jaki jest zakres audytu, wysokość wynagrodzenia dla wykonawcy, termin zakończenia prac oraz czy wyniki audytu zostaną udostępnione mieszkańcom miasta.</w:t>
      </w:r>
    </w:p>
    <w:p w14:paraId="1F804904" w14:textId="09667935" w:rsidR="005F1710" w:rsidRPr="007A3D8B" w:rsidRDefault="005F171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1108F3DE" w14:textId="1BD728AD" w:rsidR="005F1710" w:rsidRPr="007A3D8B" w:rsidRDefault="005F171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Zwrócił się do radnego, mówiąc, że po niemal 17 latach pełnienia funkcji Burmistrza Miasta powinien wiedzieć, iż audyt w mieście przeprowadza audytor miejski, a nie firma zewnętrzna. Poinformował, że audytor jest obecnie w trakcie finalizowania trzech lub czterech audytów. </w:t>
      </w:r>
      <w:r w:rsidR="00F253F0" w:rsidRPr="007A3D8B">
        <w:rPr>
          <w:rFonts w:ascii="Times New Roman" w:hAnsi="Times New Roman" w:cs="Times New Roman"/>
          <w:sz w:val="24"/>
          <w:szCs w:val="24"/>
        </w:rPr>
        <w:t xml:space="preserve">              </w:t>
      </w:r>
      <w:r w:rsidRPr="007A3D8B">
        <w:rPr>
          <w:rFonts w:ascii="Times New Roman" w:hAnsi="Times New Roman" w:cs="Times New Roman"/>
          <w:sz w:val="24"/>
          <w:szCs w:val="24"/>
        </w:rPr>
        <w:t>Po ich zakończeniu każdy zainteresowany będzie miał możliwość zapoznania się z wynikami przeprowadzonych audytów.</w:t>
      </w:r>
    </w:p>
    <w:p w14:paraId="3F3EE43A" w14:textId="77777777" w:rsidR="00134CBE" w:rsidRPr="007A3D8B" w:rsidRDefault="00134CB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21AE855C" w14:textId="5696C79E" w:rsidR="00134CBE" w:rsidRPr="007A3D8B" w:rsidRDefault="00FE4F0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Poprosił o doprecyzowanie odpowiedzi. Dopytał o zakres audytu. </w:t>
      </w:r>
    </w:p>
    <w:p w14:paraId="7EFF4A3C" w14:textId="77777777" w:rsidR="003133DC" w:rsidRPr="007A3D8B" w:rsidRDefault="003133DC" w:rsidP="007A3D8B">
      <w:pPr>
        <w:spacing w:line="276" w:lineRule="auto"/>
        <w:rPr>
          <w:rFonts w:ascii="Times New Roman" w:hAnsi="Times New Roman" w:cs="Times New Roman"/>
          <w:sz w:val="24"/>
          <w:szCs w:val="24"/>
        </w:rPr>
      </w:pPr>
    </w:p>
    <w:p w14:paraId="17CB3E59" w14:textId="3B449978" w:rsidR="001E36CE" w:rsidRPr="007A3D8B" w:rsidRDefault="001E36C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7EF1A81C" w14:textId="494F9672" w:rsidR="001E36CE" w:rsidRPr="007A3D8B" w:rsidRDefault="001E36CE"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Powiedział, że odpowiedzi zarówno na powyższe pytanie, jak i na kolejne pytania, które </w:t>
      </w:r>
      <w:r w:rsidR="008B51AC" w:rsidRPr="007A3D8B">
        <w:rPr>
          <w:rFonts w:ascii="Times New Roman" w:hAnsi="Times New Roman" w:cs="Times New Roman"/>
          <w:sz w:val="24"/>
          <w:szCs w:val="24"/>
        </w:rPr>
        <w:t>r</w:t>
      </w:r>
      <w:r w:rsidRPr="007A3D8B">
        <w:rPr>
          <w:rFonts w:ascii="Times New Roman" w:hAnsi="Times New Roman" w:cs="Times New Roman"/>
          <w:sz w:val="24"/>
          <w:szCs w:val="24"/>
        </w:rPr>
        <w:t>adny jeszcze zada, zostaną udzielone w formie pisemnej.</w:t>
      </w:r>
      <w:r w:rsidR="008B51AC" w:rsidRPr="007A3D8B">
        <w:rPr>
          <w:rFonts w:ascii="Times New Roman" w:hAnsi="Times New Roman" w:cs="Times New Roman"/>
          <w:sz w:val="24"/>
          <w:szCs w:val="24"/>
        </w:rPr>
        <w:t xml:space="preserve"> Zwrócił się do radnego mówiąc, że jeżeli ma jeszcze pytania do Burmistrza to prosi o złożenie ich za pośrednictwem Przewodniczącego Rady bądź w biurze rady i w stosowanym terminie zostanie udzielona odpowiedź na wszystkie pytania. </w:t>
      </w:r>
    </w:p>
    <w:p w14:paraId="7F067E87" w14:textId="77777777" w:rsidR="00132507" w:rsidRPr="007A3D8B" w:rsidRDefault="0013250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58FD0DC7" w14:textId="19125283" w:rsidR="00132507" w:rsidRPr="007A3D8B" w:rsidRDefault="0075618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 xml:space="preserve">Powiedział, że ma prawo do zadawania pytań i oczekiwania odpowiedzi. Stwierdził,                                 że Burmistrz nie jest w stanie udzielić odpowiedzi na konkretnie zadawane przez radnego pytania. </w:t>
      </w:r>
    </w:p>
    <w:p w14:paraId="1171FCFB" w14:textId="51C05D0F" w:rsidR="0075618F" w:rsidRPr="007A3D8B" w:rsidRDefault="0075618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014A10C5" w14:textId="0250E49A" w:rsidR="0075618F" w:rsidRPr="007A3D8B" w:rsidRDefault="0075618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Powiedział, że oczywiście radny ma prawo do zadawania pytań, ale dobrze by było gdyby brał udział w pracach komisji </w:t>
      </w:r>
      <w:r w:rsidR="00FD0AEF" w:rsidRPr="007A3D8B">
        <w:rPr>
          <w:rFonts w:ascii="Times New Roman" w:hAnsi="Times New Roman" w:cs="Times New Roman"/>
          <w:sz w:val="24"/>
          <w:szCs w:val="24"/>
        </w:rPr>
        <w:t xml:space="preserve">co umożliwia zadawanie pytań na bieżąco oraz uzyskiwanie natychmiastowych odpowiedzi. Podkreślił, że posiedzenia komisji odbywają się w budynku urzędu, co ułatwia dostęp do dokumentacji i umożliwia sprawne wyjaśnianie wszelkich kwestii. </w:t>
      </w:r>
      <w:r w:rsidRPr="007A3D8B">
        <w:rPr>
          <w:rFonts w:ascii="Times New Roman" w:hAnsi="Times New Roman" w:cs="Times New Roman"/>
          <w:sz w:val="24"/>
          <w:szCs w:val="24"/>
        </w:rPr>
        <w:t>Dodał, że  to co radny jako burmistrz wymyślił za poprzedniej kadencji i było dobre</w:t>
      </w:r>
      <w:r w:rsidR="00486180" w:rsidRPr="007A3D8B">
        <w:rPr>
          <w:rFonts w:ascii="Times New Roman" w:hAnsi="Times New Roman" w:cs="Times New Roman"/>
          <w:sz w:val="24"/>
          <w:szCs w:val="24"/>
        </w:rPr>
        <w:t>,</w:t>
      </w:r>
      <w:r w:rsidRPr="007A3D8B">
        <w:rPr>
          <w:rFonts w:ascii="Times New Roman" w:hAnsi="Times New Roman" w:cs="Times New Roman"/>
          <w:sz w:val="24"/>
          <w:szCs w:val="24"/>
        </w:rPr>
        <w:t xml:space="preserve"> dalej jest realizowane</w:t>
      </w:r>
      <w:r w:rsidR="00FD0AEF" w:rsidRPr="007A3D8B">
        <w:rPr>
          <w:rFonts w:ascii="Times New Roman" w:hAnsi="Times New Roman" w:cs="Times New Roman"/>
          <w:sz w:val="24"/>
          <w:szCs w:val="24"/>
        </w:rPr>
        <w:t xml:space="preserve">. </w:t>
      </w:r>
      <w:r w:rsidR="00486180" w:rsidRPr="007A3D8B">
        <w:rPr>
          <w:rFonts w:ascii="Times New Roman" w:hAnsi="Times New Roman" w:cs="Times New Roman"/>
          <w:sz w:val="24"/>
          <w:szCs w:val="24"/>
        </w:rPr>
        <w:t>Zapewnił, że nie uchyla się od odpowiedzi, jednak podkreślił konieczność poszanowania czasu wszystkich uczestników obrad. Wszystkie pytania złożone na piśmie zostaną rozpatrzone i zostanie udzielona na nie odpowiedź</w:t>
      </w:r>
      <w:r w:rsidR="006B0AEF" w:rsidRPr="007A3D8B">
        <w:rPr>
          <w:rFonts w:ascii="Times New Roman" w:hAnsi="Times New Roman" w:cs="Times New Roman"/>
          <w:sz w:val="24"/>
          <w:szCs w:val="24"/>
        </w:rPr>
        <w:t>, którą można upublicznić.</w:t>
      </w:r>
    </w:p>
    <w:p w14:paraId="38D87708" w14:textId="77777777" w:rsidR="003213AC" w:rsidRPr="007A3D8B" w:rsidRDefault="003213AC" w:rsidP="007A3D8B">
      <w:pPr>
        <w:spacing w:line="276" w:lineRule="auto"/>
        <w:jc w:val="both"/>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02D4CD66" w14:textId="53806758" w:rsidR="003213AC" w:rsidRPr="007A3D8B" w:rsidRDefault="003213AC" w:rsidP="007A3D8B">
      <w:pPr>
        <w:spacing w:line="276" w:lineRule="auto"/>
        <w:jc w:val="both"/>
        <w:rPr>
          <w:rFonts w:ascii="Times New Roman" w:hAnsi="Times New Roman" w:cs="Times New Roman"/>
          <w:sz w:val="24"/>
          <w:szCs w:val="24"/>
        </w:rPr>
      </w:pPr>
      <w:r w:rsidRPr="007A3D8B">
        <w:rPr>
          <w:rFonts w:ascii="Times New Roman" w:hAnsi="Times New Roman" w:cs="Times New Roman"/>
          <w:sz w:val="24"/>
          <w:szCs w:val="24"/>
        </w:rPr>
        <w:t xml:space="preserve">Powiedział, że dalej będzie zadawać pytania. W nawiązaniu do przebiegu dzisiejszej sesji, wskazał, że podczas procedowania jednej z uchwał została odczytana uchwała Regionalnej Izby Obrachunkowej. Zapytał, czy jej odczytanie stanowi ustawowy obowiązek oraz jakie mogą być konsekwencje jej niedoczytania. </w:t>
      </w:r>
    </w:p>
    <w:p w14:paraId="20CCCAFC" w14:textId="39D7F07E" w:rsidR="00B21CB6" w:rsidRPr="007A3D8B" w:rsidRDefault="00B21CB6" w:rsidP="007A3D8B">
      <w:pPr>
        <w:spacing w:line="276" w:lineRule="auto"/>
        <w:jc w:val="both"/>
        <w:rPr>
          <w:rFonts w:ascii="Times New Roman" w:hAnsi="Times New Roman" w:cs="Times New Roman"/>
          <w:sz w:val="24"/>
          <w:szCs w:val="24"/>
        </w:rPr>
      </w:pPr>
      <w:r w:rsidRPr="007A3D8B">
        <w:rPr>
          <w:rFonts w:ascii="Times New Roman" w:hAnsi="Times New Roman" w:cs="Times New Roman"/>
          <w:sz w:val="24"/>
          <w:szCs w:val="24"/>
        </w:rPr>
        <w:t>Radca Prawny Urzędu Miasta</w:t>
      </w:r>
    </w:p>
    <w:p w14:paraId="1045CD70" w14:textId="026E62F4" w:rsidR="00B21CB6" w:rsidRPr="007A3D8B" w:rsidRDefault="00B21CB6" w:rsidP="007A3D8B">
      <w:pPr>
        <w:spacing w:line="276" w:lineRule="auto"/>
        <w:jc w:val="both"/>
        <w:rPr>
          <w:rFonts w:ascii="Times New Roman" w:hAnsi="Times New Roman" w:cs="Times New Roman"/>
          <w:sz w:val="24"/>
          <w:szCs w:val="24"/>
        </w:rPr>
      </w:pPr>
      <w:r w:rsidRPr="007A3D8B">
        <w:rPr>
          <w:rFonts w:ascii="Times New Roman" w:hAnsi="Times New Roman" w:cs="Times New Roman"/>
          <w:sz w:val="24"/>
          <w:szCs w:val="24"/>
        </w:rPr>
        <w:t xml:space="preserve">Powiedział, </w:t>
      </w:r>
      <w:r w:rsidR="005F792A" w:rsidRPr="007A3D8B">
        <w:rPr>
          <w:rFonts w:ascii="Times New Roman" w:hAnsi="Times New Roman" w:cs="Times New Roman"/>
          <w:sz w:val="24"/>
          <w:szCs w:val="24"/>
        </w:rPr>
        <w:t>ż</w:t>
      </w:r>
      <w:r w:rsidRPr="007A3D8B">
        <w:rPr>
          <w:rFonts w:ascii="Times New Roman" w:hAnsi="Times New Roman" w:cs="Times New Roman"/>
          <w:sz w:val="24"/>
          <w:szCs w:val="24"/>
        </w:rPr>
        <w:t>e podczas obrad dzisiejszej sesji jeden z radnych zarzucił</w:t>
      </w:r>
      <w:r w:rsidR="00526326" w:rsidRPr="007A3D8B">
        <w:rPr>
          <w:rFonts w:ascii="Times New Roman" w:hAnsi="Times New Roman" w:cs="Times New Roman"/>
          <w:sz w:val="24"/>
          <w:szCs w:val="24"/>
        </w:rPr>
        <w:t xml:space="preserve">, iż radcy nie                                               są od teoretyzowania, w związku z czym powstrzymuje się od takich wypowiedzi. Dodał,                        że zagadnienie to jest dość skomplikowane, ponieważ należałoby przeprowadzić analizę prawną w celu ustalenia, czy brak odczytania uchwały Regionalnej Izby Obrachunkowej stanowi istotną wadę przy podejmowaniu uchwały Rady Miasta. Podkreślił, że konieczne byłoby dokonanie gruntownej analizy orzecznictwa, aby udzielić </w:t>
      </w:r>
      <w:r w:rsidRPr="007A3D8B">
        <w:rPr>
          <w:rFonts w:ascii="Times New Roman" w:hAnsi="Times New Roman" w:cs="Times New Roman"/>
          <w:sz w:val="24"/>
          <w:szCs w:val="24"/>
        </w:rPr>
        <w:t xml:space="preserve">odpowiedzieć na  </w:t>
      </w:r>
      <w:r w:rsidR="005F792A" w:rsidRPr="007A3D8B">
        <w:rPr>
          <w:rFonts w:ascii="Times New Roman" w:hAnsi="Times New Roman" w:cs="Times New Roman"/>
          <w:sz w:val="24"/>
          <w:szCs w:val="24"/>
        </w:rPr>
        <w:t xml:space="preserve">to </w:t>
      </w:r>
      <w:r w:rsidRPr="007A3D8B">
        <w:rPr>
          <w:rFonts w:ascii="Times New Roman" w:hAnsi="Times New Roman" w:cs="Times New Roman"/>
          <w:sz w:val="24"/>
          <w:szCs w:val="24"/>
        </w:rPr>
        <w:t xml:space="preserve">pytanie. </w:t>
      </w:r>
    </w:p>
    <w:p w14:paraId="157D087F" w14:textId="77777777" w:rsidR="007A3D8B" w:rsidRPr="007A3D8B" w:rsidRDefault="007A3D8B" w:rsidP="007A3D8B">
      <w:pPr>
        <w:spacing w:line="276" w:lineRule="auto"/>
        <w:jc w:val="both"/>
        <w:rPr>
          <w:rFonts w:ascii="Times New Roman" w:hAnsi="Times New Roman" w:cs="Times New Roman"/>
          <w:sz w:val="24"/>
          <w:szCs w:val="24"/>
        </w:rPr>
      </w:pPr>
      <w:bookmarkStart w:id="23" w:name="_Hlk204165367"/>
    </w:p>
    <w:p w14:paraId="55B67F35" w14:textId="77777777" w:rsidR="007A3D8B" w:rsidRPr="007A3D8B" w:rsidRDefault="007A3D8B" w:rsidP="007A3D8B">
      <w:pPr>
        <w:spacing w:line="276" w:lineRule="auto"/>
        <w:jc w:val="both"/>
        <w:rPr>
          <w:rFonts w:ascii="Times New Roman" w:hAnsi="Times New Roman" w:cs="Times New Roman"/>
          <w:sz w:val="24"/>
          <w:szCs w:val="24"/>
        </w:rPr>
      </w:pPr>
    </w:p>
    <w:p w14:paraId="2010131E" w14:textId="78BBBFB5" w:rsidR="00CC2399" w:rsidRPr="007A3D8B" w:rsidRDefault="00CC2399" w:rsidP="007A3D8B">
      <w:pPr>
        <w:spacing w:line="276" w:lineRule="auto"/>
        <w:jc w:val="both"/>
        <w:rPr>
          <w:rFonts w:ascii="Times New Roman" w:hAnsi="Times New Roman" w:cs="Times New Roman"/>
          <w:sz w:val="24"/>
          <w:szCs w:val="24"/>
        </w:rPr>
      </w:pPr>
      <w:r w:rsidRPr="007A3D8B">
        <w:rPr>
          <w:rFonts w:ascii="Times New Roman" w:hAnsi="Times New Roman" w:cs="Times New Roman"/>
          <w:sz w:val="24"/>
          <w:szCs w:val="24"/>
        </w:rPr>
        <w:t>Radny Sławomir Kowalewski</w:t>
      </w:r>
    </w:p>
    <w:bookmarkEnd w:id="23"/>
    <w:p w14:paraId="7AC912BB" w14:textId="1A534FE8" w:rsidR="000C03E8" w:rsidRPr="007A3D8B" w:rsidRDefault="00CC2399" w:rsidP="007A3D8B">
      <w:pPr>
        <w:spacing w:line="276" w:lineRule="auto"/>
        <w:jc w:val="both"/>
        <w:rPr>
          <w:rFonts w:ascii="Times New Roman" w:hAnsi="Times New Roman" w:cs="Times New Roman"/>
          <w:sz w:val="24"/>
          <w:szCs w:val="24"/>
        </w:rPr>
      </w:pPr>
      <w:r w:rsidRPr="007A3D8B">
        <w:rPr>
          <w:rFonts w:ascii="Times New Roman" w:hAnsi="Times New Roman" w:cs="Times New Roman"/>
          <w:sz w:val="24"/>
          <w:szCs w:val="24"/>
        </w:rPr>
        <w:t>Zwrócił się do Radcy Prawnego mówiąc,</w:t>
      </w:r>
      <w:r w:rsidRPr="007A3D8B">
        <w:t xml:space="preserve"> </w:t>
      </w:r>
      <w:r w:rsidRPr="007A3D8B">
        <w:rPr>
          <w:rFonts w:ascii="Times New Roman" w:hAnsi="Times New Roman" w:cs="Times New Roman"/>
          <w:sz w:val="24"/>
          <w:szCs w:val="24"/>
        </w:rPr>
        <w:t>że rozumie jego stanowisko i dopuszcza możliwość, że mecenas mógł dotychczas nie spotkać się w swojej pracy zawodowej z takim zagadnieniem. Jednocześnie poprosił, aby Radca Prawny przygotował informację w tej sprawie i przekazał                 ją za pośrednictwem Przewodniczącego Rady. Następnie zwrócił się do Burmistrza, prosząc                 o uzasadnienie decyzji dotyczącej budowy żłobka przy ul. Krasińskiego. Zapytał, dlaczego nie zdecydowano się na realizację tej inwestycji przy Zespole Placówek Oświatowych                                 nr 2  na Wólce, gdzie kilka lat temu mieszkańcy zaakceptowali pomysł budowy żłobka właśnie w tej lokalizacji.</w:t>
      </w:r>
    </w:p>
    <w:p w14:paraId="59A44DD6" w14:textId="26C3FC12" w:rsidR="000C03E8" w:rsidRPr="007A3D8B" w:rsidRDefault="00B15C9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w kwestii rozważań dotyczących prawnych konsekwencji nieodczytania uchwały RIO, wyraził wątpliwość, czym miałoby to </w:t>
      </w:r>
      <w:r w:rsidRPr="007A3D8B">
        <w:rPr>
          <w:rFonts w:ascii="Times New Roman" w:hAnsi="Times New Roman" w:cs="Times New Roman"/>
          <w:sz w:val="24"/>
          <w:szCs w:val="24"/>
        </w:rPr>
        <w:lastRenderedPageBreak/>
        <w:t>skutkować w dalszej pracy Rady, skoro uchwała ta została odczytana.</w:t>
      </w:r>
      <w:r w:rsidR="009B571E" w:rsidRPr="007A3D8B">
        <w:rPr>
          <w:rFonts w:ascii="Times New Roman" w:hAnsi="Times New Roman" w:cs="Times New Roman"/>
          <w:sz w:val="24"/>
          <w:szCs w:val="24"/>
        </w:rPr>
        <w:t xml:space="preserve"> W odniesieniu do drugiej części pytania poinformował, że odpowiedź zostanie przekazana radnemu na piśmie. </w:t>
      </w:r>
    </w:p>
    <w:p w14:paraId="36ADD544" w14:textId="5232B0AA" w:rsidR="004B526B" w:rsidRPr="007A3D8B" w:rsidRDefault="004B526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1E4C64CA" w14:textId="27D1E48C" w:rsidR="001455CA" w:rsidRPr="007A3D8B" w:rsidRDefault="004B526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Zapytał o przebieg procesu likwidacji Centrum Usług Wspólnych. Przypomniał, że w roku ubiegłym dokonano zmiany regulaminu organizacyjnego Urzędu Miasta, w którym zaplanowano likwidację tej jednostki. Poprosił o informację, na jakim etapie znajduje się obecnie likwidacja oraz o podanie kosztów z nią związanych. Dodał, że księgowi są zatrudniani w poszczególnych placówkach. Poprosił o przedstawienie konkretnych wyliczeń, uzasadnienia tej sytuacji oraz zestawienia kosztów. W związku ze świadomością, że odpowiedź na to pytanie zostanie udzielona na piśmie, zwrócił się z kolejnym pytaniem. Zapytał dlaczego została dokonana zmiana Przewodniczącej Miejskiej Komisji Rozwiązywania Problemów Alkoholowych, jednocześnie prosząc o przedstawienie obecnego składu komisji.</w:t>
      </w:r>
    </w:p>
    <w:p w14:paraId="2673E514" w14:textId="47AA01C0" w:rsidR="001455CA" w:rsidRPr="007A3D8B" w:rsidRDefault="004B526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w:t>
      </w:r>
      <w:r w:rsidR="00885847" w:rsidRPr="007A3D8B">
        <w:rPr>
          <w:rFonts w:ascii="Times New Roman" w:hAnsi="Times New Roman" w:cs="Times New Roman"/>
          <w:sz w:val="24"/>
          <w:szCs w:val="24"/>
        </w:rPr>
        <w:t>zwrócił się do radnego z prośbą o złożenie pytań na piśmie, gdyż inni radni jak i mieszkaniec miasta również chcieliby zabrać głos w dyskusji.</w:t>
      </w:r>
      <w:r w:rsidR="006A2044" w:rsidRPr="007A3D8B">
        <w:rPr>
          <w:rFonts w:ascii="Times New Roman" w:hAnsi="Times New Roman" w:cs="Times New Roman"/>
          <w:sz w:val="24"/>
          <w:szCs w:val="24"/>
        </w:rPr>
        <w:t xml:space="preserve"> Dał radnemu możliwość zadania ostatniego pytania. </w:t>
      </w:r>
    </w:p>
    <w:p w14:paraId="6F548849" w14:textId="18FD4159" w:rsidR="00256F3A" w:rsidRPr="007A3D8B" w:rsidRDefault="00256F3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63949C73" w14:textId="3A399392" w:rsidR="001455CA" w:rsidRPr="007A3D8B" w:rsidRDefault="006A204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Powiedział, że wszyscy zainteresowani zabiorą głos w dyskusji</w:t>
      </w:r>
      <w:r w:rsidR="0054068E" w:rsidRPr="007A3D8B">
        <w:rPr>
          <w:rFonts w:ascii="Times New Roman" w:hAnsi="Times New Roman" w:cs="Times New Roman"/>
          <w:sz w:val="24"/>
          <w:szCs w:val="24"/>
        </w:rPr>
        <w:t xml:space="preserve">. Zwrócił uwagę, że podczas oficjalnej sesji Rady Miasta Przewodniczący ogranicza czas wypowiedzi. Przypomniał, że rok temu prosił o zmianę organizacji pracy Rady, na co </w:t>
      </w:r>
      <w:r w:rsidR="002146C8" w:rsidRPr="007A3D8B">
        <w:rPr>
          <w:rFonts w:ascii="Times New Roman" w:hAnsi="Times New Roman" w:cs="Times New Roman"/>
          <w:sz w:val="24"/>
          <w:szCs w:val="24"/>
        </w:rPr>
        <w:t>P</w:t>
      </w:r>
      <w:r w:rsidR="0054068E" w:rsidRPr="007A3D8B">
        <w:rPr>
          <w:rFonts w:ascii="Times New Roman" w:hAnsi="Times New Roman" w:cs="Times New Roman"/>
          <w:sz w:val="24"/>
          <w:szCs w:val="24"/>
        </w:rPr>
        <w:t>rzewodniczący</w:t>
      </w:r>
      <w:r w:rsidR="002146C8" w:rsidRPr="007A3D8B">
        <w:rPr>
          <w:rFonts w:ascii="Times New Roman" w:hAnsi="Times New Roman" w:cs="Times New Roman"/>
          <w:sz w:val="24"/>
          <w:szCs w:val="24"/>
        </w:rPr>
        <w:t xml:space="preserve"> Rady</w:t>
      </w:r>
      <w:r w:rsidR="0054068E" w:rsidRPr="007A3D8B">
        <w:rPr>
          <w:rFonts w:ascii="Times New Roman" w:hAnsi="Times New Roman" w:cs="Times New Roman"/>
          <w:sz w:val="24"/>
          <w:szCs w:val="24"/>
        </w:rPr>
        <w:t xml:space="preserve"> nie zareagował. </w:t>
      </w:r>
      <w:r w:rsidR="002146C8" w:rsidRPr="007A3D8B">
        <w:rPr>
          <w:rFonts w:ascii="Times New Roman" w:hAnsi="Times New Roman" w:cs="Times New Roman"/>
          <w:sz w:val="24"/>
          <w:szCs w:val="24"/>
        </w:rPr>
        <w:t xml:space="preserve">                       </w:t>
      </w:r>
      <w:r w:rsidR="0054068E" w:rsidRPr="007A3D8B">
        <w:rPr>
          <w:rFonts w:ascii="Times New Roman" w:hAnsi="Times New Roman" w:cs="Times New Roman"/>
          <w:sz w:val="24"/>
          <w:szCs w:val="24"/>
        </w:rPr>
        <w:t>W jego ocenie obecne terminy sesji są dostosowane nie do osób pracujących, lecz do osób bezrobotnych, emerytów oraz osób prowadzących działalność gospodarczą. W związku z tym zaproponował, aby komisje Rady odbywały się w dni powszednie o godzinie 18:00, natomiast sesje Rady w soboty o godzinie 10:00, co umożliwiłoby mieszkańcom  udział w pracach komisji i sesjach.</w:t>
      </w:r>
    </w:p>
    <w:p w14:paraId="375558B5" w14:textId="601210F8" w:rsidR="001455CA" w:rsidRPr="007A3D8B" w:rsidRDefault="00F2288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 zwrócił się do radnego                               z pytaniem, ile razy sesje Rady Miasta były organizowane po godzinie 16:00 oraz w soboty podczas ostatniej kadencji lub w ciągu ostatnich 17 lat.</w:t>
      </w:r>
    </w:p>
    <w:p w14:paraId="46BEF477" w14:textId="77777777" w:rsidR="007A3D8B" w:rsidRPr="007A3D8B" w:rsidRDefault="007A3D8B" w:rsidP="007A3D8B">
      <w:pPr>
        <w:spacing w:line="276" w:lineRule="auto"/>
        <w:rPr>
          <w:rFonts w:ascii="Times New Roman" w:hAnsi="Times New Roman" w:cs="Times New Roman"/>
          <w:sz w:val="24"/>
          <w:szCs w:val="24"/>
        </w:rPr>
      </w:pPr>
    </w:p>
    <w:p w14:paraId="753AD44E" w14:textId="345BF47B" w:rsidR="00507B04" w:rsidRPr="007A3D8B" w:rsidRDefault="00507B0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69296CAB" w14:textId="6E80296B" w:rsidR="00507B04" w:rsidRPr="007A3D8B" w:rsidRDefault="00507B0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Podkreślił, że przez ponad 17 lat pełnił funkcję burmistrza miasta, a to Przewodniczący Rady organizuje pracę Rady.</w:t>
      </w:r>
    </w:p>
    <w:p w14:paraId="6C66A6B7" w14:textId="3CCD4860" w:rsidR="00507B04" w:rsidRPr="007A3D8B" w:rsidRDefault="00507B0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w:t>
      </w:r>
      <w:r w:rsidR="00672147" w:rsidRPr="007A3D8B">
        <w:rPr>
          <w:rFonts w:ascii="Times New Roman" w:hAnsi="Times New Roman" w:cs="Times New Roman"/>
          <w:sz w:val="24"/>
          <w:szCs w:val="24"/>
        </w:rPr>
        <w:t xml:space="preserve"> Wyjaśnił, że w kwestii zwoływania komisji to </w:t>
      </w:r>
      <w:r w:rsidR="00417DBB" w:rsidRPr="007A3D8B">
        <w:rPr>
          <w:rFonts w:ascii="Times New Roman" w:hAnsi="Times New Roman" w:cs="Times New Roman"/>
          <w:sz w:val="24"/>
          <w:szCs w:val="24"/>
        </w:rPr>
        <w:t>P</w:t>
      </w:r>
      <w:r w:rsidR="00672147" w:rsidRPr="007A3D8B">
        <w:rPr>
          <w:rFonts w:ascii="Times New Roman" w:hAnsi="Times New Roman" w:cs="Times New Roman"/>
          <w:sz w:val="24"/>
          <w:szCs w:val="24"/>
        </w:rPr>
        <w:t>rzewodniczący poszczególnych komisji decydują o terminie oraz godzinie posiedzeń. Przypomniał jednocześnie słowa radnego, pełniącego wcześniej funkcję burmistrza, który wyrażał sprzeciw wobec organizowania komisji po godzinie 16:00, argumentując, że wiązałoby się to z koniecznością wypłacania pracownikom urzędu nadgodzin.</w:t>
      </w:r>
    </w:p>
    <w:p w14:paraId="3A404FED" w14:textId="77777777" w:rsidR="005A7833" w:rsidRPr="007A3D8B" w:rsidRDefault="005A783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Radny Sławomir Kowalewski</w:t>
      </w:r>
    </w:p>
    <w:p w14:paraId="04B898F6" w14:textId="4DDF112B" w:rsidR="001455CA" w:rsidRPr="007A3D8B" w:rsidRDefault="005A783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Poinformował, że w </w:t>
      </w:r>
      <w:proofErr w:type="spellStart"/>
      <w:r w:rsidRPr="007A3D8B">
        <w:rPr>
          <w:rFonts w:ascii="Times New Roman" w:hAnsi="Times New Roman" w:cs="Times New Roman"/>
          <w:sz w:val="24"/>
          <w:szCs w:val="24"/>
        </w:rPr>
        <w:t>internecie</w:t>
      </w:r>
      <w:proofErr w:type="spellEnd"/>
      <w:r w:rsidRPr="007A3D8B">
        <w:rPr>
          <w:rFonts w:ascii="Times New Roman" w:hAnsi="Times New Roman" w:cs="Times New Roman"/>
          <w:sz w:val="24"/>
          <w:szCs w:val="24"/>
        </w:rPr>
        <w:t xml:space="preserve"> pojawił się film dotyczący partnerstwa publiczno-prywatnego. Zwrócił się do Burmistrza z prośbą o przedstawienie informacji na ten temat, w szczególności kiedy zostało to zrealizowane oraz co skłoniło Burmistrza do wyboru formy partnerstwa publiczno-prywatnego przy budowie oczyszczalni.</w:t>
      </w:r>
    </w:p>
    <w:p w14:paraId="41C1052D" w14:textId="200F347D" w:rsidR="00C51229" w:rsidRPr="007A3D8B" w:rsidRDefault="00C5122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odpowiedź zostanie udzielona na piśmie. </w:t>
      </w:r>
    </w:p>
    <w:p w14:paraId="62BE2213" w14:textId="77E91A34" w:rsidR="00D7124E" w:rsidRPr="007A3D8B" w:rsidRDefault="00D2143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3E2007D9" w14:textId="01A28341" w:rsidR="001455CA" w:rsidRPr="007A3D8B" w:rsidRDefault="00B7563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Odniósł się do poprzedniej wypowiedzi Przewodniczącego Rady, podkreślając, że nie musi mówić co radny ma robić, czy wyręczać Burmistrza. Dodał, że jeśli nikt nie podejmie inicjatywy zorganizowania spotkania z kupcami, sam postara się to spotkanie zorganizować. Następnie zapytał o termin realizacji remontu drogi na Osiedlu Młodych.</w:t>
      </w:r>
    </w:p>
    <w:p w14:paraId="6ECD8117" w14:textId="77777777" w:rsidR="00392BA0" w:rsidRPr="007A3D8B" w:rsidRDefault="00392BA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odpowiedź zostanie udzielona na piśmie. </w:t>
      </w:r>
    </w:p>
    <w:p w14:paraId="558B2AB2" w14:textId="77777777" w:rsidR="00392BA0" w:rsidRPr="007A3D8B" w:rsidRDefault="00392BA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76BC3DB8" w14:textId="600ADF57" w:rsidR="007C61E8" w:rsidRPr="007A3D8B" w:rsidRDefault="007C61E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Poruszył temat firmy, która w naszym mieście wprowadziła do użytku hulajnogi elektryczne. Poinformował, że zapoznał się z oficjalnym stanowiskiem Urzędu Miasta w tej sprawie, opublikowanym w </w:t>
      </w:r>
      <w:proofErr w:type="spellStart"/>
      <w:r w:rsidRPr="007A3D8B">
        <w:rPr>
          <w:rFonts w:ascii="Times New Roman" w:hAnsi="Times New Roman" w:cs="Times New Roman"/>
          <w:sz w:val="24"/>
          <w:szCs w:val="24"/>
        </w:rPr>
        <w:t>internecie</w:t>
      </w:r>
      <w:proofErr w:type="spellEnd"/>
      <w:r w:rsidRPr="007A3D8B">
        <w:rPr>
          <w:rFonts w:ascii="Times New Roman" w:hAnsi="Times New Roman" w:cs="Times New Roman"/>
          <w:sz w:val="24"/>
          <w:szCs w:val="24"/>
        </w:rPr>
        <w:t>. Zaznaczył jednak, że mieszkańcy apelują o poprawę bezpieczeństwa, ponieważ osoby korzystające z hulajnóg stwarzają zagrożenie na drodze.</w:t>
      </w:r>
      <w:r w:rsidRPr="007A3D8B">
        <w:t xml:space="preserve"> </w:t>
      </w:r>
      <w:r w:rsidRPr="007A3D8B">
        <w:rPr>
          <w:rFonts w:ascii="Times New Roman" w:hAnsi="Times New Roman" w:cs="Times New Roman"/>
          <w:sz w:val="24"/>
          <w:szCs w:val="24"/>
        </w:rPr>
        <w:t>Podkreślił, że obecność takiej firmy na terenie miasta rodzi kolejne zagrożenie, gdyż dajemy dzieciom dostęp do zrobienia sobie krzywdy</w:t>
      </w:r>
      <w:r w:rsidR="00D23220" w:rsidRPr="007A3D8B">
        <w:rPr>
          <w:rFonts w:ascii="Times New Roman" w:hAnsi="Times New Roman" w:cs="Times New Roman"/>
          <w:sz w:val="24"/>
          <w:szCs w:val="24"/>
        </w:rPr>
        <w:t>. Zapytał, czy będą prowadzone rozmowy                                z tą firmą w celu usankcjonowania tej sytuacji.</w:t>
      </w:r>
    </w:p>
    <w:p w14:paraId="4745B29B" w14:textId="45BF76D0" w:rsidR="00D23220" w:rsidRPr="007A3D8B" w:rsidRDefault="00D23220" w:rsidP="007A3D8B">
      <w:pPr>
        <w:spacing w:after="0" w:line="276" w:lineRule="auto"/>
        <w:rPr>
          <w:rFonts w:ascii="Times New Roman" w:hAnsi="Times New Roman" w:cs="Times New Roman"/>
          <w:sz w:val="24"/>
          <w:szCs w:val="24"/>
        </w:rPr>
      </w:pPr>
      <w:r w:rsidRPr="007A3D8B">
        <w:rPr>
          <w:rFonts w:ascii="Times New Roman" w:hAnsi="Times New Roman" w:cs="Times New Roman"/>
          <w:sz w:val="24"/>
          <w:szCs w:val="24"/>
        </w:rPr>
        <w:t>Następnie zapytał o wizję dalszego rozwoju naszego miasta oraz jego promocji na zewnątr</w:t>
      </w:r>
      <w:r w:rsidR="004B7153" w:rsidRPr="007A3D8B">
        <w:rPr>
          <w:rFonts w:ascii="Times New Roman" w:hAnsi="Times New Roman" w:cs="Times New Roman"/>
          <w:sz w:val="24"/>
          <w:szCs w:val="24"/>
        </w:rPr>
        <w:t xml:space="preserve">z oraz </w:t>
      </w:r>
      <w:r w:rsidRPr="007A3D8B">
        <w:rPr>
          <w:rFonts w:ascii="Times New Roman" w:hAnsi="Times New Roman" w:cs="Times New Roman"/>
          <w:sz w:val="24"/>
          <w:szCs w:val="24"/>
        </w:rPr>
        <w:t>jak będą wyglądały kolejne inwestycje związane z rozwojem monitoringu miejskiego.</w:t>
      </w:r>
    </w:p>
    <w:p w14:paraId="442DFDAA" w14:textId="77777777" w:rsidR="00BB5FEE" w:rsidRPr="007A3D8B" w:rsidRDefault="00BB5FEE" w:rsidP="007A3D8B">
      <w:pPr>
        <w:spacing w:after="0" w:line="276" w:lineRule="auto"/>
        <w:rPr>
          <w:rFonts w:ascii="Times New Roman" w:hAnsi="Times New Roman" w:cs="Times New Roman"/>
          <w:sz w:val="24"/>
          <w:szCs w:val="24"/>
        </w:rPr>
      </w:pPr>
    </w:p>
    <w:p w14:paraId="7AB2B5FE" w14:textId="17089BDD" w:rsidR="00D23220" w:rsidRPr="007A3D8B" w:rsidRDefault="00D2322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Artur </w:t>
      </w:r>
      <w:proofErr w:type="spellStart"/>
      <w:r w:rsidRPr="007A3D8B">
        <w:rPr>
          <w:rFonts w:ascii="Times New Roman" w:hAnsi="Times New Roman" w:cs="Times New Roman"/>
          <w:sz w:val="24"/>
          <w:szCs w:val="24"/>
        </w:rPr>
        <w:t>Ryfiński</w:t>
      </w:r>
      <w:proofErr w:type="spellEnd"/>
      <w:r w:rsidRPr="007A3D8B">
        <w:rPr>
          <w:rFonts w:ascii="Times New Roman" w:hAnsi="Times New Roman" w:cs="Times New Roman"/>
          <w:sz w:val="24"/>
          <w:szCs w:val="24"/>
        </w:rPr>
        <w:t xml:space="preserve"> Naczelnik Wydziału Promocji i Współpracy</w:t>
      </w:r>
    </w:p>
    <w:p w14:paraId="2780071D" w14:textId="22CFE878" w:rsidR="008A3110" w:rsidRPr="007A3D8B" w:rsidRDefault="004443B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Udzielił odpowiedzi w sprawie hulajnóg. Poinformował, że prowadzona była korespondencja z właścicielem wspomnianej firmy, która podjęła działalność gospodarczą, jednak nie jest ona zarejestrowana w naszym mieście. Firma działa na podstawie przepisów </w:t>
      </w:r>
      <w:r w:rsidR="00BB5FEE" w:rsidRPr="007A3D8B">
        <w:rPr>
          <w:rFonts w:ascii="Times New Roman" w:hAnsi="Times New Roman" w:cs="Times New Roman"/>
          <w:sz w:val="24"/>
          <w:szCs w:val="24"/>
        </w:rPr>
        <w:t>k</w:t>
      </w:r>
      <w:r w:rsidRPr="007A3D8B">
        <w:rPr>
          <w:rFonts w:ascii="Times New Roman" w:hAnsi="Times New Roman" w:cs="Times New Roman"/>
          <w:sz w:val="24"/>
          <w:szCs w:val="24"/>
        </w:rPr>
        <w:t xml:space="preserve">odeksu cywilnego, </w:t>
      </w:r>
      <w:r w:rsidR="00BB5FEE" w:rsidRPr="007A3D8B">
        <w:rPr>
          <w:rFonts w:ascii="Times New Roman" w:hAnsi="Times New Roman" w:cs="Times New Roman"/>
          <w:sz w:val="24"/>
          <w:szCs w:val="24"/>
        </w:rPr>
        <w:t xml:space="preserve">                 </w:t>
      </w:r>
      <w:r w:rsidRPr="007A3D8B">
        <w:rPr>
          <w:rFonts w:ascii="Times New Roman" w:hAnsi="Times New Roman" w:cs="Times New Roman"/>
          <w:sz w:val="24"/>
          <w:szCs w:val="24"/>
        </w:rPr>
        <w:t>a zasady korzystania z hulajnóg regulowane są ustawą</w:t>
      </w:r>
      <w:r w:rsidR="00BB5FEE" w:rsidRPr="007A3D8B">
        <w:rPr>
          <w:rFonts w:ascii="Times New Roman" w:hAnsi="Times New Roman" w:cs="Times New Roman"/>
          <w:sz w:val="24"/>
          <w:szCs w:val="24"/>
        </w:rPr>
        <w:t xml:space="preserve"> - </w:t>
      </w:r>
      <w:r w:rsidRPr="007A3D8B">
        <w:rPr>
          <w:rFonts w:ascii="Times New Roman" w:hAnsi="Times New Roman" w:cs="Times New Roman"/>
          <w:sz w:val="24"/>
          <w:szCs w:val="24"/>
        </w:rPr>
        <w:t xml:space="preserve">Prawo o ruchu drogowym. </w:t>
      </w:r>
      <w:r w:rsidR="00BB5FEE" w:rsidRPr="007A3D8B">
        <w:rPr>
          <w:rFonts w:ascii="Times New Roman" w:hAnsi="Times New Roman" w:cs="Times New Roman"/>
          <w:sz w:val="24"/>
          <w:szCs w:val="24"/>
        </w:rPr>
        <w:t>W</w:t>
      </w:r>
      <w:r w:rsidRPr="007A3D8B">
        <w:rPr>
          <w:rFonts w:ascii="Times New Roman" w:hAnsi="Times New Roman" w:cs="Times New Roman"/>
          <w:sz w:val="24"/>
          <w:szCs w:val="24"/>
        </w:rPr>
        <w:t>yjaśnił zasady funkcjonowania hulajnóg, zaznaczając, że do ich użytkowania konieczne jest posiadanie odpowiedniej aplikacji. Przytoczył również stanowisko Burmistrza w tej sprawie oraz działania, które zostały w tym zakresie podjęte.</w:t>
      </w:r>
      <w:r w:rsidR="00282F3D" w:rsidRPr="007A3D8B">
        <w:rPr>
          <w:rFonts w:ascii="Times New Roman" w:hAnsi="Times New Roman" w:cs="Times New Roman"/>
          <w:sz w:val="24"/>
          <w:szCs w:val="24"/>
        </w:rPr>
        <w:t xml:space="preserve"> Poinformował także o planowanym spotkaniu z właścicielem wspomnianej firmy. </w:t>
      </w:r>
    </w:p>
    <w:p w14:paraId="627C5BED" w14:textId="46EA5EC4" w:rsidR="008B1B81" w:rsidRPr="007A3D8B" w:rsidRDefault="008B1B8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108F0816" w14:textId="7B81C0B4" w:rsidR="008B1B81" w:rsidRPr="007A3D8B" w:rsidRDefault="008B1B8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Zapytał, czy Straż Miejska nie powinna od razu usunąć hulajnóg, gdyż jest to zajęcie pasa drogowego w sposób szczególny związany z prowadzeniem działalności gospodarczej. </w:t>
      </w:r>
    </w:p>
    <w:p w14:paraId="70802A84" w14:textId="77777777" w:rsidR="003133DC" w:rsidRPr="007A3D8B" w:rsidRDefault="003133DC" w:rsidP="007A3D8B">
      <w:pPr>
        <w:spacing w:line="276" w:lineRule="auto"/>
        <w:rPr>
          <w:rFonts w:ascii="Times New Roman" w:hAnsi="Times New Roman" w:cs="Times New Roman"/>
          <w:sz w:val="24"/>
          <w:szCs w:val="24"/>
        </w:rPr>
      </w:pPr>
    </w:p>
    <w:p w14:paraId="2B78B168" w14:textId="77777777" w:rsidR="00BB0A14" w:rsidRPr="007A3D8B" w:rsidRDefault="00BB0A1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Artur </w:t>
      </w:r>
      <w:proofErr w:type="spellStart"/>
      <w:r w:rsidRPr="007A3D8B">
        <w:rPr>
          <w:rFonts w:ascii="Times New Roman" w:hAnsi="Times New Roman" w:cs="Times New Roman"/>
          <w:sz w:val="24"/>
          <w:szCs w:val="24"/>
        </w:rPr>
        <w:t>Ryfiński</w:t>
      </w:r>
      <w:proofErr w:type="spellEnd"/>
      <w:r w:rsidRPr="007A3D8B">
        <w:rPr>
          <w:rFonts w:ascii="Times New Roman" w:hAnsi="Times New Roman" w:cs="Times New Roman"/>
          <w:sz w:val="24"/>
          <w:szCs w:val="24"/>
        </w:rPr>
        <w:t xml:space="preserve"> Naczelnik Wydziału Promocji i Współpracy</w:t>
      </w:r>
    </w:p>
    <w:p w14:paraId="10586DCB" w14:textId="1C36D72E" w:rsidR="00BB0A14" w:rsidRPr="007A3D8B" w:rsidRDefault="00BB0A1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 xml:space="preserve">Zwrócił się w stronę radnego z prośbą o doprecyzowanie pytania. </w:t>
      </w:r>
    </w:p>
    <w:p w14:paraId="0490A7A6" w14:textId="3C7C3A49" w:rsidR="00461E31" w:rsidRPr="007A3D8B" w:rsidRDefault="00461E3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7F1A9510" w14:textId="529205EA" w:rsidR="00995D35" w:rsidRPr="007A3D8B" w:rsidRDefault="00461E3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Dopytał  jak wygląda sytuacja w przypadku, gdy pas drogowy wykorzystywany jest w sposób szczególny przez firmę prowadzącą działalność gospodarczą. Zapytał, czy jeżeli hulajnogi pozostawiane są w nieuporządkowany sposób, to czy Straż Miejska powinna je zabezpieczyć. Dodał, że gdyby podobną sytuację spowodował mieszkaniec, </w:t>
      </w:r>
      <w:r w:rsidR="00995D35" w:rsidRPr="007A3D8B">
        <w:rPr>
          <w:rFonts w:ascii="Times New Roman" w:hAnsi="Times New Roman" w:cs="Times New Roman"/>
          <w:sz w:val="24"/>
          <w:szCs w:val="24"/>
        </w:rPr>
        <w:t>poniósłby</w:t>
      </w:r>
      <w:r w:rsidRPr="007A3D8B">
        <w:rPr>
          <w:rFonts w:ascii="Times New Roman" w:hAnsi="Times New Roman" w:cs="Times New Roman"/>
          <w:sz w:val="24"/>
          <w:szCs w:val="24"/>
        </w:rPr>
        <w:t xml:space="preserve"> z tego tytułu konsekwencje.</w:t>
      </w:r>
    </w:p>
    <w:p w14:paraId="444C5F73" w14:textId="77777777" w:rsidR="00141C8F" w:rsidRPr="007A3D8B" w:rsidRDefault="00141C8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Artur </w:t>
      </w:r>
      <w:proofErr w:type="spellStart"/>
      <w:r w:rsidRPr="007A3D8B">
        <w:rPr>
          <w:rFonts w:ascii="Times New Roman" w:hAnsi="Times New Roman" w:cs="Times New Roman"/>
          <w:sz w:val="24"/>
          <w:szCs w:val="24"/>
        </w:rPr>
        <w:t>Ryfiński</w:t>
      </w:r>
      <w:proofErr w:type="spellEnd"/>
      <w:r w:rsidRPr="007A3D8B">
        <w:rPr>
          <w:rFonts w:ascii="Times New Roman" w:hAnsi="Times New Roman" w:cs="Times New Roman"/>
          <w:sz w:val="24"/>
          <w:szCs w:val="24"/>
        </w:rPr>
        <w:t xml:space="preserve"> Naczelnik Wydziału Promocji i Współpracy</w:t>
      </w:r>
    </w:p>
    <w:p w14:paraId="3040E2DF" w14:textId="4D2A639E" w:rsidR="00141C8F" w:rsidRPr="007A3D8B" w:rsidRDefault="00141C8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Powiedział, że są zasady określone przez prawo ruchu drogowego. Dodał, że starał się przedstawić decyzje podjęte przez Burmistrza w zakresie prowadzenia rozmów oraz działań związanych z usuwaniem hulajnóg. Na chwilę obecną zabezpieczonych zostało pięć hulajnóg, które były niewłaściwie zaparkowane. Naczelnik poinformował, że posiada dokumentację fotograficzną przedstawiającą sposób ich pozostawienia i może ją udostępnić radnemu. Zgodził się z radnym, że hulajnogi nie powinny być porzucane w taki sposób, dlatego też podjęto szybkie działania przez Straż Miejską i zabezpieczono je do czasu rozmów z właścicielem firmy.</w:t>
      </w:r>
    </w:p>
    <w:p w14:paraId="4C20E596" w14:textId="2514979E" w:rsidR="00174B82" w:rsidRPr="007A3D8B" w:rsidRDefault="00174B8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5B5B633B" w14:textId="723FD730" w:rsidR="00174B82" w:rsidRPr="007A3D8B" w:rsidRDefault="004A437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Podkreślił, że nie jest przeciwnikiem hulajnóg elektrycznych, gdyż sam korzysta z nich </w:t>
      </w:r>
      <w:r w:rsidR="00014E95" w:rsidRPr="007A3D8B">
        <w:rPr>
          <w:rFonts w:ascii="Times New Roman" w:hAnsi="Times New Roman" w:cs="Times New Roman"/>
          <w:sz w:val="24"/>
          <w:szCs w:val="24"/>
        </w:rPr>
        <w:t xml:space="preserve">                       </w:t>
      </w:r>
      <w:r w:rsidRPr="007A3D8B">
        <w:rPr>
          <w:rFonts w:ascii="Times New Roman" w:hAnsi="Times New Roman" w:cs="Times New Roman"/>
          <w:sz w:val="24"/>
          <w:szCs w:val="24"/>
        </w:rPr>
        <w:t>w czasie wolnym, jednak  jest za tym aby ich funkcjonowanie było odpowiednio uregulowane</w:t>
      </w:r>
      <w:r w:rsidR="0076229A" w:rsidRPr="007A3D8B">
        <w:rPr>
          <w:rFonts w:ascii="Times New Roman" w:hAnsi="Times New Roman" w:cs="Times New Roman"/>
          <w:sz w:val="24"/>
          <w:szCs w:val="24"/>
        </w:rPr>
        <w:t>.</w:t>
      </w:r>
    </w:p>
    <w:p w14:paraId="46771972" w14:textId="77777777" w:rsidR="0076229A" w:rsidRPr="007A3D8B" w:rsidRDefault="0076229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Artur </w:t>
      </w:r>
      <w:proofErr w:type="spellStart"/>
      <w:r w:rsidRPr="007A3D8B">
        <w:rPr>
          <w:rFonts w:ascii="Times New Roman" w:hAnsi="Times New Roman" w:cs="Times New Roman"/>
          <w:sz w:val="24"/>
          <w:szCs w:val="24"/>
        </w:rPr>
        <w:t>Ryfiński</w:t>
      </w:r>
      <w:proofErr w:type="spellEnd"/>
      <w:r w:rsidRPr="007A3D8B">
        <w:rPr>
          <w:rFonts w:ascii="Times New Roman" w:hAnsi="Times New Roman" w:cs="Times New Roman"/>
          <w:sz w:val="24"/>
          <w:szCs w:val="24"/>
        </w:rPr>
        <w:t xml:space="preserve"> Naczelnik Wydziału Promocji i Współpracy</w:t>
      </w:r>
    </w:p>
    <w:p w14:paraId="36C53460" w14:textId="47CB52C0" w:rsidR="0076229A" w:rsidRPr="007A3D8B" w:rsidRDefault="007900D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Stwierdził, że problem poruszony przez radnego dotyczy wielu polskich miast. Dodał,                            że niewłaściwe pozostawianie hulajnóg odbiera jako przejaw niechlujstwa ze strony                              ich użytkowników.</w:t>
      </w:r>
    </w:p>
    <w:p w14:paraId="2FDFFA46" w14:textId="77777777" w:rsidR="00A5592B" w:rsidRPr="007A3D8B" w:rsidRDefault="00A5592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58C1615E" w14:textId="46F9CFC7" w:rsidR="001455CA" w:rsidRPr="007A3D8B" w:rsidRDefault="00A5592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Powiedział, że częściowo zgadza się z wypowiedzią Naczelnika, jednak chciałby spotkać się                   z nim osobiście i omówić problem, odwołując się do opinii mieszkańców korzystających                         z hulajnóg. Wspomniał, że mieszkańcy pozostawiają hulajnogi w miejscach wskazanych                              na aplikacji jako miejsce do zaparkowani</w:t>
      </w:r>
      <w:r w:rsidR="00660ECA" w:rsidRPr="007A3D8B">
        <w:rPr>
          <w:rFonts w:ascii="Times New Roman" w:hAnsi="Times New Roman" w:cs="Times New Roman"/>
          <w:sz w:val="24"/>
          <w:szCs w:val="24"/>
        </w:rPr>
        <w:t>a</w:t>
      </w:r>
      <w:r w:rsidRPr="007A3D8B">
        <w:rPr>
          <w:rFonts w:ascii="Times New Roman" w:hAnsi="Times New Roman" w:cs="Times New Roman"/>
          <w:sz w:val="24"/>
          <w:szCs w:val="24"/>
        </w:rPr>
        <w:t>, więc nieodpowiednie pozostawienie hulajnogi nie zawsze wynika ze złej woli użytkowników hulajnóg.</w:t>
      </w:r>
    </w:p>
    <w:p w14:paraId="474F32ED" w14:textId="6A951619" w:rsidR="001455CA" w:rsidRPr="007A3D8B" w:rsidRDefault="00051D1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w:t>
      </w:r>
      <w:r w:rsidR="008A4B3C" w:rsidRPr="007A3D8B">
        <w:rPr>
          <w:rFonts w:ascii="Times New Roman" w:hAnsi="Times New Roman" w:cs="Times New Roman"/>
          <w:sz w:val="24"/>
          <w:szCs w:val="24"/>
        </w:rPr>
        <w:t xml:space="preserve"> </w:t>
      </w:r>
      <w:r w:rsidR="00161EAC" w:rsidRPr="007A3D8B">
        <w:rPr>
          <w:rFonts w:ascii="Times New Roman" w:hAnsi="Times New Roman" w:cs="Times New Roman"/>
          <w:sz w:val="24"/>
          <w:szCs w:val="24"/>
        </w:rPr>
        <w:t>Zauważył, że problem dotyczy nie tylko użytkowników hulajnóg, ale również pieszych. Dodał, że w aplikacji, z której sam korzystał wymagane było wykonanie zdjęcia zaparkowanej hulajnogi, celem potwierdzenia, że została ona pozostawiona w sposób prawidłowy.</w:t>
      </w:r>
    </w:p>
    <w:p w14:paraId="15A8877D" w14:textId="77777777" w:rsidR="000570BC" w:rsidRPr="007A3D8B" w:rsidRDefault="000570B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1E2405A0" w14:textId="32FFAC85" w:rsidR="000570BC" w:rsidRPr="007A3D8B" w:rsidRDefault="000570B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Zwrócił się do Przewodniczącego Rady z pytaniem, czy prawdą jest, że radni Rady Miasta otrzymali podwyżki diet, a jeśli tak  to od kiedy one obowiązują. Wyjaśnił, że zadaje to </w:t>
      </w:r>
      <w:r w:rsidRPr="007A3D8B">
        <w:rPr>
          <w:rFonts w:ascii="Times New Roman" w:hAnsi="Times New Roman" w:cs="Times New Roman"/>
          <w:sz w:val="24"/>
          <w:szCs w:val="24"/>
        </w:rPr>
        <w:lastRenderedPageBreak/>
        <w:t>pytanie, ponieważ z powodów organizacyjnych od początku kadencji do chwili obecnej nie był w stanie uczestniczyć we wszystkich posiedzeniach komisji oraz sesjach Rady.</w:t>
      </w:r>
    </w:p>
    <w:p w14:paraId="27F74E15" w14:textId="78A4EE90" w:rsidR="00B6365C" w:rsidRPr="007A3D8B" w:rsidRDefault="004563F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potwierdził, że radni otrzymali podwyżki diet, jednak wynikały one wyłącznie ze zmiany kwoty bazowej. Dodał, że żadna nowa uchwała Rady Miasta w tym zakresie nie była procedowana. </w:t>
      </w:r>
    </w:p>
    <w:p w14:paraId="5A8EAABD" w14:textId="77777777" w:rsidR="00204018" w:rsidRPr="007A3D8B" w:rsidRDefault="0020401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58F8C447" w14:textId="557B3C84" w:rsidR="00204018" w:rsidRPr="007A3D8B" w:rsidRDefault="0020401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Zwrócił się z prośbą o podanie informacji od kiedy obowiązuje podwyżka diet oraz o ile wzrosły diety poszczególnych radnych pełniących poszczególne funkcje</w:t>
      </w:r>
      <w:r w:rsidR="004B131B" w:rsidRPr="007A3D8B">
        <w:rPr>
          <w:rFonts w:ascii="Times New Roman" w:hAnsi="Times New Roman" w:cs="Times New Roman"/>
          <w:sz w:val="24"/>
          <w:szCs w:val="24"/>
        </w:rPr>
        <w:t xml:space="preserve"> oraz radnych niepełniących żadnych funkcji. </w:t>
      </w:r>
    </w:p>
    <w:p w14:paraId="58E21D88" w14:textId="3D888F0B" w:rsidR="001455CA" w:rsidRPr="007A3D8B" w:rsidRDefault="0089272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w:t>
      </w:r>
      <w:r w:rsidR="00912497" w:rsidRPr="007A3D8B">
        <w:rPr>
          <w:rFonts w:ascii="Times New Roman" w:hAnsi="Times New Roman" w:cs="Times New Roman"/>
          <w:sz w:val="24"/>
          <w:szCs w:val="24"/>
        </w:rPr>
        <w:t xml:space="preserve"> poinformował, że obecnie nie jest w stanie udzielić szczegółowej odpowiedzi, gdyż każda z funkcji radnych wiąże się z innym procentowym wzrostem diety. Zapewnił, że radny otrzyma odpowiedź na piśmie. </w:t>
      </w:r>
    </w:p>
    <w:p w14:paraId="57D71F73" w14:textId="77777777" w:rsidR="006B187F" w:rsidRPr="007A3D8B" w:rsidRDefault="006B187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6FE19F35" w14:textId="6A611261" w:rsidR="006F598F" w:rsidRPr="007A3D8B" w:rsidRDefault="006B187F"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Powiedział, że dwukrotnie pytał Zastępcę Burmistrza Marcina </w:t>
      </w:r>
      <w:proofErr w:type="spellStart"/>
      <w:r w:rsidRPr="007A3D8B">
        <w:rPr>
          <w:rFonts w:ascii="Times New Roman" w:hAnsi="Times New Roman" w:cs="Times New Roman"/>
          <w:sz w:val="24"/>
          <w:szCs w:val="24"/>
        </w:rPr>
        <w:t>Burchackiego</w:t>
      </w:r>
      <w:proofErr w:type="spellEnd"/>
      <w:r w:rsidRPr="007A3D8B">
        <w:rPr>
          <w:rFonts w:ascii="Times New Roman" w:hAnsi="Times New Roman" w:cs="Times New Roman"/>
          <w:sz w:val="24"/>
          <w:szCs w:val="24"/>
        </w:rPr>
        <w:t xml:space="preserve"> o wysokość dodatku przysługującego w związku z realizacją projektu unijnego, jednak nie uzyskał                            odpowiedzi. Poprosił o ujawnienie, jaka to kwota, od kiedy jest wypłacana oraz w jakich godzinach Zastępca Burmistrza wykonuje czynności związane z realizacją projektu.</w:t>
      </w:r>
    </w:p>
    <w:p w14:paraId="429CE262" w14:textId="185FBF0D" w:rsidR="001455CA" w:rsidRPr="007A3D8B" w:rsidRDefault="000A6D03"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w:t>
      </w:r>
      <w:r w:rsidR="00FB069C" w:rsidRPr="007A3D8B">
        <w:rPr>
          <w:rFonts w:ascii="Times New Roman" w:hAnsi="Times New Roman" w:cs="Times New Roman"/>
          <w:sz w:val="24"/>
          <w:szCs w:val="24"/>
        </w:rPr>
        <w:t xml:space="preserve">poinformował, że odpowiedź na powyższe pytanie zostanie udzielona w formie pisemnej. </w:t>
      </w:r>
    </w:p>
    <w:p w14:paraId="4CE2050F" w14:textId="77777777" w:rsidR="00FB069C" w:rsidRPr="007A3D8B" w:rsidRDefault="00FB069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6506B1DB" w14:textId="668203AF" w:rsidR="00FB069C" w:rsidRPr="007A3D8B" w:rsidRDefault="00077DA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Powiedział, że chciałby poznać Prezesa Miejskiego Przedsiębiorstwa Drogowo- Mostowego                w Mławie, ponieważ ma wiele pytań. </w:t>
      </w:r>
    </w:p>
    <w:p w14:paraId="38009751" w14:textId="7FFAD629" w:rsidR="00077DAD" w:rsidRPr="007A3D8B" w:rsidRDefault="00077DA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powiedział, że Prezes Miejskiego Przedsiębiorstwa Drogowo-Mostowego już przedstawiał się podczas sesji, jednak obecnie nie ma go na sali. Dodał, że jeśli radny będzie chciał spotkać się z </w:t>
      </w:r>
      <w:r w:rsidR="00C86171" w:rsidRPr="007A3D8B">
        <w:rPr>
          <w:rFonts w:ascii="Times New Roman" w:hAnsi="Times New Roman" w:cs="Times New Roman"/>
          <w:sz w:val="24"/>
          <w:szCs w:val="24"/>
        </w:rPr>
        <w:t>P</w:t>
      </w:r>
      <w:r w:rsidRPr="007A3D8B">
        <w:rPr>
          <w:rFonts w:ascii="Times New Roman" w:hAnsi="Times New Roman" w:cs="Times New Roman"/>
          <w:sz w:val="24"/>
          <w:szCs w:val="24"/>
        </w:rPr>
        <w:t>anem Prezesem,    to z pewnością nie odmówi takiego spotkania.</w:t>
      </w:r>
    </w:p>
    <w:p w14:paraId="5B7F40C3" w14:textId="77777777" w:rsidR="007A3D8B" w:rsidRPr="007A3D8B" w:rsidRDefault="007A3D8B" w:rsidP="007A3D8B">
      <w:pPr>
        <w:spacing w:line="276" w:lineRule="auto"/>
        <w:rPr>
          <w:rFonts w:ascii="Times New Roman" w:hAnsi="Times New Roman" w:cs="Times New Roman"/>
          <w:sz w:val="24"/>
          <w:szCs w:val="24"/>
        </w:rPr>
      </w:pPr>
    </w:p>
    <w:p w14:paraId="74069623" w14:textId="60E565CD" w:rsidR="009F2AC4" w:rsidRPr="007A3D8B" w:rsidRDefault="009F2AC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Sławomir Kowalewski</w:t>
      </w:r>
    </w:p>
    <w:p w14:paraId="49D4E834" w14:textId="720A031C" w:rsidR="001455CA" w:rsidRPr="007A3D8B" w:rsidRDefault="009F2AC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Wyraził chęć podjęcia dyskusji z Prezesem podczas sesji rady miasta. Zwrócił się                                      do Przewodniczącego Rady z pytaniem o termin kolejnej sesji, wskazując, że dotychczas, gdy mieszkańcy pytają go o termin następnej sesji ma trudności z określeniem </w:t>
      </w:r>
      <w:r w:rsidR="00A253DB" w:rsidRPr="007A3D8B">
        <w:rPr>
          <w:rFonts w:ascii="Times New Roman" w:hAnsi="Times New Roman" w:cs="Times New Roman"/>
          <w:sz w:val="24"/>
          <w:szCs w:val="24"/>
        </w:rPr>
        <w:t>terminu</w:t>
      </w:r>
      <w:r w:rsidRPr="007A3D8B">
        <w:rPr>
          <w:rFonts w:ascii="Times New Roman" w:hAnsi="Times New Roman" w:cs="Times New Roman"/>
          <w:sz w:val="24"/>
          <w:szCs w:val="24"/>
        </w:rPr>
        <w:t>. Poprosił Przewodniczącego o zaplanowanie terminów sesji i komisji do końca roku.</w:t>
      </w:r>
    </w:p>
    <w:p w14:paraId="7BDD04CF" w14:textId="77777777" w:rsidR="002075C5" w:rsidRPr="007A3D8B" w:rsidRDefault="002075C5" w:rsidP="007A3D8B">
      <w:pPr>
        <w:spacing w:line="276" w:lineRule="auto"/>
        <w:rPr>
          <w:rFonts w:ascii="Times New Roman" w:hAnsi="Times New Roman" w:cs="Times New Roman"/>
          <w:sz w:val="24"/>
          <w:szCs w:val="24"/>
        </w:rPr>
      </w:pPr>
    </w:p>
    <w:p w14:paraId="3F188F89" w14:textId="396D2B78" w:rsidR="00E614FC" w:rsidRPr="007A3D8B" w:rsidRDefault="00E614F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w:t>
      </w:r>
      <w:r w:rsidR="00DE4417" w:rsidRPr="007A3D8B">
        <w:rPr>
          <w:rFonts w:ascii="Times New Roman" w:hAnsi="Times New Roman" w:cs="Times New Roman"/>
          <w:sz w:val="24"/>
          <w:szCs w:val="24"/>
        </w:rPr>
        <w:t xml:space="preserve">wyjaśnił, </w:t>
      </w:r>
      <w:r w:rsidR="005C5307" w:rsidRPr="007A3D8B">
        <w:rPr>
          <w:rFonts w:ascii="Times New Roman" w:hAnsi="Times New Roman" w:cs="Times New Roman"/>
          <w:sz w:val="24"/>
          <w:szCs w:val="24"/>
        </w:rPr>
        <w:t>ż</w:t>
      </w:r>
      <w:r w:rsidR="00DE4417" w:rsidRPr="007A3D8B">
        <w:rPr>
          <w:rFonts w:ascii="Times New Roman" w:hAnsi="Times New Roman" w:cs="Times New Roman"/>
          <w:sz w:val="24"/>
          <w:szCs w:val="24"/>
        </w:rPr>
        <w:t xml:space="preserve">e już na początku kadencji prowadzone były rozmowy, że planowo sesje będą odbywać się w ostatni wtorek miesiąca. </w:t>
      </w:r>
      <w:r w:rsidR="00DE4417" w:rsidRPr="007A3D8B">
        <w:rPr>
          <w:rFonts w:ascii="Times New Roman" w:hAnsi="Times New Roman" w:cs="Times New Roman"/>
          <w:sz w:val="24"/>
          <w:szCs w:val="24"/>
        </w:rPr>
        <w:lastRenderedPageBreak/>
        <w:t xml:space="preserve">Dodał, jednak że zdarzają się sytuacje nadzwyczajne, których nie jesteśmy w stanie przewidzieć. </w:t>
      </w:r>
    </w:p>
    <w:p w14:paraId="6EA58076" w14:textId="77777777" w:rsidR="005E6AE2" w:rsidRPr="007A3D8B" w:rsidRDefault="005E6AE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Szymon Wyrostek</w:t>
      </w:r>
    </w:p>
    <w:p w14:paraId="63F159E2" w14:textId="290B0E0C" w:rsidR="002075C5" w:rsidRPr="007A3D8B" w:rsidRDefault="005E6AE2"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Zapytał jak obecnie wygląda sytuacja związana z  realizacją funduszu osiedlowego w Mławie. </w:t>
      </w:r>
    </w:p>
    <w:p w14:paraId="79FE6810" w14:textId="77777777" w:rsidR="00907E59" w:rsidRPr="007A3D8B" w:rsidRDefault="00907E5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Piotr Tomaszewski Naczelnik Wydziału Inwestycji</w:t>
      </w:r>
    </w:p>
    <w:p w14:paraId="0DE411E8" w14:textId="00ABAF07" w:rsidR="00227E37" w:rsidRPr="007A3D8B" w:rsidRDefault="00907E59"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Odpowiedział, że odbyły się zebrania zarządów osiedli, podczas których przegłosowano wszystkie wnioski. Obecnie trwają przygotowania pod kątem zamówień publicznych lub spraw związanych z procesem budowlanym. Dodał, że</w:t>
      </w:r>
      <w:r w:rsidR="00254022" w:rsidRPr="007A3D8B">
        <w:rPr>
          <w:rFonts w:ascii="Times New Roman" w:hAnsi="Times New Roman" w:cs="Times New Roman"/>
          <w:sz w:val="24"/>
          <w:szCs w:val="24"/>
        </w:rPr>
        <w:t xml:space="preserve"> </w:t>
      </w:r>
      <w:r w:rsidRPr="007A3D8B">
        <w:rPr>
          <w:rFonts w:ascii="Times New Roman" w:hAnsi="Times New Roman" w:cs="Times New Roman"/>
          <w:sz w:val="24"/>
          <w:szCs w:val="24"/>
        </w:rPr>
        <w:t>na początku lipca zostaną ogłoszone pierwsze postępowania dotyczące kwestii projektowych lub realizacyjnych.</w:t>
      </w:r>
    </w:p>
    <w:p w14:paraId="02182D85" w14:textId="2AE0D1F9" w:rsidR="00227E37" w:rsidRPr="007A3D8B" w:rsidRDefault="00227E3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74C69A3E" w14:textId="6BDA417B" w:rsidR="00227E37" w:rsidRPr="007A3D8B" w:rsidRDefault="00227E37"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Powrócił do kwestii naboru na wolne stanowiska do Urzędu Miasta. Przypomniał,                                  że w ubiegłym roku podczas jednej z sesji Rady Miasta, głos zabrał mieszkaniec, który publicznie krytykował radnego Sławomira Kowalewskiego. Niedługo po tym zdarzeniu osoba ta została zatrudniona na stanowisku młodszego referenta ds. obsługi monitoringu. W związku z tym zapytał, czy wybór tej osoby na to stanowisko miał jakikolwiek związek z jej wcześniejszym wystąpieniem na sesji.</w:t>
      </w:r>
    </w:p>
    <w:p w14:paraId="73171227" w14:textId="7BC1D44C" w:rsidR="00BA1018" w:rsidRPr="007A3D8B" w:rsidRDefault="00BA101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Następnie poruszył kwestię zatrzymywania się pociągów wskazując, że mieszkańcom miasta udało się przywrócić zatrzymywanie się pociągów na stacji Mława na Wólce. Poinformował, że w najbliższym czasie do Burmistrza wpłynie pismo od grupy mieszkańców w sprawie zatrzymywania się pociągów. Zwrócił się do Burmistrza z pytaniem, czy popiera </w:t>
      </w:r>
      <w:r w:rsidR="00AF4B6D" w:rsidRPr="007A3D8B">
        <w:rPr>
          <w:rFonts w:ascii="Times New Roman" w:hAnsi="Times New Roman" w:cs="Times New Roman"/>
          <w:sz w:val="24"/>
          <w:szCs w:val="24"/>
        </w:rPr>
        <w:t xml:space="preserve">                                     </w:t>
      </w:r>
      <w:r w:rsidRPr="007A3D8B">
        <w:rPr>
          <w:rFonts w:ascii="Times New Roman" w:hAnsi="Times New Roman" w:cs="Times New Roman"/>
          <w:sz w:val="24"/>
          <w:szCs w:val="24"/>
        </w:rPr>
        <w:t>on zatrzymywani</w:t>
      </w:r>
      <w:r w:rsidR="00AF4B6D" w:rsidRPr="007A3D8B">
        <w:rPr>
          <w:rFonts w:ascii="Times New Roman" w:hAnsi="Times New Roman" w:cs="Times New Roman"/>
          <w:sz w:val="24"/>
          <w:szCs w:val="24"/>
        </w:rPr>
        <w:t>e</w:t>
      </w:r>
      <w:r w:rsidRPr="007A3D8B">
        <w:rPr>
          <w:rFonts w:ascii="Times New Roman" w:hAnsi="Times New Roman" w:cs="Times New Roman"/>
          <w:sz w:val="24"/>
          <w:szCs w:val="24"/>
        </w:rPr>
        <w:t xml:space="preserve"> się pociągów na stacji Mława </w:t>
      </w:r>
      <w:r w:rsidR="00D3042C" w:rsidRPr="007A3D8B">
        <w:rPr>
          <w:rFonts w:ascii="Times New Roman" w:hAnsi="Times New Roman" w:cs="Times New Roman"/>
          <w:sz w:val="24"/>
          <w:szCs w:val="24"/>
        </w:rPr>
        <w:t>„</w:t>
      </w:r>
      <w:r w:rsidRPr="007A3D8B">
        <w:rPr>
          <w:rFonts w:ascii="Times New Roman" w:hAnsi="Times New Roman" w:cs="Times New Roman"/>
          <w:sz w:val="24"/>
          <w:szCs w:val="24"/>
        </w:rPr>
        <w:t>Wólka</w:t>
      </w:r>
      <w:r w:rsidR="00D3042C" w:rsidRPr="007A3D8B">
        <w:rPr>
          <w:rFonts w:ascii="Times New Roman" w:hAnsi="Times New Roman" w:cs="Times New Roman"/>
          <w:sz w:val="24"/>
          <w:szCs w:val="24"/>
        </w:rPr>
        <w:t>”</w:t>
      </w:r>
      <w:r w:rsidRPr="007A3D8B">
        <w:rPr>
          <w:rFonts w:ascii="Times New Roman" w:hAnsi="Times New Roman" w:cs="Times New Roman"/>
          <w:sz w:val="24"/>
          <w:szCs w:val="24"/>
        </w:rPr>
        <w:t>.</w:t>
      </w:r>
    </w:p>
    <w:p w14:paraId="36BA8A53" w14:textId="13299C57" w:rsidR="00AF4B6D" w:rsidRPr="007A3D8B" w:rsidRDefault="00AF4B6D"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601C3F70" w14:textId="7089007F" w:rsidR="00AF4B6D" w:rsidRPr="007A3D8B" w:rsidRDefault="00D3042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Zauważył, że radny posiada już wiedzę, iż do Urzędu ma wpłynąć pismo w tej sprawie.</w:t>
      </w:r>
      <w:r w:rsidR="009F4511"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 </w:t>
      </w:r>
      <w:r w:rsidR="009F4511" w:rsidRPr="007A3D8B">
        <w:rPr>
          <w:rFonts w:ascii="Times New Roman" w:hAnsi="Times New Roman" w:cs="Times New Roman"/>
          <w:sz w:val="24"/>
          <w:szCs w:val="24"/>
        </w:rPr>
        <w:t xml:space="preserve">W kwestii zatrzymywania się pociągów na terenie miasta powiedział, że to nie Burmistrz decyduje, w którym miejscu się one zatrzymują i to nie Burmistrz ocenia, która stacja jest </w:t>
      </w:r>
      <w:r w:rsidR="002E11C4" w:rsidRPr="007A3D8B">
        <w:rPr>
          <w:rFonts w:ascii="Times New Roman" w:hAnsi="Times New Roman" w:cs="Times New Roman"/>
          <w:sz w:val="24"/>
          <w:szCs w:val="24"/>
        </w:rPr>
        <w:t xml:space="preserve">                     </w:t>
      </w:r>
      <w:r w:rsidR="009F4511" w:rsidRPr="007A3D8B">
        <w:rPr>
          <w:rFonts w:ascii="Times New Roman" w:hAnsi="Times New Roman" w:cs="Times New Roman"/>
          <w:sz w:val="24"/>
          <w:szCs w:val="24"/>
        </w:rPr>
        <w:t>do tego lepsza. Dodał, że tyle samo zwolenników jest jednego miejsca, jak i drugiego. Zarówno na pierwszą, jak i drugą lokalizację wpływają do urzędu petycje mieszkańców. Podkreślił,</w:t>
      </w:r>
      <w:r w:rsidR="007A3D8B" w:rsidRPr="007A3D8B">
        <w:rPr>
          <w:rFonts w:ascii="Times New Roman" w:hAnsi="Times New Roman" w:cs="Times New Roman"/>
          <w:sz w:val="24"/>
          <w:szCs w:val="24"/>
        </w:rPr>
        <w:t xml:space="preserve"> </w:t>
      </w:r>
      <w:r w:rsidR="009F4511" w:rsidRPr="007A3D8B">
        <w:rPr>
          <w:rFonts w:ascii="Times New Roman" w:hAnsi="Times New Roman" w:cs="Times New Roman"/>
          <w:sz w:val="24"/>
          <w:szCs w:val="24"/>
        </w:rPr>
        <w:t>że to nie Burmistrz decyduje, w której lokalizacji zatrzymują się pociągi.</w:t>
      </w:r>
    </w:p>
    <w:p w14:paraId="345EA74E" w14:textId="77777777" w:rsidR="007A3D8B" w:rsidRPr="007A3D8B" w:rsidRDefault="007A3D8B" w:rsidP="007A3D8B">
      <w:pPr>
        <w:spacing w:line="276" w:lineRule="auto"/>
        <w:rPr>
          <w:rFonts w:ascii="Times New Roman" w:hAnsi="Times New Roman" w:cs="Times New Roman"/>
          <w:sz w:val="24"/>
          <w:szCs w:val="24"/>
        </w:rPr>
      </w:pPr>
    </w:p>
    <w:p w14:paraId="3046AED2" w14:textId="77777777" w:rsidR="007A3D8B" w:rsidRPr="007A3D8B" w:rsidRDefault="007A3D8B" w:rsidP="007A3D8B">
      <w:pPr>
        <w:spacing w:line="276" w:lineRule="auto"/>
        <w:rPr>
          <w:rFonts w:ascii="Times New Roman" w:hAnsi="Times New Roman" w:cs="Times New Roman"/>
          <w:sz w:val="24"/>
          <w:szCs w:val="24"/>
        </w:rPr>
      </w:pPr>
    </w:p>
    <w:p w14:paraId="67640448" w14:textId="2E453673" w:rsidR="00794D98" w:rsidRPr="007A3D8B" w:rsidRDefault="00794D9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7457CD18" w14:textId="42E65B2B" w:rsidR="00794D98" w:rsidRPr="007A3D8B" w:rsidRDefault="00794D9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Poruszył kwestię budowy żłobka. Zapytał</w:t>
      </w:r>
      <w:r w:rsidR="00B40F43" w:rsidRPr="007A3D8B">
        <w:rPr>
          <w:rFonts w:ascii="Times New Roman" w:hAnsi="Times New Roman" w:cs="Times New Roman"/>
          <w:sz w:val="24"/>
          <w:szCs w:val="24"/>
        </w:rPr>
        <w:t>,</w:t>
      </w:r>
      <w:r w:rsidRPr="007A3D8B">
        <w:rPr>
          <w:rFonts w:ascii="Times New Roman" w:hAnsi="Times New Roman" w:cs="Times New Roman"/>
          <w:sz w:val="24"/>
          <w:szCs w:val="24"/>
        </w:rPr>
        <w:t xml:space="preserve"> czy to nie radny z komitetu Burmistrza zaproponował budowę żłobka na Wólce. </w:t>
      </w:r>
      <w:r w:rsidR="00B955F5" w:rsidRPr="007A3D8B">
        <w:rPr>
          <w:rFonts w:ascii="Times New Roman" w:hAnsi="Times New Roman" w:cs="Times New Roman"/>
          <w:sz w:val="24"/>
          <w:szCs w:val="24"/>
        </w:rPr>
        <w:t xml:space="preserve">Następnie poruszył kwestię oczyszczalni ścieków. Zapytał co dalej w sprawie rozbudowy oczyszczalni ścieków. </w:t>
      </w:r>
    </w:p>
    <w:p w14:paraId="22DAF78B" w14:textId="5BBEDD1E" w:rsidR="00B955F5" w:rsidRPr="007A3D8B" w:rsidRDefault="00B955F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36B39800" w14:textId="31F36AFC" w:rsidR="00B955F5" w:rsidRPr="007A3D8B" w:rsidRDefault="007B0D1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lastRenderedPageBreak/>
        <w:t xml:space="preserve">Odpowiedział, </w:t>
      </w:r>
      <w:r w:rsidR="00B955F5" w:rsidRPr="007A3D8B">
        <w:rPr>
          <w:rFonts w:ascii="Times New Roman" w:hAnsi="Times New Roman" w:cs="Times New Roman"/>
          <w:sz w:val="24"/>
          <w:szCs w:val="24"/>
        </w:rPr>
        <w:t xml:space="preserve">że rozbudowa oczyszczalni ścieków nastąpi w formule partnerstwa publiczno- prywatnego. </w:t>
      </w:r>
    </w:p>
    <w:p w14:paraId="6D7AA3C1" w14:textId="77777777" w:rsidR="00597C80" w:rsidRPr="007A3D8B" w:rsidRDefault="00597C8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4AE1F774" w14:textId="2826B109" w:rsidR="00B40F43" w:rsidRPr="007A3D8B" w:rsidRDefault="00597C8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Poruszył sprawę autobusów. Wspomniał, że prowadzone były testy. Zapytał jakie są wyniki tych testów, jak to wygląda z zasięgiem i serwisem autobusów. </w:t>
      </w:r>
    </w:p>
    <w:p w14:paraId="266E4922" w14:textId="4435AB7A" w:rsidR="00597C80" w:rsidRPr="007A3D8B" w:rsidRDefault="00597C8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Piotr Jankowski Burmistrz Miasta </w:t>
      </w:r>
    </w:p>
    <w:p w14:paraId="373AE0F7" w14:textId="6F485AE1" w:rsidR="001455CA" w:rsidRPr="007A3D8B" w:rsidRDefault="00EB785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Powiedział, że na kolejn</w:t>
      </w:r>
      <w:r w:rsidR="00FA3993" w:rsidRPr="007A3D8B">
        <w:rPr>
          <w:rFonts w:ascii="Times New Roman" w:hAnsi="Times New Roman" w:cs="Times New Roman"/>
          <w:sz w:val="24"/>
          <w:szCs w:val="24"/>
        </w:rPr>
        <w:t>ej</w:t>
      </w:r>
      <w:r w:rsidRPr="007A3D8B">
        <w:rPr>
          <w:rFonts w:ascii="Times New Roman" w:hAnsi="Times New Roman" w:cs="Times New Roman"/>
          <w:sz w:val="24"/>
          <w:szCs w:val="24"/>
        </w:rPr>
        <w:t xml:space="preserve"> sesj</w:t>
      </w:r>
      <w:r w:rsidR="00FA3993" w:rsidRPr="007A3D8B">
        <w:rPr>
          <w:rFonts w:ascii="Times New Roman" w:hAnsi="Times New Roman" w:cs="Times New Roman"/>
          <w:sz w:val="24"/>
          <w:szCs w:val="24"/>
        </w:rPr>
        <w:t>i</w:t>
      </w:r>
      <w:r w:rsidRPr="007A3D8B">
        <w:rPr>
          <w:rFonts w:ascii="Times New Roman" w:hAnsi="Times New Roman" w:cs="Times New Roman"/>
          <w:sz w:val="24"/>
          <w:szCs w:val="24"/>
        </w:rPr>
        <w:t xml:space="preserve"> Rady Miasta Prezes MPDM udzieli odpowiedzi na wszystkie wątpliwości. </w:t>
      </w:r>
    </w:p>
    <w:p w14:paraId="6F3E3149" w14:textId="77777777" w:rsidR="005E0766" w:rsidRPr="007A3D8B" w:rsidRDefault="005E076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4EAA376A" w14:textId="72A25A75" w:rsidR="002A5014" w:rsidRPr="007A3D8B" w:rsidRDefault="005E0766"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Zwrócił się do Przewodniczącego Rady z prośbą </w:t>
      </w:r>
      <w:r w:rsidR="005B6085" w:rsidRPr="007A3D8B">
        <w:rPr>
          <w:rFonts w:ascii="Times New Roman" w:hAnsi="Times New Roman" w:cs="Times New Roman"/>
          <w:sz w:val="24"/>
          <w:szCs w:val="24"/>
        </w:rPr>
        <w:t>o informację</w:t>
      </w:r>
      <w:r w:rsidR="00D65792" w:rsidRPr="007A3D8B">
        <w:rPr>
          <w:rFonts w:ascii="Times New Roman" w:hAnsi="Times New Roman" w:cs="Times New Roman"/>
          <w:sz w:val="24"/>
          <w:szCs w:val="24"/>
        </w:rPr>
        <w:t xml:space="preserve"> przed sesją</w:t>
      </w:r>
      <w:r w:rsidR="005B6085" w:rsidRPr="007A3D8B">
        <w:rPr>
          <w:rFonts w:ascii="Times New Roman" w:hAnsi="Times New Roman" w:cs="Times New Roman"/>
          <w:sz w:val="24"/>
          <w:szCs w:val="24"/>
        </w:rPr>
        <w:t xml:space="preserve"> kto z </w:t>
      </w:r>
      <w:r w:rsidR="00FA3993" w:rsidRPr="007A3D8B">
        <w:rPr>
          <w:rFonts w:ascii="Times New Roman" w:hAnsi="Times New Roman" w:cs="Times New Roman"/>
          <w:sz w:val="24"/>
          <w:szCs w:val="24"/>
        </w:rPr>
        <w:t>u</w:t>
      </w:r>
      <w:r w:rsidR="005B6085" w:rsidRPr="007A3D8B">
        <w:rPr>
          <w:rFonts w:ascii="Times New Roman" w:hAnsi="Times New Roman" w:cs="Times New Roman"/>
          <w:sz w:val="24"/>
          <w:szCs w:val="24"/>
        </w:rPr>
        <w:t>rzędu miasta będzie uczestniczyć w obradach sesji, jest to istotne ze względu na zadawane pytania</w:t>
      </w:r>
      <w:r w:rsidR="002A5014" w:rsidRPr="007A3D8B">
        <w:rPr>
          <w:rFonts w:ascii="Times New Roman" w:hAnsi="Times New Roman" w:cs="Times New Roman"/>
          <w:sz w:val="24"/>
          <w:szCs w:val="24"/>
        </w:rPr>
        <w:t xml:space="preserve">, gdyż nie uzyskuje odpowiedzi na </w:t>
      </w:r>
      <w:r w:rsidR="000A33F5" w:rsidRPr="007A3D8B">
        <w:rPr>
          <w:rFonts w:ascii="Times New Roman" w:hAnsi="Times New Roman" w:cs="Times New Roman"/>
          <w:sz w:val="24"/>
          <w:szCs w:val="24"/>
        </w:rPr>
        <w:t xml:space="preserve">wszystkie </w:t>
      </w:r>
      <w:r w:rsidR="002A5014" w:rsidRPr="007A3D8B">
        <w:rPr>
          <w:rFonts w:ascii="Times New Roman" w:hAnsi="Times New Roman" w:cs="Times New Roman"/>
          <w:sz w:val="24"/>
          <w:szCs w:val="24"/>
        </w:rPr>
        <w:t xml:space="preserve">zadawane pytania. </w:t>
      </w:r>
    </w:p>
    <w:p w14:paraId="6566134B" w14:textId="4C9476EC" w:rsidR="002A5014" w:rsidRPr="007A3D8B" w:rsidRDefault="002A5014"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w:t>
      </w:r>
      <w:r w:rsidR="006107FA" w:rsidRPr="007A3D8B">
        <w:rPr>
          <w:rFonts w:ascii="Times New Roman" w:hAnsi="Times New Roman" w:cs="Times New Roman"/>
          <w:sz w:val="24"/>
          <w:szCs w:val="24"/>
        </w:rPr>
        <w:t xml:space="preserve"> każde pytanie może Pan złożyć na piśmie. </w:t>
      </w:r>
    </w:p>
    <w:p w14:paraId="1F03B329" w14:textId="77777777" w:rsidR="00A72A8B" w:rsidRPr="007A3D8B" w:rsidRDefault="00A72A8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Kamil Przybyszewski</w:t>
      </w:r>
    </w:p>
    <w:p w14:paraId="4ABF1133" w14:textId="3851E7D9" w:rsidR="00A72A8B" w:rsidRPr="007A3D8B" w:rsidRDefault="00A72A8B"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Zaznaczył, że może określić w jaki sposób chce aby odpowiedź na pytanie została udzielona. Powrócił do tematu zabierania głosu powiedział</w:t>
      </w:r>
      <w:r w:rsidR="00014B0A" w:rsidRPr="007A3D8B">
        <w:rPr>
          <w:rFonts w:ascii="Times New Roman" w:hAnsi="Times New Roman" w:cs="Times New Roman"/>
          <w:sz w:val="24"/>
          <w:szCs w:val="24"/>
        </w:rPr>
        <w:t xml:space="preserve">, że </w:t>
      </w:r>
      <w:r w:rsidR="000A33F5" w:rsidRPr="007A3D8B">
        <w:rPr>
          <w:rFonts w:ascii="Times New Roman" w:hAnsi="Times New Roman" w:cs="Times New Roman"/>
          <w:sz w:val="24"/>
          <w:szCs w:val="24"/>
        </w:rPr>
        <w:t>r</w:t>
      </w:r>
      <w:r w:rsidRPr="007A3D8B">
        <w:rPr>
          <w:rFonts w:ascii="Times New Roman" w:hAnsi="Times New Roman" w:cs="Times New Roman"/>
          <w:sz w:val="24"/>
          <w:szCs w:val="24"/>
        </w:rPr>
        <w:t>adny może zadawać pyta</w:t>
      </w:r>
      <w:r w:rsidR="00014B0A" w:rsidRPr="007A3D8B">
        <w:rPr>
          <w:rFonts w:ascii="Times New Roman" w:hAnsi="Times New Roman" w:cs="Times New Roman"/>
          <w:sz w:val="24"/>
          <w:szCs w:val="24"/>
        </w:rPr>
        <w:t>nia</w:t>
      </w:r>
      <w:r w:rsidRPr="007A3D8B">
        <w:rPr>
          <w:rFonts w:ascii="Times New Roman" w:hAnsi="Times New Roman" w:cs="Times New Roman"/>
          <w:sz w:val="24"/>
          <w:szCs w:val="24"/>
        </w:rPr>
        <w:t xml:space="preserve"> i nie można go ograniczać. </w:t>
      </w:r>
    </w:p>
    <w:p w14:paraId="56730DB6" w14:textId="6F627577" w:rsidR="001250F6" w:rsidRPr="007A3D8B" w:rsidRDefault="00DE355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Następnie poruszył sprawę ul. Rynkowej, Mickiewicza, Ceglanej, Ostaszewskiego                                     i ul. Cmentarnej mówiąc, że czeka na efekty prac. Dodał, że oczekuje również na oświetlenie ul. Sergiusza </w:t>
      </w:r>
      <w:proofErr w:type="spellStart"/>
      <w:r w:rsidRPr="007A3D8B">
        <w:rPr>
          <w:rFonts w:ascii="Times New Roman" w:hAnsi="Times New Roman" w:cs="Times New Roman"/>
          <w:sz w:val="24"/>
          <w:szCs w:val="24"/>
        </w:rPr>
        <w:t>Grudkowskiego</w:t>
      </w:r>
      <w:proofErr w:type="spellEnd"/>
      <w:r w:rsidRPr="007A3D8B">
        <w:rPr>
          <w:rFonts w:ascii="Times New Roman" w:hAnsi="Times New Roman" w:cs="Times New Roman"/>
          <w:sz w:val="24"/>
          <w:szCs w:val="24"/>
        </w:rPr>
        <w:t>. Wspomniał, że ostatnio zgłosił do urzędu</w:t>
      </w:r>
      <w:r w:rsidR="00014B0A" w:rsidRPr="007A3D8B">
        <w:rPr>
          <w:rFonts w:ascii="Times New Roman" w:hAnsi="Times New Roman" w:cs="Times New Roman"/>
          <w:sz w:val="24"/>
          <w:szCs w:val="24"/>
        </w:rPr>
        <w:t xml:space="preserve"> miasta </w:t>
      </w:r>
      <w:r w:rsidRPr="007A3D8B">
        <w:rPr>
          <w:rFonts w:ascii="Times New Roman" w:hAnsi="Times New Roman" w:cs="Times New Roman"/>
          <w:sz w:val="24"/>
          <w:szCs w:val="24"/>
        </w:rPr>
        <w:t xml:space="preserve">sprawę wyboistej drogi przy Alei Marszałkowskiej wraz z załączonymi zdjęciami i nic do tej pory nie zostało zrobione. </w:t>
      </w:r>
      <w:r w:rsidR="003C7F16" w:rsidRPr="007A3D8B">
        <w:rPr>
          <w:rFonts w:ascii="Times New Roman" w:hAnsi="Times New Roman" w:cs="Times New Roman"/>
          <w:sz w:val="24"/>
          <w:szCs w:val="24"/>
        </w:rPr>
        <w:t>Nadmienił, aby robiąc już ścieżkę</w:t>
      </w:r>
      <w:r w:rsidR="0071712A" w:rsidRPr="007A3D8B">
        <w:rPr>
          <w:rFonts w:ascii="Times New Roman" w:hAnsi="Times New Roman" w:cs="Times New Roman"/>
          <w:sz w:val="24"/>
          <w:szCs w:val="24"/>
        </w:rPr>
        <w:t>,</w:t>
      </w:r>
      <w:r w:rsidR="003C7F16" w:rsidRPr="007A3D8B">
        <w:rPr>
          <w:rFonts w:ascii="Times New Roman" w:hAnsi="Times New Roman" w:cs="Times New Roman"/>
          <w:sz w:val="24"/>
          <w:szCs w:val="24"/>
        </w:rPr>
        <w:t xml:space="preserve"> po drugiej stronie naprawić te ubytki </w:t>
      </w:r>
      <w:r w:rsidR="00111FD4" w:rsidRPr="007A3D8B">
        <w:rPr>
          <w:rFonts w:ascii="Times New Roman" w:hAnsi="Times New Roman" w:cs="Times New Roman"/>
          <w:sz w:val="24"/>
          <w:szCs w:val="24"/>
        </w:rPr>
        <w:t xml:space="preserve">                            </w:t>
      </w:r>
      <w:r w:rsidR="003C7F16" w:rsidRPr="007A3D8B">
        <w:rPr>
          <w:rFonts w:ascii="Times New Roman" w:hAnsi="Times New Roman" w:cs="Times New Roman"/>
          <w:sz w:val="24"/>
          <w:szCs w:val="24"/>
        </w:rPr>
        <w:t>i te miejsca, które stwarzają zagrożenie</w:t>
      </w:r>
      <w:r w:rsidR="002109B6" w:rsidRPr="007A3D8B">
        <w:rPr>
          <w:rFonts w:ascii="Times New Roman" w:hAnsi="Times New Roman" w:cs="Times New Roman"/>
          <w:sz w:val="24"/>
          <w:szCs w:val="24"/>
        </w:rPr>
        <w:t>.</w:t>
      </w:r>
    </w:p>
    <w:p w14:paraId="3EC3F9DC" w14:textId="69ED46C5" w:rsidR="00E03388" w:rsidRPr="007A3D8B" w:rsidRDefault="00E0338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oddał głos mieszkańcowi  miasta. </w:t>
      </w:r>
    </w:p>
    <w:p w14:paraId="7A87E9B0" w14:textId="6B7CE6C0" w:rsidR="00E03388" w:rsidRPr="007A3D8B" w:rsidRDefault="00E0338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Krzysztof Bruździak Mieszkaniec Miasta </w:t>
      </w:r>
      <w:r w:rsidR="0073680D" w:rsidRPr="007A3D8B">
        <w:rPr>
          <w:rFonts w:ascii="Times New Roman" w:hAnsi="Times New Roman" w:cs="Times New Roman"/>
          <w:sz w:val="24"/>
          <w:szCs w:val="24"/>
        </w:rPr>
        <w:t>Mława</w:t>
      </w:r>
    </w:p>
    <w:p w14:paraId="56F7FDC4" w14:textId="31918DC7" w:rsidR="00DD3284" w:rsidRPr="007A3D8B" w:rsidRDefault="00E03388"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Podziękował za możliwość zabrania głosu. Zgodził się z Przewodniczącym Rady w kwestii tego, że sprawy omawiane na sesji są szczegółowo omawiane na poszczególnych komisjach rady</w:t>
      </w:r>
      <w:r w:rsidR="00AC5BFB" w:rsidRPr="007A3D8B">
        <w:rPr>
          <w:rFonts w:ascii="Times New Roman" w:hAnsi="Times New Roman" w:cs="Times New Roman"/>
          <w:sz w:val="24"/>
          <w:szCs w:val="24"/>
        </w:rPr>
        <w:t xml:space="preserve">. Wspomniał, że wraz z innymi osobami o to walczyli składając petycję. Ubolewa, </w:t>
      </w:r>
      <w:r w:rsidR="008D2FD3" w:rsidRPr="007A3D8B">
        <w:rPr>
          <w:rFonts w:ascii="Times New Roman" w:hAnsi="Times New Roman" w:cs="Times New Roman"/>
          <w:sz w:val="24"/>
          <w:szCs w:val="24"/>
        </w:rPr>
        <w:t xml:space="preserve">                        </w:t>
      </w:r>
      <w:r w:rsidR="00AC5BFB" w:rsidRPr="007A3D8B">
        <w:rPr>
          <w:rFonts w:ascii="Times New Roman" w:hAnsi="Times New Roman" w:cs="Times New Roman"/>
          <w:sz w:val="24"/>
          <w:szCs w:val="24"/>
        </w:rPr>
        <w:t>że petycja ta została rozpatrzona jedynie pod względem zamieszczania na BIP informacji</w:t>
      </w:r>
      <w:r w:rsidR="008D2FD3" w:rsidRPr="007A3D8B">
        <w:rPr>
          <w:rFonts w:ascii="Times New Roman" w:hAnsi="Times New Roman" w:cs="Times New Roman"/>
          <w:sz w:val="24"/>
          <w:szCs w:val="24"/>
        </w:rPr>
        <w:t xml:space="preserve">                      </w:t>
      </w:r>
      <w:r w:rsidR="00AC5BFB" w:rsidRPr="007A3D8B">
        <w:rPr>
          <w:rFonts w:ascii="Times New Roman" w:hAnsi="Times New Roman" w:cs="Times New Roman"/>
          <w:sz w:val="24"/>
          <w:szCs w:val="24"/>
        </w:rPr>
        <w:t xml:space="preserve"> o terminie i miejscu posiedzenia komisji i radni nie przychylili się do tego aby zamieszczać również tematykę posiedzenia</w:t>
      </w:r>
      <w:r w:rsidR="008D2FD3" w:rsidRPr="007A3D8B">
        <w:rPr>
          <w:rFonts w:ascii="Times New Roman" w:hAnsi="Times New Roman" w:cs="Times New Roman"/>
          <w:sz w:val="24"/>
          <w:szCs w:val="24"/>
        </w:rPr>
        <w:t>.</w:t>
      </w:r>
      <w:r w:rsidR="00AC5BFB" w:rsidRPr="007A3D8B">
        <w:rPr>
          <w:rFonts w:ascii="Times New Roman" w:hAnsi="Times New Roman" w:cs="Times New Roman"/>
          <w:sz w:val="24"/>
          <w:szCs w:val="24"/>
        </w:rPr>
        <w:t xml:space="preserve"> </w:t>
      </w:r>
      <w:r w:rsidR="008D2FD3" w:rsidRPr="007A3D8B">
        <w:rPr>
          <w:rFonts w:ascii="Times New Roman" w:hAnsi="Times New Roman" w:cs="Times New Roman"/>
          <w:sz w:val="24"/>
          <w:szCs w:val="24"/>
        </w:rPr>
        <w:t>Następnie powiedział, że mamy powołany już jeden klub radnych i dobrze by było gdyby powstały kolejne kluby, gdzie się przedstawia stanowisko                     w imieniu całego klubu. Zwrócił się z prośbą</w:t>
      </w:r>
      <w:r w:rsidR="00F35482" w:rsidRPr="007A3D8B">
        <w:rPr>
          <w:rFonts w:ascii="Times New Roman" w:hAnsi="Times New Roman" w:cs="Times New Roman"/>
          <w:sz w:val="24"/>
          <w:szCs w:val="24"/>
        </w:rPr>
        <w:t>,</w:t>
      </w:r>
      <w:r w:rsidR="008D2FD3" w:rsidRPr="007A3D8B">
        <w:rPr>
          <w:rFonts w:ascii="Times New Roman" w:hAnsi="Times New Roman" w:cs="Times New Roman"/>
          <w:sz w:val="24"/>
          <w:szCs w:val="24"/>
        </w:rPr>
        <w:t xml:space="preserve"> aby w ramach autorefleksji powrócić do wcześniej podjętych uchwał i zarządzeń. </w:t>
      </w:r>
      <w:r w:rsidR="00A039EC" w:rsidRPr="007A3D8B">
        <w:rPr>
          <w:rFonts w:ascii="Times New Roman" w:hAnsi="Times New Roman" w:cs="Times New Roman"/>
          <w:sz w:val="24"/>
          <w:szCs w:val="24"/>
        </w:rPr>
        <w:t xml:space="preserve">Wspomniał </w:t>
      </w:r>
      <w:r w:rsidR="008D2FD3" w:rsidRPr="007A3D8B">
        <w:rPr>
          <w:rFonts w:ascii="Times New Roman" w:hAnsi="Times New Roman" w:cs="Times New Roman"/>
          <w:sz w:val="24"/>
          <w:szCs w:val="24"/>
        </w:rPr>
        <w:t xml:space="preserve">o </w:t>
      </w:r>
      <w:r w:rsidR="00F35482" w:rsidRPr="007A3D8B">
        <w:rPr>
          <w:rFonts w:ascii="Times New Roman" w:hAnsi="Times New Roman" w:cs="Times New Roman"/>
          <w:sz w:val="24"/>
          <w:szCs w:val="24"/>
        </w:rPr>
        <w:t>Z</w:t>
      </w:r>
      <w:r w:rsidR="008D2FD3" w:rsidRPr="007A3D8B">
        <w:rPr>
          <w:rFonts w:ascii="Times New Roman" w:hAnsi="Times New Roman" w:cs="Times New Roman"/>
          <w:sz w:val="24"/>
          <w:szCs w:val="24"/>
        </w:rPr>
        <w:t>arządzeni</w:t>
      </w:r>
      <w:r w:rsidR="00A039EC" w:rsidRPr="007A3D8B">
        <w:rPr>
          <w:rFonts w:ascii="Times New Roman" w:hAnsi="Times New Roman" w:cs="Times New Roman"/>
          <w:sz w:val="24"/>
          <w:szCs w:val="24"/>
        </w:rPr>
        <w:t>u</w:t>
      </w:r>
      <w:r w:rsidR="008D2FD3" w:rsidRPr="007A3D8B">
        <w:rPr>
          <w:rFonts w:ascii="Times New Roman" w:hAnsi="Times New Roman" w:cs="Times New Roman"/>
          <w:sz w:val="24"/>
          <w:szCs w:val="24"/>
        </w:rPr>
        <w:t xml:space="preserve"> nr 74/2025 w sprawie</w:t>
      </w:r>
      <w:r w:rsidR="008D2FD3" w:rsidRPr="007A3D8B">
        <w:rPr>
          <w:rFonts w:ascii="Century Gothic" w:hAnsi="Century Gothic"/>
          <w:sz w:val="20"/>
          <w:szCs w:val="20"/>
        </w:rPr>
        <w:t xml:space="preserve"> </w:t>
      </w:r>
      <w:r w:rsidR="008D2FD3" w:rsidRPr="007A3D8B">
        <w:rPr>
          <w:rFonts w:ascii="Times New Roman" w:hAnsi="Times New Roman" w:cs="Times New Roman"/>
          <w:sz w:val="24"/>
          <w:szCs w:val="24"/>
        </w:rPr>
        <w:t xml:space="preserve">ustalenia  zasad decydowania przez Rady Osiedli o realizacji zadań osiedlowych w 2025 </w:t>
      </w:r>
      <w:r w:rsidR="00DD3284" w:rsidRPr="007A3D8B">
        <w:rPr>
          <w:rFonts w:ascii="Times New Roman" w:hAnsi="Times New Roman" w:cs="Times New Roman"/>
          <w:sz w:val="24"/>
          <w:szCs w:val="24"/>
        </w:rPr>
        <w:t>r.</w:t>
      </w:r>
      <w:r w:rsidR="00A039EC" w:rsidRPr="007A3D8B">
        <w:rPr>
          <w:rFonts w:ascii="Times New Roman" w:hAnsi="Times New Roman" w:cs="Times New Roman"/>
          <w:sz w:val="24"/>
          <w:szCs w:val="24"/>
        </w:rPr>
        <w:t xml:space="preserve">, które jest wydane z wadą prawną, czego skutki mogą ponieść mieszkańcy, którzy byli </w:t>
      </w:r>
      <w:r w:rsidR="00A039EC" w:rsidRPr="007A3D8B">
        <w:rPr>
          <w:rFonts w:ascii="Times New Roman" w:hAnsi="Times New Roman" w:cs="Times New Roman"/>
          <w:sz w:val="24"/>
          <w:szCs w:val="24"/>
        </w:rPr>
        <w:lastRenderedPageBreak/>
        <w:t>zaangażowani w sprawę. Zapytał</w:t>
      </w:r>
      <w:r w:rsidR="00DD3284" w:rsidRPr="007A3D8B">
        <w:rPr>
          <w:rFonts w:ascii="Times New Roman" w:hAnsi="Times New Roman" w:cs="Times New Roman"/>
          <w:sz w:val="24"/>
          <w:szCs w:val="24"/>
        </w:rPr>
        <w:t>,</w:t>
      </w:r>
      <w:r w:rsidR="00A039EC" w:rsidRPr="007A3D8B">
        <w:rPr>
          <w:rFonts w:ascii="Times New Roman" w:hAnsi="Times New Roman" w:cs="Times New Roman"/>
          <w:sz w:val="24"/>
          <w:szCs w:val="24"/>
        </w:rPr>
        <w:t xml:space="preserve"> czy istnieje możliwość naprawienia sytuacji. Dodał, </w:t>
      </w:r>
      <w:r w:rsidR="00111FD4" w:rsidRPr="007A3D8B">
        <w:rPr>
          <w:rFonts w:ascii="Times New Roman" w:hAnsi="Times New Roman" w:cs="Times New Roman"/>
          <w:sz w:val="24"/>
          <w:szCs w:val="24"/>
        </w:rPr>
        <w:t xml:space="preserve">                            </w:t>
      </w:r>
      <w:r w:rsidR="00A039EC" w:rsidRPr="007A3D8B">
        <w:rPr>
          <w:rFonts w:ascii="Times New Roman" w:hAnsi="Times New Roman" w:cs="Times New Roman"/>
          <w:sz w:val="24"/>
          <w:szCs w:val="24"/>
        </w:rPr>
        <w:t xml:space="preserve">że chodzą głosy, iż zarządzenie zostało wydane bez właściwej podstawy prawnej </w:t>
      </w:r>
      <w:r w:rsidR="00111FD4" w:rsidRPr="007A3D8B">
        <w:rPr>
          <w:rFonts w:ascii="Times New Roman" w:hAnsi="Times New Roman" w:cs="Times New Roman"/>
          <w:sz w:val="24"/>
          <w:szCs w:val="24"/>
        </w:rPr>
        <w:t xml:space="preserve">                                        </w:t>
      </w:r>
      <w:r w:rsidR="00A039EC" w:rsidRPr="007A3D8B">
        <w:rPr>
          <w:rFonts w:ascii="Times New Roman" w:hAnsi="Times New Roman" w:cs="Times New Roman"/>
          <w:sz w:val="24"/>
          <w:szCs w:val="24"/>
        </w:rPr>
        <w:t>co  stan</w:t>
      </w:r>
      <w:r w:rsidR="00136427" w:rsidRPr="007A3D8B">
        <w:rPr>
          <w:rFonts w:ascii="Times New Roman" w:hAnsi="Times New Roman" w:cs="Times New Roman"/>
          <w:sz w:val="24"/>
          <w:szCs w:val="24"/>
        </w:rPr>
        <w:t>o</w:t>
      </w:r>
      <w:r w:rsidR="00A039EC" w:rsidRPr="007A3D8B">
        <w:rPr>
          <w:rFonts w:ascii="Times New Roman" w:hAnsi="Times New Roman" w:cs="Times New Roman"/>
          <w:sz w:val="24"/>
          <w:szCs w:val="24"/>
        </w:rPr>
        <w:t>wić</w:t>
      </w:r>
      <w:r w:rsidR="006F598F" w:rsidRPr="007A3D8B">
        <w:rPr>
          <w:rFonts w:ascii="Times New Roman" w:hAnsi="Times New Roman" w:cs="Times New Roman"/>
          <w:sz w:val="24"/>
          <w:szCs w:val="24"/>
        </w:rPr>
        <w:t xml:space="preserve"> </w:t>
      </w:r>
      <w:r w:rsidR="00A039EC" w:rsidRPr="007A3D8B">
        <w:rPr>
          <w:rFonts w:ascii="Times New Roman" w:hAnsi="Times New Roman" w:cs="Times New Roman"/>
          <w:sz w:val="24"/>
          <w:szCs w:val="24"/>
        </w:rPr>
        <w:t>może istotny problem. Następnie poruszył kwestię Statutu Miasta Mława mówiąc, że już teraz wychodzą pewne niedociągnięcia komplikujące bieżącą</w:t>
      </w:r>
      <w:r w:rsidR="00E26D9E" w:rsidRPr="007A3D8B">
        <w:rPr>
          <w:rFonts w:ascii="Times New Roman" w:hAnsi="Times New Roman" w:cs="Times New Roman"/>
          <w:sz w:val="24"/>
          <w:szCs w:val="24"/>
        </w:rPr>
        <w:t xml:space="preserve"> działalność.</w:t>
      </w:r>
      <w:r w:rsidR="00A039EC" w:rsidRPr="007A3D8B">
        <w:rPr>
          <w:rFonts w:ascii="Times New Roman" w:hAnsi="Times New Roman" w:cs="Times New Roman"/>
          <w:sz w:val="24"/>
          <w:szCs w:val="24"/>
        </w:rPr>
        <w:t xml:space="preserve"> </w:t>
      </w:r>
    </w:p>
    <w:p w14:paraId="276E51BA" w14:textId="78951262" w:rsidR="00E03388" w:rsidRPr="007A3D8B" w:rsidRDefault="00A039E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W związku z tym zwrócił się z pytaniem</w:t>
      </w:r>
      <w:r w:rsidR="00E26D9E" w:rsidRPr="007A3D8B">
        <w:rPr>
          <w:rFonts w:ascii="Times New Roman" w:hAnsi="Times New Roman" w:cs="Times New Roman"/>
          <w:sz w:val="24"/>
          <w:szCs w:val="24"/>
        </w:rPr>
        <w:t>,</w:t>
      </w:r>
      <w:r w:rsidRPr="007A3D8B">
        <w:rPr>
          <w:rFonts w:ascii="Times New Roman" w:hAnsi="Times New Roman" w:cs="Times New Roman"/>
          <w:sz w:val="24"/>
          <w:szCs w:val="24"/>
        </w:rPr>
        <w:t xml:space="preserve"> czy istnieje możliwość powołania komisji statutowej w celu dokonania analizy</w:t>
      </w:r>
      <w:r w:rsidR="00BC2A7C" w:rsidRPr="007A3D8B">
        <w:rPr>
          <w:rFonts w:ascii="Times New Roman" w:hAnsi="Times New Roman" w:cs="Times New Roman"/>
          <w:sz w:val="24"/>
          <w:szCs w:val="24"/>
        </w:rPr>
        <w:t xml:space="preserve">, </w:t>
      </w:r>
      <w:r w:rsidRPr="007A3D8B">
        <w:rPr>
          <w:rFonts w:ascii="Times New Roman" w:hAnsi="Times New Roman" w:cs="Times New Roman"/>
          <w:sz w:val="24"/>
          <w:szCs w:val="24"/>
        </w:rPr>
        <w:t>oceny</w:t>
      </w:r>
      <w:r w:rsidR="00BC2A7C" w:rsidRPr="007A3D8B">
        <w:rPr>
          <w:rFonts w:ascii="Times New Roman" w:hAnsi="Times New Roman" w:cs="Times New Roman"/>
          <w:sz w:val="24"/>
          <w:szCs w:val="24"/>
        </w:rPr>
        <w:t xml:space="preserve"> i poprawy </w:t>
      </w:r>
      <w:r w:rsidRPr="007A3D8B">
        <w:rPr>
          <w:rFonts w:ascii="Times New Roman" w:hAnsi="Times New Roman" w:cs="Times New Roman"/>
          <w:sz w:val="24"/>
          <w:szCs w:val="24"/>
        </w:rPr>
        <w:t xml:space="preserve"> </w:t>
      </w:r>
      <w:r w:rsidR="00BC2A7C" w:rsidRPr="007A3D8B">
        <w:rPr>
          <w:rFonts w:ascii="Times New Roman" w:hAnsi="Times New Roman" w:cs="Times New Roman"/>
          <w:sz w:val="24"/>
          <w:szCs w:val="24"/>
        </w:rPr>
        <w:t>uchwalonego</w:t>
      </w:r>
      <w:r w:rsidRPr="007A3D8B">
        <w:rPr>
          <w:rFonts w:ascii="Times New Roman" w:hAnsi="Times New Roman" w:cs="Times New Roman"/>
          <w:sz w:val="24"/>
          <w:szCs w:val="24"/>
        </w:rPr>
        <w:t xml:space="preserve"> statutu. </w:t>
      </w:r>
      <w:r w:rsidR="00BF51B8" w:rsidRPr="007A3D8B">
        <w:rPr>
          <w:rFonts w:ascii="Times New Roman" w:hAnsi="Times New Roman" w:cs="Times New Roman"/>
          <w:sz w:val="24"/>
          <w:szCs w:val="24"/>
        </w:rPr>
        <w:t>Na koniec poruszył problem zwierz</w:t>
      </w:r>
      <w:r w:rsidR="00136427" w:rsidRPr="007A3D8B">
        <w:rPr>
          <w:rFonts w:ascii="Times New Roman" w:hAnsi="Times New Roman" w:cs="Times New Roman"/>
          <w:sz w:val="24"/>
          <w:szCs w:val="24"/>
        </w:rPr>
        <w:t>ą</w:t>
      </w:r>
      <w:r w:rsidR="00BF51B8" w:rsidRPr="007A3D8B">
        <w:rPr>
          <w:rFonts w:ascii="Times New Roman" w:hAnsi="Times New Roman" w:cs="Times New Roman"/>
          <w:sz w:val="24"/>
          <w:szCs w:val="24"/>
        </w:rPr>
        <w:t xml:space="preserve">t wolnożyjących. Powiedział, że w ubiegłym tygodniu skierował do urzędu miasta pismo z prośbą o zajecie się tą sprawą i podjęcie interwencji. Dodał, że zarówno z poprzednim jak i z obecnym burmistrzem odbywał spotkania w tym temacie, jednak z wspomnianych spotkań nic nie wynikło i w dalszym ciągu obciąża się finansowo mieszkańców. Wobec tego </w:t>
      </w:r>
      <w:r w:rsidR="00A13E6C" w:rsidRPr="007A3D8B">
        <w:rPr>
          <w:rFonts w:ascii="Times New Roman" w:hAnsi="Times New Roman" w:cs="Times New Roman"/>
          <w:sz w:val="24"/>
          <w:szCs w:val="24"/>
        </w:rPr>
        <w:t>zapytał</w:t>
      </w:r>
      <w:r w:rsidR="00136427" w:rsidRPr="007A3D8B">
        <w:rPr>
          <w:rFonts w:ascii="Times New Roman" w:hAnsi="Times New Roman" w:cs="Times New Roman"/>
          <w:sz w:val="24"/>
          <w:szCs w:val="24"/>
        </w:rPr>
        <w:t>,</w:t>
      </w:r>
      <w:r w:rsidR="00A13E6C" w:rsidRPr="007A3D8B">
        <w:rPr>
          <w:rFonts w:ascii="Times New Roman" w:hAnsi="Times New Roman" w:cs="Times New Roman"/>
          <w:sz w:val="24"/>
          <w:szCs w:val="24"/>
        </w:rPr>
        <w:t xml:space="preserve"> czy w dalszym ciągu obowiązuje procedura, że jeżeli kot wolnożyjący wejdzie na teren czyjejś działki to z mocy prawa staje się własnością osoby, do której działka należy i Straż Miejska odmawia podjęcia interwencji. Zaapelował o podj</w:t>
      </w:r>
      <w:r w:rsidR="00136427" w:rsidRPr="007A3D8B">
        <w:rPr>
          <w:rFonts w:ascii="Times New Roman" w:hAnsi="Times New Roman" w:cs="Times New Roman"/>
          <w:sz w:val="24"/>
          <w:szCs w:val="24"/>
        </w:rPr>
        <w:t>ę</w:t>
      </w:r>
      <w:r w:rsidR="00A13E6C" w:rsidRPr="007A3D8B">
        <w:rPr>
          <w:rFonts w:ascii="Times New Roman" w:hAnsi="Times New Roman" w:cs="Times New Roman"/>
          <w:sz w:val="24"/>
          <w:szCs w:val="24"/>
        </w:rPr>
        <w:t xml:space="preserve">cie wspólnych działań na rzecz </w:t>
      </w:r>
      <w:r w:rsidR="00136427" w:rsidRPr="007A3D8B">
        <w:rPr>
          <w:rFonts w:ascii="Times New Roman" w:hAnsi="Times New Roman" w:cs="Times New Roman"/>
          <w:sz w:val="24"/>
          <w:szCs w:val="24"/>
        </w:rPr>
        <w:t>M</w:t>
      </w:r>
      <w:r w:rsidR="00A13E6C" w:rsidRPr="007A3D8B">
        <w:rPr>
          <w:rFonts w:ascii="Times New Roman" w:hAnsi="Times New Roman" w:cs="Times New Roman"/>
          <w:sz w:val="24"/>
          <w:szCs w:val="24"/>
        </w:rPr>
        <w:t>ławy, gdyż zaczynają docierać niepokojące sygnały</w:t>
      </w:r>
      <w:r w:rsidR="000620D8" w:rsidRPr="007A3D8B">
        <w:rPr>
          <w:rFonts w:ascii="Times New Roman" w:hAnsi="Times New Roman" w:cs="Times New Roman"/>
          <w:sz w:val="24"/>
          <w:szCs w:val="24"/>
        </w:rPr>
        <w:t>,</w:t>
      </w:r>
      <w:r w:rsidR="00A13E6C" w:rsidRPr="007A3D8B">
        <w:rPr>
          <w:rFonts w:ascii="Times New Roman" w:hAnsi="Times New Roman" w:cs="Times New Roman"/>
          <w:sz w:val="24"/>
          <w:szCs w:val="24"/>
        </w:rPr>
        <w:t xml:space="preserve"> </w:t>
      </w:r>
      <w:r w:rsidR="005B5809" w:rsidRPr="007A3D8B">
        <w:rPr>
          <w:rFonts w:ascii="Times New Roman" w:hAnsi="Times New Roman" w:cs="Times New Roman"/>
          <w:sz w:val="24"/>
          <w:szCs w:val="24"/>
        </w:rPr>
        <w:t>aby pomyśleć o przeprowadzeniu referendum o odwołaniu władz.</w:t>
      </w:r>
    </w:p>
    <w:p w14:paraId="5303A262" w14:textId="7099391F" w:rsidR="00963455" w:rsidRPr="007A3D8B" w:rsidRDefault="0096345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FILIP KOWALCZYK Przewodniczący Rady Miasta złożył wniosek formalny                            o zamknięcie dyskusji w tym punkcie</w:t>
      </w:r>
      <w:r w:rsidR="008F1600" w:rsidRPr="007A3D8B">
        <w:rPr>
          <w:rFonts w:ascii="Times New Roman" w:hAnsi="Times New Roman" w:cs="Times New Roman"/>
          <w:sz w:val="24"/>
          <w:szCs w:val="24"/>
        </w:rPr>
        <w:t xml:space="preserve">. </w:t>
      </w:r>
    </w:p>
    <w:p w14:paraId="1C7F8388" w14:textId="3BFE07A5" w:rsidR="008F1600" w:rsidRPr="007A3D8B" w:rsidRDefault="008F160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Radca Prawny Urzędu Miasta</w:t>
      </w:r>
    </w:p>
    <w:p w14:paraId="69645A49" w14:textId="03254BB1" w:rsidR="008F1600" w:rsidRPr="007A3D8B" w:rsidRDefault="008F1600"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Wyjaśnił, że </w:t>
      </w:r>
      <w:r w:rsidR="00A61E19" w:rsidRPr="007A3D8B">
        <w:rPr>
          <w:rFonts w:ascii="Times New Roman" w:hAnsi="Times New Roman" w:cs="Times New Roman"/>
          <w:sz w:val="24"/>
          <w:szCs w:val="24"/>
        </w:rPr>
        <w:t xml:space="preserve">§32 </w:t>
      </w:r>
      <w:r w:rsidR="00F11AA1" w:rsidRPr="007A3D8B">
        <w:rPr>
          <w:rFonts w:ascii="Times New Roman" w:hAnsi="Times New Roman" w:cs="Times New Roman"/>
          <w:sz w:val="24"/>
          <w:szCs w:val="24"/>
        </w:rPr>
        <w:t xml:space="preserve">pkt.3 </w:t>
      </w:r>
      <w:r w:rsidR="00A61E19" w:rsidRPr="007A3D8B">
        <w:rPr>
          <w:rFonts w:ascii="Times New Roman" w:hAnsi="Times New Roman" w:cs="Times New Roman"/>
          <w:sz w:val="24"/>
          <w:szCs w:val="24"/>
        </w:rPr>
        <w:t xml:space="preserve">aktualnie obowiązującego </w:t>
      </w:r>
      <w:r w:rsidR="000620D8" w:rsidRPr="007A3D8B">
        <w:rPr>
          <w:rFonts w:ascii="Times New Roman" w:hAnsi="Times New Roman" w:cs="Times New Roman"/>
          <w:sz w:val="24"/>
          <w:szCs w:val="24"/>
        </w:rPr>
        <w:t>S</w:t>
      </w:r>
      <w:r w:rsidR="00A61E19" w:rsidRPr="007A3D8B">
        <w:rPr>
          <w:rFonts w:ascii="Times New Roman" w:hAnsi="Times New Roman" w:cs="Times New Roman"/>
          <w:sz w:val="24"/>
          <w:szCs w:val="24"/>
        </w:rPr>
        <w:t>tatutu wskazuje, że można zgłosić wniosek formalny o zamknięcie dyskusji i podjęcia uchwały. Natomiast w tym punkcie porządku obrad Państwo nie maj</w:t>
      </w:r>
      <w:r w:rsidR="009A434D" w:rsidRPr="007A3D8B">
        <w:rPr>
          <w:rFonts w:ascii="Times New Roman" w:hAnsi="Times New Roman" w:cs="Times New Roman"/>
          <w:sz w:val="24"/>
          <w:szCs w:val="24"/>
        </w:rPr>
        <w:t>ą</w:t>
      </w:r>
      <w:r w:rsidR="00A61E19" w:rsidRPr="007A3D8B">
        <w:rPr>
          <w:rFonts w:ascii="Times New Roman" w:hAnsi="Times New Roman" w:cs="Times New Roman"/>
          <w:sz w:val="24"/>
          <w:szCs w:val="24"/>
        </w:rPr>
        <w:t xml:space="preserve"> już do podjęcia żadnej uchwały, w związku z tym w tej sytuacji </w:t>
      </w:r>
      <w:r w:rsidR="001D047C" w:rsidRPr="007A3D8B">
        <w:rPr>
          <w:rFonts w:ascii="Times New Roman" w:hAnsi="Times New Roman" w:cs="Times New Roman"/>
          <w:sz w:val="24"/>
          <w:szCs w:val="24"/>
        </w:rPr>
        <w:t>t</w:t>
      </w:r>
      <w:r w:rsidR="00A61E19" w:rsidRPr="007A3D8B">
        <w:rPr>
          <w:rFonts w:ascii="Times New Roman" w:hAnsi="Times New Roman" w:cs="Times New Roman"/>
          <w:sz w:val="24"/>
          <w:szCs w:val="24"/>
        </w:rPr>
        <w:t xml:space="preserve">raktowałby ten wniosek jako wniosek formalny o zamknięcie dyskusji </w:t>
      </w:r>
    </w:p>
    <w:p w14:paraId="5B829C2B" w14:textId="6F932085" w:rsidR="00E03388" w:rsidRPr="007A3D8B" w:rsidRDefault="001D047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Radny Zbigniew Ruszkowski</w:t>
      </w:r>
    </w:p>
    <w:p w14:paraId="72E87220" w14:textId="4AA61ACB" w:rsidR="001D047C" w:rsidRPr="007A3D8B" w:rsidRDefault="001D047C"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Powiedział, że jest zwolennikiem zamknięcia tej dyskusji, ale jest także formalistą i uważa, </w:t>
      </w:r>
      <w:r w:rsidR="00136427" w:rsidRPr="007A3D8B">
        <w:rPr>
          <w:rFonts w:ascii="Times New Roman" w:hAnsi="Times New Roman" w:cs="Times New Roman"/>
          <w:sz w:val="24"/>
          <w:szCs w:val="24"/>
        </w:rPr>
        <w:t xml:space="preserve">                 </w:t>
      </w:r>
      <w:r w:rsidRPr="007A3D8B">
        <w:rPr>
          <w:rFonts w:ascii="Times New Roman" w:hAnsi="Times New Roman" w:cs="Times New Roman"/>
          <w:sz w:val="24"/>
          <w:szCs w:val="24"/>
        </w:rPr>
        <w:t>że zapis ten odnosi się do dyskusji</w:t>
      </w:r>
      <w:r w:rsidR="009A434D" w:rsidRPr="007A3D8B">
        <w:rPr>
          <w:rFonts w:ascii="Times New Roman" w:hAnsi="Times New Roman" w:cs="Times New Roman"/>
          <w:sz w:val="24"/>
          <w:szCs w:val="24"/>
        </w:rPr>
        <w:t>,</w:t>
      </w:r>
      <w:r w:rsidRPr="007A3D8B">
        <w:rPr>
          <w:rFonts w:ascii="Times New Roman" w:hAnsi="Times New Roman" w:cs="Times New Roman"/>
          <w:sz w:val="24"/>
          <w:szCs w:val="24"/>
        </w:rPr>
        <w:t xml:space="preserve"> a nie jesteśmy w punkcie dyskusji dotyczącym uchwały, tylko jesteśmy w punkcie „wolne wnioski i zapytania”</w:t>
      </w:r>
      <w:r w:rsidR="009A434D" w:rsidRPr="007A3D8B">
        <w:rPr>
          <w:rFonts w:ascii="Times New Roman" w:hAnsi="Times New Roman" w:cs="Times New Roman"/>
          <w:sz w:val="24"/>
          <w:szCs w:val="24"/>
        </w:rPr>
        <w:t>,</w:t>
      </w:r>
      <w:r w:rsidRPr="007A3D8B">
        <w:rPr>
          <w:rFonts w:ascii="Times New Roman" w:hAnsi="Times New Roman" w:cs="Times New Roman"/>
          <w:sz w:val="24"/>
          <w:szCs w:val="24"/>
        </w:rPr>
        <w:t xml:space="preserve"> a wiec mamy tu do czynienia </w:t>
      </w:r>
      <w:r w:rsidR="00D30101" w:rsidRPr="007A3D8B">
        <w:rPr>
          <w:rFonts w:ascii="Times New Roman" w:hAnsi="Times New Roman" w:cs="Times New Roman"/>
          <w:sz w:val="24"/>
          <w:szCs w:val="24"/>
        </w:rPr>
        <w:t xml:space="preserve">                                  </w:t>
      </w:r>
      <w:r w:rsidRPr="007A3D8B">
        <w:rPr>
          <w:rFonts w:ascii="Times New Roman" w:hAnsi="Times New Roman" w:cs="Times New Roman"/>
          <w:sz w:val="24"/>
          <w:szCs w:val="24"/>
        </w:rPr>
        <w:t>z wnioskami</w:t>
      </w:r>
      <w:r w:rsidR="0073680D" w:rsidRPr="007A3D8B">
        <w:rPr>
          <w:rFonts w:ascii="Times New Roman" w:hAnsi="Times New Roman" w:cs="Times New Roman"/>
          <w:sz w:val="24"/>
          <w:szCs w:val="24"/>
        </w:rPr>
        <w:t xml:space="preserve"> </w:t>
      </w:r>
      <w:r w:rsidRPr="007A3D8B">
        <w:rPr>
          <w:rFonts w:ascii="Times New Roman" w:hAnsi="Times New Roman" w:cs="Times New Roman"/>
          <w:sz w:val="24"/>
          <w:szCs w:val="24"/>
        </w:rPr>
        <w:t>i zapytaniami, więc jeżeli Przewodniczący dopilnuje</w:t>
      </w:r>
      <w:r w:rsidR="009A434D" w:rsidRPr="007A3D8B">
        <w:rPr>
          <w:rFonts w:ascii="Times New Roman" w:hAnsi="Times New Roman" w:cs="Times New Roman"/>
          <w:sz w:val="24"/>
          <w:szCs w:val="24"/>
        </w:rPr>
        <w:t>,</w:t>
      </w:r>
      <w:r w:rsidRPr="007A3D8B">
        <w:rPr>
          <w:rFonts w:ascii="Times New Roman" w:hAnsi="Times New Roman" w:cs="Times New Roman"/>
          <w:sz w:val="24"/>
          <w:szCs w:val="24"/>
        </w:rPr>
        <w:t xml:space="preserve"> aby to były wnioski </w:t>
      </w:r>
      <w:r w:rsidR="009A434D"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i zapytania, to myśli, że obrady sesji szybko się zakończą. </w:t>
      </w:r>
    </w:p>
    <w:p w14:paraId="3A490E6D" w14:textId="77777777" w:rsidR="00F11AA1" w:rsidRPr="007A3D8B" w:rsidRDefault="00F11AA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Radca Prawny Urzędu Miasta</w:t>
      </w:r>
    </w:p>
    <w:p w14:paraId="4DE7ACA0" w14:textId="5B90E671" w:rsidR="001250F6" w:rsidRPr="007A3D8B" w:rsidRDefault="00F11AA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W jego odczuciu jeżeli §32 pkt.3 dotyczy tak istotnego punktu porządku obrad tj. </w:t>
      </w:r>
      <w:r w:rsidR="00C55E17" w:rsidRPr="007A3D8B">
        <w:rPr>
          <w:rFonts w:ascii="Times New Roman" w:hAnsi="Times New Roman" w:cs="Times New Roman"/>
          <w:sz w:val="24"/>
          <w:szCs w:val="24"/>
        </w:rPr>
        <w:t>d</w:t>
      </w:r>
      <w:r w:rsidRPr="007A3D8B">
        <w:rPr>
          <w:rFonts w:ascii="Times New Roman" w:hAnsi="Times New Roman" w:cs="Times New Roman"/>
          <w:sz w:val="24"/>
          <w:szCs w:val="24"/>
        </w:rPr>
        <w:t>yskusji nad podjęciem uchwały, która rodzi skutki prawne dla mieszkańców miasta i dopuszcza możliwość zamknięcia dyskusji, to przez wykładni</w:t>
      </w:r>
      <w:r w:rsidR="00C55E17" w:rsidRPr="007A3D8B">
        <w:rPr>
          <w:rFonts w:ascii="Times New Roman" w:hAnsi="Times New Roman" w:cs="Times New Roman"/>
          <w:sz w:val="24"/>
          <w:szCs w:val="24"/>
        </w:rPr>
        <w:t>ę</w:t>
      </w:r>
      <w:r w:rsidRPr="007A3D8B">
        <w:rPr>
          <w:rFonts w:ascii="Times New Roman" w:hAnsi="Times New Roman" w:cs="Times New Roman"/>
          <w:sz w:val="24"/>
          <w:szCs w:val="24"/>
        </w:rPr>
        <w:t xml:space="preserve"> prawa z „większego na mniejsze” wskazywałby,</w:t>
      </w:r>
      <w:r w:rsidR="00136427" w:rsidRPr="007A3D8B">
        <w:rPr>
          <w:rFonts w:ascii="Times New Roman" w:hAnsi="Times New Roman" w:cs="Times New Roman"/>
          <w:sz w:val="24"/>
          <w:szCs w:val="24"/>
        </w:rPr>
        <w:t xml:space="preserve"> </w:t>
      </w:r>
      <w:r w:rsidRPr="007A3D8B">
        <w:rPr>
          <w:rFonts w:ascii="Times New Roman" w:hAnsi="Times New Roman" w:cs="Times New Roman"/>
          <w:sz w:val="24"/>
          <w:szCs w:val="24"/>
        </w:rPr>
        <w:t xml:space="preserve">na to, że przepis ten możemy stosować także do punktu dotyczącego wniosków i zapytań radnych. </w:t>
      </w:r>
    </w:p>
    <w:p w14:paraId="57F28BC2" w14:textId="77777777" w:rsidR="00A5278E" w:rsidRPr="007A3D8B" w:rsidRDefault="00A5278E" w:rsidP="007A3D8B">
      <w:pPr>
        <w:spacing w:line="276" w:lineRule="auto"/>
        <w:rPr>
          <w:rFonts w:ascii="Times New Roman" w:hAnsi="Times New Roman" w:cs="Times New Roman"/>
          <w:sz w:val="24"/>
          <w:szCs w:val="24"/>
        </w:rPr>
      </w:pPr>
    </w:p>
    <w:p w14:paraId="7989D418" w14:textId="0D5415A3" w:rsidR="001250F6" w:rsidRPr="007A3D8B" w:rsidRDefault="00F11AA1"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FILIP KOWALCZYK Przewodniczący Rady Miasta poddał pod głosowanie wniosek formalny o zamkniecie dyskusji. </w:t>
      </w:r>
    </w:p>
    <w:p w14:paraId="2F3A1CDD" w14:textId="3592B350" w:rsidR="00C55E17" w:rsidRPr="007A3D8B" w:rsidRDefault="009048C1" w:rsidP="007A3D8B">
      <w:pPr>
        <w:spacing w:line="276" w:lineRule="auto"/>
        <w:rPr>
          <w:rFonts w:ascii="Times New Roman" w:hAnsi="Times New Roman"/>
          <w:sz w:val="24"/>
          <w:szCs w:val="24"/>
        </w:rPr>
      </w:pPr>
      <w:r w:rsidRPr="007A3D8B">
        <w:rPr>
          <w:rFonts w:ascii="Times New Roman" w:hAnsi="Times New Roman"/>
          <w:sz w:val="24"/>
          <w:szCs w:val="24"/>
        </w:rPr>
        <w:lastRenderedPageBreak/>
        <w:t xml:space="preserve">Rada Miasta w głosowaniu jawnym (za – 15 głosów, 4 przeciw) przegłosowała wniosek formalny o zamknięcie dyskusji w </w:t>
      </w:r>
      <w:r w:rsidR="00F532BA" w:rsidRPr="007A3D8B">
        <w:rPr>
          <w:rFonts w:ascii="Times New Roman" w:hAnsi="Times New Roman"/>
          <w:sz w:val="24"/>
          <w:szCs w:val="24"/>
        </w:rPr>
        <w:t>punkcie 23 porządku obrad.</w:t>
      </w:r>
    </w:p>
    <w:p w14:paraId="0A1E88D5" w14:textId="77777777" w:rsidR="00A5278E" w:rsidRPr="007A3D8B" w:rsidRDefault="00A5278E" w:rsidP="007A3D8B">
      <w:pPr>
        <w:spacing w:line="276" w:lineRule="auto"/>
        <w:ind w:firstLine="708"/>
        <w:rPr>
          <w:rFonts w:ascii="Times New Roman" w:hAnsi="Times New Roman"/>
          <w:sz w:val="24"/>
          <w:szCs w:val="24"/>
        </w:rPr>
      </w:pPr>
    </w:p>
    <w:p w14:paraId="0E8B2D7C" w14:textId="77777777" w:rsidR="00A5278E" w:rsidRPr="007A3D8B" w:rsidRDefault="00A5278E" w:rsidP="007A3D8B">
      <w:pPr>
        <w:spacing w:line="276" w:lineRule="auto"/>
        <w:ind w:firstLine="708"/>
        <w:rPr>
          <w:rFonts w:ascii="Times New Roman" w:hAnsi="Times New Roman"/>
          <w:sz w:val="24"/>
          <w:szCs w:val="24"/>
        </w:rPr>
      </w:pPr>
    </w:p>
    <w:p w14:paraId="2AA70332" w14:textId="77777777" w:rsidR="00F532BA" w:rsidRPr="007A3D8B" w:rsidRDefault="00F532B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 xml:space="preserve">Artur </w:t>
      </w:r>
      <w:proofErr w:type="spellStart"/>
      <w:r w:rsidRPr="007A3D8B">
        <w:rPr>
          <w:rFonts w:ascii="Times New Roman" w:hAnsi="Times New Roman" w:cs="Times New Roman"/>
          <w:sz w:val="24"/>
          <w:szCs w:val="24"/>
        </w:rPr>
        <w:t>Ryfiński</w:t>
      </w:r>
      <w:proofErr w:type="spellEnd"/>
      <w:r w:rsidRPr="007A3D8B">
        <w:rPr>
          <w:rFonts w:ascii="Times New Roman" w:hAnsi="Times New Roman" w:cs="Times New Roman"/>
          <w:sz w:val="24"/>
          <w:szCs w:val="24"/>
        </w:rPr>
        <w:t xml:space="preserve"> Naczelnik Wydziału Promocji i Współpracy</w:t>
      </w:r>
    </w:p>
    <w:p w14:paraId="1674E44B" w14:textId="0E7B6E40" w:rsidR="00A5278E" w:rsidRPr="007A3D8B" w:rsidRDefault="005441F2" w:rsidP="007A3D8B">
      <w:pPr>
        <w:spacing w:line="276" w:lineRule="auto"/>
        <w:rPr>
          <w:rFonts w:ascii="Times New Roman" w:hAnsi="Times New Roman"/>
          <w:sz w:val="24"/>
          <w:szCs w:val="24"/>
        </w:rPr>
      </w:pPr>
      <w:r w:rsidRPr="007A3D8B">
        <w:rPr>
          <w:rFonts w:ascii="Times New Roman" w:hAnsi="Times New Roman"/>
          <w:sz w:val="24"/>
          <w:szCs w:val="24"/>
        </w:rPr>
        <w:t>Poinformował, że był na miejscu tragedii na ul. Słowackiego, gdzie doszło do spalenia praktycznie całego budynku, w którym mieszkają mieszkańcy naszego miasta. Z pozyskanych od służb mundurowych  informacji wynika</w:t>
      </w:r>
      <w:r w:rsidR="0043748D" w:rsidRPr="007A3D8B">
        <w:rPr>
          <w:rFonts w:ascii="Times New Roman" w:hAnsi="Times New Roman"/>
          <w:sz w:val="24"/>
          <w:szCs w:val="24"/>
        </w:rPr>
        <w:t>,</w:t>
      </w:r>
      <w:r w:rsidRPr="007A3D8B">
        <w:rPr>
          <w:rFonts w:ascii="Times New Roman" w:hAnsi="Times New Roman"/>
          <w:sz w:val="24"/>
          <w:szCs w:val="24"/>
        </w:rPr>
        <w:t xml:space="preserve"> że ewakuowanych zostało 120 osób, z czego 70 </w:t>
      </w:r>
      <w:r w:rsidR="00136427" w:rsidRPr="007A3D8B">
        <w:rPr>
          <w:rFonts w:ascii="Times New Roman" w:hAnsi="Times New Roman"/>
          <w:sz w:val="24"/>
          <w:szCs w:val="24"/>
        </w:rPr>
        <w:t xml:space="preserve">                           </w:t>
      </w:r>
      <w:r w:rsidRPr="007A3D8B">
        <w:rPr>
          <w:rFonts w:ascii="Times New Roman" w:hAnsi="Times New Roman"/>
          <w:sz w:val="24"/>
          <w:szCs w:val="24"/>
        </w:rPr>
        <w:t xml:space="preserve">są to osoby ze spalonego budynku, a 50 z budynku równoległego, gdyż istniało zagrożenie rozprzestrzenienia się ognia na ten budynek. </w:t>
      </w:r>
      <w:r w:rsidR="00F87F7B" w:rsidRPr="007A3D8B">
        <w:rPr>
          <w:rFonts w:ascii="Times New Roman" w:hAnsi="Times New Roman"/>
          <w:sz w:val="24"/>
          <w:szCs w:val="24"/>
        </w:rPr>
        <w:t xml:space="preserve">Zgodnie z dyspozycja Burmistrza został zawiązany sztab kryzysowy, który zaczął pracę w sposób dynamiczny. Dodał, że poszkodowani zostali </w:t>
      </w:r>
      <w:r w:rsidR="0043748D" w:rsidRPr="007A3D8B">
        <w:rPr>
          <w:rFonts w:ascii="Times New Roman" w:hAnsi="Times New Roman"/>
          <w:sz w:val="24"/>
          <w:szCs w:val="24"/>
        </w:rPr>
        <w:t>objęci opieką</w:t>
      </w:r>
      <w:r w:rsidR="00D203F1" w:rsidRPr="007A3D8B">
        <w:rPr>
          <w:rFonts w:ascii="Times New Roman" w:hAnsi="Times New Roman"/>
          <w:sz w:val="24"/>
          <w:szCs w:val="24"/>
        </w:rPr>
        <w:t>.</w:t>
      </w:r>
      <w:r w:rsidR="00F87F7B" w:rsidRPr="007A3D8B">
        <w:rPr>
          <w:rFonts w:ascii="Times New Roman" w:hAnsi="Times New Roman"/>
          <w:sz w:val="24"/>
          <w:szCs w:val="24"/>
        </w:rPr>
        <w:t xml:space="preserve"> </w:t>
      </w:r>
      <w:r w:rsidR="00D203F1" w:rsidRPr="007A3D8B">
        <w:rPr>
          <w:rFonts w:ascii="Times New Roman" w:hAnsi="Times New Roman"/>
          <w:sz w:val="24"/>
          <w:szCs w:val="24"/>
        </w:rPr>
        <w:t>B</w:t>
      </w:r>
      <w:r w:rsidR="00F87F7B" w:rsidRPr="007A3D8B">
        <w:rPr>
          <w:rFonts w:ascii="Times New Roman" w:hAnsi="Times New Roman"/>
          <w:sz w:val="24"/>
          <w:szCs w:val="24"/>
        </w:rPr>
        <w:t xml:space="preserve">ył problem z jedna osobą, której nie odnaleziono. Nie jest </w:t>
      </w:r>
      <w:r w:rsidR="00136427" w:rsidRPr="007A3D8B">
        <w:rPr>
          <w:rFonts w:ascii="Times New Roman" w:hAnsi="Times New Roman"/>
          <w:sz w:val="24"/>
          <w:szCs w:val="24"/>
        </w:rPr>
        <w:t xml:space="preserve"> </w:t>
      </w:r>
      <w:r w:rsidR="00F87F7B" w:rsidRPr="007A3D8B">
        <w:rPr>
          <w:rFonts w:ascii="Times New Roman" w:hAnsi="Times New Roman"/>
          <w:sz w:val="24"/>
          <w:szCs w:val="24"/>
        </w:rPr>
        <w:t>w stanie powiedzieć</w:t>
      </w:r>
      <w:r w:rsidR="00D203F1" w:rsidRPr="007A3D8B">
        <w:rPr>
          <w:rFonts w:ascii="Times New Roman" w:hAnsi="Times New Roman"/>
          <w:sz w:val="24"/>
          <w:szCs w:val="24"/>
        </w:rPr>
        <w:t>,</w:t>
      </w:r>
      <w:r w:rsidR="00F87F7B" w:rsidRPr="007A3D8B">
        <w:rPr>
          <w:rFonts w:ascii="Times New Roman" w:hAnsi="Times New Roman"/>
          <w:sz w:val="24"/>
          <w:szCs w:val="24"/>
        </w:rPr>
        <w:t xml:space="preserve"> czy osoba ta została odnaleziona, ale podczas sesji dostał informację od os</w:t>
      </w:r>
      <w:r w:rsidR="00136427" w:rsidRPr="007A3D8B">
        <w:rPr>
          <w:rFonts w:ascii="Times New Roman" w:hAnsi="Times New Roman"/>
          <w:sz w:val="24"/>
          <w:szCs w:val="24"/>
        </w:rPr>
        <w:t>ó</w:t>
      </w:r>
      <w:r w:rsidR="00F87F7B" w:rsidRPr="007A3D8B">
        <w:rPr>
          <w:rFonts w:ascii="Times New Roman" w:hAnsi="Times New Roman"/>
          <w:sz w:val="24"/>
          <w:szCs w:val="24"/>
        </w:rPr>
        <w:t>b zabezpieczających spaloną kamienicę, że wewnątrz</w:t>
      </w:r>
      <w:r w:rsidR="00D203F1" w:rsidRPr="007A3D8B">
        <w:rPr>
          <w:rFonts w:ascii="Times New Roman" w:hAnsi="Times New Roman"/>
          <w:sz w:val="24"/>
          <w:szCs w:val="24"/>
        </w:rPr>
        <w:t xml:space="preserve"> budynku</w:t>
      </w:r>
      <w:r w:rsidR="00F87F7B" w:rsidRPr="007A3D8B">
        <w:rPr>
          <w:rFonts w:ascii="Times New Roman" w:hAnsi="Times New Roman"/>
          <w:sz w:val="24"/>
          <w:szCs w:val="24"/>
        </w:rPr>
        <w:t xml:space="preserve"> </w:t>
      </w:r>
      <w:r w:rsidR="00493649" w:rsidRPr="007A3D8B">
        <w:rPr>
          <w:rFonts w:ascii="Times New Roman" w:hAnsi="Times New Roman"/>
          <w:sz w:val="24"/>
          <w:szCs w:val="24"/>
        </w:rPr>
        <w:t>nikogo nie ma. Jeśli chodzi o działania ze strony miasta to został podstawiony autobus w celu transportu poszkodowanych, zostały również przygotowane miejsca w których osoby te mogą odpocząć, przygotowano posiłki i osoby, kt</w:t>
      </w:r>
      <w:r w:rsidR="00D30101" w:rsidRPr="007A3D8B">
        <w:rPr>
          <w:rFonts w:ascii="Times New Roman" w:hAnsi="Times New Roman"/>
          <w:sz w:val="24"/>
          <w:szCs w:val="24"/>
        </w:rPr>
        <w:t>ór</w:t>
      </w:r>
      <w:r w:rsidR="00493649" w:rsidRPr="007A3D8B">
        <w:rPr>
          <w:rFonts w:ascii="Times New Roman" w:hAnsi="Times New Roman"/>
          <w:sz w:val="24"/>
          <w:szCs w:val="24"/>
        </w:rPr>
        <w:t xml:space="preserve">e nie mogły liczyć na wsparcie rodziny mają zapewniony nocleg w </w:t>
      </w:r>
      <w:r w:rsidR="002D06DB" w:rsidRPr="007A3D8B">
        <w:rPr>
          <w:rFonts w:ascii="Times New Roman" w:hAnsi="Times New Roman"/>
          <w:sz w:val="24"/>
          <w:szCs w:val="24"/>
        </w:rPr>
        <w:t>H</w:t>
      </w:r>
      <w:r w:rsidR="00493649" w:rsidRPr="007A3D8B">
        <w:rPr>
          <w:rFonts w:ascii="Times New Roman" w:hAnsi="Times New Roman"/>
          <w:sz w:val="24"/>
          <w:szCs w:val="24"/>
        </w:rPr>
        <w:t xml:space="preserve">otelu Mława. </w:t>
      </w:r>
      <w:r w:rsidR="004C3F82" w:rsidRPr="007A3D8B">
        <w:rPr>
          <w:rFonts w:ascii="Times New Roman" w:hAnsi="Times New Roman"/>
          <w:sz w:val="24"/>
          <w:szCs w:val="24"/>
        </w:rPr>
        <w:t xml:space="preserve">Do mieszkańców miasta został skierowany komunikat o pomoc poszkodowanym. </w:t>
      </w:r>
    </w:p>
    <w:p w14:paraId="3C4BD800" w14:textId="77777777" w:rsidR="0012711D" w:rsidRPr="007A3D8B" w:rsidRDefault="0012711D" w:rsidP="007A3D8B">
      <w:pPr>
        <w:spacing w:line="276" w:lineRule="auto"/>
        <w:rPr>
          <w:rFonts w:ascii="Times New Roman" w:hAnsi="Times New Roman"/>
          <w:sz w:val="24"/>
          <w:szCs w:val="24"/>
        </w:rPr>
      </w:pPr>
    </w:p>
    <w:p w14:paraId="695A324B" w14:textId="053EB60B" w:rsidR="007B276A" w:rsidRPr="007A3D8B" w:rsidRDefault="007B276A" w:rsidP="007A3D8B">
      <w:pPr>
        <w:spacing w:line="276" w:lineRule="auto"/>
        <w:rPr>
          <w:rFonts w:ascii="Times New Roman" w:hAnsi="Times New Roman"/>
          <w:sz w:val="24"/>
          <w:szCs w:val="24"/>
        </w:rPr>
      </w:pPr>
      <w:r w:rsidRPr="007A3D8B">
        <w:rPr>
          <w:rFonts w:ascii="Times New Roman" w:hAnsi="Times New Roman"/>
          <w:sz w:val="24"/>
          <w:szCs w:val="24"/>
        </w:rPr>
        <w:t>Ad.pkt.24.</w:t>
      </w:r>
    </w:p>
    <w:p w14:paraId="513373C2" w14:textId="77777777" w:rsidR="007B276A" w:rsidRPr="007A3D8B" w:rsidRDefault="007B276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Po wyczerpaniu porządku obrad sesji</w:t>
      </w:r>
    </w:p>
    <w:p w14:paraId="3DECC11A" w14:textId="77777777" w:rsidR="007B276A" w:rsidRPr="007A3D8B" w:rsidRDefault="007B276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Przewodniczący Rady Miasta</w:t>
      </w:r>
    </w:p>
    <w:p w14:paraId="3EB8E44D" w14:textId="2D6D1F3D" w:rsidR="007B276A" w:rsidRPr="007A3D8B" w:rsidRDefault="007B276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zakończył obrady XVII sesji o godz.19:15</w:t>
      </w:r>
    </w:p>
    <w:p w14:paraId="561B405A" w14:textId="77777777" w:rsidR="007B276A" w:rsidRPr="007A3D8B" w:rsidRDefault="007B276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słowami:</w:t>
      </w:r>
    </w:p>
    <w:p w14:paraId="127BD1B5" w14:textId="18575354" w:rsidR="003F6395" w:rsidRPr="007A3D8B" w:rsidRDefault="007B276A"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„ZAMYKAM OBRADY XVII SESJI RADY MIASTA”</w:t>
      </w:r>
    </w:p>
    <w:p w14:paraId="026CDCEE" w14:textId="77777777" w:rsidR="00D30101" w:rsidRPr="007A3D8B" w:rsidRDefault="00D30101" w:rsidP="007A3D8B">
      <w:pPr>
        <w:spacing w:line="276" w:lineRule="auto"/>
        <w:rPr>
          <w:rFonts w:ascii="Times New Roman" w:hAnsi="Times New Roman" w:cs="Times New Roman"/>
          <w:sz w:val="24"/>
          <w:szCs w:val="24"/>
        </w:rPr>
      </w:pPr>
    </w:p>
    <w:p w14:paraId="3E5A9DFC" w14:textId="77777777" w:rsidR="003F6395" w:rsidRPr="007A3D8B" w:rsidRDefault="003F6395" w:rsidP="007A3D8B">
      <w:pPr>
        <w:spacing w:line="276" w:lineRule="auto"/>
        <w:rPr>
          <w:rFonts w:ascii="Times New Roman" w:hAnsi="Times New Roman" w:cs="Times New Roman"/>
          <w:sz w:val="24"/>
          <w:szCs w:val="24"/>
        </w:rPr>
      </w:pPr>
    </w:p>
    <w:p w14:paraId="70A1DE06" w14:textId="77777777" w:rsidR="003F6395" w:rsidRPr="007A3D8B" w:rsidRDefault="003F639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Przewodniczący Rady Miasta</w:t>
      </w:r>
    </w:p>
    <w:p w14:paraId="7599DAD3" w14:textId="03F0DE06" w:rsidR="003F6395" w:rsidRPr="007A3D8B" w:rsidRDefault="003F6395" w:rsidP="007A3D8B">
      <w:pPr>
        <w:spacing w:line="276" w:lineRule="auto"/>
        <w:rPr>
          <w:rFonts w:ascii="Times New Roman" w:hAnsi="Times New Roman" w:cs="Times New Roman"/>
          <w:sz w:val="24"/>
          <w:szCs w:val="24"/>
        </w:rPr>
      </w:pPr>
      <w:r w:rsidRPr="007A3D8B">
        <w:rPr>
          <w:rFonts w:ascii="Times New Roman" w:hAnsi="Times New Roman" w:cs="Times New Roman"/>
          <w:sz w:val="24"/>
          <w:szCs w:val="24"/>
        </w:rPr>
        <w:t>Filip Kowalczyk</w:t>
      </w:r>
    </w:p>
    <w:p w14:paraId="7BEAF9E5" w14:textId="77777777" w:rsidR="003F6395" w:rsidRPr="007A3D8B" w:rsidRDefault="003F6395" w:rsidP="007A3D8B">
      <w:pPr>
        <w:spacing w:line="276" w:lineRule="auto"/>
        <w:rPr>
          <w:rFonts w:ascii="Times New Roman" w:hAnsi="Times New Roman" w:cs="Times New Roman"/>
          <w:sz w:val="16"/>
          <w:szCs w:val="16"/>
        </w:rPr>
      </w:pPr>
    </w:p>
    <w:p w14:paraId="0A57C877" w14:textId="20882010" w:rsidR="003F6395" w:rsidRPr="007A3D8B" w:rsidRDefault="003F6395" w:rsidP="007A3D8B">
      <w:pPr>
        <w:spacing w:line="276" w:lineRule="auto"/>
        <w:rPr>
          <w:rFonts w:ascii="Times New Roman" w:hAnsi="Times New Roman" w:cs="Times New Roman"/>
          <w:sz w:val="16"/>
          <w:szCs w:val="16"/>
        </w:rPr>
      </w:pPr>
      <w:r w:rsidRPr="007A3D8B">
        <w:rPr>
          <w:rFonts w:ascii="Times New Roman" w:hAnsi="Times New Roman" w:cs="Times New Roman"/>
          <w:sz w:val="16"/>
          <w:szCs w:val="16"/>
        </w:rPr>
        <w:t>Protokolant: Sandra Bucholska, Katarzyna Kulesza</w:t>
      </w:r>
    </w:p>
    <w:p w14:paraId="4139A06C" w14:textId="77777777" w:rsidR="007A3D8B" w:rsidRPr="007A3D8B" w:rsidRDefault="007A3D8B" w:rsidP="007A3D8B">
      <w:pPr>
        <w:spacing w:line="276" w:lineRule="auto"/>
        <w:rPr>
          <w:rFonts w:ascii="Times New Roman" w:hAnsi="Times New Roman" w:cs="Times New Roman"/>
          <w:sz w:val="16"/>
          <w:szCs w:val="16"/>
        </w:rPr>
      </w:pPr>
    </w:p>
    <w:sectPr w:rsidR="007A3D8B" w:rsidRPr="007A3D8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303E8" w14:textId="77777777" w:rsidR="0010584C" w:rsidRDefault="0010584C" w:rsidP="002C01D4">
      <w:pPr>
        <w:spacing w:after="0" w:line="240" w:lineRule="auto"/>
      </w:pPr>
      <w:r>
        <w:separator/>
      </w:r>
    </w:p>
  </w:endnote>
  <w:endnote w:type="continuationSeparator" w:id="0">
    <w:p w14:paraId="08DE4037" w14:textId="77777777" w:rsidR="0010584C" w:rsidRDefault="0010584C" w:rsidP="002C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812411"/>
      <w:docPartObj>
        <w:docPartGallery w:val="Page Numbers (Bottom of Page)"/>
        <w:docPartUnique/>
      </w:docPartObj>
    </w:sdtPr>
    <w:sdtContent>
      <w:p w14:paraId="33218795" w14:textId="4C4F6EAA" w:rsidR="00511149" w:rsidRDefault="00511149">
        <w:pPr>
          <w:pStyle w:val="Stopka"/>
          <w:jc w:val="center"/>
        </w:pPr>
        <w:r>
          <w:fldChar w:fldCharType="begin"/>
        </w:r>
        <w:r>
          <w:instrText>PAGE   \* MERGEFORMAT</w:instrText>
        </w:r>
        <w:r>
          <w:fldChar w:fldCharType="separate"/>
        </w:r>
        <w:r>
          <w:t>2</w:t>
        </w:r>
        <w:r>
          <w:fldChar w:fldCharType="end"/>
        </w:r>
      </w:p>
    </w:sdtContent>
  </w:sdt>
  <w:p w14:paraId="14124A16" w14:textId="77777777" w:rsidR="002C01D4" w:rsidRDefault="002C01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2BCD5" w14:textId="77777777" w:rsidR="0010584C" w:rsidRDefault="0010584C" w:rsidP="002C01D4">
      <w:pPr>
        <w:spacing w:after="0" w:line="240" w:lineRule="auto"/>
      </w:pPr>
      <w:r>
        <w:separator/>
      </w:r>
    </w:p>
  </w:footnote>
  <w:footnote w:type="continuationSeparator" w:id="0">
    <w:p w14:paraId="3D14EBCF" w14:textId="77777777" w:rsidR="0010584C" w:rsidRDefault="0010584C" w:rsidP="002C0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CB9"/>
    <w:multiLevelType w:val="multilevel"/>
    <w:tmpl w:val="DBC48042"/>
    <w:lvl w:ilvl="0">
      <w:start w:val="7"/>
      <w:numFmt w:val="decimal"/>
      <w:lvlText w:val="%1."/>
      <w:lvlJc w:val="left"/>
      <w:pPr>
        <w:ind w:left="360" w:hanging="360"/>
      </w:pPr>
      <w:rPr>
        <w:rFonts w:hint="default"/>
        <w:b w:val="0"/>
        <w:bCs w:val="0"/>
        <w:i w:val="0"/>
        <w:iCs w:val="0"/>
        <w:strike w:val="0"/>
        <w:dstrike w:val="0"/>
        <w:color w:val="auto"/>
        <w:sz w:val="20"/>
        <w:szCs w:val="20"/>
        <w:u w:val="none"/>
        <w:effect w:val="none"/>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hint="default"/>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hint="default"/>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hint="default"/>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hint="default"/>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hint="default"/>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hint="default"/>
        <w:b w:val="0"/>
        <w:bCs w:val="0"/>
        <w:i w:val="0"/>
        <w:iCs w:val="0"/>
        <w:strike w:val="0"/>
        <w:dstrike w:val="0"/>
        <w:color w:val="auto"/>
        <w:sz w:val="20"/>
        <w:szCs w:val="20"/>
        <w:u w:val="none"/>
        <w:effect w:val="none"/>
      </w:rPr>
    </w:lvl>
  </w:abstractNum>
  <w:abstractNum w:abstractNumId="1" w15:restartNumberingAfterBreak="0">
    <w:nsid w:val="029120D7"/>
    <w:multiLevelType w:val="hybridMultilevel"/>
    <w:tmpl w:val="CBE6D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D5DEB"/>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 w15:restartNumberingAfterBreak="0">
    <w:nsid w:val="049168C4"/>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color w:val="000000"/>
        <w:sz w:val="20"/>
        <w:szCs w:val="20"/>
        <w:u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color w:val="000000"/>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000000"/>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000000"/>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000000"/>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000000"/>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000000"/>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000000"/>
        <w:sz w:val="20"/>
        <w:szCs w:val="20"/>
        <w:u w:val="none"/>
      </w:rPr>
    </w:lvl>
  </w:abstractNum>
  <w:abstractNum w:abstractNumId="4" w15:restartNumberingAfterBreak="0">
    <w:nsid w:val="08530878"/>
    <w:multiLevelType w:val="multilevel"/>
    <w:tmpl w:val="78C8F6AA"/>
    <w:lvl w:ilvl="0">
      <w:start w:val="1"/>
      <w:numFmt w:val="decimal"/>
      <w:lvlText w:val="%1)"/>
      <w:lvlJc w:val="left"/>
      <w:pPr>
        <w:tabs>
          <w:tab w:val="num" w:pos="2552"/>
        </w:tabs>
        <w:ind w:left="2836" w:hanging="284"/>
      </w:pPr>
      <w:rPr>
        <w:color w:val="auto"/>
        <w:sz w:val="24"/>
        <w:szCs w:val="24"/>
      </w:rPr>
    </w:lvl>
    <w:lvl w:ilvl="1">
      <w:start w:val="1"/>
      <w:numFmt w:val="decimal"/>
      <w:lvlText w:val="%2)"/>
      <w:lvlJc w:val="left"/>
      <w:pPr>
        <w:tabs>
          <w:tab w:val="num" w:pos="720"/>
        </w:tabs>
        <w:ind w:left="720" w:hanging="360"/>
      </w:pPr>
      <w:rPr>
        <w:sz w:val="24"/>
        <w:szCs w:val="24"/>
      </w:rPr>
    </w:lvl>
    <w:lvl w:ilvl="2">
      <w:start w:val="1"/>
      <w:numFmt w:val="lowerLetter"/>
      <w:lvlText w:val="%3)"/>
      <w:lvlJc w:val="left"/>
      <w:pPr>
        <w:tabs>
          <w:tab w:val="num" w:pos="1080"/>
        </w:tabs>
        <w:ind w:left="1080" w:hanging="360"/>
      </w:pPr>
      <w:rPr>
        <w:sz w:val="24"/>
        <w:szCs w:val="24"/>
      </w:rPr>
    </w:lvl>
    <w:lvl w:ilvl="3">
      <w:start w:val="1"/>
      <w:numFmt w:val="decimal"/>
      <w:lvlText w:val="(%4)"/>
      <w:lvlJc w:val="left"/>
      <w:pPr>
        <w:tabs>
          <w:tab w:val="num" w:pos="1440"/>
        </w:tabs>
        <w:ind w:left="1440" w:hanging="360"/>
      </w:pPr>
      <w:rPr>
        <w:sz w:val="24"/>
        <w:szCs w:val="24"/>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rPr>
        <w:sz w:val="24"/>
        <w:szCs w:val="24"/>
      </w:rPr>
    </w:lvl>
    <w:lvl w:ilvl="6">
      <w:start w:val="1"/>
      <w:numFmt w:val="decimal"/>
      <w:lvlText w:val="%7."/>
      <w:lvlJc w:val="left"/>
      <w:pPr>
        <w:tabs>
          <w:tab w:val="num" w:pos="2520"/>
        </w:tabs>
        <w:ind w:left="2520" w:hanging="360"/>
      </w:pPr>
      <w:rPr>
        <w:sz w:val="24"/>
        <w:szCs w:val="24"/>
      </w:rPr>
    </w:lvl>
    <w:lvl w:ilvl="7">
      <w:start w:val="1"/>
      <w:numFmt w:val="lowerLetter"/>
      <w:lvlText w:val="%8."/>
      <w:lvlJc w:val="left"/>
      <w:pPr>
        <w:tabs>
          <w:tab w:val="num" w:pos="2880"/>
        </w:tabs>
        <w:ind w:left="2880" w:hanging="360"/>
      </w:pPr>
      <w:rPr>
        <w:sz w:val="24"/>
        <w:szCs w:val="24"/>
      </w:rPr>
    </w:lvl>
    <w:lvl w:ilvl="8">
      <w:start w:val="1"/>
      <w:numFmt w:val="lowerLetter"/>
      <w:lvlText w:val="%9."/>
      <w:lvlJc w:val="left"/>
      <w:pPr>
        <w:tabs>
          <w:tab w:val="num" w:pos="3240"/>
        </w:tabs>
        <w:ind w:left="3240" w:hanging="360"/>
      </w:pPr>
      <w:rPr>
        <w:sz w:val="24"/>
        <w:szCs w:val="24"/>
      </w:rPr>
    </w:lvl>
  </w:abstractNum>
  <w:abstractNum w:abstractNumId="5" w15:restartNumberingAfterBreak="0">
    <w:nsid w:val="0E8E7E05"/>
    <w:multiLevelType w:val="hybridMultilevel"/>
    <w:tmpl w:val="D43EE61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D2189F"/>
    <w:multiLevelType w:val="multilevel"/>
    <w:tmpl w:val="2820AFC0"/>
    <w:lvl w:ilvl="0">
      <w:start w:val="1"/>
      <w:numFmt w:val="decimal"/>
      <w:lvlText w:val="%1."/>
      <w:lvlJc w:val="left"/>
      <w:pPr>
        <w:tabs>
          <w:tab w:val="num" w:pos="360"/>
        </w:tabs>
        <w:ind w:left="360" w:hanging="360"/>
      </w:pPr>
      <w:rPr>
        <w:rFonts w:ascii="Times New Roman" w:eastAsiaTheme="minorHAnsi" w:hAnsi="Times New Roman" w:cs="Times New Roman"/>
        <w:b w:val="0"/>
        <w:i w:val="0"/>
        <w:sz w:val="24"/>
        <w:szCs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none"/>
      <w:suff w:val="nothing"/>
      <w:lvlText w:val="-"/>
      <w:lvlJc w:val="left"/>
      <w:pPr>
        <w:tabs>
          <w:tab w:val="num" w:pos="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1E9570F"/>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8" w15:restartNumberingAfterBreak="0">
    <w:nsid w:val="13B965D9"/>
    <w:multiLevelType w:val="multilevel"/>
    <w:tmpl w:val="A9968E44"/>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9" w15:restartNumberingAfterBreak="0">
    <w:nsid w:val="142D35B5"/>
    <w:multiLevelType w:val="hybridMultilevel"/>
    <w:tmpl w:val="B71C5D3A"/>
    <w:lvl w:ilvl="0" w:tplc="D564E954">
      <w:start w:val="3"/>
      <w:numFmt w:val="decimal"/>
      <w:lvlText w:val="%1."/>
      <w:lvlJc w:val="left"/>
      <w:pPr>
        <w:ind w:left="360" w:hanging="360"/>
      </w:pPr>
      <w:rPr>
        <w:rFonts w:ascii="Century Gothic" w:eastAsiaTheme="minorHAnsi" w:hAnsi="Century Gothic" w:cstheme="minorBidi" w:hint="default"/>
        <w:b w:val="0"/>
        <w:bCs w:val="0"/>
        <w:strike w:val="0"/>
        <w:dstrike w:val="0"/>
        <w:color w:val="auto"/>
        <w:u w:val="none"/>
        <w:effect w:val="none"/>
      </w:rPr>
    </w:lvl>
    <w:lvl w:ilvl="1" w:tplc="4D5AF2A6">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164D45C8"/>
    <w:multiLevelType w:val="hybridMultilevel"/>
    <w:tmpl w:val="0686A8A2"/>
    <w:lvl w:ilvl="0" w:tplc="D564E954">
      <w:start w:val="3"/>
      <w:numFmt w:val="decimal"/>
      <w:lvlText w:val="%1."/>
      <w:lvlJc w:val="left"/>
      <w:pPr>
        <w:ind w:left="360" w:hanging="360"/>
      </w:pPr>
      <w:rPr>
        <w:rFonts w:ascii="Century Gothic" w:eastAsiaTheme="minorHAnsi" w:hAnsi="Century Gothic"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74E63"/>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2" w15:restartNumberingAfterBreak="0">
    <w:nsid w:val="186D3DDC"/>
    <w:multiLevelType w:val="hybridMultilevel"/>
    <w:tmpl w:val="BDD2D652"/>
    <w:lvl w:ilvl="0" w:tplc="04150011">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DA1561"/>
    <w:multiLevelType w:val="hybridMultilevel"/>
    <w:tmpl w:val="6674CF3C"/>
    <w:lvl w:ilvl="0" w:tplc="B77A6CB4">
      <w:start w:val="1"/>
      <w:numFmt w:val="decimal"/>
      <w:lvlText w:val="%1."/>
      <w:lvlJc w:val="left"/>
      <w:pPr>
        <w:ind w:left="360" w:hanging="360"/>
      </w:pPr>
      <w:rPr>
        <w:rFonts w:ascii="Century Gothic" w:hAnsi="Century Gothic"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A9E5B7E"/>
    <w:multiLevelType w:val="hybridMultilevel"/>
    <w:tmpl w:val="D2907C26"/>
    <w:lvl w:ilvl="0" w:tplc="FFFFFFFF">
      <w:start w:val="1"/>
      <w:numFmt w:val="decimal"/>
      <w:lvlText w:val="%1."/>
      <w:lvlJc w:val="left"/>
      <w:pPr>
        <w:ind w:left="360" w:hanging="360"/>
      </w:pPr>
      <w:rPr>
        <w:rFonts w:ascii="Century Gothic" w:eastAsiaTheme="minorHAnsi" w:hAnsi="Century Gothic" w:cstheme="minorBidi" w:hint="default"/>
        <w:color w:val="auto"/>
      </w:rPr>
    </w:lvl>
    <w:lvl w:ilvl="1" w:tplc="4D5AF2A6">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AA96E5D"/>
    <w:multiLevelType w:val="hybridMultilevel"/>
    <w:tmpl w:val="3CA4CE3A"/>
    <w:lvl w:ilvl="0" w:tplc="2F9CD4A0">
      <w:start w:val="2"/>
      <w:numFmt w:val="decimal"/>
      <w:lvlText w:val="%1."/>
      <w:lvlJc w:val="left"/>
      <w:pPr>
        <w:ind w:left="360" w:hanging="360"/>
      </w:pPr>
      <w:rPr>
        <w:b w:val="0"/>
        <w:bCs w:val="0"/>
        <w:color w:val="auto"/>
      </w:rPr>
    </w:lvl>
    <w:lvl w:ilvl="1" w:tplc="12663E34">
      <w:start w:val="1"/>
      <w:numFmt w:val="bullet"/>
      <w:lvlText w:val=""/>
      <w:lvlJc w:val="left"/>
      <w:pPr>
        <w:ind w:left="1080" w:hanging="360"/>
      </w:pPr>
      <w:rPr>
        <w:rFonts w:ascii="Symbol" w:hAnsi="Symbol" w:hint="default"/>
        <w:color w:val="000000" w:themeColor="text1"/>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B4F5129"/>
    <w:multiLevelType w:val="multilevel"/>
    <w:tmpl w:val="93BABA34"/>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color w:val="000000" w:themeColor="text1"/>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7" w15:restartNumberingAfterBreak="0">
    <w:nsid w:val="1BFF438B"/>
    <w:multiLevelType w:val="hybridMultilevel"/>
    <w:tmpl w:val="BDD2D652"/>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0505214"/>
    <w:multiLevelType w:val="multilevel"/>
    <w:tmpl w:val="CE32D272"/>
    <w:lvl w:ilvl="0">
      <w:start w:val="1"/>
      <w:numFmt w:val="decimal"/>
      <w:lvlText w:val="%1."/>
      <w:lvlJc w:val="left"/>
      <w:pPr>
        <w:ind w:left="360" w:hanging="360"/>
      </w:pPr>
      <w:rPr>
        <w:rFonts w:hint="default"/>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hint="default"/>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hint="default"/>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hint="default"/>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hint="default"/>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hint="default"/>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hint="default"/>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hint="default"/>
        <w:b w:val="0"/>
        <w:bCs w:val="0"/>
        <w:i w:val="0"/>
        <w:iCs w:val="0"/>
        <w:strike w:val="0"/>
        <w:dstrike w:val="0"/>
        <w:color w:val="auto"/>
        <w:sz w:val="20"/>
        <w:szCs w:val="20"/>
        <w:u w:val="none"/>
        <w:effect w:val="none"/>
      </w:rPr>
    </w:lvl>
  </w:abstractNum>
  <w:abstractNum w:abstractNumId="19" w15:restartNumberingAfterBreak="0">
    <w:nsid w:val="20701AED"/>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20" w15:restartNumberingAfterBreak="0">
    <w:nsid w:val="212C3A76"/>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21" w15:restartNumberingAfterBreak="0">
    <w:nsid w:val="2344173D"/>
    <w:multiLevelType w:val="hybridMultilevel"/>
    <w:tmpl w:val="BDD2D652"/>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4087B26"/>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23" w15:restartNumberingAfterBreak="0">
    <w:nsid w:val="29381426"/>
    <w:multiLevelType w:val="hybridMultilevel"/>
    <w:tmpl w:val="538C8D94"/>
    <w:lvl w:ilvl="0" w:tplc="7DD03C5A">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722566"/>
    <w:multiLevelType w:val="hybridMultilevel"/>
    <w:tmpl w:val="EEE45248"/>
    <w:lvl w:ilvl="0" w:tplc="FB9C1DB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B24713"/>
    <w:multiLevelType w:val="hybridMultilevel"/>
    <w:tmpl w:val="FA8466F4"/>
    <w:lvl w:ilvl="0" w:tplc="267A9CF0">
      <w:start w:val="1"/>
      <w:numFmt w:val="decimal"/>
      <w:lvlText w:val="%1."/>
      <w:lvlJc w:val="left"/>
      <w:pPr>
        <w:ind w:left="-1455" w:hanging="360"/>
      </w:pPr>
      <w:rPr>
        <w:rFonts w:ascii="Century Gothic" w:eastAsia="Times New Roman" w:hAnsi="Century Gothic" w:cs="Times New Roman"/>
      </w:rPr>
    </w:lvl>
    <w:lvl w:ilvl="1" w:tplc="FFFFFFFF">
      <w:start w:val="1"/>
      <w:numFmt w:val="lowerLetter"/>
      <w:lvlText w:val="%2."/>
      <w:lvlJc w:val="left"/>
      <w:pPr>
        <w:ind w:left="-735" w:hanging="360"/>
      </w:pPr>
    </w:lvl>
    <w:lvl w:ilvl="2" w:tplc="FFFFFFFF" w:tentative="1">
      <w:start w:val="1"/>
      <w:numFmt w:val="lowerRoman"/>
      <w:lvlText w:val="%3."/>
      <w:lvlJc w:val="right"/>
      <w:pPr>
        <w:ind w:left="-15" w:hanging="180"/>
      </w:pPr>
    </w:lvl>
    <w:lvl w:ilvl="3" w:tplc="FFFFFFFF" w:tentative="1">
      <w:start w:val="1"/>
      <w:numFmt w:val="decimal"/>
      <w:lvlText w:val="%4."/>
      <w:lvlJc w:val="left"/>
      <w:pPr>
        <w:ind w:left="705" w:hanging="360"/>
      </w:pPr>
    </w:lvl>
    <w:lvl w:ilvl="4" w:tplc="FFFFFFFF" w:tentative="1">
      <w:start w:val="1"/>
      <w:numFmt w:val="lowerLetter"/>
      <w:lvlText w:val="%5."/>
      <w:lvlJc w:val="left"/>
      <w:pPr>
        <w:ind w:left="1425" w:hanging="360"/>
      </w:pPr>
    </w:lvl>
    <w:lvl w:ilvl="5" w:tplc="FFFFFFFF" w:tentative="1">
      <w:start w:val="1"/>
      <w:numFmt w:val="lowerRoman"/>
      <w:lvlText w:val="%6."/>
      <w:lvlJc w:val="right"/>
      <w:pPr>
        <w:ind w:left="2145" w:hanging="180"/>
      </w:pPr>
    </w:lvl>
    <w:lvl w:ilvl="6" w:tplc="FFFFFFFF" w:tentative="1">
      <w:start w:val="1"/>
      <w:numFmt w:val="decimal"/>
      <w:lvlText w:val="%7."/>
      <w:lvlJc w:val="left"/>
      <w:pPr>
        <w:ind w:left="2865" w:hanging="360"/>
      </w:pPr>
    </w:lvl>
    <w:lvl w:ilvl="7" w:tplc="FFFFFFFF" w:tentative="1">
      <w:start w:val="1"/>
      <w:numFmt w:val="lowerLetter"/>
      <w:lvlText w:val="%8."/>
      <w:lvlJc w:val="left"/>
      <w:pPr>
        <w:ind w:left="3585" w:hanging="360"/>
      </w:pPr>
    </w:lvl>
    <w:lvl w:ilvl="8" w:tplc="FFFFFFFF" w:tentative="1">
      <w:start w:val="1"/>
      <w:numFmt w:val="lowerRoman"/>
      <w:lvlText w:val="%9."/>
      <w:lvlJc w:val="right"/>
      <w:pPr>
        <w:ind w:left="4305" w:hanging="180"/>
      </w:pPr>
    </w:lvl>
  </w:abstractNum>
  <w:abstractNum w:abstractNumId="26" w15:restartNumberingAfterBreak="0">
    <w:nsid w:val="337E1AFD"/>
    <w:multiLevelType w:val="hybridMultilevel"/>
    <w:tmpl w:val="67886176"/>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B857AD"/>
    <w:multiLevelType w:val="multilevel"/>
    <w:tmpl w:val="6B3EB13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none"/>
      <w:suff w:val="nothing"/>
      <w:lvlText w:val="-"/>
      <w:lvlJc w:val="left"/>
      <w:pPr>
        <w:tabs>
          <w:tab w:val="num" w:pos="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34BC433B"/>
    <w:multiLevelType w:val="hybridMultilevel"/>
    <w:tmpl w:val="DA8EFA60"/>
    <w:lvl w:ilvl="0" w:tplc="B66278D6">
      <w:start w:val="1"/>
      <w:numFmt w:val="decimal"/>
      <w:lvlText w:val="%1."/>
      <w:lvlJc w:val="left"/>
      <w:pPr>
        <w:ind w:left="360" w:hanging="360"/>
      </w:pPr>
      <w:rPr>
        <w:b w:val="0"/>
        <w:bCs w:val="0"/>
        <w:strike w:val="0"/>
        <w:dstrike w:val="0"/>
        <w:color w:val="000000" w:themeColor="text1"/>
        <w:u w:val="none"/>
        <w:effect w:val="no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351A5A1A"/>
    <w:multiLevelType w:val="singleLevel"/>
    <w:tmpl w:val="38BCD7B4"/>
    <w:lvl w:ilvl="0">
      <w:start w:val="1"/>
      <w:numFmt w:val="decimal"/>
      <w:lvlText w:val="%1)"/>
      <w:lvlJc w:val="left"/>
      <w:pPr>
        <w:ind w:left="360" w:hanging="360"/>
      </w:pPr>
      <w:rPr>
        <w:rFonts w:hint="default"/>
        <w:b/>
        <w:i w:val="0"/>
        <w:sz w:val="24"/>
      </w:rPr>
    </w:lvl>
  </w:abstractNum>
  <w:abstractNum w:abstractNumId="30" w15:restartNumberingAfterBreak="0">
    <w:nsid w:val="36B03324"/>
    <w:multiLevelType w:val="multilevel"/>
    <w:tmpl w:val="00000004"/>
    <w:lvl w:ilvl="0">
      <w:start w:val="1"/>
      <w:numFmt w:val="decimal"/>
      <w:lvlText w:val="%1)"/>
      <w:lvlJc w:val="left"/>
      <w:pPr>
        <w:tabs>
          <w:tab w:val="num" w:pos="0"/>
        </w:tabs>
        <w:ind w:left="284" w:hanging="284"/>
      </w:pPr>
      <w:rPr>
        <w:b w:val="0"/>
        <w:sz w:val="24"/>
        <w:szCs w:val="24"/>
      </w:rPr>
    </w:lvl>
    <w:lvl w:ilvl="1">
      <w:start w:val="1"/>
      <w:numFmt w:val="decimal"/>
      <w:lvlText w:val="%2)"/>
      <w:lvlJc w:val="left"/>
      <w:pPr>
        <w:tabs>
          <w:tab w:val="num" w:pos="720"/>
        </w:tabs>
        <w:ind w:left="720" w:hanging="360"/>
      </w:pPr>
      <w:rPr>
        <w:b w:val="0"/>
        <w:sz w:val="24"/>
        <w:szCs w:val="24"/>
      </w:rPr>
    </w:lvl>
    <w:lvl w:ilvl="2">
      <w:start w:val="1"/>
      <w:numFmt w:val="lowerLetter"/>
      <w:lvlText w:val="%3)"/>
      <w:lvlJc w:val="left"/>
      <w:pPr>
        <w:tabs>
          <w:tab w:val="num" w:pos="1080"/>
        </w:tabs>
        <w:ind w:left="1080" w:hanging="360"/>
      </w:pPr>
      <w:rPr>
        <w:b w:val="0"/>
        <w:sz w:val="24"/>
        <w:szCs w:val="24"/>
      </w:rPr>
    </w:lvl>
    <w:lvl w:ilvl="3">
      <w:start w:val="1"/>
      <w:numFmt w:val="decimal"/>
      <w:lvlText w:val="(%4)"/>
      <w:lvlJc w:val="left"/>
      <w:pPr>
        <w:tabs>
          <w:tab w:val="num" w:pos="1440"/>
        </w:tabs>
        <w:ind w:left="1440" w:hanging="360"/>
      </w:pPr>
      <w:rPr>
        <w:b w:val="0"/>
        <w:sz w:val="24"/>
        <w:szCs w:val="24"/>
      </w:rPr>
    </w:lvl>
    <w:lvl w:ilvl="4">
      <w:start w:val="1"/>
      <w:numFmt w:val="lowerLetter"/>
      <w:lvlText w:val="(%5)"/>
      <w:lvlJc w:val="left"/>
      <w:pPr>
        <w:tabs>
          <w:tab w:val="num" w:pos="1800"/>
        </w:tabs>
        <w:ind w:left="1800" w:hanging="360"/>
      </w:pPr>
      <w:rPr>
        <w:b w:val="0"/>
        <w:sz w:val="24"/>
        <w:szCs w:val="24"/>
      </w:rPr>
    </w:lvl>
    <w:lvl w:ilvl="5">
      <w:start w:val="1"/>
      <w:numFmt w:val="lowerRoman"/>
      <w:lvlText w:val="(%6)"/>
      <w:lvlJc w:val="left"/>
      <w:pPr>
        <w:tabs>
          <w:tab w:val="num" w:pos="2160"/>
        </w:tabs>
        <w:ind w:left="2160" w:hanging="360"/>
      </w:pPr>
      <w:rPr>
        <w:b w:val="0"/>
        <w:sz w:val="24"/>
        <w:szCs w:val="24"/>
      </w:rPr>
    </w:lvl>
    <w:lvl w:ilvl="6">
      <w:start w:val="1"/>
      <w:numFmt w:val="decimal"/>
      <w:lvlText w:val="%7."/>
      <w:lvlJc w:val="left"/>
      <w:pPr>
        <w:tabs>
          <w:tab w:val="num" w:pos="2520"/>
        </w:tabs>
        <w:ind w:left="2520" w:hanging="360"/>
      </w:pPr>
      <w:rPr>
        <w:b w:val="0"/>
        <w:sz w:val="24"/>
        <w:szCs w:val="24"/>
      </w:rPr>
    </w:lvl>
    <w:lvl w:ilvl="7">
      <w:start w:val="1"/>
      <w:numFmt w:val="lowerLetter"/>
      <w:lvlText w:val="%8."/>
      <w:lvlJc w:val="left"/>
      <w:pPr>
        <w:tabs>
          <w:tab w:val="num" w:pos="2880"/>
        </w:tabs>
        <w:ind w:left="2880" w:hanging="360"/>
      </w:pPr>
      <w:rPr>
        <w:b w:val="0"/>
        <w:sz w:val="24"/>
        <w:szCs w:val="24"/>
      </w:rPr>
    </w:lvl>
    <w:lvl w:ilvl="8">
      <w:start w:val="1"/>
      <w:numFmt w:val="lowerLetter"/>
      <w:lvlText w:val="%9."/>
      <w:lvlJc w:val="left"/>
      <w:pPr>
        <w:tabs>
          <w:tab w:val="num" w:pos="3240"/>
        </w:tabs>
        <w:ind w:left="3240" w:hanging="360"/>
      </w:pPr>
      <w:rPr>
        <w:b w:val="0"/>
        <w:sz w:val="24"/>
        <w:szCs w:val="24"/>
      </w:rPr>
    </w:lvl>
  </w:abstractNum>
  <w:abstractNum w:abstractNumId="31" w15:restartNumberingAfterBreak="0">
    <w:nsid w:val="37A336A1"/>
    <w:multiLevelType w:val="hybridMultilevel"/>
    <w:tmpl w:val="99A83FA8"/>
    <w:lvl w:ilvl="0" w:tplc="8904C434">
      <w:start w:val="1"/>
      <w:numFmt w:val="decimal"/>
      <w:lvlText w:val="%1."/>
      <w:lvlJc w:val="left"/>
      <w:pPr>
        <w:ind w:left="360" w:hanging="360"/>
      </w:pPr>
      <w:rPr>
        <w:rFonts w:ascii="Century Gothic" w:hAnsi="Century Gothic" w:hint="default"/>
        <w:b w:val="0"/>
        <w:bCs w:val="0"/>
        <w:strike w:val="0"/>
        <w:dstrike w:val="0"/>
        <w:color w:val="000000" w:themeColor="text1"/>
        <w:sz w:val="20"/>
        <w:szCs w:val="20"/>
        <w:u w:val="none"/>
        <w:effect w:val="no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3A325C71"/>
    <w:multiLevelType w:val="hybridMultilevel"/>
    <w:tmpl w:val="CBE6D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6D45B9"/>
    <w:multiLevelType w:val="hybridMultilevel"/>
    <w:tmpl w:val="BDD2D652"/>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04F5D8D"/>
    <w:multiLevelType w:val="hybridMultilevel"/>
    <w:tmpl w:val="89C8500C"/>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49309DF"/>
    <w:multiLevelType w:val="hybridMultilevel"/>
    <w:tmpl w:val="185CDAFE"/>
    <w:lvl w:ilvl="0" w:tplc="D57EFF12">
      <w:start w:val="1"/>
      <w:numFmt w:val="decimal"/>
      <w:lvlText w:val="%1."/>
      <w:lvlJc w:val="left"/>
      <w:pPr>
        <w:ind w:left="360" w:hanging="360"/>
      </w:pPr>
      <w:rPr>
        <w:rFonts w:ascii="Century Gothic" w:eastAsiaTheme="minorHAnsi" w:hAnsi="Century Gothic" w:cstheme="minorBidi"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566154C"/>
    <w:multiLevelType w:val="hybridMultilevel"/>
    <w:tmpl w:val="85685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A21B27"/>
    <w:multiLevelType w:val="hybridMultilevel"/>
    <w:tmpl w:val="BBB6BE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77A616A"/>
    <w:multiLevelType w:val="hybridMultilevel"/>
    <w:tmpl w:val="2C4A6F1C"/>
    <w:lvl w:ilvl="0" w:tplc="2E9C6574">
      <w:start w:val="1"/>
      <w:numFmt w:val="decimal"/>
      <w:lvlText w:val="%1."/>
      <w:lvlJc w:val="left"/>
      <w:pPr>
        <w:ind w:left="501" w:hanging="360"/>
      </w:pPr>
      <w:rPr>
        <w:rFonts w:ascii="Century Gothic" w:hAnsi="Century Gothic" w:hint="default"/>
        <w:color w:val="000000" w:themeColor="text1"/>
        <w:sz w:val="20"/>
        <w:szCs w:val="20"/>
      </w:rPr>
    </w:lvl>
    <w:lvl w:ilvl="1" w:tplc="04150019">
      <w:start w:val="1"/>
      <w:numFmt w:val="lowerLetter"/>
      <w:lvlText w:val="%2."/>
      <w:lvlJc w:val="left"/>
      <w:pPr>
        <w:ind w:left="895" w:hanging="360"/>
      </w:pPr>
    </w:lvl>
    <w:lvl w:ilvl="2" w:tplc="0415001B">
      <w:start w:val="1"/>
      <w:numFmt w:val="lowerRoman"/>
      <w:lvlText w:val="%3."/>
      <w:lvlJc w:val="right"/>
      <w:pPr>
        <w:ind w:left="1615" w:hanging="180"/>
      </w:pPr>
    </w:lvl>
    <w:lvl w:ilvl="3" w:tplc="0415000F">
      <w:start w:val="1"/>
      <w:numFmt w:val="decimal"/>
      <w:lvlText w:val="%4."/>
      <w:lvlJc w:val="left"/>
      <w:pPr>
        <w:ind w:left="2335" w:hanging="360"/>
      </w:pPr>
    </w:lvl>
    <w:lvl w:ilvl="4" w:tplc="04150019">
      <w:start w:val="1"/>
      <w:numFmt w:val="lowerLetter"/>
      <w:lvlText w:val="%5."/>
      <w:lvlJc w:val="left"/>
      <w:pPr>
        <w:ind w:left="3055" w:hanging="360"/>
      </w:pPr>
    </w:lvl>
    <w:lvl w:ilvl="5" w:tplc="0415001B">
      <w:start w:val="1"/>
      <w:numFmt w:val="lowerRoman"/>
      <w:lvlText w:val="%6."/>
      <w:lvlJc w:val="right"/>
      <w:pPr>
        <w:ind w:left="3775" w:hanging="180"/>
      </w:pPr>
    </w:lvl>
    <w:lvl w:ilvl="6" w:tplc="0415000F">
      <w:start w:val="1"/>
      <w:numFmt w:val="decimal"/>
      <w:lvlText w:val="%7."/>
      <w:lvlJc w:val="left"/>
      <w:pPr>
        <w:ind w:left="4495" w:hanging="360"/>
      </w:pPr>
    </w:lvl>
    <w:lvl w:ilvl="7" w:tplc="04150019">
      <w:start w:val="1"/>
      <w:numFmt w:val="lowerLetter"/>
      <w:lvlText w:val="%8."/>
      <w:lvlJc w:val="left"/>
      <w:pPr>
        <w:ind w:left="5215" w:hanging="360"/>
      </w:pPr>
    </w:lvl>
    <w:lvl w:ilvl="8" w:tplc="0415001B">
      <w:start w:val="1"/>
      <w:numFmt w:val="lowerRoman"/>
      <w:lvlText w:val="%9."/>
      <w:lvlJc w:val="right"/>
      <w:pPr>
        <w:ind w:left="5935" w:hanging="180"/>
      </w:pPr>
    </w:lvl>
  </w:abstractNum>
  <w:abstractNum w:abstractNumId="39" w15:restartNumberingAfterBreak="0">
    <w:nsid w:val="4A613646"/>
    <w:multiLevelType w:val="hybridMultilevel"/>
    <w:tmpl w:val="03C29AD2"/>
    <w:lvl w:ilvl="0" w:tplc="FB9C1DB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390F0E"/>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41" w15:restartNumberingAfterBreak="0">
    <w:nsid w:val="4CCA2FDE"/>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42" w15:restartNumberingAfterBreak="0">
    <w:nsid w:val="4F924F18"/>
    <w:multiLevelType w:val="hybridMultilevel"/>
    <w:tmpl w:val="BDD2D652"/>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844FC"/>
    <w:multiLevelType w:val="multilevel"/>
    <w:tmpl w:val="00000007"/>
    <w:lvl w:ilvl="0">
      <w:start w:val="1"/>
      <w:numFmt w:val="decimal"/>
      <w:lvlText w:val="%1."/>
      <w:lvlJc w:val="left"/>
      <w:pPr>
        <w:tabs>
          <w:tab w:val="num" w:pos="720"/>
        </w:tabs>
        <w:ind w:left="720" w:hanging="360"/>
      </w:pPr>
      <w:rPr>
        <w:szCs w:val="24"/>
      </w:rPr>
    </w:lvl>
    <w:lvl w:ilvl="1">
      <w:start w:val="1"/>
      <w:numFmt w:val="decimal"/>
      <w:lvlText w:val="%2)"/>
      <w:lvlJc w:val="left"/>
      <w:pPr>
        <w:tabs>
          <w:tab w:val="num" w:pos="1080"/>
        </w:tabs>
        <w:ind w:left="1080" w:hanging="360"/>
      </w:pPr>
      <w:rPr>
        <w:sz w:val="24"/>
      </w:rPr>
    </w:lvl>
    <w:lvl w:ilvl="2">
      <w:start w:val="1"/>
      <w:numFmt w:val="lowerLetter"/>
      <w:lvlText w:val="%3)"/>
      <w:lvlJc w:val="left"/>
      <w:pPr>
        <w:tabs>
          <w:tab w:val="num" w:pos="1440"/>
        </w:tabs>
        <w:ind w:left="1440" w:hanging="360"/>
      </w:pPr>
    </w:lvl>
    <w:lvl w:ilvl="3">
      <w:start w:val="1"/>
      <w:numFmt w:val="none"/>
      <w:suff w:val="nothing"/>
      <w:lvlText w:val="-"/>
      <w:lvlJc w:val="left"/>
      <w:pPr>
        <w:tabs>
          <w:tab w:val="num" w:pos="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15:restartNumberingAfterBreak="0">
    <w:nsid w:val="53116AE1"/>
    <w:multiLevelType w:val="hybridMultilevel"/>
    <w:tmpl w:val="2C4A6F1C"/>
    <w:lvl w:ilvl="0" w:tplc="FFFFFFFF">
      <w:start w:val="1"/>
      <w:numFmt w:val="decimal"/>
      <w:lvlText w:val="%1."/>
      <w:lvlJc w:val="left"/>
      <w:pPr>
        <w:ind w:left="501" w:hanging="360"/>
      </w:pPr>
      <w:rPr>
        <w:rFonts w:ascii="Century Gothic" w:hAnsi="Century Gothic" w:hint="default"/>
        <w:color w:val="000000" w:themeColor="text1"/>
        <w:sz w:val="20"/>
        <w:szCs w:val="20"/>
      </w:rPr>
    </w:lvl>
    <w:lvl w:ilvl="1" w:tplc="FFFFFFFF">
      <w:start w:val="1"/>
      <w:numFmt w:val="lowerLetter"/>
      <w:lvlText w:val="%2."/>
      <w:lvlJc w:val="left"/>
      <w:pPr>
        <w:ind w:left="895" w:hanging="360"/>
      </w:pPr>
    </w:lvl>
    <w:lvl w:ilvl="2" w:tplc="FFFFFFFF">
      <w:start w:val="1"/>
      <w:numFmt w:val="lowerRoman"/>
      <w:lvlText w:val="%3."/>
      <w:lvlJc w:val="right"/>
      <w:pPr>
        <w:ind w:left="1615" w:hanging="180"/>
      </w:pPr>
    </w:lvl>
    <w:lvl w:ilvl="3" w:tplc="FFFFFFFF">
      <w:start w:val="1"/>
      <w:numFmt w:val="decimal"/>
      <w:lvlText w:val="%4."/>
      <w:lvlJc w:val="left"/>
      <w:pPr>
        <w:ind w:left="2335" w:hanging="360"/>
      </w:pPr>
    </w:lvl>
    <w:lvl w:ilvl="4" w:tplc="FFFFFFFF">
      <w:start w:val="1"/>
      <w:numFmt w:val="lowerLetter"/>
      <w:lvlText w:val="%5."/>
      <w:lvlJc w:val="left"/>
      <w:pPr>
        <w:ind w:left="3055" w:hanging="360"/>
      </w:pPr>
    </w:lvl>
    <w:lvl w:ilvl="5" w:tplc="FFFFFFFF">
      <w:start w:val="1"/>
      <w:numFmt w:val="lowerRoman"/>
      <w:lvlText w:val="%6."/>
      <w:lvlJc w:val="right"/>
      <w:pPr>
        <w:ind w:left="3775" w:hanging="180"/>
      </w:pPr>
    </w:lvl>
    <w:lvl w:ilvl="6" w:tplc="FFFFFFFF">
      <w:start w:val="1"/>
      <w:numFmt w:val="decimal"/>
      <w:lvlText w:val="%7."/>
      <w:lvlJc w:val="left"/>
      <w:pPr>
        <w:ind w:left="4495" w:hanging="360"/>
      </w:pPr>
    </w:lvl>
    <w:lvl w:ilvl="7" w:tplc="FFFFFFFF">
      <w:start w:val="1"/>
      <w:numFmt w:val="lowerLetter"/>
      <w:lvlText w:val="%8."/>
      <w:lvlJc w:val="left"/>
      <w:pPr>
        <w:ind w:left="5215" w:hanging="360"/>
      </w:pPr>
    </w:lvl>
    <w:lvl w:ilvl="8" w:tplc="FFFFFFFF">
      <w:start w:val="1"/>
      <w:numFmt w:val="lowerRoman"/>
      <w:lvlText w:val="%9."/>
      <w:lvlJc w:val="right"/>
      <w:pPr>
        <w:ind w:left="5935" w:hanging="180"/>
      </w:pPr>
    </w:lvl>
  </w:abstractNum>
  <w:abstractNum w:abstractNumId="45" w15:restartNumberingAfterBreak="0">
    <w:nsid w:val="55E86D5A"/>
    <w:multiLevelType w:val="multilevel"/>
    <w:tmpl w:val="93BABA34"/>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color w:val="000000" w:themeColor="text1"/>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46" w15:restartNumberingAfterBreak="0">
    <w:nsid w:val="57B21B98"/>
    <w:multiLevelType w:val="hybridMultilevel"/>
    <w:tmpl w:val="77FA4120"/>
    <w:lvl w:ilvl="0" w:tplc="FB9C1DB2">
      <w:start w:val="1"/>
      <w:numFmt w:val="bullet"/>
      <w:lvlText w:val=""/>
      <w:lvlJc w:val="left"/>
      <w:pPr>
        <w:ind w:left="1004" w:hanging="360"/>
      </w:pPr>
      <w:rPr>
        <w:rFonts w:ascii="Symbol" w:hAnsi="Symbol" w:hint="default"/>
        <w:sz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57F17705"/>
    <w:multiLevelType w:val="hybridMultilevel"/>
    <w:tmpl w:val="84D2EF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8753A7A"/>
    <w:multiLevelType w:val="hybridMultilevel"/>
    <w:tmpl w:val="943AF72A"/>
    <w:lvl w:ilvl="0" w:tplc="FFFFFFFF">
      <w:start w:val="1"/>
      <w:numFmt w:val="decimal"/>
      <w:lvlText w:val="%1."/>
      <w:lvlJc w:val="left"/>
      <w:pPr>
        <w:ind w:left="-1455" w:hanging="360"/>
      </w:pPr>
      <w:rPr>
        <w:rFonts w:hint="default"/>
      </w:rPr>
    </w:lvl>
    <w:lvl w:ilvl="1" w:tplc="04150017">
      <w:start w:val="1"/>
      <w:numFmt w:val="lowerLetter"/>
      <w:lvlText w:val="%2)"/>
      <w:lvlJc w:val="left"/>
      <w:pPr>
        <w:ind w:left="-735" w:hanging="360"/>
      </w:pPr>
    </w:lvl>
    <w:lvl w:ilvl="2" w:tplc="FFFFFFFF" w:tentative="1">
      <w:start w:val="1"/>
      <w:numFmt w:val="lowerRoman"/>
      <w:lvlText w:val="%3."/>
      <w:lvlJc w:val="right"/>
      <w:pPr>
        <w:ind w:left="-15" w:hanging="180"/>
      </w:pPr>
    </w:lvl>
    <w:lvl w:ilvl="3" w:tplc="FFFFFFFF" w:tentative="1">
      <w:start w:val="1"/>
      <w:numFmt w:val="decimal"/>
      <w:lvlText w:val="%4."/>
      <w:lvlJc w:val="left"/>
      <w:pPr>
        <w:ind w:left="705" w:hanging="360"/>
      </w:pPr>
    </w:lvl>
    <w:lvl w:ilvl="4" w:tplc="FFFFFFFF" w:tentative="1">
      <w:start w:val="1"/>
      <w:numFmt w:val="lowerLetter"/>
      <w:lvlText w:val="%5."/>
      <w:lvlJc w:val="left"/>
      <w:pPr>
        <w:ind w:left="1425" w:hanging="360"/>
      </w:pPr>
    </w:lvl>
    <w:lvl w:ilvl="5" w:tplc="FFFFFFFF" w:tentative="1">
      <w:start w:val="1"/>
      <w:numFmt w:val="lowerRoman"/>
      <w:lvlText w:val="%6."/>
      <w:lvlJc w:val="right"/>
      <w:pPr>
        <w:ind w:left="2145" w:hanging="180"/>
      </w:pPr>
    </w:lvl>
    <w:lvl w:ilvl="6" w:tplc="FFFFFFFF" w:tentative="1">
      <w:start w:val="1"/>
      <w:numFmt w:val="decimal"/>
      <w:lvlText w:val="%7."/>
      <w:lvlJc w:val="left"/>
      <w:pPr>
        <w:ind w:left="2865" w:hanging="360"/>
      </w:pPr>
    </w:lvl>
    <w:lvl w:ilvl="7" w:tplc="FFFFFFFF" w:tentative="1">
      <w:start w:val="1"/>
      <w:numFmt w:val="lowerLetter"/>
      <w:lvlText w:val="%8."/>
      <w:lvlJc w:val="left"/>
      <w:pPr>
        <w:ind w:left="3585" w:hanging="360"/>
      </w:pPr>
    </w:lvl>
    <w:lvl w:ilvl="8" w:tplc="FFFFFFFF" w:tentative="1">
      <w:start w:val="1"/>
      <w:numFmt w:val="lowerRoman"/>
      <w:lvlText w:val="%9."/>
      <w:lvlJc w:val="right"/>
      <w:pPr>
        <w:ind w:left="4305" w:hanging="180"/>
      </w:pPr>
    </w:lvl>
  </w:abstractNum>
  <w:abstractNum w:abstractNumId="49" w15:restartNumberingAfterBreak="0">
    <w:nsid w:val="5ABB7740"/>
    <w:multiLevelType w:val="hybridMultilevel"/>
    <w:tmpl w:val="BDD2D652"/>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BCA0B7F"/>
    <w:multiLevelType w:val="hybridMultilevel"/>
    <w:tmpl w:val="72E42C0E"/>
    <w:lvl w:ilvl="0" w:tplc="8EF0095C">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C253A97"/>
    <w:multiLevelType w:val="hybridMultilevel"/>
    <w:tmpl w:val="DA8EFA60"/>
    <w:lvl w:ilvl="0" w:tplc="FFFFFFFF">
      <w:start w:val="1"/>
      <w:numFmt w:val="decimal"/>
      <w:lvlText w:val="%1."/>
      <w:lvlJc w:val="left"/>
      <w:pPr>
        <w:ind w:left="360" w:hanging="360"/>
      </w:pPr>
      <w:rPr>
        <w:b w:val="0"/>
        <w:bCs w:val="0"/>
        <w:strike w:val="0"/>
        <w:dstrike w:val="0"/>
        <w:color w:val="000000" w:themeColor="text1"/>
        <w:u w:val="none"/>
        <w:effect w:val="no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2" w15:restartNumberingAfterBreak="0">
    <w:nsid w:val="5CCC370D"/>
    <w:multiLevelType w:val="hybridMultilevel"/>
    <w:tmpl w:val="0C7C6F1E"/>
    <w:lvl w:ilvl="0" w:tplc="4788976C">
      <w:start w:val="1"/>
      <w:numFmt w:val="decimal"/>
      <w:lvlText w:val="%1."/>
      <w:lvlJc w:val="left"/>
      <w:pPr>
        <w:ind w:left="720" w:hanging="360"/>
      </w:pPr>
      <w:rPr>
        <w:rFonts w:ascii="Century Gothic" w:eastAsiaTheme="minorHAnsi" w:hAnsi="Century Gothic" w:cstheme="minorBidi"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C72FF4"/>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54" w15:restartNumberingAfterBreak="0">
    <w:nsid w:val="5FD41D79"/>
    <w:multiLevelType w:val="hybridMultilevel"/>
    <w:tmpl w:val="CBFE5B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1DA2610"/>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color w:val="000000"/>
        <w:sz w:val="20"/>
        <w:szCs w:val="20"/>
        <w:u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color w:val="000000"/>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000000"/>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000000"/>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000000"/>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000000"/>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000000"/>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000000"/>
        <w:sz w:val="20"/>
        <w:szCs w:val="20"/>
        <w:u w:val="none"/>
      </w:rPr>
    </w:lvl>
  </w:abstractNum>
  <w:abstractNum w:abstractNumId="56" w15:restartNumberingAfterBreak="0">
    <w:nsid w:val="62691BAD"/>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57" w15:restartNumberingAfterBreak="0">
    <w:nsid w:val="634C2392"/>
    <w:multiLevelType w:val="hybridMultilevel"/>
    <w:tmpl w:val="DA8EFA60"/>
    <w:lvl w:ilvl="0" w:tplc="FFFFFFFF">
      <w:start w:val="1"/>
      <w:numFmt w:val="decimal"/>
      <w:lvlText w:val="%1."/>
      <w:lvlJc w:val="left"/>
      <w:pPr>
        <w:ind w:left="360" w:hanging="360"/>
      </w:pPr>
      <w:rPr>
        <w:b w:val="0"/>
        <w:bCs w:val="0"/>
        <w:strike w:val="0"/>
        <w:dstrike w:val="0"/>
        <w:color w:val="000000" w:themeColor="text1"/>
        <w:u w:val="none"/>
        <w:effect w:val="no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8" w15:restartNumberingAfterBreak="0">
    <w:nsid w:val="671E3355"/>
    <w:multiLevelType w:val="hybridMultilevel"/>
    <w:tmpl w:val="40F41CE8"/>
    <w:lvl w:ilvl="0" w:tplc="0000001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99B290C"/>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60" w15:restartNumberingAfterBreak="0">
    <w:nsid w:val="6B1C61D1"/>
    <w:multiLevelType w:val="hybridMultilevel"/>
    <w:tmpl w:val="91F282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B3103E3"/>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62" w15:restartNumberingAfterBreak="0">
    <w:nsid w:val="6E7666CF"/>
    <w:multiLevelType w:val="hybridMultilevel"/>
    <w:tmpl w:val="C9BA88D2"/>
    <w:lvl w:ilvl="0" w:tplc="0415000F">
      <w:start w:val="1"/>
      <w:numFmt w:val="decimal"/>
      <w:lvlText w:val="%1."/>
      <w:lvlJc w:val="left"/>
      <w:pPr>
        <w:ind w:left="-1455" w:hanging="360"/>
      </w:pPr>
      <w:rPr>
        <w:rFonts w:hint="default"/>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5" w:hanging="180"/>
      </w:pPr>
    </w:lvl>
    <w:lvl w:ilvl="3" w:tplc="0415000F" w:tentative="1">
      <w:start w:val="1"/>
      <w:numFmt w:val="decimal"/>
      <w:lvlText w:val="%4."/>
      <w:lvlJc w:val="left"/>
      <w:pPr>
        <w:ind w:left="705" w:hanging="360"/>
      </w:pPr>
    </w:lvl>
    <w:lvl w:ilvl="4" w:tplc="04150019" w:tentative="1">
      <w:start w:val="1"/>
      <w:numFmt w:val="lowerLetter"/>
      <w:lvlText w:val="%5."/>
      <w:lvlJc w:val="left"/>
      <w:pPr>
        <w:ind w:left="1425" w:hanging="360"/>
      </w:pPr>
    </w:lvl>
    <w:lvl w:ilvl="5" w:tplc="0415001B" w:tentative="1">
      <w:start w:val="1"/>
      <w:numFmt w:val="lowerRoman"/>
      <w:lvlText w:val="%6."/>
      <w:lvlJc w:val="right"/>
      <w:pPr>
        <w:ind w:left="2145" w:hanging="180"/>
      </w:pPr>
    </w:lvl>
    <w:lvl w:ilvl="6" w:tplc="0415000F" w:tentative="1">
      <w:start w:val="1"/>
      <w:numFmt w:val="decimal"/>
      <w:lvlText w:val="%7."/>
      <w:lvlJc w:val="left"/>
      <w:pPr>
        <w:ind w:left="2865" w:hanging="360"/>
      </w:pPr>
    </w:lvl>
    <w:lvl w:ilvl="7" w:tplc="04150019" w:tentative="1">
      <w:start w:val="1"/>
      <w:numFmt w:val="lowerLetter"/>
      <w:lvlText w:val="%8."/>
      <w:lvlJc w:val="left"/>
      <w:pPr>
        <w:ind w:left="3585" w:hanging="360"/>
      </w:pPr>
    </w:lvl>
    <w:lvl w:ilvl="8" w:tplc="0415001B" w:tentative="1">
      <w:start w:val="1"/>
      <w:numFmt w:val="lowerRoman"/>
      <w:lvlText w:val="%9."/>
      <w:lvlJc w:val="right"/>
      <w:pPr>
        <w:ind w:left="4305" w:hanging="180"/>
      </w:pPr>
    </w:lvl>
  </w:abstractNum>
  <w:abstractNum w:abstractNumId="63" w15:restartNumberingAfterBreak="0">
    <w:nsid w:val="6F597424"/>
    <w:multiLevelType w:val="hybridMultilevel"/>
    <w:tmpl w:val="DAE897EC"/>
    <w:lvl w:ilvl="0" w:tplc="CB1A245A">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700001AB"/>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65" w15:restartNumberingAfterBreak="0">
    <w:nsid w:val="76D21637"/>
    <w:multiLevelType w:val="multilevel"/>
    <w:tmpl w:val="A9968E44"/>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66" w15:restartNumberingAfterBreak="0">
    <w:nsid w:val="772D4BB5"/>
    <w:multiLevelType w:val="hybridMultilevel"/>
    <w:tmpl w:val="DA8EFA60"/>
    <w:lvl w:ilvl="0" w:tplc="FFFFFFFF">
      <w:start w:val="1"/>
      <w:numFmt w:val="decimal"/>
      <w:lvlText w:val="%1."/>
      <w:lvlJc w:val="left"/>
      <w:pPr>
        <w:ind w:left="360" w:hanging="360"/>
      </w:pPr>
      <w:rPr>
        <w:b w:val="0"/>
        <w:bCs w:val="0"/>
        <w:strike w:val="0"/>
        <w:dstrike w:val="0"/>
        <w:color w:val="000000" w:themeColor="text1"/>
        <w:u w:val="none"/>
        <w:effect w:val="no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7" w15:restartNumberingAfterBreak="0">
    <w:nsid w:val="78941B76"/>
    <w:multiLevelType w:val="hybridMultilevel"/>
    <w:tmpl w:val="548AB23E"/>
    <w:lvl w:ilvl="0" w:tplc="7D3A9EE2">
      <w:numFmt w:val="bullet"/>
      <w:lvlText w:val=""/>
      <w:lvlJc w:val="left"/>
      <w:pPr>
        <w:ind w:left="896" w:hanging="360"/>
      </w:pPr>
      <w:rPr>
        <w:rFonts w:ascii="Symbol" w:eastAsia="Symbol" w:hAnsi="Symbol" w:cs="Symbol" w:hint="default"/>
        <w:w w:val="100"/>
        <w:lang w:val="pl-PL" w:eastAsia="en-US" w:bidi="ar-SA"/>
      </w:rPr>
    </w:lvl>
    <w:lvl w:ilvl="1" w:tplc="AB94F3F6">
      <w:numFmt w:val="bullet"/>
      <w:lvlText w:val=""/>
      <w:lvlJc w:val="left"/>
      <w:pPr>
        <w:ind w:left="1256" w:hanging="348"/>
      </w:pPr>
      <w:rPr>
        <w:rFonts w:ascii="Symbol" w:eastAsia="Symbol" w:hAnsi="Symbol" w:cs="Symbol" w:hint="default"/>
        <w:w w:val="100"/>
        <w:lang w:val="pl-PL" w:eastAsia="en-US" w:bidi="ar-SA"/>
      </w:rPr>
    </w:lvl>
    <w:lvl w:ilvl="2" w:tplc="BC88320A">
      <w:numFmt w:val="bullet"/>
      <w:lvlText w:val="•"/>
      <w:lvlJc w:val="left"/>
      <w:pPr>
        <w:ind w:left="1260" w:hanging="348"/>
      </w:pPr>
      <w:rPr>
        <w:rFonts w:hint="default"/>
        <w:lang w:val="pl-PL" w:eastAsia="en-US" w:bidi="ar-SA"/>
      </w:rPr>
    </w:lvl>
    <w:lvl w:ilvl="3" w:tplc="FEAA8C60">
      <w:numFmt w:val="bullet"/>
      <w:lvlText w:val="•"/>
      <w:lvlJc w:val="left"/>
      <w:pPr>
        <w:ind w:left="2381" w:hanging="348"/>
      </w:pPr>
      <w:rPr>
        <w:rFonts w:hint="default"/>
        <w:lang w:val="pl-PL" w:eastAsia="en-US" w:bidi="ar-SA"/>
      </w:rPr>
    </w:lvl>
    <w:lvl w:ilvl="4" w:tplc="DF5451A4">
      <w:numFmt w:val="bullet"/>
      <w:lvlText w:val="•"/>
      <w:lvlJc w:val="left"/>
      <w:pPr>
        <w:ind w:left="3502" w:hanging="348"/>
      </w:pPr>
      <w:rPr>
        <w:rFonts w:hint="default"/>
        <w:lang w:val="pl-PL" w:eastAsia="en-US" w:bidi="ar-SA"/>
      </w:rPr>
    </w:lvl>
    <w:lvl w:ilvl="5" w:tplc="6D6C5F86">
      <w:numFmt w:val="bullet"/>
      <w:lvlText w:val="•"/>
      <w:lvlJc w:val="left"/>
      <w:pPr>
        <w:ind w:left="4624" w:hanging="348"/>
      </w:pPr>
      <w:rPr>
        <w:rFonts w:hint="default"/>
        <w:lang w:val="pl-PL" w:eastAsia="en-US" w:bidi="ar-SA"/>
      </w:rPr>
    </w:lvl>
    <w:lvl w:ilvl="6" w:tplc="1116EFB0">
      <w:numFmt w:val="bullet"/>
      <w:lvlText w:val="•"/>
      <w:lvlJc w:val="left"/>
      <w:pPr>
        <w:ind w:left="5745" w:hanging="348"/>
      </w:pPr>
      <w:rPr>
        <w:rFonts w:hint="default"/>
        <w:lang w:val="pl-PL" w:eastAsia="en-US" w:bidi="ar-SA"/>
      </w:rPr>
    </w:lvl>
    <w:lvl w:ilvl="7" w:tplc="B2B0A3E6">
      <w:numFmt w:val="bullet"/>
      <w:lvlText w:val="•"/>
      <w:lvlJc w:val="left"/>
      <w:pPr>
        <w:ind w:left="6867" w:hanging="348"/>
      </w:pPr>
      <w:rPr>
        <w:rFonts w:hint="default"/>
        <w:lang w:val="pl-PL" w:eastAsia="en-US" w:bidi="ar-SA"/>
      </w:rPr>
    </w:lvl>
    <w:lvl w:ilvl="8" w:tplc="50BCBFD4">
      <w:numFmt w:val="bullet"/>
      <w:lvlText w:val="•"/>
      <w:lvlJc w:val="left"/>
      <w:pPr>
        <w:ind w:left="7988" w:hanging="348"/>
      </w:pPr>
      <w:rPr>
        <w:rFonts w:hint="default"/>
        <w:lang w:val="pl-PL" w:eastAsia="en-US" w:bidi="ar-SA"/>
      </w:rPr>
    </w:lvl>
  </w:abstractNum>
  <w:abstractNum w:abstractNumId="68" w15:restartNumberingAfterBreak="0">
    <w:nsid w:val="789E0C55"/>
    <w:multiLevelType w:val="hybridMultilevel"/>
    <w:tmpl w:val="A0788F7E"/>
    <w:lvl w:ilvl="0" w:tplc="FB9C1DB2">
      <w:start w:val="1"/>
      <w:numFmt w:val="bullet"/>
      <w:lvlText w:val=""/>
      <w:lvlJc w:val="left"/>
      <w:pPr>
        <w:ind w:left="644" w:hanging="360"/>
      </w:pPr>
      <w:rPr>
        <w:rFonts w:ascii="Symbol" w:hAnsi="Symbol" w:hint="default"/>
        <w:sz w:val="2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9" w15:restartNumberingAfterBreak="0">
    <w:nsid w:val="78B224B4"/>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70" w15:restartNumberingAfterBreak="0">
    <w:nsid w:val="7A206C7A"/>
    <w:multiLevelType w:val="multilevel"/>
    <w:tmpl w:val="7E86640A"/>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71" w15:restartNumberingAfterBreak="0">
    <w:nsid w:val="7A6678BB"/>
    <w:multiLevelType w:val="hybridMultilevel"/>
    <w:tmpl w:val="FF560C12"/>
    <w:lvl w:ilvl="0" w:tplc="50D465CC">
      <w:start w:val="1"/>
      <w:numFmt w:val="decimal"/>
      <w:lvlText w:val="%1)"/>
      <w:lvlJc w:val="left"/>
      <w:pPr>
        <w:ind w:left="7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11E8F02">
      <w:start w:val="1"/>
      <w:numFmt w:val="lowerLetter"/>
      <w:lvlText w:val="%2"/>
      <w:lvlJc w:val="left"/>
      <w:pPr>
        <w:ind w:left="14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0301D88">
      <w:start w:val="1"/>
      <w:numFmt w:val="lowerRoman"/>
      <w:lvlText w:val="%3"/>
      <w:lvlJc w:val="left"/>
      <w:pPr>
        <w:ind w:left="21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B8C37D8">
      <w:start w:val="1"/>
      <w:numFmt w:val="decimal"/>
      <w:lvlText w:val="%4"/>
      <w:lvlJc w:val="left"/>
      <w:pPr>
        <w:ind w:left="29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EA05CBC">
      <w:start w:val="1"/>
      <w:numFmt w:val="lowerLetter"/>
      <w:lvlText w:val="%5"/>
      <w:lvlJc w:val="left"/>
      <w:pPr>
        <w:ind w:left="36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404CE18">
      <w:start w:val="1"/>
      <w:numFmt w:val="lowerRoman"/>
      <w:lvlText w:val="%6"/>
      <w:lvlJc w:val="left"/>
      <w:pPr>
        <w:ind w:left="43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A86A1FC">
      <w:start w:val="1"/>
      <w:numFmt w:val="decimal"/>
      <w:lvlText w:val="%7"/>
      <w:lvlJc w:val="left"/>
      <w:pPr>
        <w:ind w:left="50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91293B8">
      <w:start w:val="1"/>
      <w:numFmt w:val="lowerLetter"/>
      <w:lvlText w:val="%8"/>
      <w:lvlJc w:val="left"/>
      <w:pPr>
        <w:ind w:left="57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66CF6CC">
      <w:start w:val="1"/>
      <w:numFmt w:val="lowerRoman"/>
      <w:lvlText w:val="%9"/>
      <w:lvlJc w:val="left"/>
      <w:pPr>
        <w:ind w:left="65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2" w15:restartNumberingAfterBreak="0">
    <w:nsid w:val="7B733196"/>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73" w15:restartNumberingAfterBreak="0">
    <w:nsid w:val="7C843460"/>
    <w:multiLevelType w:val="hybridMultilevel"/>
    <w:tmpl w:val="2EBEA8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D0170B4"/>
    <w:multiLevelType w:val="hybridMultilevel"/>
    <w:tmpl w:val="67886176"/>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384624">
    <w:abstractNumId w:val="47"/>
  </w:num>
  <w:num w:numId="2" w16cid:durableId="2051879781">
    <w:abstractNumId w:val="60"/>
  </w:num>
  <w:num w:numId="3" w16cid:durableId="1426997437">
    <w:abstractNumId w:val="36"/>
  </w:num>
  <w:num w:numId="4" w16cid:durableId="103069059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3906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121736">
    <w:abstractNumId w:val="15"/>
  </w:num>
  <w:num w:numId="7" w16cid:durableId="21064889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496471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4418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7814159">
    <w:abstractNumId w:val="22"/>
  </w:num>
  <w:num w:numId="11" w16cid:durableId="1952280827">
    <w:abstractNumId w:val="3"/>
  </w:num>
  <w:num w:numId="12" w16cid:durableId="404954632">
    <w:abstractNumId w:val="48"/>
  </w:num>
  <w:num w:numId="13" w16cid:durableId="1464154055">
    <w:abstractNumId w:val="25"/>
  </w:num>
  <w:num w:numId="14" w16cid:durableId="1571890796">
    <w:abstractNumId w:val="23"/>
  </w:num>
  <w:num w:numId="15" w16cid:durableId="2062898920">
    <w:abstractNumId w:val="35"/>
  </w:num>
  <w:num w:numId="16" w16cid:durableId="889536990">
    <w:abstractNumId w:val="19"/>
  </w:num>
  <w:num w:numId="17" w16cid:durableId="1726219135">
    <w:abstractNumId w:val="11"/>
  </w:num>
  <w:num w:numId="18" w16cid:durableId="1793131071">
    <w:abstractNumId w:val="53"/>
  </w:num>
  <w:num w:numId="19" w16cid:durableId="2143032812">
    <w:abstractNumId w:val="65"/>
  </w:num>
  <w:num w:numId="20" w16cid:durableId="2101412313">
    <w:abstractNumId w:val="28"/>
  </w:num>
  <w:num w:numId="21" w16cid:durableId="1922062950">
    <w:abstractNumId w:val="8"/>
  </w:num>
  <w:num w:numId="22" w16cid:durableId="882445631">
    <w:abstractNumId w:val="66"/>
  </w:num>
  <w:num w:numId="23" w16cid:durableId="1641426270">
    <w:abstractNumId w:val="57"/>
  </w:num>
  <w:num w:numId="24" w16cid:durableId="1282347169">
    <w:abstractNumId w:val="69"/>
  </w:num>
  <w:num w:numId="25" w16cid:durableId="300311109">
    <w:abstractNumId w:val="41"/>
  </w:num>
  <w:num w:numId="26" w16cid:durableId="338847612">
    <w:abstractNumId w:val="18"/>
  </w:num>
  <w:num w:numId="27" w16cid:durableId="1951741068">
    <w:abstractNumId w:val="45"/>
  </w:num>
  <w:num w:numId="28" w16cid:durableId="1491482153">
    <w:abstractNumId w:val="2"/>
  </w:num>
  <w:num w:numId="29" w16cid:durableId="2125951880">
    <w:abstractNumId w:val="20"/>
  </w:num>
  <w:num w:numId="30" w16cid:durableId="1600988352">
    <w:abstractNumId w:val="56"/>
  </w:num>
  <w:num w:numId="31" w16cid:durableId="44136505">
    <w:abstractNumId w:val="72"/>
  </w:num>
  <w:num w:numId="32" w16cid:durableId="1679766332">
    <w:abstractNumId w:val="26"/>
  </w:num>
  <w:num w:numId="33" w16cid:durableId="2047412971">
    <w:abstractNumId w:val="31"/>
  </w:num>
  <w:num w:numId="34" w16cid:durableId="955794095">
    <w:abstractNumId w:val="61"/>
  </w:num>
  <w:num w:numId="35" w16cid:durableId="1339038602">
    <w:abstractNumId w:val="70"/>
  </w:num>
  <w:num w:numId="36" w16cid:durableId="380833961">
    <w:abstractNumId w:val="7"/>
  </w:num>
  <w:num w:numId="37" w16cid:durableId="2081364945">
    <w:abstractNumId w:val="32"/>
  </w:num>
  <w:num w:numId="38" w16cid:durableId="1723823330">
    <w:abstractNumId w:val="12"/>
  </w:num>
  <w:num w:numId="39" w16cid:durableId="281155637">
    <w:abstractNumId w:val="1"/>
  </w:num>
  <w:num w:numId="40" w16cid:durableId="1111776121">
    <w:abstractNumId w:val="21"/>
  </w:num>
  <w:num w:numId="41" w16cid:durableId="2073695610">
    <w:abstractNumId w:val="74"/>
  </w:num>
  <w:num w:numId="42" w16cid:durableId="2058048860">
    <w:abstractNumId w:val="51"/>
  </w:num>
  <w:num w:numId="43" w16cid:durableId="1961065207">
    <w:abstractNumId w:val="59"/>
  </w:num>
  <w:num w:numId="44" w16cid:durableId="1542787376">
    <w:abstractNumId w:val="0"/>
  </w:num>
  <w:num w:numId="45" w16cid:durableId="422989653">
    <w:abstractNumId w:val="64"/>
  </w:num>
  <w:num w:numId="46" w16cid:durableId="478694834">
    <w:abstractNumId w:val="33"/>
  </w:num>
  <w:num w:numId="47" w16cid:durableId="62065551">
    <w:abstractNumId w:val="42"/>
  </w:num>
  <w:num w:numId="48" w16cid:durableId="1231113158">
    <w:abstractNumId w:val="14"/>
  </w:num>
  <w:num w:numId="49" w16cid:durableId="2015916742">
    <w:abstractNumId w:val="17"/>
  </w:num>
  <w:num w:numId="50" w16cid:durableId="1943108723">
    <w:abstractNumId w:val="10"/>
  </w:num>
  <w:num w:numId="51" w16cid:durableId="332032163">
    <w:abstractNumId w:val="49"/>
  </w:num>
  <w:num w:numId="52" w16cid:durableId="680814593">
    <w:abstractNumId w:val="9"/>
  </w:num>
  <w:num w:numId="53" w16cid:durableId="1351839647">
    <w:abstractNumId w:val="63"/>
  </w:num>
  <w:num w:numId="54" w16cid:durableId="2026403383">
    <w:abstractNumId w:val="52"/>
  </w:num>
  <w:num w:numId="55" w16cid:durableId="1289700453">
    <w:abstractNumId w:val="16"/>
  </w:num>
  <w:num w:numId="56" w16cid:durableId="1304233306">
    <w:abstractNumId w:val="40"/>
  </w:num>
  <w:num w:numId="57" w16cid:durableId="501241803">
    <w:abstractNumId w:val="58"/>
  </w:num>
  <w:num w:numId="58" w16cid:durableId="1466464183">
    <w:abstractNumId w:val="39"/>
  </w:num>
  <w:num w:numId="59" w16cid:durableId="1729956389">
    <w:abstractNumId w:val="50"/>
  </w:num>
  <w:num w:numId="60" w16cid:durableId="1430196726">
    <w:abstractNumId w:val="5"/>
  </w:num>
  <w:num w:numId="61" w16cid:durableId="1226647216">
    <w:abstractNumId w:val="43"/>
  </w:num>
  <w:num w:numId="62" w16cid:durableId="1708603425">
    <w:abstractNumId w:val="27"/>
  </w:num>
  <w:num w:numId="63" w16cid:durableId="1218206874">
    <w:abstractNumId w:val="6"/>
  </w:num>
  <w:num w:numId="64" w16cid:durableId="201331267">
    <w:abstractNumId w:val="30"/>
  </w:num>
  <w:num w:numId="65" w16cid:durableId="2041860788">
    <w:abstractNumId w:val="4"/>
  </w:num>
  <w:num w:numId="66" w16cid:durableId="1155799948">
    <w:abstractNumId w:val="29"/>
  </w:num>
  <w:num w:numId="67" w16cid:durableId="1737775418">
    <w:abstractNumId w:val="24"/>
  </w:num>
  <w:num w:numId="68" w16cid:durableId="320932469">
    <w:abstractNumId w:val="67"/>
  </w:num>
  <w:num w:numId="69" w16cid:durableId="974800503">
    <w:abstractNumId w:val="68"/>
  </w:num>
  <w:num w:numId="70" w16cid:durableId="1574314034">
    <w:abstractNumId w:val="46"/>
  </w:num>
  <w:num w:numId="71" w16cid:durableId="130636670">
    <w:abstractNumId w:val="37"/>
  </w:num>
  <w:num w:numId="72" w16cid:durableId="1205368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540861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18806937">
    <w:abstractNumId w:val="38"/>
  </w:num>
  <w:num w:numId="75" w16cid:durableId="2098205958">
    <w:abstractNumId w:val="4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2F"/>
    <w:rsid w:val="00010325"/>
    <w:rsid w:val="00014B0A"/>
    <w:rsid w:val="00014E95"/>
    <w:rsid w:val="00015169"/>
    <w:rsid w:val="00024332"/>
    <w:rsid w:val="000247FD"/>
    <w:rsid w:val="000302BE"/>
    <w:rsid w:val="0003217A"/>
    <w:rsid w:val="00034B6A"/>
    <w:rsid w:val="00040897"/>
    <w:rsid w:val="0004138E"/>
    <w:rsid w:val="0004633F"/>
    <w:rsid w:val="00046B03"/>
    <w:rsid w:val="00051737"/>
    <w:rsid w:val="00051D1D"/>
    <w:rsid w:val="00054D8E"/>
    <w:rsid w:val="00054E91"/>
    <w:rsid w:val="000570BC"/>
    <w:rsid w:val="000573DA"/>
    <w:rsid w:val="00057427"/>
    <w:rsid w:val="000620CB"/>
    <w:rsid w:val="000620D8"/>
    <w:rsid w:val="0006235A"/>
    <w:rsid w:val="00072FF6"/>
    <w:rsid w:val="0007375E"/>
    <w:rsid w:val="00074738"/>
    <w:rsid w:val="00077DAD"/>
    <w:rsid w:val="00080248"/>
    <w:rsid w:val="00083FC4"/>
    <w:rsid w:val="0008667C"/>
    <w:rsid w:val="000A0602"/>
    <w:rsid w:val="000A33F5"/>
    <w:rsid w:val="000A3F8F"/>
    <w:rsid w:val="000A4276"/>
    <w:rsid w:val="000A6D03"/>
    <w:rsid w:val="000A74B7"/>
    <w:rsid w:val="000B094F"/>
    <w:rsid w:val="000B0E77"/>
    <w:rsid w:val="000B2093"/>
    <w:rsid w:val="000B3882"/>
    <w:rsid w:val="000C03E8"/>
    <w:rsid w:val="000C0ED3"/>
    <w:rsid w:val="000C257A"/>
    <w:rsid w:val="000C7B11"/>
    <w:rsid w:val="000E0B5F"/>
    <w:rsid w:val="000F1994"/>
    <w:rsid w:val="000F21A5"/>
    <w:rsid w:val="000F2A03"/>
    <w:rsid w:val="000F3B4C"/>
    <w:rsid w:val="000F4371"/>
    <w:rsid w:val="000F502D"/>
    <w:rsid w:val="000F7790"/>
    <w:rsid w:val="00100D8C"/>
    <w:rsid w:val="00102C69"/>
    <w:rsid w:val="00102ECC"/>
    <w:rsid w:val="00105036"/>
    <w:rsid w:val="0010584C"/>
    <w:rsid w:val="001100D9"/>
    <w:rsid w:val="00111734"/>
    <w:rsid w:val="00111FD4"/>
    <w:rsid w:val="001162DC"/>
    <w:rsid w:val="001203A5"/>
    <w:rsid w:val="001250F6"/>
    <w:rsid w:val="00125FD4"/>
    <w:rsid w:val="00126E1A"/>
    <w:rsid w:val="0012711D"/>
    <w:rsid w:val="001312ED"/>
    <w:rsid w:val="00132507"/>
    <w:rsid w:val="00134A9E"/>
    <w:rsid w:val="00134CBE"/>
    <w:rsid w:val="001361BE"/>
    <w:rsid w:val="00136350"/>
    <w:rsid w:val="00136427"/>
    <w:rsid w:val="001418DE"/>
    <w:rsid w:val="00141C8F"/>
    <w:rsid w:val="00142AAC"/>
    <w:rsid w:val="00143AD1"/>
    <w:rsid w:val="00145204"/>
    <w:rsid w:val="001455CA"/>
    <w:rsid w:val="00155F07"/>
    <w:rsid w:val="00160BD2"/>
    <w:rsid w:val="00161EAC"/>
    <w:rsid w:val="00166388"/>
    <w:rsid w:val="00173AF6"/>
    <w:rsid w:val="001741F2"/>
    <w:rsid w:val="00174B82"/>
    <w:rsid w:val="0017510C"/>
    <w:rsid w:val="0017600C"/>
    <w:rsid w:val="001813AC"/>
    <w:rsid w:val="001817B0"/>
    <w:rsid w:val="00184821"/>
    <w:rsid w:val="00185191"/>
    <w:rsid w:val="00187CB9"/>
    <w:rsid w:val="001918FB"/>
    <w:rsid w:val="0019735A"/>
    <w:rsid w:val="001A0980"/>
    <w:rsid w:val="001A18EA"/>
    <w:rsid w:val="001A5E37"/>
    <w:rsid w:val="001A701D"/>
    <w:rsid w:val="001A706F"/>
    <w:rsid w:val="001B07E1"/>
    <w:rsid w:val="001B0DF0"/>
    <w:rsid w:val="001B1ADE"/>
    <w:rsid w:val="001C0FCB"/>
    <w:rsid w:val="001C1838"/>
    <w:rsid w:val="001C1B73"/>
    <w:rsid w:val="001C20EC"/>
    <w:rsid w:val="001C619B"/>
    <w:rsid w:val="001C7EFF"/>
    <w:rsid w:val="001D047C"/>
    <w:rsid w:val="001D143B"/>
    <w:rsid w:val="001D46FF"/>
    <w:rsid w:val="001D738A"/>
    <w:rsid w:val="001E36CE"/>
    <w:rsid w:val="001E4577"/>
    <w:rsid w:val="001F46DE"/>
    <w:rsid w:val="001F5A1F"/>
    <w:rsid w:val="00200826"/>
    <w:rsid w:val="00201228"/>
    <w:rsid w:val="002020D7"/>
    <w:rsid w:val="00204018"/>
    <w:rsid w:val="002063BA"/>
    <w:rsid w:val="002075C5"/>
    <w:rsid w:val="002076AC"/>
    <w:rsid w:val="002109B6"/>
    <w:rsid w:val="00210E6E"/>
    <w:rsid w:val="00210F36"/>
    <w:rsid w:val="002146C8"/>
    <w:rsid w:val="00216141"/>
    <w:rsid w:val="00216A39"/>
    <w:rsid w:val="002175BC"/>
    <w:rsid w:val="0022183F"/>
    <w:rsid w:val="002227C1"/>
    <w:rsid w:val="00223453"/>
    <w:rsid w:val="00227E37"/>
    <w:rsid w:val="00232BF3"/>
    <w:rsid w:val="00235233"/>
    <w:rsid w:val="00241F3B"/>
    <w:rsid w:val="002430C6"/>
    <w:rsid w:val="002440D6"/>
    <w:rsid w:val="002534CA"/>
    <w:rsid w:val="00254022"/>
    <w:rsid w:val="00255191"/>
    <w:rsid w:val="00256F3A"/>
    <w:rsid w:val="002570FE"/>
    <w:rsid w:val="00261AFB"/>
    <w:rsid w:val="002757CE"/>
    <w:rsid w:val="00282F3D"/>
    <w:rsid w:val="002831D4"/>
    <w:rsid w:val="00285C62"/>
    <w:rsid w:val="00290F2C"/>
    <w:rsid w:val="00293662"/>
    <w:rsid w:val="00294329"/>
    <w:rsid w:val="00294794"/>
    <w:rsid w:val="00297CB8"/>
    <w:rsid w:val="002A5014"/>
    <w:rsid w:val="002B3106"/>
    <w:rsid w:val="002B4C05"/>
    <w:rsid w:val="002C01D4"/>
    <w:rsid w:val="002C1777"/>
    <w:rsid w:val="002C224C"/>
    <w:rsid w:val="002C29F8"/>
    <w:rsid w:val="002C4FB6"/>
    <w:rsid w:val="002C7ED7"/>
    <w:rsid w:val="002C7F49"/>
    <w:rsid w:val="002D06DB"/>
    <w:rsid w:val="002D0AF0"/>
    <w:rsid w:val="002D1F09"/>
    <w:rsid w:val="002D2C99"/>
    <w:rsid w:val="002D56AF"/>
    <w:rsid w:val="002D75A9"/>
    <w:rsid w:val="002E11C4"/>
    <w:rsid w:val="002E440A"/>
    <w:rsid w:val="002E4906"/>
    <w:rsid w:val="002E7FA4"/>
    <w:rsid w:val="002F4F24"/>
    <w:rsid w:val="002F5DC7"/>
    <w:rsid w:val="00300B9F"/>
    <w:rsid w:val="003019EA"/>
    <w:rsid w:val="00301E9D"/>
    <w:rsid w:val="00306A74"/>
    <w:rsid w:val="00307061"/>
    <w:rsid w:val="0031071D"/>
    <w:rsid w:val="003133DC"/>
    <w:rsid w:val="00315085"/>
    <w:rsid w:val="00317421"/>
    <w:rsid w:val="0032032E"/>
    <w:rsid w:val="003213AC"/>
    <w:rsid w:val="00325CC0"/>
    <w:rsid w:val="003269D2"/>
    <w:rsid w:val="00330AE9"/>
    <w:rsid w:val="00331022"/>
    <w:rsid w:val="00336AA1"/>
    <w:rsid w:val="00337C56"/>
    <w:rsid w:val="00337F78"/>
    <w:rsid w:val="0034076E"/>
    <w:rsid w:val="0034222A"/>
    <w:rsid w:val="0034422F"/>
    <w:rsid w:val="00345D09"/>
    <w:rsid w:val="00347356"/>
    <w:rsid w:val="00347B4E"/>
    <w:rsid w:val="0035351A"/>
    <w:rsid w:val="0035431A"/>
    <w:rsid w:val="00363A3F"/>
    <w:rsid w:val="003640D0"/>
    <w:rsid w:val="003646D6"/>
    <w:rsid w:val="00364CB2"/>
    <w:rsid w:val="00371583"/>
    <w:rsid w:val="00372BE8"/>
    <w:rsid w:val="00374B4B"/>
    <w:rsid w:val="00381F03"/>
    <w:rsid w:val="00382711"/>
    <w:rsid w:val="00384383"/>
    <w:rsid w:val="00386289"/>
    <w:rsid w:val="00386DB6"/>
    <w:rsid w:val="0039013E"/>
    <w:rsid w:val="00392BA0"/>
    <w:rsid w:val="00396570"/>
    <w:rsid w:val="003A6867"/>
    <w:rsid w:val="003A6F73"/>
    <w:rsid w:val="003B28E0"/>
    <w:rsid w:val="003B75A9"/>
    <w:rsid w:val="003C1376"/>
    <w:rsid w:val="003C1C46"/>
    <w:rsid w:val="003C70CA"/>
    <w:rsid w:val="003C7F16"/>
    <w:rsid w:val="003D3F46"/>
    <w:rsid w:val="003E125A"/>
    <w:rsid w:val="003E1E5F"/>
    <w:rsid w:val="003E33D6"/>
    <w:rsid w:val="003E64F6"/>
    <w:rsid w:val="003F0720"/>
    <w:rsid w:val="003F1D5C"/>
    <w:rsid w:val="003F6395"/>
    <w:rsid w:val="004006A4"/>
    <w:rsid w:val="0040797E"/>
    <w:rsid w:val="004146BE"/>
    <w:rsid w:val="00417DBB"/>
    <w:rsid w:val="004260C4"/>
    <w:rsid w:val="00426365"/>
    <w:rsid w:val="00427F99"/>
    <w:rsid w:val="0043745C"/>
    <w:rsid w:val="0043748D"/>
    <w:rsid w:val="004439ED"/>
    <w:rsid w:val="004443B2"/>
    <w:rsid w:val="004465FC"/>
    <w:rsid w:val="0045005C"/>
    <w:rsid w:val="0045487A"/>
    <w:rsid w:val="004563F7"/>
    <w:rsid w:val="00456A01"/>
    <w:rsid w:val="004576EA"/>
    <w:rsid w:val="00460EE5"/>
    <w:rsid w:val="00461C17"/>
    <w:rsid w:val="00461E31"/>
    <w:rsid w:val="00462D97"/>
    <w:rsid w:val="004645FD"/>
    <w:rsid w:val="0046536C"/>
    <w:rsid w:val="00465B6E"/>
    <w:rsid w:val="004660EB"/>
    <w:rsid w:val="0047638C"/>
    <w:rsid w:val="0047727D"/>
    <w:rsid w:val="004774F6"/>
    <w:rsid w:val="00482787"/>
    <w:rsid w:val="0048363D"/>
    <w:rsid w:val="00483F72"/>
    <w:rsid w:val="00485088"/>
    <w:rsid w:val="00486180"/>
    <w:rsid w:val="0049148F"/>
    <w:rsid w:val="004927FB"/>
    <w:rsid w:val="00493649"/>
    <w:rsid w:val="00493C01"/>
    <w:rsid w:val="00495B53"/>
    <w:rsid w:val="00496F6E"/>
    <w:rsid w:val="004A4378"/>
    <w:rsid w:val="004B131B"/>
    <w:rsid w:val="004B1C2B"/>
    <w:rsid w:val="004B3934"/>
    <w:rsid w:val="004B526B"/>
    <w:rsid w:val="004B65D2"/>
    <w:rsid w:val="004B7153"/>
    <w:rsid w:val="004C2C78"/>
    <w:rsid w:val="004C3F82"/>
    <w:rsid w:val="004C54F7"/>
    <w:rsid w:val="004C7026"/>
    <w:rsid w:val="004D3168"/>
    <w:rsid w:val="004D6617"/>
    <w:rsid w:val="004D713A"/>
    <w:rsid w:val="004E0737"/>
    <w:rsid w:val="004E2119"/>
    <w:rsid w:val="004E5593"/>
    <w:rsid w:val="004F2854"/>
    <w:rsid w:val="004F2AA9"/>
    <w:rsid w:val="004F2B9A"/>
    <w:rsid w:val="004F4B21"/>
    <w:rsid w:val="004F53AF"/>
    <w:rsid w:val="004F6208"/>
    <w:rsid w:val="004F6E63"/>
    <w:rsid w:val="0050151A"/>
    <w:rsid w:val="005023E2"/>
    <w:rsid w:val="00507B04"/>
    <w:rsid w:val="00511149"/>
    <w:rsid w:val="00514089"/>
    <w:rsid w:val="00515B2A"/>
    <w:rsid w:val="00515FD4"/>
    <w:rsid w:val="00516AD4"/>
    <w:rsid w:val="00521136"/>
    <w:rsid w:val="0052170D"/>
    <w:rsid w:val="005236A6"/>
    <w:rsid w:val="00526326"/>
    <w:rsid w:val="005314D3"/>
    <w:rsid w:val="00534A54"/>
    <w:rsid w:val="005361BA"/>
    <w:rsid w:val="00537D61"/>
    <w:rsid w:val="0054068E"/>
    <w:rsid w:val="005407CF"/>
    <w:rsid w:val="0054347B"/>
    <w:rsid w:val="00543FB9"/>
    <w:rsid w:val="005441F2"/>
    <w:rsid w:val="005444B9"/>
    <w:rsid w:val="0054713E"/>
    <w:rsid w:val="0054791C"/>
    <w:rsid w:val="0055070B"/>
    <w:rsid w:val="005546CC"/>
    <w:rsid w:val="00555168"/>
    <w:rsid w:val="00574442"/>
    <w:rsid w:val="00577755"/>
    <w:rsid w:val="00581425"/>
    <w:rsid w:val="005848A8"/>
    <w:rsid w:val="00586948"/>
    <w:rsid w:val="00591428"/>
    <w:rsid w:val="00593028"/>
    <w:rsid w:val="005942CE"/>
    <w:rsid w:val="0059602E"/>
    <w:rsid w:val="00597675"/>
    <w:rsid w:val="00597C80"/>
    <w:rsid w:val="005A3B13"/>
    <w:rsid w:val="005A7833"/>
    <w:rsid w:val="005B5809"/>
    <w:rsid w:val="005B5B6C"/>
    <w:rsid w:val="005B6085"/>
    <w:rsid w:val="005B68C9"/>
    <w:rsid w:val="005B6E9B"/>
    <w:rsid w:val="005C1846"/>
    <w:rsid w:val="005C51B5"/>
    <w:rsid w:val="005C5307"/>
    <w:rsid w:val="005C721A"/>
    <w:rsid w:val="005D1A30"/>
    <w:rsid w:val="005D6F49"/>
    <w:rsid w:val="005E0766"/>
    <w:rsid w:val="005E3008"/>
    <w:rsid w:val="005E3C2E"/>
    <w:rsid w:val="005E4B1E"/>
    <w:rsid w:val="005E6AE2"/>
    <w:rsid w:val="005E71F6"/>
    <w:rsid w:val="005F1710"/>
    <w:rsid w:val="005F1D58"/>
    <w:rsid w:val="005F2AFB"/>
    <w:rsid w:val="005F792A"/>
    <w:rsid w:val="00603445"/>
    <w:rsid w:val="006107FA"/>
    <w:rsid w:val="006113A2"/>
    <w:rsid w:val="00617F2B"/>
    <w:rsid w:val="00621ED8"/>
    <w:rsid w:val="0062261C"/>
    <w:rsid w:val="00624503"/>
    <w:rsid w:val="00637EE5"/>
    <w:rsid w:val="006449FC"/>
    <w:rsid w:val="006475A2"/>
    <w:rsid w:val="00651391"/>
    <w:rsid w:val="00660D93"/>
    <w:rsid w:val="00660ECA"/>
    <w:rsid w:val="0066404E"/>
    <w:rsid w:val="006644C6"/>
    <w:rsid w:val="006659DF"/>
    <w:rsid w:val="00665BC4"/>
    <w:rsid w:val="0066644C"/>
    <w:rsid w:val="00667507"/>
    <w:rsid w:val="00672147"/>
    <w:rsid w:val="00680526"/>
    <w:rsid w:val="00680D9D"/>
    <w:rsid w:val="00681F55"/>
    <w:rsid w:val="00687793"/>
    <w:rsid w:val="006877AD"/>
    <w:rsid w:val="0068794D"/>
    <w:rsid w:val="00690649"/>
    <w:rsid w:val="0069256B"/>
    <w:rsid w:val="0069471D"/>
    <w:rsid w:val="0069681A"/>
    <w:rsid w:val="006A1078"/>
    <w:rsid w:val="006A2044"/>
    <w:rsid w:val="006A5FCA"/>
    <w:rsid w:val="006A6B10"/>
    <w:rsid w:val="006A6EFB"/>
    <w:rsid w:val="006B0AEF"/>
    <w:rsid w:val="006B187F"/>
    <w:rsid w:val="006B4025"/>
    <w:rsid w:val="006C2ADB"/>
    <w:rsid w:val="006C53C1"/>
    <w:rsid w:val="006C7670"/>
    <w:rsid w:val="006C7CAD"/>
    <w:rsid w:val="006D35C3"/>
    <w:rsid w:val="006D385F"/>
    <w:rsid w:val="006D67C9"/>
    <w:rsid w:val="006E0227"/>
    <w:rsid w:val="006E21A5"/>
    <w:rsid w:val="006E257F"/>
    <w:rsid w:val="006E368D"/>
    <w:rsid w:val="006E469F"/>
    <w:rsid w:val="006E76F1"/>
    <w:rsid w:val="006F325F"/>
    <w:rsid w:val="006F4368"/>
    <w:rsid w:val="006F4B90"/>
    <w:rsid w:val="006F598F"/>
    <w:rsid w:val="00700E0A"/>
    <w:rsid w:val="007025FC"/>
    <w:rsid w:val="00702981"/>
    <w:rsid w:val="0070366E"/>
    <w:rsid w:val="00712131"/>
    <w:rsid w:val="0071277A"/>
    <w:rsid w:val="0071318F"/>
    <w:rsid w:val="0071712A"/>
    <w:rsid w:val="0071729B"/>
    <w:rsid w:val="0072173D"/>
    <w:rsid w:val="00723F93"/>
    <w:rsid w:val="00725D85"/>
    <w:rsid w:val="00730783"/>
    <w:rsid w:val="00731EB6"/>
    <w:rsid w:val="00735943"/>
    <w:rsid w:val="007366CE"/>
    <w:rsid w:val="0073680D"/>
    <w:rsid w:val="0075071F"/>
    <w:rsid w:val="0075618F"/>
    <w:rsid w:val="0075625A"/>
    <w:rsid w:val="0076229A"/>
    <w:rsid w:val="007651B0"/>
    <w:rsid w:val="007657CD"/>
    <w:rsid w:val="00766D7B"/>
    <w:rsid w:val="0076753F"/>
    <w:rsid w:val="007711A7"/>
    <w:rsid w:val="00774BC2"/>
    <w:rsid w:val="00774CD4"/>
    <w:rsid w:val="007803B2"/>
    <w:rsid w:val="007813A2"/>
    <w:rsid w:val="0078566E"/>
    <w:rsid w:val="007861FB"/>
    <w:rsid w:val="007864E3"/>
    <w:rsid w:val="00786579"/>
    <w:rsid w:val="00787D6C"/>
    <w:rsid w:val="007900D3"/>
    <w:rsid w:val="007908FA"/>
    <w:rsid w:val="00792DB9"/>
    <w:rsid w:val="00794167"/>
    <w:rsid w:val="00794D98"/>
    <w:rsid w:val="007A3D8B"/>
    <w:rsid w:val="007A4016"/>
    <w:rsid w:val="007B0401"/>
    <w:rsid w:val="007B0D15"/>
    <w:rsid w:val="007B15F7"/>
    <w:rsid w:val="007B19DD"/>
    <w:rsid w:val="007B240F"/>
    <w:rsid w:val="007B276A"/>
    <w:rsid w:val="007B33E7"/>
    <w:rsid w:val="007B39E6"/>
    <w:rsid w:val="007C239D"/>
    <w:rsid w:val="007C61E8"/>
    <w:rsid w:val="007D348B"/>
    <w:rsid w:val="007D3DF1"/>
    <w:rsid w:val="007D4692"/>
    <w:rsid w:val="007E0BC2"/>
    <w:rsid w:val="007E0DB7"/>
    <w:rsid w:val="007E4243"/>
    <w:rsid w:val="007F2F1E"/>
    <w:rsid w:val="007F45BA"/>
    <w:rsid w:val="007F4855"/>
    <w:rsid w:val="00800EE9"/>
    <w:rsid w:val="0080599F"/>
    <w:rsid w:val="008123AC"/>
    <w:rsid w:val="00814228"/>
    <w:rsid w:val="0081509A"/>
    <w:rsid w:val="00815CA9"/>
    <w:rsid w:val="00816AB5"/>
    <w:rsid w:val="00823A6B"/>
    <w:rsid w:val="008277DD"/>
    <w:rsid w:val="008321DB"/>
    <w:rsid w:val="00833EEC"/>
    <w:rsid w:val="008423B4"/>
    <w:rsid w:val="00842F19"/>
    <w:rsid w:val="008462CE"/>
    <w:rsid w:val="00847D5E"/>
    <w:rsid w:val="008515C7"/>
    <w:rsid w:val="008529B9"/>
    <w:rsid w:val="008542E6"/>
    <w:rsid w:val="0085678A"/>
    <w:rsid w:val="00861127"/>
    <w:rsid w:val="00865E04"/>
    <w:rsid w:val="00866BB6"/>
    <w:rsid w:val="00870C19"/>
    <w:rsid w:val="00871FB8"/>
    <w:rsid w:val="00873B19"/>
    <w:rsid w:val="0087719D"/>
    <w:rsid w:val="00880751"/>
    <w:rsid w:val="0088248E"/>
    <w:rsid w:val="00882A59"/>
    <w:rsid w:val="0088387B"/>
    <w:rsid w:val="00884EA6"/>
    <w:rsid w:val="00885847"/>
    <w:rsid w:val="0089095D"/>
    <w:rsid w:val="008912F8"/>
    <w:rsid w:val="0089272C"/>
    <w:rsid w:val="00895CFB"/>
    <w:rsid w:val="00895E82"/>
    <w:rsid w:val="00896AC1"/>
    <w:rsid w:val="008A3110"/>
    <w:rsid w:val="008A4B3C"/>
    <w:rsid w:val="008A5804"/>
    <w:rsid w:val="008A714F"/>
    <w:rsid w:val="008B1B81"/>
    <w:rsid w:val="008B23B7"/>
    <w:rsid w:val="008B314A"/>
    <w:rsid w:val="008B51AC"/>
    <w:rsid w:val="008C1E75"/>
    <w:rsid w:val="008C3FE2"/>
    <w:rsid w:val="008C436A"/>
    <w:rsid w:val="008C5185"/>
    <w:rsid w:val="008D0AD7"/>
    <w:rsid w:val="008D2FD3"/>
    <w:rsid w:val="008D322A"/>
    <w:rsid w:val="008F1600"/>
    <w:rsid w:val="009004D8"/>
    <w:rsid w:val="00901DCB"/>
    <w:rsid w:val="00902C9C"/>
    <w:rsid w:val="009048C1"/>
    <w:rsid w:val="00906EB4"/>
    <w:rsid w:val="00907E59"/>
    <w:rsid w:val="00910A12"/>
    <w:rsid w:val="00910DE6"/>
    <w:rsid w:val="009119A1"/>
    <w:rsid w:val="00912497"/>
    <w:rsid w:val="009156B5"/>
    <w:rsid w:val="009320AC"/>
    <w:rsid w:val="00932159"/>
    <w:rsid w:val="00937565"/>
    <w:rsid w:val="00937B49"/>
    <w:rsid w:val="009405FD"/>
    <w:rsid w:val="009465AD"/>
    <w:rsid w:val="009514F9"/>
    <w:rsid w:val="00961501"/>
    <w:rsid w:val="00963455"/>
    <w:rsid w:val="00963D1B"/>
    <w:rsid w:val="0096463B"/>
    <w:rsid w:val="00965E80"/>
    <w:rsid w:val="00966E01"/>
    <w:rsid w:val="00967E19"/>
    <w:rsid w:val="00973B87"/>
    <w:rsid w:val="00973CD2"/>
    <w:rsid w:val="00975E70"/>
    <w:rsid w:val="00976E9B"/>
    <w:rsid w:val="00977024"/>
    <w:rsid w:val="00982394"/>
    <w:rsid w:val="00985A83"/>
    <w:rsid w:val="00995D35"/>
    <w:rsid w:val="009A1171"/>
    <w:rsid w:val="009A3B65"/>
    <w:rsid w:val="009A434D"/>
    <w:rsid w:val="009B2EFF"/>
    <w:rsid w:val="009B4898"/>
    <w:rsid w:val="009B571E"/>
    <w:rsid w:val="009B722B"/>
    <w:rsid w:val="009C0DA0"/>
    <w:rsid w:val="009C4036"/>
    <w:rsid w:val="009C55A3"/>
    <w:rsid w:val="009C7E04"/>
    <w:rsid w:val="009D2907"/>
    <w:rsid w:val="009D2A02"/>
    <w:rsid w:val="009D323E"/>
    <w:rsid w:val="009D45E1"/>
    <w:rsid w:val="009E34DB"/>
    <w:rsid w:val="009E523E"/>
    <w:rsid w:val="009E7EC9"/>
    <w:rsid w:val="009F11DA"/>
    <w:rsid w:val="009F241A"/>
    <w:rsid w:val="009F2961"/>
    <w:rsid w:val="009F2AC4"/>
    <w:rsid w:val="009F4511"/>
    <w:rsid w:val="009F5D0E"/>
    <w:rsid w:val="00A039EC"/>
    <w:rsid w:val="00A0523C"/>
    <w:rsid w:val="00A13E6C"/>
    <w:rsid w:val="00A20294"/>
    <w:rsid w:val="00A219EA"/>
    <w:rsid w:val="00A23859"/>
    <w:rsid w:val="00A25380"/>
    <w:rsid w:val="00A253DB"/>
    <w:rsid w:val="00A262B1"/>
    <w:rsid w:val="00A35AA3"/>
    <w:rsid w:val="00A36090"/>
    <w:rsid w:val="00A36121"/>
    <w:rsid w:val="00A41098"/>
    <w:rsid w:val="00A44C9F"/>
    <w:rsid w:val="00A459BA"/>
    <w:rsid w:val="00A467E7"/>
    <w:rsid w:val="00A50394"/>
    <w:rsid w:val="00A5278E"/>
    <w:rsid w:val="00A5592B"/>
    <w:rsid w:val="00A571C6"/>
    <w:rsid w:val="00A61E19"/>
    <w:rsid w:val="00A6697F"/>
    <w:rsid w:val="00A72A8B"/>
    <w:rsid w:val="00A76995"/>
    <w:rsid w:val="00A80A90"/>
    <w:rsid w:val="00A817D6"/>
    <w:rsid w:val="00A8185B"/>
    <w:rsid w:val="00A87B39"/>
    <w:rsid w:val="00A87D28"/>
    <w:rsid w:val="00A939B0"/>
    <w:rsid w:val="00A95181"/>
    <w:rsid w:val="00A95673"/>
    <w:rsid w:val="00A97446"/>
    <w:rsid w:val="00AA0A03"/>
    <w:rsid w:val="00AA21C6"/>
    <w:rsid w:val="00AB0902"/>
    <w:rsid w:val="00AB14EF"/>
    <w:rsid w:val="00AB23AD"/>
    <w:rsid w:val="00AB2F07"/>
    <w:rsid w:val="00AB31A4"/>
    <w:rsid w:val="00AC29E4"/>
    <w:rsid w:val="00AC38F0"/>
    <w:rsid w:val="00AC4595"/>
    <w:rsid w:val="00AC5BFB"/>
    <w:rsid w:val="00AD0D10"/>
    <w:rsid w:val="00AD2E79"/>
    <w:rsid w:val="00AE2317"/>
    <w:rsid w:val="00AE30F2"/>
    <w:rsid w:val="00AE43A3"/>
    <w:rsid w:val="00AE56E7"/>
    <w:rsid w:val="00AF0085"/>
    <w:rsid w:val="00AF00B2"/>
    <w:rsid w:val="00AF4B6D"/>
    <w:rsid w:val="00B056ED"/>
    <w:rsid w:val="00B11AA4"/>
    <w:rsid w:val="00B139A6"/>
    <w:rsid w:val="00B15C91"/>
    <w:rsid w:val="00B21CB6"/>
    <w:rsid w:val="00B360B1"/>
    <w:rsid w:val="00B405F5"/>
    <w:rsid w:val="00B40F43"/>
    <w:rsid w:val="00B41905"/>
    <w:rsid w:val="00B4557C"/>
    <w:rsid w:val="00B478D7"/>
    <w:rsid w:val="00B57577"/>
    <w:rsid w:val="00B6335B"/>
    <w:rsid w:val="00B6365C"/>
    <w:rsid w:val="00B719B2"/>
    <w:rsid w:val="00B72DA8"/>
    <w:rsid w:val="00B738E1"/>
    <w:rsid w:val="00B73AC9"/>
    <w:rsid w:val="00B747CA"/>
    <w:rsid w:val="00B75635"/>
    <w:rsid w:val="00B75D6D"/>
    <w:rsid w:val="00B8068F"/>
    <w:rsid w:val="00B8117E"/>
    <w:rsid w:val="00B83D88"/>
    <w:rsid w:val="00B84E93"/>
    <w:rsid w:val="00B913CD"/>
    <w:rsid w:val="00B92269"/>
    <w:rsid w:val="00B955F5"/>
    <w:rsid w:val="00B970E5"/>
    <w:rsid w:val="00B976FB"/>
    <w:rsid w:val="00BA02CE"/>
    <w:rsid w:val="00BA1018"/>
    <w:rsid w:val="00BA1146"/>
    <w:rsid w:val="00BA7830"/>
    <w:rsid w:val="00BB0A14"/>
    <w:rsid w:val="00BB2F8C"/>
    <w:rsid w:val="00BB5FEE"/>
    <w:rsid w:val="00BB72FF"/>
    <w:rsid w:val="00BC2A7C"/>
    <w:rsid w:val="00BC5BC4"/>
    <w:rsid w:val="00BC7063"/>
    <w:rsid w:val="00BC77AC"/>
    <w:rsid w:val="00BD2CA5"/>
    <w:rsid w:val="00BD4153"/>
    <w:rsid w:val="00BD5E46"/>
    <w:rsid w:val="00BD72D9"/>
    <w:rsid w:val="00BE1857"/>
    <w:rsid w:val="00BE3BEE"/>
    <w:rsid w:val="00BF0AEF"/>
    <w:rsid w:val="00BF1D69"/>
    <w:rsid w:val="00BF1E28"/>
    <w:rsid w:val="00BF2DCA"/>
    <w:rsid w:val="00BF51B8"/>
    <w:rsid w:val="00BF654C"/>
    <w:rsid w:val="00C002F7"/>
    <w:rsid w:val="00C02C59"/>
    <w:rsid w:val="00C13F47"/>
    <w:rsid w:val="00C15EDF"/>
    <w:rsid w:val="00C17DA1"/>
    <w:rsid w:val="00C21538"/>
    <w:rsid w:val="00C21F3D"/>
    <w:rsid w:val="00C237A8"/>
    <w:rsid w:val="00C24D55"/>
    <w:rsid w:val="00C26EED"/>
    <w:rsid w:val="00C27780"/>
    <w:rsid w:val="00C3013C"/>
    <w:rsid w:val="00C30492"/>
    <w:rsid w:val="00C3312D"/>
    <w:rsid w:val="00C34AEF"/>
    <w:rsid w:val="00C455E1"/>
    <w:rsid w:val="00C51229"/>
    <w:rsid w:val="00C55E17"/>
    <w:rsid w:val="00C55EBD"/>
    <w:rsid w:val="00C561BD"/>
    <w:rsid w:val="00C57E91"/>
    <w:rsid w:val="00C631D6"/>
    <w:rsid w:val="00C70958"/>
    <w:rsid w:val="00C72732"/>
    <w:rsid w:val="00C73D0B"/>
    <w:rsid w:val="00C74DD8"/>
    <w:rsid w:val="00C803D0"/>
    <w:rsid w:val="00C86171"/>
    <w:rsid w:val="00C91212"/>
    <w:rsid w:val="00C92472"/>
    <w:rsid w:val="00C92FAE"/>
    <w:rsid w:val="00C9635D"/>
    <w:rsid w:val="00C9641C"/>
    <w:rsid w:val="00CA6E72"/>
    <w:rsid w:val="00CB2559"/>
    <w:rsid w:val="00CB61E6"/>
    <w:rsid w:val="00CB704F"/>
    <w:rsid w:val="00CB7C69"/>
    <w:rsid w:val="00CC0C26"/>
    <w:rsid w:val="00CC2399"/>
    <w:rsid w:val="00CC5637"/>
    <w:rsid w:val="00CC586E"/>
    <w:rsid w:val="00CC5A61"/>
    <w:rsid w:val="00CD1635"/>
    <w:rsid w:val="00CD20D9"/>
    <w:rsid w:val="00CD6658"/>
    <w:rsid w:val="00CD6DE1"/>
    <w:rsid w:val="00CE1136"/>
    <w:rsid w:val="00CE1BFA"/>
    <w:rsid w:val="00CE4045"/>
    <w:rsid w:val="00CE75D7"/>
    <w:rsid w:val="00CE76DF"/>
    <w:rsid w:val="00CE7A85"/>
    <w:rsid w:val="00CE7C1B"/>
    <w:rsid w:val="00CF1504"/>
    <w:rsid w:val="00CF53E5"/>
    <w:rsid w:val="00D07878"/>
    <w:rsid w:val="00D122FD"/>
    <w:rsid w:val="00D1691B"/>
    <w:rsid w:val="00D203F1"/>
    <w:rsid w:val="00D20516"/>
    <w:rsid w:val="00D2143B"/>
    <w:rsid w:val="00D23220"/>
    <w:rsid w:val="00D26D74"/>
    <w:rsid w:val="00D30101"/>
    <w:rsid w:val="00D3042C"/>
    <w:rsid w:val="00D336C2"/>
    <w:rsid w:val="00D41A6B"/>
    <w:rsid w:val="00D45647"/>
    <w:rsid w:val="00D566CF"/>
    <w:rsid w:val="00D57745"/>
    <w:rsid w:val="00D612AF"/>
    <w:rsid w:val="00D61AA2"/>
    <w:rsid w:val="00D622E6"/>
    <w:rsid w:val="00D65792"/>
    <w:rsid w:val="00D70BA2"/>
    <w:rsid w:val="00D7124E"/>
    <w:rsid w:val="00D721C8"/>
    <w:rsid w:val="00D77863"/>
    <w:rsid w:val="00D77F89"/>
    <w:rsid w:val="00D90DC6"/>
    <w:rsid w:val="00D9597E"/>
    <w:rsid w:val="00DA21E9"/>
    <w:rsid w:val="00DA3EE7"/>
    <w:rsid w:val="00DA5CD1"/>
    <w:rsid w:val="00DA60A6"/>
    <w:rsid w:val="00DA71FE"/>
    <w:rsid w:val="00DB303A"/>
    <w:rsid w:val="00DC1D63"/>
    <w:rsid w:val="00DD15E9"/>
    <w:rsid w:val="00DD2995"/>
    <w:rsid w:val="00DD3284"/>
    <w:rsid w:val="00DD7892"/>
    <w:rsid w:val="00DE2C0F"/>
    <w:rsid w:val="00DE30BB"/>
    <w:rsid w:val="00DE3550"/>
    <w:rsid w:val="00DE4417"/>
    <w:rsid w:val="00DE6877"/>
    <w:rsid w:val="00DE6D7D"/>
    <w:rsid w:val="00DF1571"/>
    <w:rsid w:val="00DF5238"/>
    <w:rsid w:val="00E0078E"/>
    <w:rsid w:val="00E031ED"/>
    <w:rsid w:val="00E03388"/>
    <w:rsid w:val="00E15A6B"/>
    <w:rsid w:val="00E235FA"/>
    <w:rsid w:val="00E244CD"/>
    <w:rsid w:val="00E251F3"/>
    <w:rsid w:val="00E26D9E"/>
    <w:rsid w:val="00E26DE6"/>
    <w:rsid w:val="00E50702"/>
    <w:rsid w:val="00E526E7"/>
    <w:rsid w:val="00E5307C"/>
    <w:rsid w:val="00E5428D"/>
    <w:rsid w:val="00E600A4"/>
    <w:rsid w:val="00E614FC"/>
    <w:rsid w:val="00E6223C"/>
    <w:rsid w:val="00E71B0A"/>
    <w:rsid w:val="00E7623F"/>
    <w:rsid w:val="00E76DEF"/>
    <w:rsid w:val="00E81FD3"/>
    <w:rsid w:val="00E8257A"/>
    <w:rsid w:val="00E826BA"/>
    <w:rsid w:val="00E84FDA"/>
    <w:rsid w:val="00E85ACC"/>
    <w:rsid w:val="00E870FF"/>
    <w:rsid w:val="00E875BB"/>
    <w:rsid w:val="00E90064"/>
    <w:rsid w:val="00E93769"/>
    <w:rsid w:val="00E96634"/>
    <w:rsid w:val="00EA070C"/>
    <w:rsid w:val="00EA1BB1"/>
    <w:rsid w:val="00EA5D59"/>
    <w:rsid w:val="00EA6A4F"/>
    <w:rsid w:val="00EB5BCD"/>
    <w:rsid w:val="00EB7854"/>
    <w:rsid w:val="00EC1925"/>
    <w:rsid w:val="00EC4340"/>
    <w:rsid w:val="00EC65E4"/>
    <w:rsid w:val="00EC692F"/>
    <w:rsid w:val="00ED1927"/>
    <w:rsid w:val="00ED288A"/>
    <w:rsid w:val="00ED3769"/>
    <w:rsid w:val="00ED73AB"/>
    <w:rsid w:val="00EE7B25"/>
    <w:rsid w:val="00EE7F0C"/>
    <w:rsid w:val="00EF72E2"/>
    <w:rsid w:val="00F0152F"/>
    <w:rsid w:val="00F01ABB"/>
    <w:rsid w:val="00F01F24"/>
    <w:rsid w:val="00F02B5E"/>
    <w:rsid w:val="00F02EB2"/>
    <w:rsid w:val="00F11898"/>
    <w:rsid w:val="00F11AA1"/>
    <w:rsid w:val="00F12103"/>
    <w:rsid w:val="00F1302E"/>
    <w:rsid w:val="00F22882"/>
    <w:rsid w:val="00F253F0"/>
    <w:rsid w:val="00F33D7F"/>
    <w:rsid w:val="00F347F4"/>
    <w:rsid w:val="00F35482"/>
    <w:rsid w:val="00F36860"/>
    <w:rsid w:val="00F40A0B"/>
    <w:rsid w:val="00F43A49"/>
    <w:rsid w:val="00F43F58"/>
    <w:rsid w:val="00F470D0"/>
    <w:rsid w:val="00F505C4"/>
    <w:rsid w:val="00F52955"/>
    <w:rsid w:val="00F532BA"/>
    <w:rsid w:val="00F5565B"/>
    <w:rsid w:val="00F64124"/>
    <w:rsid w:val="00F728C5"/>
    <w:rsid w:val="00F74276"/>
    <w:rsid w:val="00F760E1"/>
    <w:rsid w:val="00F816E0"/>
    <w:rsid w:val="00F85151"/>
    <w:rsid w:val="00F87F7B"/>
    <w:rsid w:val="00F925F9"/>
    <w:rsid w:val="00F979BF"/>
    <w:rsid w:val="00FA3993"/>
    <w:rsid w:val="00FA3F8C"/>
    <w:rsid w:val="00FA565B"/>
    <w:rsid w:val="00FA59CE"/>
    <w:rsid w:val="00FA674F"/>
    <w:rsid w:val="00FA77C9"/>
    <w:rsid w:val="00FB069C"/>
    <w:rsid w:val="00FB0799"/>
    <w:rsid w:val="00FB29BC"/>
    <w:rsid w:val="00FB50A6"/>
    <w:rsid w:val="00FB6D10"/>
    <w:rsid w:val="00FC3AB5"/>
    <w:rsid w:val="00FC436D"/>
    <w:rsid w:val="00FC4770"/>
    <w:rsid w:val="00FC5154"/>
    <w:rsid w:val="00FC5896"/>
    <w:rsid w:val="00FC6143"/>
    <w:rsid w:val="00FD0AEF"/>
    <w:rsid w:val="00FD1BEE"/>
    <w:rsid w:val="00FD751A"/>
    <w:rsid w:val="00FE3E53"/>
    <w:rsid w:val="00FE47E8"/>
    <w:rsid w:val="00FE4F0F"/>
    <w:rsid w:val="00FE568C"/>
    <w:rsid w:val="00FE5931"/>
    <w:rsid w:val="00FE68B4"/>
    <w:rsid w:val="00FF43AF"/>
    <w:rsid w:val="00FF4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AF41"/>
  <w15:chartTrackingRefBased/>
  <w15:docId w15:val="{2247A932-553C-49ED-AF1F-C01AFCEC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015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015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0152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0152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0152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0152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0152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0152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0152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152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0152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0152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0152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0152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0152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0152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0152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0152F"/>
    <w:rPr>
      <w:rFonts w:eastAsiaTheme="majorEastAsia" w:cstheme="majorBidi"/>
      <w:color w:val="272727" w:themeColor="text1" w:themeTint="D8"/>
    </w:rPr>
  </w:style>
  <w:style w:type="paragraph" w:styleId="Tytu">
    <w:name w:val="Title"/>
    <w:basedOn w:val="Normalny"/>
    <w:next w:val="Normalny"/>
    <w:link w:val="TytuZnak"/>
    <w:uiPriority w:val="10"/>
    <w:qFormat/>
    <w:rsid w:val="00F01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0152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0152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0152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0152F"/>
    <w:pPr>
      <w:spacing w:before="160"/>
      <w:jc w:val="center"/>
    </w:pPr>
    <w:rPr>
      <w:i/>
      <w:iCs/>
      <w:color w:val="404040" w:themeColor="text1" w:themeTint="BF"/>
    </w:rPr>
  </w:style>
  <w:style w:type="character" w:customStyle="1" w:styleId="CytatZnak">
    <w:name w:val="Cytat Znak"/>
    <w:basedOn w:val="Domylnaczcionkaakapitu"/>
    <w:link w:val="Cytat"/>
    <w:uiPriority w:val="29"/>
    <w:rsid w:val="00F0152F"/>
    <w:rPr>
      <w:i/>
      <w:iCs/>
      <w:color w:val="404040" w:themeColor="text1" w:themeTint="BF"/>
    </w:rPr>
  </w:style>
  <w:style w:type="paragraph" w:styleId="Akapitzlist">
    <w:name w:val="List Paragraph"/>
    <w:aliases w:val="Numerowanie,Akapit z listą BS,Kolorowa lista — akcent 11"/>
    <w:basedOn w:val="Normalny"/>
    <w:link w:val="AkapitzlistZnak"/>
    <w:uiPriority w:val="34"/>
    <w:qFormat/>
    <w:rsid w:val="00F0152F"/>
    <w:pPr>
      <w:ind w:left="720"/>
      <w:contextualSpacing/>
    </w:pPr>
  </w:style>
  <w:style w:type="character" w:styleId="Wyrnienieintensywne">
    <w:name w:val="Intense Emphasis"/>
    <w:basedOn w:val="Domylnaczcionkaakapitu"/>
    <w:uiPriority w:val="21"/>
    <w:qFormat/>
    <w:rsid w:val="00F0152F"/>
    <w:rPr>
      <w:i/>
      <w:iCs/>
      <w:color w:val="2F5496" w:themeColor="accent1" w:themeShade="BF"/>
    </w:rPr>
  </w:style>
  <w:style w:type="paragraph" w:styleId="Cytatintensywny">
    <w:name w:val="Intense Quote"/>
    <w:basedOn w:val="Normalny"/>
    <w:next w:val="Normalny"/>
    <w:link w:val="CytatintensywnyZnak"/>
    <w:uiPriority w:val="30"/>
    <w:qFormat/>
    <w:rsid w:val="00F01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0152F"/>
    <w:rPr>
      <w:i/>
      <w:iCs/>
      <w:color w:val="2F5496" w:themeColor="accent1" w:themeShade="BF"/>
    </w:rPr>
  </w:style>
  <w:style w:type="character" w:styleId="Odwoanieintensywne">
    <w:name w:val="Intense Reference"/>
    <w:basedOn w:val="Domylnaczcionkaakapitu"/>
    <w:uiPriority w:val="32"/>
    <w:qFormat/>
    <w:rsid w:val="00F0152F"/>
    <w:rPr>
      <w:b/>
      <w:bCs/>
      <w:smallCaps/>
      <w:color w:val="2F5496" w:themeColor="accent1" w:themeShade="BF"/>
      <w:spacing w:val="5"/>
    </w:rPr>
  </w:style>
  <w:style w:type="paragraph" w:styleId="Bezodstpw">
    <w:name w:val="No Spacing"/>
    <w:uiPriority w:val="1"/>
    <w:qFormat/>
    <w:rsid w:val="00861127"/>
    <w:pPr>
      <w:spacing w:after="0" w:line="240" w:lineRule="auto"/>
    </w:pPr>
  </w:style>
  <w:style w:type="paragraph" w:styleId="Nagwek">
    <w:name w:val="header"/>
    <w:basedOn w:val="Normalny"/>
    <w:link w:val="NagwekZnak"/>
    <w:uiPriority w:val="99"/>
    <w:unhideWhenUsed/>
    <w:rsid w:val="002C01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01D4"/>
  </w:style>
  <w:style w:type="paragraph" w:styleId="Stopka">
    <w:name w:val="footer"/>
    <w:basedOn w:val="Normalny"/>
    <w:link w:val="StopkaZnak"/>
    <w:uiPriority w:val="99"/>
    <w:unhideWhenUsed/>
    <w:rsid w:val="002C01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01D4"/>
  </w:style>
  <w:style w:type="character" w:styleId="Odwoaniedokomentarza">
    <w:name w:val="annotation reference"/>
    <w:basedOn w:val="Domylnaczcionkaakapitu"/>
    <w:uiPriority w:val="99"/>
    <w:semiHidden/>
    <w:unhideWhenUsed/>
    <w:rsid w:val="006E76F1"/>
    <w:rPr>
      <w:sz w:val="16"/>
      <w:szCs w:val="16"/>
    </w:rPr>
  </w:style>
  <w:style w:type="paragraph" w:styleId="Tekstkomentarza">
    <w:name w:val="annotation text"/>
    <w:basedOn w:val="Normalny"/>
    <w:link w:val="TekstkomentarzaZnak"/>
    <w:uiPriority w:val="99"/>
    <w:semiHidden/>
    <w:unhideWhenUsed/>
    <w:rsid w:val="006E76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76F1"/>
    <w:rPr>
      <w:sz w:val="20"/>
      <w:szCs w:val="20"/>
    </w:rPr>
  </w:style>
  <w:style w:type="paragraph" w:styleId="Tematkomentarza">
    <w:name w:val="annotation subject"/>
    <w:basedOn w:val="Tekstkomentarza"/>
    <w:next w:val="Tekstkomentarza"/>
    <w:link w:val="TematkomentarzaZnak"/>
    <w:uiPriority w:val="99"/>
    <w:semiHidden/>
    <w:unhideWhenUsed/>
    <w:rsid w:val="006E76F1"/>
    <w:rPr>
      <w:b/>
      <w:bCs/>
    </w:rPr>
  </w:style>
  <w:style w:type="character" w:customStyle="1" w:styleId="TematkomentarzaZnak">
    <w:name w:val="Temat komentarza Znak"/>
    <w:basedOn w:val="TekstkomentarzaZnak"/>
    <w:link w:val="Tematkomentarza"/>
    <w:uiPriority w:val="99"/>
    <w:semiHidden/>
    <w:rsid w:val="006E76F1"/>
    <w:rPr>
      <w:b/>
      <w:bCs/>
      <w:sz w:val="20"/>
      <w:szCs w:val="20"/>
    </w:rPr>
  </w:style>
  <w:style w:type="paragraph" w:styleId="NormalnyWeb">
    <w:name w:val="Normal (Web)"/>
    <w:basedOn w:val="Normalny"/>
    <w:uiPriority w:val="99"/>
    <w:rsid w:val="0016638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166388"/>
  </w:style>
  <w:style w:type="paragraph" w:styleId="Tekstprzypisukocowego">
    <w:name w:val="endnote text"/>
    <w:basedOn w:val="Normalny"/>
    <w:link w:val="TekstprzypisukocowegoZnak"/>
    <w:uiPriority w:val="99"/>
    <w:semiHidden/>
    <w:unhideWhenUsed/>
    <w:rsid w:val="000F21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21A5"/>
    <w:rPr>
      <w:sz w:val="20"/>
      <w:szCs w:val="20"/>
    </w:rPr>
  </w:style>
  <w:style w:type="character" w:styleId="Odwoanieprzypisukocowego">
    <w:name w:val="endnote reference"/>
    <w:basedOn w:val="Domylnaczcionkaakapitu"/>
    <w:uiPriority w:val="99"/>
    <w:semiHidden/>
    <w:unhideWhenUsed/>
    <w:rsid w:val="000F21A5"/>
    <w:rPr>
      <w:vertAlign w:val="superscript"/>
    </w:rPr>
  </w:style>
  <w:style w:type="paragraph" w:styleId="Tekstpodstawowywcity">
    <w:name w:val="Body Text Indent"/>
    <w:basedOn w:val="Normalny"/>
    <w:link w:val="TekstpodstawowywcityZnak"/>
    <w:semiHidden/>
    <w:rsid w:val="001A18EA"/>
    <w:pPr>
      <w:spacing w:after="0" w:line="240" w:lineRule="auto"/>
      <w:ind w:firstLine="709"/>
      <w:jc w:val="both"/>
    </w:pPr>
    <w:rPr>
      <w:rFonts w:ascii="Times New Roman" w:eastAsia="Times New Roman"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semiHidden/>
    <w:rsid w:val="001A18EA"/>
    <w:rPr>
      <w:rFonts w:ascii="Times New Roman" w:eastAsia="Times New Roman" w:hAnsi="Times New Roman" w:cs="Times New Roman"/>
      <w:kern w:val="0"/>
      <w:sz w:val="24"/>
      <w:szCs w:val="20"/>
      <w:lang w:eastAsia="pl-PL"/>
      <w14:ligatures w14:val="none"/>
    </w:rPr>
  </w:style>
  <w:style w:type="character" w:customStyle="1" w:styleId="apple-converted-space">
    <w:name w:val="apple-converted-space"/>
    <w:basedOn w:val="Domylnaczcionkaakapitu"/>
    <w:rsid w:val="001A18EA"/>
  </w:style>
  <w:style w:type="paragraph" w:styleId="Tekstpodstawowy">
    <w:name w:val="Body Text"/>
    <w:basedOn w:val="Normalny"/>
    <w:link w:val="TekstpodstawowyZnak"/>
    <w:uiPriority w:val="99"/>
    <w:semiHidden/>
    <w:unhideWhenUsed/>
    <w:rsid w:val="00FB50A6"/>
    <w:pPr>
      <w:spacing w:after="120"/>
    </w:pPr>
  </w:style>
  <w:style w:type="character" w:customStyle="1" w:styleId="TekstpodstawowyZnak">
    <w:name w:val="Tekst podstawowy Znak"/>
    <w:basedOn w:val="Domylnaczcionkaakapitu"/>
    <w:link w:val="Tekstpodstawowy"/>
    <w:uiPriority w:val="99"/>
    <w:semiHidden/>
    <w:rsid w:val="00FB50A6"/>
  </w:style>
  <w:style w:type="paragraph" w:customStyle="1" w:styleId="Tekstpodstawowywci3fty3">
    <w:name w:val="Tekst podstawowy wcię3fty 3"/>
    <w:basedOn w:val="Normalny"/>
    <w:rsid w:val="00FB50A6"/>
    <w:pPr>
      <w:spacing w:after="120" w:line="252" w:lineRule="auto"/>
      <w:ind w:left="283"/>
    </w:pPr>
    <w:rPr>
      <w:rFonts w:ascii="Cambria" w:eastAsia="Times New Roman" w:hAnsi="Cambria" w:cs="Times New Roman"/>
      <w:kern w:val="0"/>
      <w:sz w:val="16"/>
      <w:lang w:bidi="en-US"/>
      <w14:ligatures w14:val="none"/>
    </w:rPr>
  </w:style>
  <w:style w:type="character" w:customStyle="1" w:styleId="AkapitzlistZnak">
    <w:name w:val="Akapit z listą Znak"/>
    <w:aliases w:val="Numerowanie Znak,Akapit z listą BS Znak,Kolorowa lista — akcent 11 Znak"/>
    <w:link w:val="Akapitzlist"/>
    <w:uiPriority w:val="34"/>
    <w:locked/>
    <w:rsid w:val="00973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6535">
      <w:bodyDiv w:val="1"/>
      <w:marLeft w:val="0"/>
      <w:marRight w:val="0"/>
      <w:marTop w:val="0"/>
      <w:marBottom w:val="0"/>
      <w:divBdr>
        <w:top w:val="none" w:sz="0" w:space="0" w:color="auto"/>
        <w:left w:val="none" w:sz="0" w:space="0" w:color="auto"/>
        <w:bottom w:val="none" w:sz="0" w:space="0" w:color="auto"/>
        <w:right w:val="none" w:sz="0" w:space="0" w:color="auto"/>
      </w:divBdr>
    </w:div>
    <w:div w:id="119305721">
      <w:bodyDiv w:val="1"/>
      <w:marLeft w:val="0"/>
      <w:marRight w:val="0"/>
      <w:marTop w:val="0"/>
      <w:marBottom w:val="0"/>
      <w:divBdr>
        <w:top w:val="none" w:sz="0" w:space="0" w:color="auto"/>
        <w:left w:val="none" w:sz="0" w:space="0" w:color="auto"/>
        <w:bottom w:val="none" w:sz="0" w:space="0" w:color="auto"/>
        <w:right w:val="none" w:sz="0" w:space="0" w:color="auto"/>
      </w:divBdr>
    </w:div>
    <w:div w:id="152599532">
      <w:bodyDiv w:val="1"/>
      <w:marLeft w:val="0"/>
      <w:marRight w:val="0"/>
      <w:marTop w:val="0"/>
      <w:marBottom w:val="0"/>
      <w:divBdr>
        <w:top w:val="none" w:sz="0" w:space="0" w:color="auto"/>
        <w:left w:val="none" w:sz="0" w:space="0" w:color="auto"/>
        <w:bottom w:val="none" w:sz="0" w:space="0" w:color="auto"/>
        <w:right w:val="none" w:sz="0" w:space="0" w:color="auto"/>
      </w:divBdr>
    </w:div>
    <w:div w:id="292829513">
      <w:bodyDiv w:val="1"/>
      <w:marLeft w:val="0"/>
      <w:marRight w:val="0"/>
      <w:marTop w:val="0"/>
      <w:marBottom w:val="0"/>
      <w:divBdr>
        <w:top w:val="none" w:sz="0" w:space="0" w:color="auto"/>
        <w:left w:val="none" w:sz="0" w:space="0" w:color="auto"/>
        <w:bottom w:val="none" w:sz="0" w:space="0" w:color="auto"/>
        <w:right w:val="none" w:sz="0" w:space="0" w:color="auto"/>
      </w:divBdr>
    </w:div>
    <w:div w:id="305668199">
      <w:bodyDiv w:val="1"/>
      <w:marLeft w:val="0"/>
      <w:marRight w:val="0"/>
      <w:marTop w:val="0"/>
      <w:marBottom w:val="0"/>
      <w:divBdr>
        <w:top w:val="none" w:sz="0" w:space="0" w:color="auto"/>
        <w:left w:val="none" w:sz="0" w:space="0" w:color="auto"/>
        <w:bottom w:val="none" w:sz="0" w:space="0" w:color="auto"/>
        <w:right w:val="none" w:sz="0" w:space="0" w:color="auto"/>
      </w:divBdr>
    </w:div>
    <w:div w:id="397441699">
      <w:bodyDiv w:val="1"/>
      <w:marLeft w:val="0"/>
      <w:marRight w:val="0"/>
      <w:marTop w:val="0"/>
      <w:marBottom w:val="0"/>
      <w:divBdr>
        <w:top w:val="none" w:sz="0" w:space="0" w:color="auto"/>
        <w:left w:val="none" w:sz="0" w:space="0" w:color="auto"/>
        <w:bottom w:val="none" w:sz="0" w:space="0" w:color="auto"/>
        <w:right w:val="none" w:sz="0" w:space="0" w:color="auto"/>
      </w:divBdr>
    </w:div>
    <w:div w:id="438794654">
      <w:bodyDiv w:val="1"/>
      <w:marLeft w:val="0"/>
      <w:marRight w:val="0"/>
      <w:marTop w:val="0"/>
      <w:marBottom w:val="0"/>
      <w:divBdr>
        <w:top w:val="none" w:sz="0" w:space="0" w:color="auto"/>
        <w:left w:val="none" w:sz="0" w:space="0" w:color="auto"/>
        <w:bottom w:val="none" w:sz="0" w:space="0" w:color="auto"/>
        <w:right w:val="none" w:sz="0" w:space="0" w:color="auto"/>
      </w:divBdr>
    </w:div>
    <w:div w:id="507062258">
      <w:bodyDiv w:val="1"/>
      <w:marLeft w:val="0"/>
      <w:marRight w:val="0"/>
      <w:marTop w:val="0"/>
      <w:marBottom w:val="0"/>
      <w:divBdr>
        <w:top w:val="none" w:sz="0" w:space="0" w:color="auto"/>
        <w:left w:val="none" w:sz="0" w:space="0" w:color="auto"/>
        <w:bottom w:val="none" w:sz="0" w:space="0" w:color="auto"/>
        <w:right w:val="none" w:sz="0" w:space="0" w:color="auto"/>
      </w:divBdr>
    </w:div>
    <w:div w:id="512691949">
      <w:bodyDiv w:val="1"/>
      <w:marLeft w:val="0"/>
      <w:marRight w:val="0"/>
      <w:marTop w:val="0"/>
      <w:marBottom w:val="0"/>
      <w:divBdr>
        <w:top w:val="none" w:sz="0" w:space="0" w:color="auto"/>
        <w:left w:val="none" w:sz="0" w:space="0" w:color="auto"/>
        <w:bottom w:val="none" w:sz="0" w:space="0" w:color="auto"/>
        <w:right w:val="none" w:sz="0" w:space="0" w:color="auto"/>
      </w:divBdr>
    </w:div>
    <w:div w:id="574168045">
      <w:bodyDiv w:val="1"/>
      <w:marLeft w:val="0"/>
      <w:marRight w:val="0"/>
      <w:marTop w:val="0"/>
      <w:marBottom w:val="0"/>
      <w:divBdr>
        <w:top w:val="none" w:sz="0" w:space="0" w:color="auto"/>
        <w:left w:val="none" w:sz="0" w:space="0" w:color="auto"/>
        <w:bottom w:val="none" w:sz="0" w:space="0" w:color="auto"/>
        <w:right w:val="none" w:sz="0" w:space="0" w:color="auto"/>
      </w:divBdr>
    </w:div>
    <w:div w:id="770901013">
      <w:bodyDiv w:val="1"/>
      <w:marLeft w:val="0"/>
      <w:marRight w:val="0"/>
      <w:marTop w:val="0"/>
      <w:marBottom w:val="0"/>
      <w:divBdr>
        <w:top w:val="none" w:sz="0" w:space="0" w:color="auto"/>
        <w:left w:val="none" w:sz="0" w:space="0" w:color="auto"/>
        <w:bottom w:val="none" w:sz="0" w:space="0" w:color="auto"/>
        <w:right w:val="none" w:sz="0" w:space="0" w:color="auto"/>
      </w:divBdr>
    </w:div>
    <w:div w:id="771509955">
      <w:bodyDiv w:val="1"/>
      <w:marLeft w:val="0"/>
      <w:marRight w:val="0"/>
      <w:marTop w:val="0"/>
      <w:marBottom w:val="0"/>
      <w:divBdr>
        <w:top w:val="none" w:sz="0" w:space="0" w:color="auto"/>
        <w:left w:val="none" w:sz="0" w:space="0" w:color="auto"/>
        <w:bottom w:val="none" w:sz="0" w:space="0" w:color="auto"/>
        <w:right w:val="none" w:sz="0" w:space="0" w:color="auto"/>
      </w:divBdr>
    </w:div>
    <w:div w:id="989019050">
      <w:bodyDiv w:val="1"/>
      <w:marLeft w:val="0"/>
      <w:marRight w:val="0"/>
      <w:marTop w:val="0"/>
      <w:marBottom w:val="0"/>
      <w:divBdr>
        <w:top w:val="none" w:sz="0" w:space="0" w:color="auto"/>
        <w:left w:val="none" w:sz="0" w:space="0" w:color="auto"/>
        <w:bottom w:val="none" w:sz="0" w:space="0" w:color="auto"/>
        <w:right w:val="none" w:sz="0" w:space="0" w:color="auto"/>
      </w:divBdr>
    </w:div>
    <w:div w:id="1000546637">
      <w:bodyDiv w:val="1"/>
      <w:marLeft w:val="0"/>
      <w:marRight w:val="0"/>
      <w:marTop w:val="0"/>
      <w:marBottom w:val="0"/>
      <w:divBdr>
        <w:top w:val="none" w:sz="0" w:space="0" w:color="auto"/>
        <w:left w:val="none" w:sz="0" w:space="0" w:color="auto"/>
        <w:bottom w:val="none" w:sz="0" w:space="0" w:color="auto"/>
        <w:right w:val="none" w:sz="0" w:space="0" w:color="auto"/>
      </w:divBdr>
    </w:div>
    <w:div w:id="1001421993">
      <w:bodyDiv w:val="1"/>
      <w:marLeft w:val="0"/>
      <w:marRight w:val="0"/>
      <w:marTop w:val="0"/>
      <w:marBottom w:val="0"/>
      <w:divBdr>
        <w:top w:val="none" w:sz="0" w:space="0" w:color="auto"/>
        <w:left w:val="none" w:sz="0" w:space="0" w:color="auto"/>
        <w:bottom w:val="none" w:sz="0" w:space="0" w:color="auto"/>
        <w:right w:val="none" w:sz="0" w:space="0" w:color="auto"/>
      </w:divBdr>
    </w:div>
    <w:div w:id="1036734568">
      <w:bodyDiv w:val="1"/>
      <w:marLeft w:val="0"/>
      <w:marRight w:val="0"/>
      <w:marTop w:val="0"/>
      <w:marBottom w:val="0"/>
      <w:divBdr>
        <w:top w:val="none" w:sz="0" w:space="0" w:color="auto"/>
        <w:left w:val="none" w:sz="0" w:space="0" w:color="auto"/>
        <w:bottom w:val="none" w:sz="0" w:space="0" w:color="auto"/>
        <w:right w:val="none" w:sz="0" w:space="0" w:color="auto"/>
      </w:divBdr>
    </w:div>
    <w:div w:id="1074477698">
      <w:bodyDiv w:val="1"/>
      <w:marLeft w:val="0"/>
      <w:marRight w:val="0"/>
      <w:marTop w:val="0"/>
      <w:marBottom w:val="0"/>
      <w:divBdr>
        <w:top w:val="none" w:sz="0" w:space="0" w:color="auto"/>
        <w:left w:val="none" w:sz="0" w:space="0" w:color="auto"/>
        <w:bottom w:val="none" w:sz="0" w:space="0" w:color="auto"/>
        <w:right w:val="none" w:sz="0" w:space="0" w:color="auto"/>
      </w:divBdr>
    </w:div>
    <w:div w:id="1120760847">
      <w:bodyDiv w:val="1"/>
      <w:marLeft w:val="0"/>
      <w:marRight w:val="0"/>
      <w:marTop w:val="0"/>
      <w:marBottom w:val="0"/>
      <w:divBdr>
        <w:top w:val="none" w:sz="0" w:space="0" w:color="auto"/>
        <w:left w:val="none" w:sz="0" w:space="0" w:color="auto"/>
        <w:bottom w:val="none" w:sz="0" w:space="0" w:color="auto"/>
        <w:right w:val="none" w:sz="0" w:space="0" w:color="auto"/>
      </w:divBdr>
    </w:div>
    <w:div w:id="1190292915">
      <w:bodyDiv w:val="1"/>
      <w:marLeft w:val="0"/>
      <w:marRight w:val="0"/>
      <w:marTop w:val="0"/>
      <w:marBottom w:val="0"/>
      <w:divBdr>
        <w:top w:val="none" w:sz="0" w:space="0" w:color="auto"/>
        <w:left w:val="none" w:sz="0" w:space="0" w:color="auto"/>
        <w:bottom w:val="none" w:sz="0" w:space="0" w:color="auto"/>
        <w:right w:val="none" w:sz="0" w:space="0" w:color="auto"/>
      </w:divBdr>
    </w:div>
    <w:div w:id="1258096596">
      <w:bodyDiv w:val="1"/>
      <w:marLeft w:val="0"/>
      <w:marRight w:val="0"/>
      <w:marTop w:val="0"/>
      <w:marBottom w:val="0"/>
      <w:divBdr>
        <w:top w:val="none" w:sz="0" w:space="0" w:color="auto"/>
        <w:left w:val="none" w:sz="0" w:space="0" w:color="auto"/>
        <w:bottom w:val="none" w:sz="0" w:space="0" w:color="auto"/>
        <w:right w:val="none" w:sz="0" w:space="0" w:color="auto"/>
      </w:divBdr>
    </w:div>
    <w:div w:id="1259942952">
      <w:bodyDiv w:val="1"/>
      <w:marLeft w:val="0"/>
      <w:marRight w:val="0"/>
      <w:marTop w:val="0"/>
      <w:marBottom w:val="0"/>
      <w:divBdr>
        <w:top w:val="none" w:sz="0" w:space="0" w:color="auto"/>
        <w:left w:val="none" w:sz="0" w:space="0" w:color="auto"/>
        <w:bottom w:val="none" w:sz="0" w:space="0" w:color="auto"/>
        <w:right w:val="none" w:sz="0" w:space="0" w:color="auto"/>
      </w:divBdr>
    </w:div>
    <w:div w:id="1314798997">
      <w:bodyDiv w:val="1"/>
      <w:marLeft w:val="0"/>
      <w:marRight w:val="0"/>
      <w:marTop w:val="0"/>
      <w:marBottom w:val="0"/>
      <w:divBdr>
        <w:top w:val="none" w:sz="0" w:space="0" w:color="auto"/>
        <w:left w:val="none" w:sz="0" w:space="0" w:color="auto"/>
        <w:bottom w:val="none" w:sz="0" w:space="0" w:color="auto"/>
        <w:right w:val="none" w:sz="0" w:space="0" w:color="auto"/>
      </w:divBdr>
    </w:div>
    <w:div w:id="1320382292">
      <w:bodyDiv w:val="1"/>
      <w:marLeft w:val="0"/>
      <w:marRight w:val="0"/>
      <w:marTop w:val="0"/>
      <w:marBottom w:val="0"/>
      <w:divBdr>
        <w:top w:val="none" w:sz="0" w:space="0" w:color="auto"/>
        <w:left w:val="none" w:sz="0" w:space="0" w:color="auto"/>
        <w:bottom w:val="none" w:sz="0" w:space="0" w:color="auto"/>
        <w:right w:val="none" w:sz="0" w:space="0" w:color="auto"/>
      </w:divBdr>
    </w:div>
    <w:div w:id="1337683516">
      <w:bodyDiv w:val="1"/>
      <w:marLeft w:val="0"/>
      <w:marRight w:val="0"/>
      <w:marTop w:val="0"/>
      <w:marBottom w:val="0"/>
      <w:divBdr>
        <w:top w:val="none" w:sz="0" w:space="0" w:color="auto"/>
        <w:left w:val="none" w:sz="0" w:space="0" w:color="auto"/>
        <w:bottom w:val="none" w:sz="0" w:space="0" w:color="auto"/>
        <w:right w:val="none" w:sz="0" w:space="0" w:color="auto"/>
      </w:divBdr>
    </w:div>
    <w:div w:id="1348025951">
      <w:bodyDiv w:val="1"/>
      <w:marLeft w:val="0"/>
      <w:marRight w:val="0"/>
      <w:marTop w:val="0"/>
      <w:marBottom w:val="0"/>
      <w:divBdr>
        <w:top w:val="none" w:sz="0" w:space="0" w:color="auto"/>
        <w:left w:val="none" w:sz="0" w:space="0" w:color="auto"/>
        <w:bottom w:val="none" w:sz="0" w:space="0" w:color="auto"/>
        <w:right w:val="none" w:sz="0" w:space="0" w:color="auto"/>
      </w:divBdr>
    </w:div>
    <w:div w:id="1361543081">
      <w:bodyDiv w:val="1"/>
      <w:marLeft w:val="0"/>
      <w:marRight w:val="0"/>
      <w:marTop w:val="0"/>
      <w:marBottom w:val="0"/>
      <w:divBdr>
        <w:top w:val="none" w:sz="0" w:space="0" w:color="auto"/>
        <w:left w:val="none" w:sz="0" w:space="0" w:color="auto"/>
        <w:bottom w:val="none" w:sz="0" w:space="0" w:color="auto"/>
        <w:right w:val="none" w:sz="0" w:space="0" w:color="auto"/>
      </w:divBdr>
    </w:div>
    <w:div w:id="1447580692">
      <w:bodyDiv w:val="1"/>
      <w:marLeft w:val="0"/>
      <w:marRight w:val="0"/>
      <w:marTop w:val="0"/>
      <w:marBottom w:val="0"/>
      <w:divBdr>
        <w:top w:val="none" w:sz="0" w:space="0" w:color="auto"/>
        <w:left w:val="none" w:sz="0" w:space="0" w:color="auto"/>
        <w:bottom w:val="none" w:sz="0" w:space="0" w:color="auto"/>
        <w:right w:val="none" w:sz="0" w:space="0" w:color="auto"/>
      </w:divBdr>
    </w:div>
    <w:div w:id="1450853907">
      <w:bodyDiv w:val="1"/>
      <w:marLeft w:val="0"/>
      <w:marRight w:val="0"/>
      <w:marTop w:val="0"/>
      <w:marBottom w:val="0"/>
      <w:divBdr>
        <w:top w:val="none" w:sz="0" w:space="0" w:color="auto"/>
        <w:left w:val="none" w:sz="0" w:space="0" w:color="auto"/>
        <w:bottom w:val="none" w:sz="0" w:space="0" w:color="auto"/>
        <w:right w:val="none" w:sz="0" w:space="0" w:color="auto"/>
      </w:divBdr>
    </w:div>
    <w:div w:id="1554661404">
      <w:bodyDiv w:val="1"/>
      <w:marLeft w:val="0"/>
      <w:marRight w:val="0"/>
      <w:marTop w:val="0"/>
      <w:marBottom w:val="0"/>
      <w:divBdr>
        <w:top w:val="none" w:sz="0" w:space="0" w:color="auto"/>
        <w:left w:val="none" w:sz="0" w:space="0" w:color="auto"/>
        <w:bottom w:val="none" w:sz="0" w:space="0" w:color="auto"/>
        <w:right w:val="none" w:sz="0" w:space="0" w:color="auto"/>
      </w:divBdr>
    </w:div>
    <w:div w:id="1603953202">
      <w:bodyDiv w:val="1"/>
      <w:marLeft w:val="0"/>
      <w:marRight w:val="0"/>
      <w:marTop w:val="0"/>
      <w:marBottom w:val="0"/>
      <w:divBdr>
        <w:top w:val="none" w:sz="0" w:space="0" w:color="auto"/>
        <w:left w:val="none" w:sz="0" w:space="0" w:color="auto"/>
        <w:bottom w:val="none" w:sz="0" w:space="0" w:color="auto"/>
        <w:right w:val="none" w:sz="0" w:space="0" w:color="auto"/>
      </w:divBdr>
    </w:div>
    <w:div w:id="1658878787">
      <w:bodyDiv w:val="1"/>
      <w:marLeft w:val="0"/>
      <w:marRight w:val="0"/>
      <w:marTop w:val="0"/>
      <w:marBottom w:val="0"/>
      <w:divBdr>
        <w:top w:val="none" w:sz="0" w:space="0" w:color="auto"/>
        <w:left w:val="none" w:sz="0" w:space="0" w:color="auto"/>
        <w:bottom w:val="none" w:sz="0" w:space="0" w:color="auto"/>
        <w:right w:val="none" w:sz="0" w:space="0" w:color="auto"/>
      </w:divBdr>
    </w:div>
    <w:div w:id="1712412856">
      <w:bodyDiv w:val="1"/>
      <w:marLeft w:val="0"/>
      <w:marRight w:val="0"/>
      <w:marTop w:val="0"/>
      <w:marBottom w:val="0"/>
      <w:divBdr>
        <w:top w:val="none" w:sz="0" w:space="0" w:color="auto"/>
        <w:left w:val="none" w:sz="0" w:space="0" w:color="auto"/>
        <w:bottom w:val="none" w:sz="0" w:space="0" w:color="auto"/>
        <w:right w:val="none" w:sz="0" w:space="0" w:color="auto"/>
      </w:divBdr>
    </w:div>
    <w:div w:id="1775053904">
      <w:bodyDiv w:val="1"/>
      <w:marLeft w:val="0"/>
      <w:marRight w:val="0"/>
      <w:marTop w:val="0"/>
      <w:marBottom w:val="0"/>
      <w:divBdr>
        <w:top w:val="none" w:sz="0" w:space="0" w:color="auto"/>
        <w:left w:val="none" w:sz="0" w:space="0" w:color="auto"/>
        <w:bottom w:val="none" w:sz="0" w:space="0" w:color="auto"/>
        <w:right w:val="none" w:sz="0" w:space="0" w:color="auto"/>
      </w:divBdr>
    </w:div>
    <w:div w:id="1802502880">
      <w:bodyDiv w:val="1"/>
      <w:marLeft w:val="0"/>
      <w:marRight w:val="0"/>
      <w:marTop w:val="0"/>
      <w:marBottom w:val="0"/>
      <w:divBdr>
        <w:top w:val="none" w:sz="0" w:space="0" w:color="auto"/>
        <w:left w:val="none" w:sz="0" w:space="0" w:color="auto"/>
        <w:bottom w:val="none" w:sz="0" w:space="0" w:color="auto"/>
        <w:right w:val="none" w:sz="0" w:space="0" w:color="auto"/>
      </w:divBdr>
    </w:div>
    <w:div w:id="1874490370">
      <w:bodyDiv w:val="1"/>
      <w:marLeft w:val="0"/>
      <w:marRight w:val="0"/>
      <w:marTop w:val="0"/>
      <w:marBottom w:val="0"/>
      <w:divBdr>
        <w:top w:val="none" w:sz="0" w:space="0" w:color="auto"/>
        <w:left w:val="none" w:sz="0" w:space="0" w:color="auto"/>
        <w:bottom w:val="none" w:sz="0" w:space="0" w:color="auto"/>
        <w:right w:val="none" w:sz="0" w:space="0" w:color="auto"/>
      </w:divBdr>
    </w:div>
    <w:div w:id="1877350659">
      <w:bodyDiv w:val="1"/>
      <w:marLeft w:val="0"/>
      <w:marRight w:val="0"/>
      <w:marTop w:val="0"/>
      <w:marBottom w:val="0"/>
      <w:divBdr>
        <w:top w:val="none" w:sz="0" w:space="0" w:color="auto"/>
        <w:left w:val="none" w:sz="0" w:space="0" w:color="auto"/>
        <w:bottom w:val="none" w:sz="0" w:space="0" w:color="auto"/>
        <w:right w:val="none" w:sz="0" w:space="0" w:color="auto"/>
      </w:divBdr>
    </w:div>
    <w:div w:id="1889148555">
      <w:bodyDiv w:val="1"/>
      <w:marLeft w:val="0"/>
      <w:marRight w:val="0"/>
      <w:marTop w:val="0"/>
      <w:marBottom w:val="0"/>
      <w:divBdr>
        <w:top w:val="none" w:sz="0" w:space="0" w:color="auto"/>
        <w:left w:val="none" w:sz="0" w:space="0" w:color="auto"/>
        <w:bottom w:val="none" w:sz="0" w:space="0" w:color="auto"/>
        <w:right w:val="none" w:sz="0" w:space="0" w:color="auto"/>
      </w:divBdr>
    </w:div>
    <w:div w:id="1900969725">
      <w:bodyDiv w:val="1"/>
      <w:marLeft w:val="0"/>
      <w:marRight w:val="0"/>
      <w:marTop w:val="0"/>
      <w:marBottom w:val="0"/>
      <w:divBdr>
        <w:top w:val="none" w:sz="0" w:space="0" w:color="auto"/>
        <w:left w:val="none" w:sz="0" w:space="0" w:color="auto"/>
        <w:bottom w:val="none" w:sz="0" w:space="0" w:color="auto"/>
        <w:right w:val="none" w:sz="0" w:space="0" w:color="auto"/>
      </w:divBdr>
    </w:div>
    <w:div w:id="1926107873">
      <w:bodyDiv w:val="1"/>
      <w:marLeft w:val="0"/>
      <w:marRight w:val="0"/>
      <w:marTop w:val="0"/>
      <w:marBottom w:val="0"/>
      <w:divBdr>
        <w:top w:val="none" w:sz="0" w:space="0" w:color="auto"/>
        <w:left w:val="none" w:sz="0" w:space="0" w:color="auto"/>
        <w:bottom w:val="none" w:sz="0" w:space="0" w:color="auto"/>
        <w:right w:val="none" w:sz="0" w:space="0" w:color="auto"/>
      </w:divBdr>
    </w:div>
    <w:div w:id="1949656202">
      <w:bodyDiv w:val="1"/>
      <w:marLeft w:val="0"/>
      <w:marRight w:val="0"/>
      <w:marTop w:val="0"/>
      <w:marBottom w:val="0"/>
      <w:divBdr>
        <w:top w:val="none" w:sz="0" w:space="0" w:color="auto"/>
        <w:left w:val="none" w:sz="0" w:space="0" w:color="auto"/>
        <w:bottom w:val="none" w:sz="0" w:space="0" w:color="auto"/>
        <w:right w:val="none" w:sz="0" w:space="0" w:color="auto"/>
      </w:divBdr>
    </w:div>
    <w:div w:id="1997538291">
      <w:bodyDiv w:val="1"/>
      <w:marLeft w:val="0"/>
      <w:marRight w:val="0"/>
      <w:marTop w:val="0"/>
      <w:marBottom w:val="0"/>
      <w:divBdr>
        <w:top w:val="none" w:sz="0" w:space="0" w:color="auto"/>
        <w:left w:val="none" w:sz="0" w:space="0" w:color="auto"/>
        <w:bottom w:val="none" w:sz="0" w:space="0" w:color="auto"/>
        <w:right w:val="none" w:sz="0" w:space="0" w:color="auto"/>
      </w:divBdr>
    </w:div>
    <w:div w:id="1997801947">
      <w:bodyDiv w:val="1"/>
      <w:marLeft w:val="0"/>
      <w:marRight w:val="0"/>
      <w:marTop w:val="0"/>
      <w:marBottom w:val="0"/>
      <w:divBdr>
        <w:top w:val="none" w:sz="0" w:space="0" w:color="auto"/>
        <w:left w:val="none" w:sz="0" w:space="0" w:color="auto"/>
        <w:bottom w:val="none" w:sz="0" w:space="0" w:color="auto"/>
        <w:right w:val="none" w:sz="0" w:space="0" w:color="auto"/>
      </w:divBdr>
    </w:div>
    <w:div w:id="2012752609">
      <w:bodyDiv w:val="1"/>
      <w:marLeft w:val="0"/>
      <w:marRight w:val="0"/>
      <w:marTop w:val="0"/>
      <w:marBottom w:val="0"/>
      <w:divBdr>
        <w:top w:val="none" w:sz="0" w:space="0" w:color="auto"/>
        <w:left w:val="none" w:sz="0" w:space="0" w:color="auto"/>
        <w:bottom w:val="none" w:sz="0" w:space="0" w:color="auto"/>
        <w:right w:val="none" w:sz="0" w:space="0" w:color="auto"/>
      </w:divBdr>
    </w:div>
    <w:div w:id="2015065449">
      <w:bodyDiv w:val="1"/>
      <w:marLeft w:val="0"/>
      <w:marRight w:val="0"/>
      <w:marTop w:val="0"/>
      <w:marBottom w:val="0"/>
      <w:divBdr>
        <w:top w:val="none" w:sz="0" w:space="0" w:color="auto"/>
        <w:left w:val="none" w:sz="0" w:space="0" w:color="auto"/>
        <w:bottom w:val="none" w:sz="0" w:space="0" w:color="auto"/>
        <w:right w:val="none" w:sz="0" w:space="0" w:color="auto"/>
      </w:divBdr>
    </w:div>
    <w:div w:id="2040666162">
      <w:bodyDiv w:val="1"/>
      <w:marLeft w:val="0"/>
      <w:marRight w:val="0"/>
      <w:marTop w:val="0"/>
      <w:marBottom w:val="0"/>
      <w:divBdr>
        <w:top w:val="none" w:sz="0" w:space="0" w:color="auto"/>
        <w:left w:val="none" w:sz="0" w:space="0" w:color="auto"/>
        <w:bottom w:val="none" w:sz="0" w:space="0" w:color="auto"/>
        <w:right w:val="none" w:sz="0" w:space="0" w:color="auto"/>
      </w:divBdr>
    </w:div>
    <w:div w:id="208413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A3F7-C693-4260-91CD-1B621F6A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31541</Words>
  <Characters>189248</Characters>
  <Application>Microsoft Office Word</Application>
  <DocSecurity>0</DocSecurity>
  <Lines>1577</Lines>
  <Paragraphs>440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Bucholska</dc:creator>
  <cp:keywords/>
  <dc:description/>
  <cp:lastModifiedBy>Sandra Bucholska</cp:lastModifiedBy>
  <cp:revision>10</cp:revision>
  <cp:lastPrinted>2025-07-23T13:29:00Z</cp:lastPrinted>
  <dcterms:created xsi:type="dcterms:W3CDTF">2025-08-07T10:39:00Z</dcterms:created>
  <dcterms:modified xsi:type="dcterms:W3CDTF">2025-08-27T06:43:00Z</dcterms:modified>
</cp:coreProperties>
</file>