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77550" w14:textId="587A54D5" w:rsidR="00952955" w:rsidRPr="002007E7" w:rsidRDefault="00952955" w:rsidP="002007E7">
      <w:pPr>
        <w:spacing w:line="360" w:lineRule="auto"/>
        <w:rPr>
          <w:rFonts w:ascii="Century Gothic" w:hAnsi="Century Gothic" w:cs="Times New Roman"/>
          <w:sz w:val="20"/>
          <w:szCs w:val="20"/>
        </w:rPr>
      </w:pPr>
      <w:r w:rsidRPr="002007E7">
        <w:rPr>
          <w:rFonts w:ascii="Century Gothic" w:hAnsi="Century Gothic" w:cs="Times New Roman"/>
          <w:sz w:val="20"/>
          <w:szCs w:val="20"/>
        </w:rPr>
        <w:t>ORG.0002.7.2024.PO</w:t>
      </w:r>
    </w:p>
    <w:p w14:paraId="206C08AA" w14:textId="47AD54EC" w:rsidR="00952955" w:rsidRPr="002007E7" w:rsidRDefault="003B5683" w:rsidP="002007E7">
      <w:pPr>
        <w:spacing w:line="360" w:lineRule="auto"/>
        <w:rPr>
          <w:rFonts w:ascii="Century Gothic" w:hAnsi="Century Gothic" w:cs="Times New Roman"/>
          <w:sz w:val="20"/>
          <w:szCs w:val="20"/>
        </w:rPr>
      </w:pPr>
      <w:r w:rsidRPr="002007E7">
        <w:rPr>
          <w:rFonts w:ascii="Century Gothic" w:hAnsi="Century Gothic" w:cs="Times New Roman"/>
          <w:sz w:val="20"/>
          <w:szCs w:val="20"/>
        </w:rPr>
        <w:t xml:space="preserve">  </w:t>
      </w:r>
      <w:r w:rsidR="00952955" w:rsidRPr="002007E7">
        <w:rPr>
          <w:rFonts w:ascii="Century Gothic" w:hAnsi="Century Gothic" w:cs="Times New Roman"/>
          <w:sz w:val="20"/>
          <w:szCs w:val="20"/>
        </w:rPr>
        <w:t>PROTOKÓŁ Nr III/2024</w:t>
      </w:r>
    </w:p>
    <w:p w14:paraId="142DAF56" w14:textId="36F3426A" w:rsidR="00952955" w:rsidRPr="002007E7" w:rsidRDefault="008C778F" w:rsidP="002007E7">
      <w:pPr>
        <w:spacing w:line="360" w:lineRule="auto"/>
        <w:rPr>
          <w:rFonts w:ascii="Century Gothic" w:hAnsi="Century Gothic" w:cs="Times New Roman"/>
          <w:sz w:val="20"/>
          <w:szCs w:val="20"/>
        </w:rPr>
      </w:pPr>
      <w:r w:rsidRPr="002007E7">
        <w:rPr>
          <w:rFonts w:ascii="Century Gothic" w:hAnsi="Century Gothic" w:cs="Times New Roman"/>
          <w:sz w:val="20"/>
          <w:szCs w:val="20"/>
        </w:rPr>
        <w:t xml:space="preserve"> </w:t>
      </w:r>
      <w:r w:rsidR="00952955" w:rsidRPr="002007E7">
        <w:rPr>
          <w:rFonts w:ascii="Century Gothic" w:hAnsi="Century Gothic" w:cs="Times New Roman"/>
          <w:sz w:val="20"/>
          <w:szCs w:val="20"/>
        </w:rPr>
        <w:t>z obrad sesji Rady Miasta Mława</w:t>
      </w:r>
    </w:p>
    <w:p w14:paraId="47F3962B" w14:textId="77777777" w:rsidR="002007E7" w:rsidRDefault="008C778F" w:rsidP="002007E7">
      <w:pPr>
        <w:spacing w:line="360" w:lineRule="auto"/>
        <w:rPr>
          <w:rFonts w:ascii="Century Gothic" w:hAnsi="Century Gothic" w:cs="Times New Roman"/>
          <w:sz w:val="20"/>
          <w:szCs w:val="20"/>
        </w:rPr>
      </w:pPr>
      <w:r w:rsidRPr="002007E7">
        <w:rPr>
          <w:rFonts w:ascii="Century Gothic" w:hAnsi="Century Gothic" w:cs="Times New Roman"/>
          <w:sz w:val="20"/>
          <w:szCs w:val="20"/>
        </w:rPr>
        <w:t xml:space="preserve"> </w:t>
      </w:r>
      <w:r w:rsidR="00952955" w:rsidRPr="002007E7">
        <w:rPr>
          <w:rFonts w:ascii="Century Gothic" w:hAnsi="Century Gothic" w:cs="Times New Roman"/>
          <w:sz w:val="20"/>
          <w:szCs w:val="20"/>
        </w:rPr>
        <w:t>odbytej w dniu 11 czerwca 2024 r.</w:t>
      </w:r>
    </w:p>
    <w:p w14:paraId="552DC47F" w14:textId="07404715" w:rsidR="00952955" w:rsidRPr="002007E7" w:rsidRDefault="008C778F" w:rsidP="002007E7">
      <w:pPr>
        <w:spacing w:line="360" w:lineRule="auto"/>
        <w:rPr>
          <w:rFonts w:ascii="Century Gothic" w:hAnsi="Century Gothic" w:cs="Times New Roman"/>
          <w:sz w:val="20"/>
          <w:szCs w:val="20"/>
        </w:rPr>
      </w:pPr>
      <w:r w:rsidRPr="002007E7">
        <w:rPr>
          <w:rFonts w:ascii="Century Gothic" w:hAnsi="Century Gothic" w:cs="Times New Roman"/>
          <w:sz w:val="20"/>
          <w:szCs w:val="20"/>
        </w:rPr>
        <w:t xml:space="preserve">  </w:t>
      </w:r>
      <w:r w:rsidR="00952955" w:rsidRPr="002007E7">
        <w:rPr>
          <w:rFonts w:ascii="Century Gothic" w:hAnsi="Century Gothic" w:cs="Times New Roman"/>
          <w:sz w:val="20"/>
          <w:szCs w:val="20"/>
        </w:rPr>
        <w:t>w Miejskim Domu Kultury w Mławie</w:t>
      </w:r>
    </w:p>
    <w:p w14:paraId="57D827F5" w14:textId="77777777" w:rsidR="00952955" w:rsidRPr="002007E7" w:rsidRDefault="00952955" w:rsidP="002007E7">
      <w:pPr>
        <w:spacing w:before="120" w:after="120" w:line="360" w:lineRule="auto"/>
        <w:rPr>
          <w:rFonts w:ascii="Century Gothic" w:hAnsi="Century Gothic" w:cs="Times New Roman"/>
          <w:sz w:val="20"/>
          <w:szCs w:val="20"/>
        </w:rPr>
      </w:pPr>
    </w:p>
    <w:p w14:paraId="264B9069" w14:textId="53775B50" w:rsidR="00952955" w:rsidRPr="002007E7" w:rsidRDefault="00952955"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sz w:val="20"/>
          <w:szCs w:val="20"/>
        </w:rPr>
        <w:t>Obrady trzeciej zwyczajnej sesji Rady Miasta</w:t>
      </w:r>
      <w:r w:rsidRPr="002007E7">
        <w:rPr>
          <w:rFonts w:ascii="Century Gothic" w:hAnsi="Century Gothic" w:cs="Times New Roman"/>
          <w:color w:val="000000" w:themeColor="text1"/>
          <w:sz w:val="20"/>
          <w:szCs w:val="20"/>
        </w:rPr>
        <w:t xml:space="preserve"> </w:t>
      </w:r>
      <w:r w:rsidRPr="002007E7">
        <w:rPr>
          <w:rFonts w:ascii="Century Gothic" w:hAnsi="Century Gothic" w:cs="Times New Roman"/>
          <w:sz w:val="20"/>
          <w:szCs w:val="20"/>
        </w:rPr>
        <w:t xml:space="preserve">otworzył Przewodniczący Rady Miasta </w:t>
      </w:r>
      <w:r w:rsidR="008C778F" w:rsidRPr="002007E7">
        <w:rPr>
          <w:rFonts w:ascii="Century Gothic" w:hAnsi="Century Gothic" w:cs="Times New Roman"/>
          <w:sz w:val="20"/>
          <w:szCs w:val="20"/>
        </w:rPr>
        <w:t xml:space="preserve">    </w:t>
      </w:r>
      <w:r w:rsidRPr="002007E7">
        <w:rPr>
          <w:rFonts w:ascii="Century Gothic" w:hAnsi="Century Gothic" w:cs="Times New Roman"/>
          <w:sz w:val="20"/>
          <w:szCs w:val="20"/>
        </w:rPr>
        <w:t>FILIP KOWALCZYK o godzinie 13:00.</w:t>
      </w:r>
    </w:p>
    <w:p w14:paraId="3C346CDB" w14:textId="77777777" w:rsidR="00D04011" w:rsidRPr="002007E7" w:rsidRDefault="00D04011" w:rsidP="002007E7">
      <w:pPr>
        <w:spacing w:before="120" w:after="120" w:line="240" w:lineRule="auto"/>
        <w:ind w:firstLine="708"/>
        <w:rPr>
          <w:rFonts w:ascii="Century Gothic" w:hAnsi="Century Gothic" w:cs="Times New Roman"/>
          <w:sz w:val="20"/>
          <w:szCs w:val="20"/>
        </w:rPr>
      </w:pPr>
    </w:p>
    <w:p w14:paraId="29013E88" w14:textId="77777777" w:rsidR="00952955" w:rsidRPr="002007E7" w:rsidRDefault="00952955"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sz w:val="20"/>
          <w:szCs w:val="20"/>
        </w:rPr>
        <w:t xml:space="preserve">Powitał Radnych, Burmistrza Miasta Piotra Jankowskiego, Zastępcę Burmistrza Marcina </w:t>
      </w:r>
      <w:proofErr w:type="spellStart"/>
      <w:r w:rsidRPr="002007E7">
        <w:rPr>
          <w:rFonts w:ascii="Century Gothic" w:hAnsi="Century Gothic" w:cs="Times New Roman"/>
          <w:sz w:val="20"/>
          <w:szCs w:val="20"/>
        </w:rPr>
        <w:t>Burchackiego</w:t>
      </w:r>
      <w:proofErr w:type="spellEnd"/>
      <w:r w:rsidRPr="002007E7">
        <w:rPr>
          <w:rFonts w:ascii="Century Gothic" w:hAnsi="Century Gothic" w:cs="Times New Roman"/>
          <w:sz w:val="20"/>
          <w:szCs w:val="20"/>
        </w:rPr>
        <w:t xml:space="preserve">, Skarbnika Miasta Justynę </w:t>
      </w:r>
      <w:proofErr w:type="spellStart"/>
      <w:r w:rsidRPr="002007E7">
        <w:rPr>
          <w:rFonts w:ascii="Century Gothic" w:hAnsi="Century Gothic" w:cs="Times New Roman"/>
          <w:sz w:val="20"/>
          <w:szCs w:val="20"/>
        </w:rPr>
        <w:t>Aptewicz</w:t>
      </w:r>
      <w:proofErr w:type="spellEnd"/>
      <w:r w:rsidRPr="002007E7">
        <w:rPr>
          <w:rFonts w:ascii="Century Gothic" w:hAnsi="Century Gothic" w:cs="Times New Roman"/>
          <w:sz w:val="20"/>
          <w:szCs w:val="20"/>
        </w:rPr>
        <w:t>, naczelników wydziałów, Przewodniczących Zarządów Osiedli, przedstawicieli mediów oraz mieszkańców Miasta.</w:t>
      </w:r>
    </w:p>
    <w:p w14:paraId="4C426506" w14:textId="77777777" w:rsidR="00D04011" w:rsidRPr="002007E7" w:rsidRDefault="00D04011" w:rsidP="002007E7">
      <w:pPr>
        <w:spacing w:before="120" w:after="120" w:line="240" w:lineRule="auto"/>
        <w:ind w:firstLine="708"/>
        <w:rPr>
          <w:rFonts w:ascii="Century Gothic" w:hAnsi="Century Gothic" w:cs="Times New Roman"/>
          <w:sz w:val="20"/>
          <w:szCs w:val="20"/>
        </w:rPr>
      </w:pPr>
    </w:p>
    <w:p w14:paraId="4082A3E6" w14:textId="6EEB4746" w:rsidR="00952955" w:rsidRPr="002007E7" w:rsidRDefault="00952955"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 xml:space="preserve">Ad.pkt.2 </w:t>
      </w:r>
    </w:p>
    <w:p w14:paraId="7250CA41" w14:textId="5FB0C808" w:rsidR="00952955" w:rsidRPr="002007E7" w:rsidRDefault="00FF6364" w:rsidP="002007E7">
      <w:pPr>
        <w:spacing w:line="240" w:lineRule="auto"/>
        <w:ind w:firstLine="708"/>
        <w:rPr>
          <w:rStyle w:val="Pogrubienie"/>
          <w:rFonts w:ascii="Century Gothic" w:hAnsi="Century Gothic" w:cs="Times New Roman"/>
          <w:b w:val="0"/>
          <w:bCs w:val="0"/>
          <w:sz w:val="20"/>
          <w:szCs w:val="20"/>
        </w:rPr>
      </w:pPr>
      <w:r w:rsidRPr="002007E7">
        <w:rPr>
          <w:rFonts w:ascii="Century Gothic" w:hAnsi="Century Gothic" w:cs="Times New Roman"/>
          <w:sz w:val="20"/>
          <w:szCs w:val="20"/>
        </w:rPr>
        <w:t xml:space="preserve">Przewodniczący Rady Miasta FILIP KOWALCZYK poinformował, że w tym punkcie nastąpi wręczenie nagród w konkursie „Ambasador </w:t>
      </w:r>
      <w:r w:rsidRPr="002007E7">
        <w:rPr>
          <w:rStyle w:val="Pogrubienie"/>
          <w:rFonts w:ascii="Century Gothic" w:hAnsi="Century Gothic" w:cs="Times New Roman"/>
          <w:b w:val="0"/>
          <w:bCs w:val="0"/>
          <w:sz w:val="20"/>
          <w:szCs w:val="20"/>
        </w:rPr>
        <w:t>Młodego Pokolenia Mławy” zorganizowanym przez Młodzieżową Radę Miasta Mława w porozumieniu z Burmistrzem Miasta Mława</w:t>
      </w:r>
      <w:r w:rsidR="00330D10" w:rsidRPr="002007E7">
        <w:rPr>
          <w:rStyle w:val="Pogrubienie"/>
          <w:rFonts w:ascii="Century Gothic" w:hAnsi="Century Gothic" w:cs="Times New Roman"/>
          <w:b w:val="0"/>
          <w:bCs w:val="0"/>
          <w:sz w:val="20"/>
          <w:szCs w:val="20"/>
        </w:rPr>
        <w:t xml:space="preserve">, które </w:t>
      </w:r>
      <w:r w:rsidRPr="002007E7">
        <w:rPr>
          <w:rStyle w:val="Pogrubienie"/>
          <w:rFonts w:ascii="Century Gothic" w:hAnsi="Century Gothic" w:cs="Times New Roman"/>
          <w:b w:val="0"/>
          <w:bCs w:val="0"/>
          <w:sz w:val="20"/>
          <w:szCs w:val="20"/>
        </w:rPr>
        <w:t xml:space="preserve">poprowadzi Anna Pawłowska Przewodnicząca Młodzieżowej Rady Miasta Mława. </w:t>
      </w:r>
    </w:p>
    <w:p w14:paraId="478AEB8E" w14:textId="77777777" w:rsidR="006D6909" w:rsidRPr="002007E7" w:rsidRDefault="006D6909" w:rsidP="002007E7">
      <w:pPr>
        <w:spacing w:line="240" w:lineRule="auto"/>
        <w:ind w:firstLine="708"/>
        <w:rPr>
          <w:rStyle w:val="Pogrubienie"/>
          <w:rFonts w:ascii="Century Gothic" w:hAnsi="Century Gothic" w:cs="Times New Roman"/>
          <w:b w:val="0"/>
          <w:bCs w:val="0"/>
          <w:sz w:val="20"/>
          <w:szCs w:val="20"/>
        </w:rPr>
      </w:pPr>
    </w:p>
    <w:p w14:paraId="4A68699E" w14:textId="726C9043" w:rsidR="00EF6DFF" w:rsidRPr="002007E7" w:rsidRDefault="009635EA" w:rsidP="002007E7">
      <w:pPr>
        <w:spacing w:line="240" w:lineRule="auto"/>
        <w:ind w:firstLine="708"/>
        <w:rPr>
          <w:rStyle w:val="Pogrubienie"/>
          <w:rFonts w:ascii="Century Gothic" w:hAnsi="Century Gothic" w:cs="Times New Roman"/>
          <w:b w:val="0"/>
          <w:bCs w:val="0"/>
          <w:sz w:val="20"/>
          <w:szCs w:val="20"/>
        </w:rPr>
      </w:pPr>
      <w:r w:rsidRPr="002007E7">
        <w:rPr>
          <w:rStyle w:val="Pogrubienie"/>
          <w:rFonts w:ascii="Century Gothic" w:hAnsi="Century Gothic" w:cs="Times New Roman"/>
          <w:b w:val="0"/>
          <w:bCs w:val="0"/>
          <w:sz w:val="20"/>
          <w:szCs w:val="20"/>
        </w:rPr>
        <w:t xml:space="preserve">Wręczenia nagród dokonał wspólnie z przedstawicielami </w:t>
      </w:r>
      <w:r w:rsidR="00EF6DFF" w:rsidRPr="002007E7">
        <w:rPr>
          <w:rStyle w:val="Pogrubienie"/>
          <w:rFonts w:ascii="Century Gothic" w:hAnsi="Century Gothic" w:cs="Times New Roman"/>
          <w:b w:val="0"/>
          <w:bCs w:val="0"/>
          <w:sz w:val="20"/>
          <w:szCs w:val="20"/>
        </w:rPr>
        <w:t>Mł</w:t>
      </w:r>
      <w:r w:rsidRPr="002007E7">
        <w:rPr>
          <w:rStyle w:val="Pogrubienie"/>
          <w:rFonts w:ascii="Century Gothic" w:hAnsi="Century Gothic" w:cs="Times New Roman"/>
          <w:b w:val="0"/>
          <w:bCs w:val="0"/>
          <w:sz w:val="20"/>
          <w:szCs w:val="20"/>
        </w:rPr>
        <w:t>odzie</w:t>
      </w:r>
      <w:r w:rsidR="00EF6DFF" w:rsidRPr="002007E7">
        <w:rPr>
          <w:rStyle w:val="Pogrubienie"/>
          <w:rFonts w:ascii="Century Gothic" w:hAnsi="Century Gothic" w:cs="Times New Roman"/>
          <w:b w:val="0"/>
          <w:bCs w:val="0"/>
          <w:sz w:val="20"/>
          <w:szCs w:val="20"/>
        </w:rPr>
        <w:t>ż</w:t>
      </w:r>
      <w:r w:rsidRPr="002007E7">
        <w:rPr>
          <w:rStyle w:val="Pogrubienie"/>
          <w:rFonts w:ascii="Century Gothic" w:hAnsi="Century Gothic" w:cs="Times New Roman"/>
          <w:b w:val="0"/>
          <w:bCs w:val="0"/>
          <w:sz w:val="20"/>
          <w:szCs w:val="20"/>
        </w:rPr>
        <w:t xml:space="preserve">owej </w:t>
      </w:r>
      <w:r w:rsidR="00EF6DFF" w:rsidRPr="002007E7">
        <w:rPr>
          <w:rStyle w:val="Pogrubienie"/>
          <w:rFonts w:ascii="Century Gothic" w:hAnsi="Century Gothic" w:cs="Times New Roman"/>
          <w:b w:val="0"/>
          <w:bCs w:val="0"/>
          <w:sz w:val="20"/>
          <w:szCs w:val="20"/>
        </w:rPr>
        <w:t>R</w:t>
      </w:r>
      <w:r w:rsidRPr="002007E7">
        <w:rPr>
          <w:rStyle w:val="Pogrubienie"/>
          <w:rFonts w:ascii="Century Gothic" w:hAnsi="Century Gothic" w:cs="Times New Roman"/>
          <w:b w:val="0"/>
          <w:bCs w:val="0"/>
          <w:sz w:val="20"/>
          <w:szCs w:val="20"/>
        </w:rPr>
        <w:t xml:space="preserve">ady Miasta </w:t>
      </w:r>
      <w:r w:rsidR="00EF6DFF" w:rsidRPr="002007E7">
        <w:rPr>
          <w:rStyle w:val="Pogrubienie"/>
          <w:rFonts w:ascii="Century Gothic" w:hAnsi="Century Gothic" w:cs="Times New Roman"/>
          <w:b w:val="0"/>
          <w:bCs w:val="0"/>
          <w:sz w:val="20"/>
          <w:szCs w:val="20"/>
        </w:rPr>
        <w:t>Burmistrz Miasta, Zastępca Burmistrza oraz Przewodniczący Rady Miasta.</w:t>
      </w:r>
    </w:p>
    <w:p w14:paraId="47A10540" w14:textId="77777777" w:rsidR="005B748F" w:rsidRPr="002007E7" w:rsidRDefault="005B748F" w:rsidP="002007E7">
      <w:pPr>
        <w:spacing w:line="240" w:lineRule="auto"/>
        <w:ind w:firstLine="708"/>
        <w:rPr>
          <w:rStyle w:val="Pogrubienie"/>
          <w:rFonts w:ascii="Century Gothic" w:hAnsi="Century Gothic" w:cs="Times New Roman"/>
          <w:b w:val="0"/>
          <w:bCs w:val="0"/>
          <w:sz w:val="20"/>
          <w:szCs w:val="20"/>
        </w:rPr>
      </w:pPr>
    </w:p>
    <w:p w14:paraId="1D88FBA5" w14:textId="77777777" w:rsidR="005B748F" w:rsidRPr="002007E7" w:rsidRDefault="00604D7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Zostały wręczone </w:t>
      </w:r>
      <w:r w:rsidRPr="002007E7">
        <w:rPr>
          <w:rStyle w:val="Pogrubienie"/>
          <w:rFonts w:ascii="Century Gothic" w:hAnsi="Century Gothic" w:cs="Times New Roman"/>
          <w:b w:val="0"/>
          <w:bCs w:val="0"/>
          <w:sz w:val="20"/>
          <w:szCs w:val="20"/>
        </w:rPr>
        <w:t>nagrody w konkursie „Ambasador Młodego Pokolenia Mławy”</w:t>
      </w:r>
      <w:r w:rsidRPr="002007E7">
        <w:rPr>
          <w:rFonts w:ascii="Century Gothic" w:hAnsi="Century Gothic" w:cs="Times New Roman"/>
          <w:sz w:val="20"/>
          <w:szCs w:val="20"/>
        </w:rPr>
        <w:t xml:space="preserve">. </w:t>
      </w:r>
    </w:p>
    <w:p w14:paraId="5977AEC9" w14:textId="4C8335F6" w:rsidR="00604D7E" w:rsidRPr="002007E7" w:rsidRDefault="00604D7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Wyróżniono działalność młodych osób, nauczycieli, organizacji, instytucji</w:t>
      </w:r>
      <w:r w:rsidR="00C905B9" w:rsidRPr="002007E7">
        <w:rPr>
          <w:rFonts w:ascii="Century Gothic" w:hAnsi="Century Gothic" w:cs="Times New Roman"/>
          <w:sz w:val="20"/>
          <w:szCs w:val="20"/>
        </w:rPr>
        <w:t xml:space="preserve"> oraz</w:t>
      </w:r>
      <w:r w:rsidRPr="002007E7">
        <w:rPr>
          <w:rFonts w:ascii="Century Gothic" w:hAnsi="Century Gothic" w:cs="Times New Roman"/>
          <w:sz w:val="20"/>
          <w:szCs w:val="20"/>
        </w:rPr>
        <w:t xml:space="preserve"> firm wspierających mławską młodzież. </w:t>
      </w:r>
    </w:p>
    <w:p w14:paraId="5F793826" w14:textId="777EAA92" w:rsidR="00604D7E" w:rsidRPr="002007E7" w:rsidRDefault="00604D7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Konkurs został przeprowadzony w 7 kategoriach:</w:t>
      </w:r>
      <w:r w:rsidRPr="002007E7">
        <w:rPr>
          <w:rFonts w:ascii="Century Gothic" w:hAnsi="Century Gothic" w:cs="Times New Roman"/>
          <w:sz w:val="20"/>
          <w:szCs w:val="20"/>
        </w:rPr>
        <w:br/>
        <w:t>1.    Mecenas Młodego Pokolenia (wiek bez ograniczeń);</w:t>
      </w:r>
      <w:r w:rsidRPr="002007E7">
        <w:rPr>
          <w:rFonts w:ascii="Century Gothic" w:hAnsi="Century Gothic" w:cs="Times New Roman"/>
          <w:sz w:val="20"/>
          <w:szCs w:val="20"/>
        </w:rPr>
        <w:br/>
        <w:t>2.    Najprzyjaźniejszy nauczyciel w kategorii: szkoła podstawowa;</w:t>
      </w:r>
      <w:r w:rsidRPr="002007E7">
        <w:rPr>
          <w:rFonts w:ascii="Century Gothic" w:hAnsi="Century Gothic" w:cs="Times New Roman"/>
          <w:sz w:val="20"/>
          <w:szCs w:val="20"/>
        </w:rPr>
        <w:br/>
        <w:t>3.    Najprzyjaźniejszy nauczyciel w kategorii: szkoła ponadpodstawowa;</w:t>
      </w:r>
      <w:r w:rsidRPr="002007E7">
        <w:rPr>
          <w:rFonts w:ascii="Century Gothic" w:hAnsi="Century Gothic" w:cs="Times New Roman"/>
          <w:sz w:val="20"/>
          <w:szCs w:val="20"/>
        </w:rPr>
        <w:br/>
        <w:t>4.    Najprzyjaźniejsza firma wspierająca swoimi działaniami młodych ludzi;</w:t>
      </w:r>
      <w:r w:rsidRPr="002007E7">
        <w:rPr>
          <w:rFonts w:ascii="Century Gothic" w:hAnsi="Century Gothic" w:cs="Times New Roman"/>
          <w:sz w:val="20"/>
          <w:szCs w:val="20"/>
        </w:rPr>
        <w:br/>
        <w:t>5.    Organizacja pozarządowa wspierająca działania na rzecz młodzieży;</w:t>
      </w:r>
      <w:r w:rsidRPr="002007E7">
        <w:rPr>
          <w:rFonts w:ascii="Century Gothic" w:hAnsi="Century Gothic" w:cs="Times New Roman"/>
          <w:sz w:val="20"/>
          <w:szCs w:val="20"/>
        </w:rPr>
        <w:br/>
        <w:t>6.    Najciekawsze wydarzenie zorganizowane dla młodzieży w 2023 r</w:t>
      </w:r>
      <w:r w:rsidR="00A3410F" w:rsidRPr="002007E7">
        <w:rPr>
          <w:rFonts w:ascii="Century Gothic" w:hAnsi="Century Gothic" w:cs="Times New Roman"/>
          <w:sz w:val="20"/>
          <w:szCs w:val="20"/>
        </w:rPr>
        <w:t>.</w:t>
      </w:r>
      <w:r w:rsidRPr="002007E7">
        <w:rPr>
          <w:rFonts w:ascii="Century Gothic" w:hAnsi="Century Gothic" w:cs="Times New Roman"/>
          <w:sz w:val="20"/>
          <w:szCs w:val="20"/>
        </w:rPr>
        <w:t xml:space="preserve"> w Mławie;</w:t>
      </w:r>
      <w:r w:rsidRPr="002007E7">
        <w:rPr>
          <w:rFonts w:ascii="Century Gothic" w:hAnsi="Century Gothic" w:cs="Times New Roman"/>
          <w:sz w:val="20"/>
          <w:szCs w:val="20"/>
        </w:rPr>
        <w:br/>
        <w:t>7.    Lider Młodego Pokolenia (do 25 roku życia).</w:t>
      </w:r>
    </w:p>
    <w:p w14:paraId="6FD20E0C" w14:textId="73B01A99" w:rsidR="00604D7E" w:rsidRPr="002007E7" w:rsidRDefault="00604D7E" w:rsidP="002007E7">
      <w:pPr>
        <w:pStyle w:val="NormalnyWeb"/>
        <w:ind w:firstLine="708"/>
        <w:rPr>
          <w:rFonts w:ascii="Century Gothic" w:hAnsi="Century Gothic"/>
          <w:sz w:val="20"/>
          <w:szCs w:val="20"/>
        </w:rPr>
      </w:pPr>
      <w:r w:rsidRPr="002007E7">
        <w:rPr>
          <w:rFonts w:ascii="Century Gothic" w:hAnsi="Century Gothic"/>
          <w:sz w:val="20"/>
          <w:szCs w:val="20"/>
        </w:rPr>
        <w:t xml:space="preserve">Wręczenie nagród w konkursie zakończyło realizację projektu pod nazwą „Podniesienie kompetencji młodzieżowych radnych w zakresie efektywniejszej współpracy </w:t>
      </w:r>
      <w:r w:rsidR="004F7972" w:rsidRPr="002007E7">
        <w:rPr>
          <w:rFonts w:ascii="Century Gothic" w:hAnsi="Century Gothic"/>
          <w:sz w:val="20"/>
          <w:szCs w:val="20"/>
        </w:rPr>
        <w:t xml:space="preserve">                </w:t>
      </w:r>
      <w:r w:rsidRPr="002007E7">
        <w:rPr>
          <w:rFonts w:ascii="Century Gothic" w:hAnsi="Century Gothic"/>
          <w:sz w:val="20"/>
          <w:szCs w:val="20"/>
        </w:rPr>
        <w:t>z samorządem i  młodzieżą” dzięki  przyznanej pomocy finansowej z budżetu Województwa Mazowieckiego w ramach Instrumentu „Mazowsze dla Młodzieży”. </w:t>
      </w:r>
    </w:p>
    <w:p w14:paraId="5BC1299E" w14:textId="23BC2F1F" w:rsidR="00A2653D" w:rsidRPr="002007E7" w:rsidRDefault="00A2653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Ad.pkt.</w:t>
      </w:r>
      <w:r w:rsidR="00DF4577" w:rsidRPr="002007E7">
        <w:rPr>
          <w:rFonts w:ascii="Century Gothic" w:hAnsi="Century Gothic" w:cs="Times New Roman"/>
          <w:sz w:val="20"/>
          <w:szCs w:val="20"/>
        </w:rPr>
        <w:t>3</w:t>
      </w:r>
    </w:p>
    <w:p w14:paraId="2C7ED6A1" w14:textId="2B5FF2E5" w:rsidR="00E81D3F" w:rsidRPr="002007E7" w:rsidRDefault="00A2653D" w:rsidP="002007E7">
      <w:pPr>
        <w:spacing w:before="120" w:after="120" w:line="240" w:lineRule="auto"/>
        <w:ind w:firstLine="708"/>
        <w:rPr>
          <w:rFonts w:ascii="Century Gothic" w:eastAsia="Times New Roman" w:hAnsi="Century Gothic" w:cs="Times New Roman"/>
          <w:kern w:val="0"/>
          <w:sz w:val="20"/>
          <w:szCs w:val="20"/>
          <w:lang w:eastAsia="pl-PL"/>
          <w14:ligatures w14:val="none"/>
        </w:rPr>
      </w:pPr>
      <w:r w:rsidRPr="002007E7">
        <w:rPr>
          <w:rFonts w:ascii="Century Gothic" w:eastAsia="Times New Roman" w:hAnsi="Century Gothic" w:cs="Times New Roman"/>
          <w:kern w:val="0"/>
          <w:sz w:val="20"/>
          <w:szCs w:val="20"/>
          <w:lang w:eastAsia="pl-PL"/>
          <w14:ligatures w14:val="none"/>
        </w:rPr>
        <w:t>Przewodniczący Rady Miasta FILIP KOWALCZYK stwierdził na podstawie listy obecności,  że na sali jest quorum władne do podejmowania prawomocnych uchwał.</w:t>
      </w:r>
    </w:p>
    <w:p w14:paraId="71BE4EC7" w14:textId="05687721" w:rsidR="00A2653D" w:rsidRPr="002007E7" w:rsidRDefault="00A2653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Ad.pkt.</w:t>
      </w:r>
      <w:r w:rsidR="00DF4577" w:rsidRPr="002007E7">
        <w:rPr>
          <w:rFonts w:ascii="Century Gothic" w:hAnsi="Century Gothic" w:cs="Times New Roman"/>
          <w:sz w:val="20"/>
          <w:szCs w:val="20"/>
        </w:rPr>
        <w:t>4</w:t>
      </w:r>
    </w:p>
    <w:p w14:paraId="1C6682DE" w14:textId="18FC9676" w:rsidR="00A2653D" w:rsidRPr="002007E7" w:rsidRDefault="00A2653D"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sz w:val="20"/>
          <w:szCs w:val="20"/>
        </w:rPr>
        <w:t>Przewodniczący Rady Miasta FILIP KOWALCZYK na Sekretarza Obrad zgłosił Wiceprzewodnicząc</w:t>
      </w:r>
      <w:r w:rsidR="00970731" w:rsidRPr="002007E7">
        <w:rPr>
          <w:rFonts w:ascii="Century Gothic" w:hAnsi="Century Gothic" w:cs="Times New Roman"/>
          <w:sz w:val="20"/>
          <w:szCs w:val="20"/>
        </w:rPr>
        <w:t>ą</w:t>
      </w:r>
      <w:r w:rsidRPr="002007E7">
        <w:rPr>
          <w:rFonts w:ascii="Century Gothic" w:hAnsi="Century Gothic" w:cs="Times New Roman"/>
          <w:sz w:val="20"/>
          <w:szCs w:val="20"/>
        </w:rPr>
        <w:t xml:space="preserve"> Rady Miasta </w:t>
      </w:r>
      <w:r w:rsidR="00970731" w:rsidRPr="002007E7">
        <w:rPr>
          <w:rFonts w:ascii="Century Gothic" w:hAnsi="Century Gothic" w:cs="Times New Roman"/>
          <w:sz w:val="20"/>
          <w:szCs w:val="20"/>
        </w:rPr>
        <w:t>Bożenę Ryskę</w:t>
      </w:r>
      <w:r w:rsidR="00E81D3F" w:rsidRPr="002007E7">
        <w:rPr>
          <w:rFonts w:ascii="Century Gothic" w:hAnsi="Century Gothic" w:cs="Times New Roman"/>
          <w:sz w:val="20"/>
          <w:szCs w:val="20"/>
        </w:rPr>
        <w:t>.</w:t>
      </w:r>
      <w:r w:rsidRPr="002007E7">
        <w:rPr>
          <w:rFonts w:ascii="Century Gothic" w:hAnsi="Century Gothic" w:cs="Times New Roman"/>
          <w:sz w:val="20"/>
          <w:szCs w:val="20"/>
        </w:rPr>
        <w:t xml:space="preserve"> </w:t>
      </w:r>
    </w:p>
    <w:p w14:paraId="23B74AC7" w14:textId="20754E03" w:rsidR="00A2653D" w:rsidRPr="002007E7" w:rsidRDefault="00970731"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Radna Bożena Ryska</w:t>
      </w:r>
      <w:r w:rsidR="00A2653D" w:rsidRPr="002007E7">
        <w:rPr>
          <w:rFonts w:ascii="Century Gothic" w:hAnsi="Century Gothic" w:cs="Times New Roman"/>
          <w:sz w:val="20"/>
          <w:szCs w:val="20"/>
        </w:rPr>
        <w:t xml:space="preserve"> wyraził</w:t>
      </w:r>
      <w:r w:rsidRPr="002007E7">
        <w:rPr>
          <w:rFonts w:ascii="Century Gothic" w:hAnsi="Century Gothic" w:cs="Times New Roman"/>
          <w:sz w:val="20"/>
          <w:szCs w:val="20"/>
        </w:rPr>
        <w:t>a</w:t>
      </w:r>
      <w:r w:rsidR="00A2653D" w:rsidRPr="002007E7">
        <w:rPr>
          <w:rFonts w:ascii="Century Gothic" w:hAnsi="Century Gothic" w:cs="Times New Roman"/>
          <w:sz w:val="20"/>
          <w:szCs w:val="20"/>
        </w:rPr>
        <w:t xml:space="preserve"> zgodę. </w:t>
      </w:r>
    </w:p>
    <w:p w14:paraId="49BC7CC0" w14:textId="77777777" w:rsidR="00A2653D" w:rsidRPr="002007E7" w:rsidRDefault="00A2653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Zapytał, czy są inne kandydatury?</w:t>
      </w:r>
    </w:p>
    <w:p w14:paraId="19F46BA9" w14:textId="747817DB" w:rsidR="00604D7E" w:rsidRPr="002007E7" w:rsidRDefault="00A2653D" w:rsidP="002007E7">
      <w:pPr>
        <w:pStyle w:val="NormalnyWeb"/>
        <w:rPr>
          <w:rFonts w:ascii="Century Gothic" w:hAnsi="Century Gothic"/>
          <w:sz w:val="20"/>
          <w:szCs w:val="20"/>
        </w:rPr>
      </w:pPr>
      <w:r w:rsidRPr="002007E7">
        <w:rPr>
          <w:rFonts w:ascii="Century Gothic" w:hAnsi="Century Gothic"/>
          <w:sz w:val="20"/>
          <w:szCs w:val="20"/>
        </w:rPr>
        <w:tab/>
        <w:t>Ponieważ innych kandydatur nie zgłoszono w wyniku jawnego głosowania</w:t>
      </w:r>
      <w:r w:rsidR="00970731" w:rsidRPr="002007E7">
        <w:rPr>
          <w:rFonts w:ascii="Century Gothic" w:hAnsi="Century Gothic"/>
          <w:sz w:val="20"/>
          <w:szCs w:val="20"/>
        </w:rPr>
        <w:t xml:space="preserve"> </w:t>
      </w:r>
      <w:r w:rsidR="0034088D" w:rsidRPr="002007E7">
        <w:rPr>
          <w:rFonts w:ascii="Century Gothic" w:hAnsi="Century Gothic"/>
          <w:sz w:val="20"/>
          <w:szCs w:val="20"/>
        </w:rPr>
        <w:t xml:space="preserve">                        </w:t>
      </w:r>
      <w:r w:rsidR="00970731" w:rsidRPr="002007E7">
        <w:rPr>
          <w:rFonts w:ascii="Century Gothic" w:hAnsi="Century Gothic"/>
          <w:sz w:val="20"/>
          <w:szCs w:val="20"/>
        </w:rPr>
        <w:t xml:space="preserve">(19 głosami za, jednogłośnie) Sekretarzem Obrad III sesji Rady Miasta została wybrana </w:t>
      </w:r>
      <w:r w:rsidR="0034088D" w:rsidRPr="002007E7">
        <w:rPr>
          <w:rFonts w:ascii="Century Gothic" w:hAnsi="Century Gothic"/>
          <w:sz w:val="20"/>
          <w:szCs w:val="20"/>
        </w:rPr>
        <w:t xml:space="preserve">               </w:t>
      </w:r>
      <w:r w:rsidR="00970731" w:rsidRPr="002007E7">
        <w:rPr>
          <w:rFonts w:ascii="Century Gothic" w:hAnsi="Century Gothic"/>
          <w:sz w:val="20"/>
          <w:szCs w:val="20"/>
        </w:rPr>
        <w:t xml:space="preserve">radna BOŻENA RYSKA.                  </w:t>
      </w:r>
    </w:p>
    <w:p w14:paraId="1932BE03" w14:textId="63EEC18C" w:rsidR="007756B8" w:rsidRPr="002007E7" w:rsidRDefault="007756B8"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Ad. pkt.5</w:t>
      </w:r>
    </w:p>
    <w:p w14:paraId="099BE34D" w14:textId="3E7B6F8F" w:rsidR="0034088D" w:rsidRPr="002007E7" w:rsidRDefault="007756B8" w:rsidP="002007E7">
      <w:pPr>
        <w:spacing w:before="120" w:after="120" w:line="240" w:lineRule="auto"/>
        <w:ind w:firstLine="499"/>
        <w:rPr>
          <w:rFonts w:ascii="Century Gothic" w:hAnsi="Century Gothic" w:cs="Times New Roman"/>
          <w:sz w:val="20"/>
          <w:szCs w:val="20"/>
        </w:rPr>
      </w:pPr>
      <w:r w:rsidRPr="002007E7">
        <w:rPr>
          <w:rFonts w:ascii="Century Gothic" w:hAnsi="Century Gothic" w:cs="Times New Roman"/>
          <w:sz w:val="20"/>
          <w:szCs w:val="20"/>
        </w:rPr>
        <w:t>Przewodniczący Rady Miasta FILIP KOWALCZYK zapytał, czy są uwagi do porządku obrad?</w:t>
      </w:r>
    </w:p>
    <w:p w14:paraId="686C25DC" w14:textId="77777777" w:rsidR="007756B8" w:rsidRPr="002007E7" w:rsidRDefault="007756B8" w:rsidP="002007E7">
      <w:pPr>
        <w:numPr>
          <w:ilvl w:val="0"/>
          <w:numId w:val="1"/>
        </w:numPr>
        <w:spacing w:after="0" w:line="240" w:lineRule="auto"/>
        <w:ind w:left="499" w:hanging="357"/>
        <w:rPr>
          <w:rFonts w:ascii="Century Gothic" w:hAnsi="Century Gothic" w:cs="Times New Roman"/>
          <w:sz w:val="20"/>
          <w:szCs w:val="20"/>
        </w:rPr>
      </w:pPr>
      <w:r w:rsidRPr="002007E7">
        <w:rPr>
          <w:rFonts w:ascii="Century Gothic" w:hAnsi="Century Gothic" w:cs="Times New Roman"/>
          <w:sz w:val="20"/>
          <w:szCs w:val="20"/>
        </w:rPr>
        <w:t>Otwarcie obrad.</w:t>
      </w:r>
    </w:p>
    <w:p w14:paraId="17F54CF4" w14:textId="77777777" w:rsidR="007756B8" w:rsidRPr="002007E7" w:rsidRDefault="007756B8" w:rsidP="002007E7">
      <w:pPr>
        <w:pStyle w:val="Akapitzlist"/>
        <w:numPr>
          <w:ilvl w:val="0"/>
          <w:numId w:val="1"/>
        </w:numPr>
        <w:spacing w:line="240" w:lineRule="auto"/>
        <w:rPr>
          <w:rFonts w:ascii="Century Gothic" w:eastAsiaTheme="minorHAnsi" w:hAnsi="Century Gothic"/>
          <w:sz w:val="20"/>
          <w:szCs w:val="20"/>
        </w:rPr>
      </w:pPr>
      <w:r w:rsidRPr="002007E7">
        <w:rPr>
          <w:rFonts w:ascii="Century Gothic" w:hAnsi="Century Gothic"/>
          <w:sz w:val="20"/>
          <w:szCs w:val="20"/>
        </w:rPr>
        <w:t>Wręczenie nagród w konkursie „Ambasador Młodego Pokolenia Mławy” zorganizowanym przez Młodzieżową Radę Miasta Mława w porozumieniu z Burmistrzem Miasta Mława dzięki  przyznanej pomocy finansowej z budżetu Województwa Mazowieckiego w ramach Instrumentu „Mazowsze dla Młodzieży”.</w:t>
      </w:r>
    </w:p>
    <w:p w14:paraId="3895F2ED" w14:textId="77777777" w:rsidR="007756B8" w:rsidRPr="002007E7" w:rsidRDefault="007756B8" w:rsidP="002007E7">
      <w:pPr>
        <w:pStyle w:val="Akapitzlist"/>
        <w:numPr>
          <w:ilvl w:val="0"/>
          <w:numId w:val="1"/>
        </w:numPr>
        <w:spacing w:line="240" w:lineRule="auto"/>
        <w:rPr>
          <w:rFonts w:ascii="Century Gothic" w:eastAsiaTheme="minorHAnsi" w:hAnsi="Century Gothic"/>
          <w:sz w:val="20"/>
          <w:szCs w:val="20"/>
        </w:rPr>
      </w:pPr>
      <w:r w:rsidRPr="002007E7">
        <w:rPr>
          <w:rFonts w:ascii="Century Gothic" w:hAnsi="Century Gothic"/>
          <w:color w:val="000000" w:themeColor="text1"/>
          <w:sz w:val="20"/>
          <w:szCs w:val="20"/>
        </w:rPr>
        <w:t>Stwierdzenie prawomocności obrad.</w:t>
      </w:r>
    </w:p>
    <w:p w14:paraId="6B95301B" w14:textId="77777777" w:rsidR="007756B8" w:rsidRPr="002007E7" w:rsidRDefault="007756B8" w:rsidP="002007E7">
      <w:pPr>
        <w:pStyle w:val="Akapitzlist"/>
        <w:numPr>
          <w:ilvl w:val="0"/>
          <w:numId w:val="1"/>
        </w:numPr>
        <w:spacing w:after="0" w:line="240" w:lineRule="auto"/>
        <w:rPr>
          <w:rFonts w:ascii="Century Gothic" w:eastAsiaTheme="minorHAnsi" w:hAnsi="Century Gothic"/>
          <w:sz w:val="20"/>
          <w:szCs w:val="20"/>
        </w:rPr>
      </w:pPr>
      <w:r w:rsidRPr="002007E7">
        <w:rPr>
          <w:rFonts w:ascii="Century Gothic" w:hAnsi="Century Gothic"/>
          <w:color w:val="000000" w:themeColor="text1"/>
          <w:sz w:val="20"/>
          <w:szCs w:val="20"/>
        </w:rPr>
        <w:t>Wybór Sekretarza Obrad.</w:t>
      </w:r>
    </w:p>
    <w:p w14:paraId="55637CFC" w14:textId="77777777" w:rsidR="007756B8" w:rsidRPr="002007E7" w:rsidRDefault="007756B8" w:rsidP="002007E7">
      <w:pPr>
        <w:pStyle w:val="Akapitzlist"/>
        <w:numPr>
          <w:ilvl w:val="0"/>
          <w:numId w:val="1"/>
        </w:numPr>
        <w:spacing w:after="0" w:line="240" w:lineRule="auto"/>
        <w:rPr>
          <w:rFonts w:ascii="Century Gothic" w:eastAsiaTheme="minorHAnsi" w:hAnsi="Century Gothic"/>
          <w:sz w:val="20"/>
          <w:szCs w:val="20"/>
        </w:rPr>
      </w:pPr>
      <w:r w:rsidRPr="002007E7">
        <w:rPr>
          <w:rFonts w:ascii="Century Gothic" w:hAnsi="Century Gothic"/>
          <w:color w:val="000000" w:themeColor="text1"/>
          <w:sz w:val="20"/>
          <w:szCs w:val="20"/>
        </w:rPr>
        <w:t>Uwagi do porządku Obrad.</w:t>
      </w:r>
    </w:p>
    <w:p w14:paraId="64BEAF14" w14:textId="77777777" w:rsidR="007756B8" w:rsidRPr="002007E7" w:rsidRDefault="007756B8" w:rsidP="002007E7">
      <w:pPr>
        <w:numPr>
          <w:ilvl w:val="0"/>
          <w:numId w:val="1"/>
        </w:numPr>
        <w:spacing w:after="0" w:line="240" w:lineRule="auto"/>
        <w:ind w:left="499" w:hanging="357"/>
        <w:rPr>
          <w:rFonts w:ascii="Century Gothic" w:hAnsi="Century Gothic" w:cs="Times New Roman"/>
          <w:sz w:val="20"/>
          <w:szCs w:val="20"/>
        </w:rPr>
      </w:pPr>
      <w:r w:rsidRPr="002007E7">
        <w:rPr>
          <w:rFonts w:ascii="Century Gothic" w:hAnsi="Century Gothic" w:cs="Times New Roman"/>
          <w:sz w:val="20"/>
          <w:szCs w:val="20"/>
        </w:rPr>
        <w:t>Przyjęcie protokołu z II sesji Rady Miasta odbytej w dniu 22 maja 2024 r.</w:t>
      </w:r>
    </w:p>
    <w:p w14:paraId="024F82D0"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 xml:space="preserve">Podjęcie uchwały zmieniającej uchwałę w sprawie </w:t>
      </w:r>
      <w:r w:rsidRPr="002007E7">
        <w:rPr>
          <w:rFonts w:ascii="Century Gothic" w:hAnsi="Century Gothic"/>
          <w:color w:val="000000" w:themeColor="text1"/>
          <w:sz w:val="20"/>
          <w:szCs w:val="20"/>
        </w:rPr>
        <w:t>Wieloletniej Prognozy Finansowej Miasta Mława.</w:t>
      </w:r>
    </w:p>
    <w:p w14:paraId="3F5A124C"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 xml:space="preserve">Podjęcie uchwały w sprawie </w:t>
      </w:r>
      <w:r w:rsidRPr="002007E7">
        <w:rPr>
          <w:rFonts w:ascii="Century Gothic" w:hAnsi="Century Gothic"/>
          <w:color w:val="000000" w:themeColor="text1"/>
          <w:sz w:val="20"/>
          <w:szCs w:val="20"/>
        </w:rPr>
        <w:t>zmiany uchwały budżetowej na 2024 rok.</w:t>
      </w:r>
    </w:p>
    <w:p w14:paraId="7D7CB1F1"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 xml:space="preserve">Podjęcie uchwały w sprawie uzgodnienia przeprowadzenia zabiegów pielęgnacyjnych na 4 drzewach gatunku lipa drobnolistna, będącymi pomnikami przyrody, rosnącymi na terenie Miasta Mława przy ulicy Studzieniec oraz zbiegu ulic Brzozowej i Podbornej na działkach o  numerach ewidencyjnych 426/2,448,499 i obręb Mława Scalenie. </w:t>
      </w:r>
    </w:p>
    <w:p w14:paraId="33C37492" w14:textId="77777777" w:rsidR="007756B8" w:rsidRPr="002007E7" w:rsidRDefault="007756B8" w:rsidP="002007E7">
      <w:pPr>
        <w:pStyle w:val="Akapitzlist"/>
        <w:numPr>
          <w:ilvl w:val="0"/>
          <w:numId w:val="1"/>
        </w:numPr>
        <w:spacing w:before="240" w:line="240" w:lineRule="auto"/>
        <w:ind w:left="502"/>
        <w:rPr>
          <w:rFonts w:ascii="Century Gothic" w:hAnsi="Century Gothic"/>
          <w:sz w:val="20"/>
          <w:szCs w:val="20"/>
        </w:rPr>
      </w:pPr>
      <w:r w:rsidRPr="002007E7">
        <w:rPr>
          <w:rFonts w:ascii="Century Gothic" w:hAnsi="Century Gothic"/>
          <w:sz w:val="20"/>
          <w:szCs w:val="20"/>
        </w:rPr>
        <w:t>Podjęcie uchwały w sprawie nadania nazwy ulicy. (3 uchwały)</w:t>
      </w:r>
    </w:p>
    <w:p w14:paraId="6C5BCEFE"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Podjęcie uchwały w sprawie nabycia nieruchomości. (4 uchwały)</w:t>
      </w:r>
    </w:p>
    <w:p w14:paraId="1920CAD4"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Podjęcie uchwały w sprawie sprzedaży nieruchomości komunalnej. (3 uchwały)</w:t>
      </w:r>
    </w:p>
    <w:p w14:paraId="1A11F7DE"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Podjęcie uchwały w sprawie sprzedaży nieruchomości komunalnych.</w:t>
      </w:r>
    </w:p>
    <w:p w14:paraId="3E5EB2C0"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 xml:space="preserve">Raport z realizacji Miejskiego Programu Profilaktyki i Rozwiązywania Problemów Alkoholowych oraz  Przeciwdziałania Narkomanii dla Miasta Mława za rok 2023. </w:t>
      </w:r>
    </w:p>
    <w:p w14:paraId="51FC44F1"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Sprawozdanie z realizacji Programu współpracy Miasta Mława z organizacjami pozarządowymi i innymi podmiotami prowadzącymi działalność pożytku publicznego za  2023 rok.</w:t>
      </w:r>
    </w:p>
    <w:p w14:paraId="55EDBF8B"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Sprawozdanie z wykonania uchwał Rady Miasta podjętych na sesji w dniu 22 maja 2024 r.</w:t>
      </w:r>
    </w:p>
    <w:p w14:paraId="1CDA2A37"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Informacja Burmistrza Miasta Mława z działalności za okres między sesjami.</w:t>
      </w:r>
    </w:p>
    <w:p w14:paraId="789236FA"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Interpelacje, wolne wnioski i zapytania.</w:t>
      </w:r>
    </w:p>
    <w:p w14:paraId="1C53FB1A" w14:textId="77777777" w:rsidR="007756B8" w:rsidRPr="002007E7" w:rsidRDefault="007756B8" w:rsidP="002007E7">
      <w:pPr>
        <w:pStyle w:val="Akapitzlist"/>
        <w:numPr>
          <w:ilvl w:val="0"/>
          <w:numId w:val="1"/>
        </w:numPr>
        <w:spacing w:line="240" w:lineRule="auto"/>
        <w:ind w:left="502"/>
        <w:rPr>
          <w:rFonts w:ascii="Century Gothic" w:hAnsi="Century Gothic"/>
          <w:sz w:val="20"/>
          <w:szCs w:val="20"/>
        </w:rPr>
      </w:pPr>
      <w:r w:rsidRPr="002007E7">
        <w:rPr>
          <w:rFonts w:ascii="Century Gothic" w:hAnsi="Century Gothic"/>
          <w:sz w:val="20"/>
          <w:szCs w:val="20"/>
        </w:rPr>
        <w:t>Zamknięcie obrad sesji Rady Miasta.</w:t>
      </w:r>
    </w:p>
    <w:p w14:paraId="0C70BB4B" w14:textId="77777777" w:rsidR="0011398E" w:rsidRPr="002007E7" w:rsidRDefault="0011398E" w:rsidP="002007E7">
      <w:pPr>
        <w:pStyle w:val="Akapitzlist"/>
        <w:spacing w:line="240" w:lineRule="auto"/>
        <w:ind w:left="502"/>
        <w:rPr>
          <w:rFonts w:ascii="Century Gothic" w:hAnsi="Century Gothic"/>
          <w:sz w:val="20"/>
          <w:szCs w:val="20"/>
        </w:rPr>
      </w:pPr>
    </w:p>
    <w:p w14:paraId="39C9E073" w14:textId="432EDADD" w:rsidR="007756B8" w:rsidRPr="002007E7" w:rsidRDefault="007756B8" w:rsidP="002007E7">
      <w:pPr>
        <w:pStyle w:val="Akapitzlist"/>
        <w:spacing w:line="240" w:lineRule="auto"/>
        <w:ind w:left="501"/>
        <w:rPr>
          <w:rFonts w:ascii="Century Gothic" w:hAnsi="Century Gothic"/>
          <w:sz w:val="20"/>
          <w:szCs w:val="20"/>
          <w:lang w:eastAsia="pl-PL"/>
        </w:rPr>
      </w:pPr>
      <w:r w:rsidRPr="002007E7">
        <w:rPr>
          <w:rFonts w:ascii="Century Gothic" w:hAnsi="Century Gothic"/>
          <w:sz w:val="20"/>
          <w:szCs w:val="20"/>
          <w:lang w:eastAsia="pl-PL"/>
        </w:rPr>
        <w:t>Uwag nie zgłoszono.</w:t>
      </w:r>
    </w:p>
    <w:p w14:paraId="0B10504A" w14:textId="77777777" w:rsidR="0034088D" w:rsidRPr="002007E7" w:rsidRDefault="0034088D" w:rsidP="002007E7">
      <w:pPr>
        <w:pStyle w:val="Akapitzlist"/>
        <w:spacing w:line="240" w:lineRule="auto"/>
        <w:ind w:left="501"/>
        <w:rPr>
          <w:rFonts w:ascii="Century Gothic" w:hAnsi="Century Gothic"/>
          <w:sz w:val="20"/>
          <w:szCs w:val="20"/>
          <w:lang w:eastAsia="pl-PL"/>
        </w:rPr>
      </w:pPr>
    </w:p>
    <w:p w14:paraId="47C736BE" w14:textId="5BCDE4E4" w:rsidR="007756B8" w:rsidRPr="002007E7" w:rsidRDefault="007756B8"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Ad.pkt.6</w:t>
      </w:r>
    </w:p>
    <w:p w14:paraId="3B442160" w14:textId="696E6AE6" w:rsidR="007756B8" w:rsidRPr="002007E7" w:rsidRDefault="007756B8" w:rsidP="002007E7">
      <w:pPr>
        <w:spacing w:before="120" w:after="120" w:line="240" w:lineRule="auto"/>
        <w:ind w:firstLine="357"/>
        <w:rPr>
          <w:rFonts w:ascii="Century Gothic" w:hAnsi="Century Gothic" w:cs="Times New Roman"/>
          <w:sz w:val="20"/>
          <w:szCs w:val="20"/>
        </w:rPr>
      </w:pPr>
      <w:r w:rsidRPr="002007E7">
        <w:rPr>
          <w:rFonts w:ascii="Century Gothic" w:hAnsi="Century Gothic" w:cs="Times New Roman"/>
          <w:sz w:val="20"/>
          <w:szCs w:val="20"/>
        </w:rPr>
        <w:t xml:space="preserve">Przewodniczący Rady Miasta </w:t>
      </w:r>
      <w:r w:rsidR="005A60AB" w:rsidRPr="002007E7">
        <w:rPr>
          <w:rFonts w:ascii="Century Gothic" w:hAnsi="Century Gothic" w:cs="Times New Roman"/>
          <w:sz w:val="20"/>
          <w:szCs w:val="20"/>
        </w:rPr>
        <w:t xml:space="preserve">FILIP KOWALCZYK </w:t>
      </w:r>
      <w:r w:rsidRPr="002007E7">
        <w:rPr>
          <w:rFonts w:ascii="Century Gothic" w:hAnsi="Century Gothic" w:cs="Times New Roman"/>
          <w:sz w:val="20"/>
          <w:szCs w:val="20"/>
        </w:rPr>
        <w:t xml:space="preserve">poinformował, że protokół z II sesji Rady Miasta odbytej w dniu 22 maja 2024 r. był wyłożony w biurze rady w siedzibie Urzędu Miasta </w:t>
      </w:r>
      <w:r w:rsidRPr="002007E7">
        <w:rPr>
          <w:rFonts w:ascii="Century Gothic" w:hAnsi="Century Gothic" w:cs="Times New Roman"/>
          <w:sz w:val="20"/>
          <w:szCs w:val="20"/>
        </w:rPr>
        <w:br/>
        <w:t>i każdy Radny mógł się z nim zapoznać.</w:t>
      </w:r>
    </w:p>
    <w:p w14:paraId="3FC14255" w14:textId="77777777" w:rsidR="007756B8" w:rsidRPr="002007E7" w:rsidRDefault="007756B8" w:rsidP="002007E7">
      <w:pPr>
        <w:spacing w:before="120" w:after="120" w:line="240" w:lineRule="auto"/>
        <w:ind w:firstLine="357"/>
        <w:rPr>
          <w:rFonts w:ascii="Century Gothic" w:hAnsi="Century Gothic" w:cs="Times New Roman"/>
          <w:sz w:val="20"/>
          <w:szCs w:val="20"/>
        </w:rPr>
      </w:pPr>
      <w:r w:rsidRPr="002007E7">
        <w:rPr>
          <w:rFonts w:ascii="Century Gothic" w:hAnsi="Century Gothic" w:cs="Times New Roman"/>
          <w:sz w:val="20"/>
          <w:szCs w:val="20"/>
        </w:rPr>
        <w:t>Ponieważ uwag nie zgłoszono zaproponował przyjęcie protokołu bez odczytywania.</w:t>
      </w:r>
    </w:p>
    <w:p w14:paraId="741A8447" w14:textId="132681A3" w:rsidR="007756B8" w:rsidRPr="002007E7" w:rsidRDefault="007756B8" w:rsidP="002007E7">
      <w:pPr>
        <w:spacing w:before="120" w:after="120" w:line="240" w:lineRule="auto"/>
        <w:ind w:firstLine="357"/>
        <w:rPr>
          <w:rFonts w:ascii="Century Gothic" w:hAnsi="Century Gothic" w:cs="Times New Roman"/>
          <w:sz w:val="20"/>
          <w:szCs w:val="20"/>
        </w:rPr>
      </w:pPr>
      <w:r w:rsidRPr="002007E7">
        <w:rPr>
          <w:rFonts w:ascii="Century Gothic" w:hAnsi="Century Gothic" w:cs="Times New Roman"/>
          <w:sz w:val="20"/>
          <w:szCs w:val="20"/>
        </w:rPr>
        <w:lastRenderedPageBreak/>
        <w:t xml:space="preserve">W wyniku jawnego głosowania Rada Miasta (za – 19 głosów, jednogłośnie) przyjęła bez odczytywania  protokół z II sesji Rady Miasta odbytej w dniu 22 maja 2024 r. </w:t>
      </w:r>
    </w:p>
    <w:p w14:paraId="56E08212" w14:textId="77777777" w:rsidR="00D430E2" w:rsidRPr="002007E7" w:rsidRDefault="00D430E2" w:rsidP="002007E7">
      <w:pPr>
        <w:spacing w:before="120" w:after="120" w:line="240" w:lineRule="auto"/>
        <w:rPr>
          <w:rFonts w:ascii="Century Gothic" w:hAnsi="Century Gothic" w:cs="Times New Roman"/>
          <w:sz w:val="20"/>
          <w:szCs w:val="20"/>
        </w:rPr>
      </w:pPr>
    </w:p>
    <w:p w14:paraId="7214C33F" w14:textId="1EA37FD3" w:rsidR="00D430E2" w:rsidRPr="002007E7" w:rsidRDefault="005A60AB" w:rsidP="002007E7">
      <w:pPr>
        <w:spacing w:line="240" w:lineRule="auto"/>
        <w:ind w:firstLine="357"/>
        <w:rPr>
          <w:rFonts w:ascii="Century Gothic" w:hAnsi="Century Gothic" w:cs="Times New Roman"/>
          <w:sz w:val="20"/>
          <w:szCs w:val="20"/>
        </w:rPr>
      </w:pPr>
      <w:r w:rsidRPr="002007E7">
        <w:rPr>
          <w:rFonts w:ascii="Century Gothic" w:hAnsi="Century Gothic" w:cs="Times New Roman"/>
          <w:sz w:val="20"/>
          <w:szCs w:val="20"/>
        </w:rPr>
        <w:t>Przewodniczący Rady Miasta Mława FILIP KOWALCZYK</w:t>
      </w:r>
      <w:r w:rsidR="00176626" w:rsidRPr="002007E7">
        <w:rPr>
          <w:rFonts w:ascii="Century Gothic" w:hAnsi="Century Gothic" w:cs="Times New Roman"/>
          <w:sz w:val="20"/>
          <w:szCs w:val="20"/>
        </w:rPr>
        <w:t xml:space="preserve"> p</w:t>
      </w:r>
      <w:r w:rsidRPr="002007E7">
        <w:rPr>
          <w:rFonts w:ascii="Century Gothic" w:hAnsi="Century Gothic" w:cs="Times New Roman"/>
          <w:sz w:val="20"/>
          <w:szCs w:val="20"/>
        </w:rPr>
        <w:t xml:space="preserve">oinformował, że Radny Szymon Zejer w dniu 3 czerwca 2024 roku złożył pismo w sprawie zrzeczenia się mandatu z dniem </w:t>
      </w:r>
      <w:r w:rsidR="004F7972" w:rsidRPr="002007E7">
        <w:rPr>
          <w:rFonts w:ascii="Century Gothic" w:hAnsi="Century Gothic" w:cs="Times New Roman"/>
          <w:sz w:val="20"/>
          <w:szCs w:val="20"/>
        </w:rPr>
        <w:t xml:space="preserve">                   </w:t>
      </w:r>
      <w:r w:rsidRPr="002007E7">
        <w:rPr>
          <w:rFonts w:ascii="Century Gothic" w:hAnsi="Century Gothic" w:cs="Times New Roman"/>
          <w:sz w:val="20"/>
          <w:szCs w:val="20"/>
        </w:rPr>
        <w:t>1 czerwca 202</w:t>
      </w:r>
      <w:r w:rsidR="00D430E2" w:rsidRPr="002007E7">
        <w:rPr>
          <w:rFonts w:ascii="Century Gothic" w:hAnsi="Century Gothic" w:cs="Times New Roman"/>
          <w:sz w:val="20"/>
          <w:szCs w:val="20"/>
        </w:rPr>
        <w:t>4 r.</w:t>
      </w:r>
      <w:r w:rsidRPr="002007E7">
        <w:rPr>
          <w:rFonts w:ascii="Century Gothic" w:hAnsi="Century Gothic" w:cs="Times New Roman"/>
          <w:sz w:val="20"/>
          <w:szCs w:val="20"/>
        </w:rPr>
        <w:t xml:space="preserve"> które według właściwości zostało przekazane do Komisarza Wyborczego</w:t>
      </w:r>
      <w:r w:rsidR="00176626" w:rsidRPr="002007E7">
        <w:rPr>
          <w:rFonts w:ascii="Century Gothic" w:hAnsi="Century Gothic" w:cs="Times New Roman"/>
          <w:sz w:val="20"/>
          <w:szCs w:val="20"/>
        </w:rPr>
        <w:t xml:space="preserve"> </w:t>
      </w:r>
      <w:r w:rsidR="004F7972" w:rsidRPr="002007E7">
        <w:rPr>
          <w:rFonts w:ascii="Century Gothic" w:hAnsi="Century Gothic" w:cs="Times New Roman"/>
          <w:sz w:val="20"/>
          <w:szCs w:val="20"/>
        </w:rPr>
        <w:t xml:space="preserve">                </w:t>
      </w:r>
      <w:r w:rsidR="00176626" w:rsidRPr="002007E7">
        <w:rPr>
          <w:rFonts w:ascii="Century Gothic" w:hAnsi="Century Gothic" w:cs="Times New Roman"/>
          <w:sz w:val="20"/>
          <w:szCs w:val="20"/>
        </w:rPr>
        <w:t>w Ciechanowie.</w:t>
      </w:r>
    </w:p>
    <w:p w14:paraId="151FA624" w14:textId="77777777" w:rsidR="00682296" w:rsidRPr="002007E7" w:rsidRDefault="00682296" w:rsidP="002007E7">
      <w:pPr>
        <w:spacing w:line="240" w:lineRule="auto"/>
        <w:ind w:firstLine="357"/>
        <w:rPr>
          <w:rFonts w:ascii="Century Gothic" w:hAnsi="Century Gothic" w:cs="Times New Roman"/>
          <w:sz w:val="20"/>
          <w:szCs w:val="20"/>
        </w:rPr>
      </w:pPr>
    </w:p>
    <w:p w14:paraId="069963DC" w14:textId="181DF11C" w:rsidR="00432519" w:rsidRPr="002007E7" w:rsidRDefault="00432519"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Ad</w:t>
      </w:r>
      <w:r w:rsidR="0034088D" w:rsidRPr="002007E7">
        <w:rPr>
          <w:rFonts w:ascii="Century Gothic" w:hAnsi="Century Gothic" w:cs="Times New Roman"/>
          <w:sz w:val="20"/>
          <w:szCs w:val="20"/>
        </w:rPr>
        <w:t>.</w:t>
      </w:r>
      <w:r w:rsidRPr="002007E7">
        <w:rPr>
          <w:rFonts w:ascii="Century Gothic" w:hAnsi="Century Gothic" w:cs="Times New Roman"/>
          <w:sz w:val="20"/>
          <w:szCs w:val="20"/>
        </w:rPr>
        <w:t xml:space="preserve"> pkt</w:t>
      </w:r>
      <w:r w:rsidR="00DF4577" w:rsidRPr="002007E7">
        <w:rPr>
          <w:rFonts w:ascii="Century Gothic" w:hAnsi="Century Gothic" w:cs="Times New Roman"/>
          <w:sz w:val="20"/>
          <w:szCs w:val="20"/>
        </w:rPr>
        <w:t>.</w:t>
      </w:r>
      <w:r w:rsidRPr="002007E7">
        <w:rPr>
          <w:rFonts w:ascii="Century Gothic" w:hAnsi="Century Gothic" w:cs="Times New Roman"/>
          <w:sz w:val="20"/>
          <w:szCs w:val="20"/>
        </w:rPr>
        <w:t>7 i 8</w:t>
      </w:r>
    </w:p>
    <w:p w14:paraId="24819C42" w14:textId="48E7BABE" w:rsidR="00432519" w:rsidRPr="002007E7" w:rsidRDefault="00432519"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 xml:space="preserve">Justyna </w:t>
      </w:r>
      <w:proofErr w:type="spellStart"/>
      <w:r w:rsidRPr="002007E7">
        <w:rPr>
          <w:rFonts w:ascii="Century Gothic" w:hAnsi="Century Gothic" w:cs="Times New Roman"/>
          <w:sz w:val="20"/>
          <w:szCs w:val="20"/>
        </w:rPr>
        <w:t>Aptewicz</w:t>
      </w:r>
      <w:proofErr w:type="spellEnd"/>
      <w:r w:rsidRPr="002007E7">
        <w:rPr>
          <w:rFonts w:ascii="Century Gothic" w:hAnsi="Century Gothic" w:cs="Times New Roman"/>
          <w:sz w:val="20"/>
          <w:szCs w:val="20"/>
        </w:rPr>
        <w:t xml:space="preserve"> Skarbnik Miasta Mława</w:t>
      </w:r>
    </w:p>
    <w:p w14:paraId="796AAB19" w14:textId="77777777" w:rsidR="00CA447A" w:rsidRPr="002007E7" w:rsidRDefault="00432519" w:rsidP="002007E7">
      <w:pPr>
        <w:spacing w:line="240" w:lineRule="auto"/>
        <w:rPr>
          <w:rFonts w:ascii="Century Gothic" w:hAnsi="Century Gothic" w:cs="Times New Roman"/>
          <w:color w:val="000000" w:themeColor="text1"/>
          <w:sz w:val="20"/>
          <w:szCs w:val="20"/>
        </w:rPr>
      </w:pPr>
      <w:r w:rsidRPr="002007E7">
        <w:rPr>
          <w:rFonts w:ascii="Century Gothic" w:hAnsi="Century Gothic" w:cs="Times New Roman"/>
          <w:sz w:val="20"/>
          <w:szCs w:val="20"/>
        </w:rPr>
        <w:t xml:space="preserve">Przedstawiła projekt uchwały w sprawie </w:t>
      </w:r>
      <w:r w:rsidRPr="002007E7">
        <w:rPr>
          <w:rFonts w:ascii="Century Gothic" w:hAnsi="Century Gothic" w:cs="Times New Roman"/>
          <w:color w:val="000000" w:themeColor="text1"/>
          <w:sz w:val="20"/>
          <w:szCs w:val="20"/>
        </w:rPr>
        <w:t>Wieloletniej Prognozy Finansowej Miasta Mława</w:t>
      </w:r>
      <w:r w:rsidR="00CA447A" w:rsidRPr="002007E7">
        <w:rPr>
          <w:rFonts w:ascii="Century Gothic" w:hAnsi="Century Gothic" w:cs="Times New Roman"/>
          <w:color w:val="000000" w:themeColor="text1"/>
          <w:sz w:val="20"/>
          <w:szCs w:val="20"/>
        </w:rPr>
        <w:t>.</w:t>
      </w:r>
    </w:p>
    <w:p w14:paraId="0C03AA6B" w14:textId="2D7194EA" w:rsidR="00432519" w:rsidRPr="002007E7" w:rsidRDefault="00432519" w:rsidP="002007E7">
      <w:pPr>
        <w:spacing w:line="240" w:lineRule="auto"/>
        <w:rPr>
          <w:rFonts w:ascii="Century Gothic" w:hAnsi="Century Gothic" w:cs="Times New Roman"/>
          <w:color w:val="000000" w:themeColor="text1"/>
          <w:sz w:val="20"/>
          <w:szCs w:val="20"/>
        </w:rPr>
      </w:pPr>
      <w:r w:rsidRPr="002007E7">
        <w:rPr>
          <w:rFonts w:ascii="Century Gothic" w:hAnsi="Century Gothic" w:cs="Times New Roman"/>
          <w:color w:val="000000"/>
          <w:kern w:val="0"/>
          <w:sz w:val="20"/>
          <w:szCs w:val="20"/>
        </w:rPr>
        <w:t xml:space="preserve">Dochody budżetu Miasta na 2024 rok </w:t>
      </w:r>
      <w:bookmarkStart w:id="0" w:name="_Hlk164151079"/>
      <w:r w:rsidRPr="002007E7">
        <w:rPr>
          <w:rFonts w:ascii="Century Gothic" w:hAnsi="Century Gothic" w:cs="Times New Roman"/>
          <w:color w:val="000000"/>
          <w:kern w:val="0"/>
          <w:sz w:val="20"/>
          <w:szCs w:val="20"/>
        </w:rPr>
        <w:t xml:space="preserve">ulegają zmianie o kwotę (+2 048 325,62 zł) i po zmianie wynoszą </w:t>
      </w:r>
      <w:r w:rsidRPr="002007E7">
        <w:rPr>
          <w:rFonts w:ascii="Century Gothic" w:hAnsi="Century Gothic" w:cs="Times New Roman"/>
          <w:kern w:val="0"/>
          <w:sz w:val="20"/>
          <w:szCs w:val="20"/>
        </w:rPr>
        <w:t>205 796 823,87 zł</w:t>
      </w:r>
      <w:r w:rsidRPr="002007E7">
        <w:rPr>
          <w:rFonts w:ascii="Century Gothic" w:hAnsi="Century Gothic" w:cs="Times New Roman"/>
          <w:color w:val="000000"/>
          <w:kern w:val="0"/>
          <w:sz w:val="20"/>
          <w:szCs w:val="20"/>
        </w:rPr>
        <w:t>.</w:t>
      </w:r>
      <w:bookmarkEnd w:id="0"/>
    </w:p>
    <w:p w14:paraId="03AD83E5"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Dochody bieżące</w:t>
      </w:r>
      <w:r w:rsidRPr="002007E7">
        <w:rPr>
          <w:rFonts w:ascii="Century Gothic" w:hAnsi="Century Gothic" w:cs="Times New Roman"/>
          <w:color w:val="000000"/>
          <w:kern w:val="0"/>
          <w:sz w:val="20"/>
          <w:szCs w:val="20"/>
        </w:rPr>
        <w:t xml:space="preserve"> </w:t>
      </w:r>
      <w:bookmarkStart w:id="1" w:name="_Hlk164150572"/>
      <w:r w:rsidRPr="002007E7">
        <w:rPr>
          <w:rFonts w:ascii="Century Gothic" w:hAnsi="Century Gothic" w:cs="Times New Roman"/>
          <w:color w:val="000000"/>
          <w:kern w:val="0"/>
          <w:sz w:val="20"/>
          <w:szCs w:val="20"/>
        </w:rPr>
        <w:t>ulegają zmianie o kwotę (+2 048 325,62 zł) i po zmianie wynoszą</w:t>
      </w:r>
      <w:r w:rsidRPr="002007E7">
        <w:rPr>
          <w:rFonts w:ascii="Century Gothic" w:hAnsi="Century Gothic" w:cs="Times New Roman"/>
          <w:kern w:val="0"/>
          <w:sz w:val="20"/>
          <w:szCs w:val="20"/>
        </w:rPr>
        <w:t xml:space="preserve"> 194 388 485,73 zł.</w:t>
      </w:r>
    </w:p>
    <w:bookmarkEnd w:id="1"/>
    <w:p w14:paraId="32A9A46F"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Powodem zmiany jest:</w:t>
      </w:r>
    </w:p>
    <w:p w14:paraId="311611AA" w14:textId="77777777" w:rsidR="00432519" w:rsidRPr="002007E7" w:rsidRDefault="00432519" w:rsidP="002007E7">
      <w:pPr>
        <w:pStyle w:val="Akapitzlist"/>
        <w:numPr>
          <w:ilvl w:val="0"/>
          <w:numId w:val="2"/>
        </w:numPr>
        <w:autoSpaceDE w:val="0"/>
        <w:autoSpaceDN w:val="0"/>
        <w:adjustRightInd w:val="0"/>
        <w:spacing w:after="0" w:line="240" w:lineRule="auto"/>
        <w:ind w:left="357" w:hanging="357"/>
        <w:contextualSpacing w:val="0"/>
        <w:rPr>
          <w:rFonts w:ascii="Century Gothic" w:hAnsi="Century Gothic"/>
          <w:kern w:val="0"/>
          <w:sz w:val="20"/>
          <w:szCs w:val="20"/>
        </w:rPr>
      </w:pPr>
      <w:bookmarkStart w:id="2" w:name="_Hlk164152779"/>
      <w:bookmarkStart w:id="3" w:name="_Hlk159326240"/>
      <w:bookmarkStart w:id="4" w:name="_Hlk145667735"/>
      <w:r w:rsidRPr="002007E7">
        <w:rPr>
          <w:rFonts w:ascii="Century Gothic" w:hAnsi="Century Gothic"/>
          <w:sz w:val="20"/>
          <w:szCs w:val="20"/>
        </w:rPr>
        <w:t>Zwiększenie planu dochodów w kwocie (+229 847,49 zł) wprowadzone Zarządzeniem Burmistrza Miasta Mława Nr 85/2024 z dnia 19 kwietnia 2024 r.</w:t>
      </w:r>
    </w:p>
    <w:p w14:paraId="36B06A58" w14:textId="77777777" w:rsidR="00432519" w:rsidRPr="002007E7" w:rsidRDefault="00432519" w:rsidP="002007E7">
      <w:pPr>
        <w:pStyle w:val="Akapitzlist"/>
        <w:numPr>
          <w:ilvl w:val="0"/>
          <w:numId w:val="2"/>
        </w:numPr>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(+60 000,00 zł) wprowadzone Zarządzeniem Burmistrza Miasta Mława Nr 90/2024 z dnia 25 kwietnia 2024 r.</w:t>
      </w:r>
    </w:p>
    <w:p w14:paraId="28EC85AA" w14:textId="77777777" w:rsidR="00432519" w:rsidRPr="002007E7" w:rsidRDefault="00432519" w:rsidP="002007E7">
      <w:pPr>
        <w:pStyle w:val="Akapitzlist"/>
        <w:numPr>
          <w:ilvl w:val="0"/>
          <w:numId w:val="2"/>
        </w:numPr>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(+387 229,00 zł) wprowadzone Zarządzeniem Burmistrza Miasta Mława Nr 93/2024 z dnia 30 kwietnia 2024 r.</w:t>
      </w:r>
    </w:p>
    <w:p w14:paraId="14D0A07B" w14:textId="77777777" w:rsidR="00432519" w:rsidRPr="002007E7" w:rsidRDefault="00432519" w:rsidP="002007E7">
      <w:pPr>
        <w:pStyle w:val="Akapitzlist"/>
        <w:numPr>
          <w:ilvl w:val="0"/>
          <w:numId w:val="2"/>
        </w:numPr>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(+50 113,92 zł) wprowadzone Zarządzeniem Burmistrza Miasta Mława Nr 102/2024 z dnia 15 maja 2024 r.</w:t>
      </w:r>
    </w:p>
    <w:p w14:paraId="22A93A5E" w14:textId="77777777" w:rsidR="00432519" w:rsidRPr="002007E7" w:rsidRDefault="00432519" w:rsidP="002007E7">
      <w:pPr>
        <w:pStyle w:val="Akapitzlist"/>
        <w:numPr>
          <w:ilvl w:val="0"/>
          <w:numId w:val="2"/>
        </w:numPr>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(+429 437,85 zł) wprowadzone Zarządzeniem Burmistrza Miasta Mława Nr 104/2024 z dnia 31 maja 2024 r.</w:t>
      </w:r>
    </w:p>
    <w:p w14:paraId="5130FE04" w14:textId="77777777" w:rsidR="00432519" w:rsidRPr="002007E7" w:rsidRDefault="00432519" w:rsidP="002007E7">
      <w:pPr>
        <w:pStyle w:val="Akapitzlist"/>
        <w:numPr>
          <w:ilvl w:val="0"/>
          <w:numId w:val="2"/>
        </w:numPr>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(+170 480,36 zł) wprowadzone Zarządzeniem Burmistrza Miasta Mława Nr 114/2024 z dnia 6 czerwca 2024 r.</w:t>
      </w:r>
    </w:p>
    <w:bookmarkEnd w:id="2"/>
    <w:p w14:paraId="5F8DBF6F" w14:textId="77777777" w:rsidR="00432519" w:rsidRPr="002007E7" w:rsidRDefault="00432519" w:rsidP="002007E7">
      <w:pPr>
        <w:pStyle w:val="Akapitzlist"/>
        <w:numPr>
          <w:ilvl w:val="0"/>
          <w:numId w:val="2"/>
        </w:numPr>
        <w:autoSpaceDE w:val="0"/>
        <w:autoSpaceDN w:val="0"/>
        <w:adjustRightInd w:val="0"/>
        <w:spacing w:after="0" w:line="240" w:lineRule="auto"/>
        <w:contextualSpacing w:val="0"/>
        <w:rPr>
          <w:rFonts w:ascii="Century Gothic" w:hAnsi="Century Gothic"/>
          <w:color w:val="000000" w:themeColor="text1"/>
          <w:sz w:val="20"/>
          <w:szCs w:val="20"/>
        </w:rPr>
      </w:pPr>
      <w:r w:rsidRPr="002007E7">
        <w:rPr>
          <w:rFonts w:ascii="Century Gothic" w:hAnsi="Century Gothic"/>
          <w:sz w:val="20"/>
          <w:szCs w:val="20"/>
        </w:rPr>
        <w:t xml:space="preserve">Zmniejszenie planu dochodów w kwocie (-470 000,00 zł) z tytułu </w:t>
      </w:r>
      <w:bookmarkEnd w:id="3"/>
      <w:bookmarkEnd w:id="4"/>
      <w:r w:rsidRPr="002007E7">
        <w:rPr>
          <w:rFonts w:ascii="Century Gothic" w:hAnsi="Century Gothic"/>
          <w:sz w:val="20"/>
          <w:szCs w:val="20"/>
        </w:rPr>
        <w:t>wpływów z innych lokalnych opłat pobieranych przez jednostki samorządu terytorialnego na podstawie odrębnych ustaw.</w:t>
      </w:r>
    </w:p>
    <w:p w14:paraId="5BF5F950" w14:textId="77777777" w:rsidR="00432519" w:rsidRPr="002007E7" w:rsidRDefault="00432519" w:rsidP="002007E7">
      <w:pPr>
        <w:pStyle w:val="Akapitzlist"/>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(+153 830,62 zł) z tytułu wpływów z części opłaty za zezwolenie na sprzedaż napojów alkoholowych w obrocie hurtowym.</w:t>
      </w:r>
    </w:p>
    <w:p w14:paraId="066A52CC" w14:textId="77777777" w:rsidR="00432519" w:rsidRPr="002007E7" w:rsidRDefault="00432519" w:rsidP="002007E7">
      <w:pPr>
        <w:pStyle w:val="Akapitzlist"/>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(+425 935,18 zł) z tytułu dotacji celowej otrzymanej z budżetu państwa na realizację zadań bieżących z zakresu administracji rządowej oraz innych zadań zleconych gminie (związkom gmin, związkom powiatowo-gminnym) ustawami.</w:t>
      </w:r>
    </w:p>
    <w:p w14:paraId="37F722B1" w14:textId="77777777" w:rsidR="00432519" w:rsidRPr="002007E7" w:rsidRDefault="00432519" w:rsidP="002007E7">
      <w:pPr>
        <w:pStyle w:val="Akapitzlist"/>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57" w:hanging="357"/>
        <w:contextualSpacing w:val="0"/>
        <w:rPr>
          <w:rFonts w:ascii="Century Gothic" w:hAnsi="Century Gothic"/>
          <w:sz w:val="20"/>
          <w:szCs w:val="20"/>
        </w:rPr>
      </w:pPr>
      <w:r w:rsidRPr="002007E7">
        <w:rPr>
          <w:rFonts w:ascii="Century Gothic" w:hAnsi="Century Gothic"/>
          <w:sz w:val="20"/>
          <w:szCs w:val="20"/>
        </w:rPr>
        <w:t>Zwiększenie planu dochodów w kwocie (+611 451,20 zł) z tytułu wpływów z rozliczeń/zwrotów z lat ubiegłych.</w:t>
      </w:r>
    </w:p>
    <w:p w14:paraId="1EFABE30" w14:textId="77777777" w:rsidR="00432519" w:rsidRPr="002007E7" w:rsidRDefault="00432519" w:rsidP="002007E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u w:val="single"/>
        </w:rPr>
        <w:t>Dochody majątkowe</w:t>
      </w:r>
      <w:r w:rsidRPr="002007E7">
        <w:rPr>
          <w:rFonts w:ascii="Century Gothic" w:hAnsi="Century Gothic" w:cs="Times New Roman"/>
          <w:kern w:val="0"/>
          <w:sz w:val="20"/>
          <w:szCs w:val="20"/>
        </w:rPr>
        <w:t xml:space="preserve"> nie ulegają zmianie i wynoszą 11 408 338,14 zł.</w:t>
      </w:r>
    </w:p>
    <w:p w14:paraId="145F01C5"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Na dochody majątkowe w kwocie 11 408 338,14 zł planowane do osiągnięcia w roku 2024 składają się m.in. dochody:</w:t>
      </w:r>
    </w:p>
    <w:p w14:paraId="1BD39D3D" w14:textId="77777777" w:rsidR="00432519" w:rsidRPr="002007E7" w:rsidRDefault="00432519" w:rsidP="002007E7">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Ze sprzedaży majątku w kwocie 700 000,00  zł w tym m.in.:</w:t>
      </w:r>
    </w:p>
    <w:p w14:paraId="2043E941" w14:textId="77777777" w:rsidR="00432519" w:rsidRPr="002007E7" w:rsidRDefault="00432519" w:rsidP="002007E7">
      <w:pPr>
        <w:pStyle w:val="Akapitzlis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kern w:val="0"/>
          <w:sz w:val="20"/>
          <w:szCs w:val="20"/>
        </w:rPr>
      </w:pPr>
      <w:r w:rsidRPr="002007E7">
        <w:rPr>
          <w:rFonts w:ascii="Century Gothic" w:hAnsi="Century Gothic"/>
          <w:sz w:val="20"/>
          <w:szCs w:val="20"/>
        </w:rPr>
        <w:t>Sprzedaż nieruchomości przy ul. Błękitnej - dz. 9092, 9104.</w:t>
      </w:r>
    </w:p>
    <w:p w14:paraId="68583003" w14:textId="77777777" w:rsidR="00432519" w:rsidRPr="002007E7" w:rsidRDefault="00432519" w:rsidP="002007E7">
      <w:pPr>
        <w:pStyle w:val="Akapitzlis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Żuromińskiej – dz. 1034/6.</w:t>
      </w:r>
    </w:p>
    <w:p w14:paraId="1A36D548" w14:textId="77777777" w:rsidR="00432519" w:rsidRPr="002007E7" w:rsidRDefault="00432519" w:rsidP="002007E7">
      <w:pPr>
        <w:pStyle w:val="Akapitzlis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Macierzanki  – dz. 4864, 4863 i in. (część).</w:t>
      </w:r>
    </w:p>
    <w:p w14:paraId="44A0FE1A" w14:textId="77777777" w:rsidR="00432519" w:rsidRPr="002007E7" w:rsidRDefault="00432519" w:rsidP="002007E7">
      <w:pPr>
        <w:pStyle w:val="Akapitzlis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Padlewskiego  – dz.  9000/1 i in.</w:t>
      </w:r>
    </w:p>
    <w:p w14:paraId="6F410834" w14:textId="77777777" w:rsidR="00432519" w:rsidRPr="002007E7" w:rsidRDefault="00432519" w:rsidP="002007E7">
      <w:pPr>
        <w:pStyle w:val="Akapitzlis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lokali mieszkalnych.</w:t>
      </w:r>
    </w:p>
    <w:p w14:paraId="2CE4AE26" w14:textId="77777777" w:rsidR="00432519" w:rsidRPr="002007E7" w:rsidRDefault="00432519" w:rsidP="002007E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Wpływy z tytułu przekształcenia prawa użytkowania wieczystego w prawo własności w kwocie 200 000,00 zł.</w:t>
      </w:r>
    </w:p>
    <w:p w14:paraId="5BF9BA00" w14:textId="77777777" w:rsidR="00432519" w:rsidRPr="002007E7" w:rsidRDefault="00432519" w:rsidP="002007E7">
      <w:pPr>
        <w:numPr>
          <w:ilvl w:val="0"/>
          <w:numId w:val="5"/>
        </w:num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 xml:space="preserve">Dotacja celowa z budżetu województwa mazowieckiego w ramach programu: Instrument wsparcia zadań ważnych dla równomiernego rozwoju województwa </w:t>
      </w:r>
      <w:r w:rsidRPr="002007E7">
        <w:rPr>
          <w:rFonts w:ascii="Century Gothic" w:hAnsi="Century Gothic" w:cs="Times New Roman"/>
          <w:kern w:val="0"/>
          <w:sz w:val="20"/>
          <w:szCs w:val="20"/>
        </w:rPr>
        <w:lastRenderedPageBreak/>
        <w:t>mazowieckiego z przeznaczeniem na realizację inwestycji pn. „Przebudowa ul. Zabrody w Mławie” w kwocie 700 000,00 zł.</w:t>
      </w:r>
    </w:p>
    <w:p w14:paraId="166175CF" w14:textId="77777777" w:rsidR="00432519" w:rsidRPr="002007E7" w:rsidRDefault="00432519" w:rsidP="002007E7">
      <w:pPr>
        <w:numPr>
          <w:ilvl w:val="0"/>
          <w:numId w:val="5"/>
        </w:numPr>
        <w:spacing w:after="0" w:line="240" w:lineRule="auto"/>
        <w:rPr>
          <w:rFonts w:ascii="Century Gothic" w:hAnsi="Century Gothic" w:cs="Times New Roman"/>
          <w:color w:val="000000"/>
          <w:kern w:val="0"/>
          <w:sz w:val="20"/>
          <w:szCs w:val="20"/>
        </w:rPr>
      </w:pPr>
      <w:r w:rsidRPr="002007E7">
        <w:rPr>
          <w:rFonts w:ascii="Century Gothic" w:hAnsi="Century Gothic" w:cs="Times New Roman"/>
          <w:kern w:val="0"/>
          <w:sz w:val="20"/>
          <w:szCs w:val="20"/>
        </w:rPr>
        <w:t xml:space="preserve">Dochody z Rządowego </w:t>
      </w:r>
      <w:r w:rsidRPr="002007E7">
        <w:rPr>
          <w:rFonts w:ascii="Century Gothic" w:hAnsi="Century Gothic" w:cs="Times New Roman"/>
          <w:color w:val="000000"/>
          <w:kern w:val="0"/>
          <w:sz w:val="20"/>
          <w:szCs w:val="20"/>
        </w:rPr>
        <w:t>Funduszu Polski Ład: Program Inwestycji Strategicznych na realizację zadań inwestycyjnych z przeznaczeniem na realizację zadania pn. „Modernizacja bazy sportowej przy Szkole Podstawowej Nr 2 w Mławie” w kwocie 2 000 000,00 zł.</w:t>
      </w:r>
    </w:p>
    <w:p w14:paraId="33F13794" w14:textId="77777777" w:rsidR="00432519" w:rsidRPr="002007E7" w:rsidRDefault="00432519" w:rsidP="002007E7">
      <w:pPr>
        <w:numPr>
          <w:ilvl w:val="0"/>
          <w:numId w:val="5"/>
        </w:numPr>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Dochody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47EDF724" w14:textId="77777777" w:rsidR="00432519" w:rsidRPr="002007E7" w:rsidRDefault="00432519" w:rsidP="002007E7">
      <w:pPr>
        <w:numPr>
          <w:ilvl w:val="0"/>
          <w:numId w:val="5"/>
        </w:numPr>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Dochody z Rządowego Funduszu Polski Ład: Program Inwestycji Strategicznych na dofinansowanie zadania pn. „Poprawa efektywności energetycznej w Mieście Mława” w kwocie 3 071 920,00 zł.</w:t>
      </w:r>
    </w:p>
    <w:p w14:paraId="0F2EF9C5" w14:textId="77777777" w:rsidR="00432519" w:rsidRPr="002007E7" w:rsidRDefault="00432519" w:rsidP="002007E7">
      <w:pPr>
        <w:numPr>
          <w:ilvl w:val="0"/>
          <w:numId w:val="5"/>
        </w:numPr>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Dofinansowanie w ramach Projektu grantowego „</w:t>
      </w:r>
      <w:proofErr w:type="spellStart"/>
      <w:r w:rsidRPr="002007E7">
        <w:rPr>
          <w:rFonts w:ascii="Century Gothic" w:hAnsi="Century Gothic" w:cs="Times New Roman"/>
          <w:color w:val="000000"/>
          <w:kern w:val="0"/>
          <w:sz w:val="20"/>
          <w:szCs w:val="20"/>
        </w:rPr>
        <w:t>Cyberbezpieczny</w:t>
      </w:r>
      <w:proofErr w:type="spellEnd"/>
      <w:r w:rsidRPr="002007E7">
        <w:rPr>
          <w:rFonts w:ascii="Century Gothic" w:hAnsi="Century Gothic" w:cs="Times New Roman"/>
          <w:color w:val="000000"/>
          <w:kern w:val="0"/>
          <w:sz w:val="20"/>
          <w:szCs w:val="20"/>
        </w:rPr>
        <w:t xml:space="preserve"> Samorząd” na realizację zadania pn. „Zwiększenie poziomu </w:t>
      </w:r>
      <w:proofErr w:type="spellStart"/>
      <w:r w:rsidRPr="002007E7">
        <w:rPr>
          <w:rFonts w:ascii="Century Gothic" w:hAnsi="Century Gothic" w:cs="Times New Roman"/>
          <w:color w:val="000000"/>
          <w:kern w:val="0"/>
          <w:sz w:val="20"/>
          <w:szCs w:val="20"/>
        </w:rPr>
        <w:t>cyberbezpieczeństwa</w:t>
      </w:r>
      <w:proofErr w:type="spellEnd"/>
      <w:r w:rsidRPr="002007E7">
        <w:rPr>
          <w:rFonts w:ascii="Century Gothic" w:hAnsi="Century Gothic" w:cs="Times New Roman"/>
          <w:color w:val="000000"/>
          <w:kern w:val="0"/>
          <w:sz w:val="20"/>
          <w:szCs w:val="20"/>
        </w:rPr>
        <w:t xml:space="preserve"> w kluczowych jednostkach organizacyjnych Miasta Mława” w kwocie 364 026,22, w tym:</w:t>
      </w:r>
    </w:p>
    <w:p w14:paraId="1830BE4E" w14:textId="77777777" w:rsidR="00432519" w:rsidRPr="002007E7" w:rsidRDefault="00432519" w:rsidP="002007E7">
      <w:pPr>
        <w:numPr>
          <w:ilvl w:val="1"/>
          <w:numId w:val="5"/>
        </w:numPr>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ze środków Unii Europejskiej – Fundusze Europejskie na Rozwój Cyfrowy 2021-2027 w kwocie 309 422,29 zł,</w:t>
      </w:r>
    </w:p>
    <w:p w14:paraId="2101719B" w14:textId="77777777" w:rsidR="00432519" w:rsidRPr="002007E7" w:rsidRDefault="00432519" w:rsidP="002007E7">
      <w:pPr>
        <w:numPr>
          <w:ilvl w:val="1"/>
          <w:numId w:val="5"/>
        </w:numPr>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ze środków budżetu państwa w kwocie 54 603,93 zł.</w:t>
      </w:r>
    </w:p>
    <w:p w14:paraId="4F7014C9" w14:textId="77777777" w:rsidR="00432519" w:rsidRPr="002007E7" w:rsidRDefault="00432519" w:rsidP="002007E7">
      <w:pPr>
        <w:numPr>
          <w:ilvl w:val="0"/>
          <w:numId w:val="5"/>
        </w:numPr>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Dotacja ze środków Samorządu Województwa Mazowieckiego w ramach programu „Mazowsze dla działkowców 2024” z przeznaczeniem na wypłatę dotacji celowych dla Rodzinnych Ogródków Działkowych w kwocie 80 000,00 zł.</w:t>
      </w:r>
    </w:p>
    <w:p w14:paraId="19DA35D1" w14:textId="77777777" w:rsidR="00432519" w:rsidRPr="002007E7" w:rsidRDefault="00432519" w:rsidP="002007E7">
      <w:pPr>
        <w:numPr>
          <w:ilvl w:val="0"/>
          <w:numId w:val="5"/>
        </w:numPr>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eastAsia="Calibri" w:hAnsi="Century Gothic" w:cs="Times New Roman"/>
          <w:kern w:val="0"/>
          <w:sz w:val="20"/>
          <w:szCs w:val="20"/>
        </w:rPr>
        <w:t xml:space="preserve">Dofinansowanie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kwocie 886 303,60 zł, w tym: </w:t>
      </w:r>
    </w:p>
    <w:p w14:paraId="634F61C0" w14:textId="77777777" w:rsidR="00432519" w:rsidRPr="002007E7" w:rsidRDefault="00432519" w:rsidP="002007E7">
      <w:pPr>
        <w:numPr>
          <w:ilvl w:val="0"/>
          <w:numId w:val="6"/>
        </w:numPr>
        <w:tabs>
          <w:tab w:val="left" w:pos="8028"/>
        </w:tabs>
        <w:spacing w:after="0" w:line="240" w:lineRule="auto"/>
        <w:contextualSpacing/>
        <w:rPr>
          <w:rFonts w:ascii="Century Gothic" w:eastAsia="Calibri" w:hAnsi="Century Gothic" w:cs="Times New Roman"/>
          <w:kern w:val="0"/>
          <w:sz w:val="20"/>
          <w:szCs w:val="20"/>
        </w:rPr>
      </w:pPr>
      <w:r w:rsidRPr="002007E7">
        <w:rPr>
          <w:rFonts w:ascii="Century Gothic" w:eastAsia="Calibri" w:hAnsi="Century Gothic" w:cs="Times New Roman"/>
          <w:kern w:val="0"/>
          <w:sz w:val="20"/>
          <w:szCs w:val="20"/>
        </w:rPr>
        <w:t xml:space="preserve">ze środków Krajowego Planu Odbudowy w kwocie 780 939,27 zł, </w:t>
      </w:r>
    </w:p>
    <w:p w14:paraId="7765DFE2" w14:textId="77777777" w:rsidR="00432519" w:rsidRPr="002007E7" w:rsidRDefault="00432519" w:rsidP="002007E7">
      <w:pPr>
        <w:numPr>
          <w:ilvl w:val="0"/>
          <w:numId w:val="6"/>
        </w:numPr>
        <w:tabs>
          <w:tab w:val="left" w:pos="8028"/>
        </w:tabs>
        <w:spacing w:after="0" w:line="240" w:lineRule="auto"/>
        <w:contextualSpacing/>
        <w:rPr>
          <w:rFonts w:ascii="Century Gothic" w:eastAsia="Calibri" w:hAnsi="Century Gothic" w:cs="Times New Roman"/>
          <w:kern w:val="0"/>
          <w:sz w:val="20"/>
          <w:szCs w:val="20"/>
        </w:rPr>
      </w:pPr>
      <w:r w:rsidRPr="002007E7">
        <w:rPr>
          <w:rFonts w:ascii="Century Gothic" w:eastAsia="Calibri" w:hAnsi="Century Gothic" w:cs="Times New Roman"/>
          <w:kern w:val="0"/>
          <w:sz w:val="20"/>
          <w:szCs w:val="20"/>
        </w:rPr>
        <w:t>ze środków budżetu państwa na pokrycie podatku VAT w kwocie 105 364,33 zł.</w:t>
      </w:r>
    </w:p>
    <w:p w14:paraId="1A4AD8D7" w14:textId="77777777" w:rsidR="00432519" w:rsidRPr="002007E7" w:rsidRDefault="00432519" w:rsidP="002007E7">
      <w:pPr>
        <w:pStyle w:val="Akapitzlist"/>
        <w:numPr>
          <w:ilvl w:val="0"/>
          <w:numId w:val="5"/>
        </w:numPr>
        <w:autoSpaceDE w:val="0"/>
        <w:autoSpaceDN w:val="0"/>
        <w:adjustRightInd w:val="0"/>
        <w:spacing w:after="0" w:line="240" w:lineRule="auto"/>
        <w:contextualSpacing w:val="0"/>
        <w:rPr>
          <w:rFonts w:ascii="Century Gothic" w:eastAsiaTheme="minorHAnsi" w:hAnsi="Century Gothic"/>
          <w:kern w:val="0"/>
          <w:sz w:val="20"/>
          <w:szCs w:val="20"/>
        </w:rPr>
      </w:pPr>
      <w:r w:rsidRPr="002007E7">
        <w:rPr>
          <w:rFonts w:ascii="Century Gothic" w:hAnsi="Century Gothic"/>
          <w:sz w:val="20"/>
          <w:szCs w:val="20"/>
        </w:rPr>
        <w:t>Dotacja ze środków Samorządu Województwa Mazowieckiego w ramach programu „Mazowsze dla czystego powietrza 2024” na zadanie „Poprawa efektywności energetycznej budynków ZPO nr 3 w Mławie” w kwocie 200 000,00 zł.</w:t>
      </w:r>
    </w:p>
    <w:p w14:paraId="446D6DC6" w14:textId="77777777" w:rsidR="00432519" w:rsidRPr="002007E7" w:rsidRDefault="00432519" w:rsidP="002007E7">
      <w:pPr>
        <w:pStyle w:val="Akapitzlist"/>
        <w:numPr>
          <w:ilvl w:val="0"/>
          <w:numId w:val="5"/>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Dotacja ze środków Samorządu Województwa Mazowieckiego w ramach programu „Mazowsze dla sportu – edycja 2024” na zadanie „Przebudowa pomieszczeń bloku sportowego w Szkole Podstawowej nr 7 w Mławie – etap I </w:t>
      </w:r>
      <w:proofErr w:type="spellStart"/>
      <w:r w:rsidRPr="002007E7">
        <w:rPr>
          <w:rFonts w:ascii="Century Gothic" w:hAnsi="Century Gothic"/>
          <w:sz w:val="20"/>
          <w:szCs w:val="20"/>
        </w:rPr>
        <w:t>i</w:t>
      </w:r>
      <w:proofErr w:type="spellEnd"/>
      <w:r w:rsidRPr="002007E7">
        <w:rPr>
          <w:rFonts w:ascii="Century Gothic" w:hAnsi="Century Gothic"/>
          <w:sz w:val="20"/>
          <w:szCs w:val="20"/>
        </w:rPr>
        <w:t xml:space="preserve"> II” w kwocie 226 730,00 zł.</w:t>
      </w:r>
    </w:p>
    <w:p w14:paraId="35190B37" w14:textId="77777777" w:rsidR="00432519" w:rsidRPr="002007E7" w:rsidRDefault="00432519" w:rsidP="002007E7">
      <w:pPr>
        <w:pStyle w:val="Akapitzlist"/>
        <w:numPr>
          <w:ilvl w:val="0"/>
          <w:numId w:val="5"/>
        </w:numPr>
        <w:autoSpaceDE w:val="0"/>
        <w:autoSpaceDN w:val="0"/>
        <w:adjustRightInd w:val="0"/>
        <w:spacing w:after="0" w:line="240" w:lineRule="auto"/>
        <w:contextualSpacing w:val="0"/>
        <w:rPr>
          <w:rFonts w:ascii="Century Gothic" w:hAnsi="Century Gothic"/>
          <w:color w:val="000000" w:themeColor="text1"/>
          <w:sz w:val="20"/>
          <w:szCs w:val="20"/>
        </w:rPr>
      </w:pPr>
      <w:r w:rsidRPr="002007E7">
        <w:rPr>
          <w:rFonts w:ascii="Century Gothic" w:hAnsi="Century Gothic"/>
          <w:color w:val="000000" w:themeColor="text1"/>
          <w:sz w:val="20"/>
          <w:szCs w:val="20"/>
        </w:rPr>
        <w:t>Dofinansowanie ze środków Unii Europejskiej pozyskane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 w kwocie 2 004 258,32 zł.</w:t>
      </w:r>
    </w:p>
    <w:p w14:paraId="1CCFFEFF"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FF0000"/>
          <w:kern w:val="0"/>
          <w:sz w:val="20"/>
          <w:szCs w:val="20"/>
        </w:rPr>
      </w:pPr>
    </w:p>
    <w:p w14:paraId="72763115"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 xml:space="preserve">Dochody budżetu Miasta na 2025 rok nie ulegają zmianie i wynoszą </w:t>
      </w:r>
      <w:r w:rsidRPr="002007E7">
        <w:rPr>
          <w:rFonts w:ascii="Century Gothic" w:hAnsi="Century Gothic" w:cs="Times New Roman"/>
          <w:kern w:val="0"/>
          <w:sz w:val="20"/>
          <w:szCs w:val="20"/>
        </w:rPr>
        <w:t>210 674 916,98 zł</w:t>
      </w:r>
      <w:r w:rsidRPr="002007E7">
        <w:rPr>
          <w:rFonts w:ascii="Century Gothic" w:hAnsi="Century Gothic" w:cs="Times New Roman"/>
          <w:color w:val="000000"/>
          <w:kern w:val="0"/>
          <w:sz w:val="20"/>
          <w:szCs w:val="20"/>
        </w:rPr>
        <w:t>.</w:t>
      </w:r>
    </w:p>
    <w:p w14:paraId="3B45F887"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 xml:space="preserve">Dochody bieżące </w:t>
      </w:r>
      <w:bookmarkStart w:id="5" w:name="_Hlk164152209"/>
      <w:r w:rsidRPr="002007E7">
        <w:rPr>
          <w:rFonts w:ascii="Century Gothic" w:hAnsi="Century Gothic" w:cs="Times New Roman"/>
          <w:color w:val="000000"/>
          <w:kern w:val="0"/>
          <w:sz w:val="20"/>
          <w:szCs w:val="20"/>
        </w:rPr>
        <w:t>nie ulegają zmianie i wynoszą 188 454 639,87 zł.</w:t>
      </w:r>
      <w:bookmarkEnd w:id="5"/>
    </w:p>
    <w:p w14:paraId="065C1D4D"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Dochody majątkowe nie ulegają zmianie i  wynoszą 22 220 277,11 zł.</w:t>
      </w:r>
    </w:p>
    <w:p w14:paraId="16DCC6AD"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Na dochody majątkowe w kwocie 22 220 277,11 zł planowane do realizacji w roku 2025 składają się m.in. dochody:</w:t>
      </w:r>
    </w:p>
    <w:p w14:paraId="2EBE9B10" w14:textId="77777777" w:rsidR="00432519" w:rsidRPr="002007E7" w:rsidRDefault="00432519" w:rsidP="002007E7">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Ze sprzedaży majątku w kwocie 600 000,00  zł w tym:</w:t>
      </w:r>
    </w:p>
    <w:p w14:paraId="614F81D6" w14:textId="77777777" w:rsidR="00432519" w:rsidRPr="002007E7" w:rsidRDefault="00432519" w:rsidP="002007E7">
      <w:pPr>
        <w:pStyle w:val="Akapitzlis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kern w:val="0"/>
          <w:sz w:val="20"/>
          <w:szCs w:val="20"/>
        </w:rPr>
      </w:pPr>
      <w:r w:rsidRPr="002007E7">
        <w:rPr>
          <w:rFonts w:ascii="Century Gothic" w:hAnsi="Century Gothic"/>
          <w:sz w:val="20"/>
          <w:szCs w:val="20"/>
        </w:rPr>
        <w:t>Sprzedaż nieruchomości przy ul. Bienia - dz. 1409/11 i in. (część).</w:t>
      </w:r>
    </w:p>
    <w:p w14:paraId="4234E474" w14:textId="77777777" w:rsidR="00432519" w:rsidRPr="002007E7" w:rsidRDefault="00432519" w:rsidP="002007E7">
      <w:pPr>
        <w:pStyle w:val="Akapitzlis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Lawendowa  – dz.  9102, 9102 i in. (część).</w:t>
      </w:r>
    </w:p>
    <w:p w14:paraId="022D1DB2" w14:textId="77777777" w:rsidR="00432519" w:rsidRPr="002007E7" w:rsidRDefault="00432519" w:rsidP="002007E7">
      <w:pPr>
        <w:pStyle w:val="Akapitzlis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Macierzanki  – dz. 4864, 4863 i in. (część).</w:t>
      </w:r>
    </w:p>
    <w:p w14:paraId="17D8EA31" w14:textId="77777777" w:rsidR="00432519" w:rsidRPr="002007E7" w:rsidRDefault="00432519" w:rsidP="002007E7">
      <w:pPr>
        <w:pStyle w:val="Akapitzlis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Sprzedaż nieruchomości przy ul. </w:t>
      </w:r>
      <w:proofErr w:type="spellStart"/>
      <w:r w:rsidRPr="002007E7">
        <w:rPr>
          <w:rFonts w:ascii="Century Gothic" w:hAnsi="Century Gothic"/>
          <w:sz w:val="20"/>
          <w:szCs w:val="20"/>
        </w:rPr>
        <w:t>Altera</w:t>
      </w:r>
      <w:proofErr w:type="spellEnd"/>
      <w:r w:rsidRPr="002007E7">
        <w:rPr>
          <w:rFonts w:ascii="Century Gothic" w:hAnsi="Century Gothic"/>
          <w:sz w:val="20"/>
          <w:szCs w:val="20"/>
        </w:rPr>
        <w:t xml:space="preserve">  – dz.  4588, 4589.</w:t>
      </w:r>
    </w:p>
    <w:p w14:paraId="779D19F0" w14:textId="77777777" w:rsidR="00432519" w:rsidRPr="002007E7" w:rsidRDefault="00432519" w:rsidP="002007E7">
      <w:pPr>
        <w:pStyle w:val="Akapitzlis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Broniewskiego – dz.  2794/32.</w:t>
      </w:r>
    </w:p>
    <w:p w14:paraId="60F90F9C" w14:textId="77777777" w:rsidR="00432519" w:rsidRPr="002007E7" w:rsidRDefault="00432519" w:rsidP="002007E7">
      <w:pPr>
        <w:pStyle w:val="Akapitzlis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lokali mieszkalnych.</w:t>
      </w:r>
    </w:p>
    <w:p w14:paraId="4DD8C497" w14:textId="77777777" w:rsidR="00432519" w:rsidRPr="002007E7" w:rsidRDefault="00432519" w:rsidP="002007E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Wpływy z tytułu przekształcenia prawa użytkowania wieczystego w prawo własności w kwocie 200 000,00 zł.</w:t>
      </w:r>
    </w:p>
    <w:p w14:paraId="0FFAA46F" w14:textId="77777777" w:rsidR="00432519" w:rsidRPr="002007E7" w:rsidRDefault="00432519" w:rsidP="002007E7">
      <w:pPr>
        <w:numPr>
          <w:ilvl w:val="0"/>
          <w:numId w:val="9"/>
        </w:num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lastRenderedPageBreak/>
        <w:t>Dotacji celowej z budżetu województwa mazowieckiego w ramach programu: Instrument wsparcia zadań ważnych dla równomiernego rozwoju województwa mazowieckiego z przeznaczeniem na realizację inwestycji pn. „Przebudowa ul. Zabrody w Mławie” w kwocie 3 300 000,00 zł.</w:t>
      </w:r>
    </w:p>
    <w:p w14:paraId="41C0759C" w14:textId="4015C184" w:rsidR="00432519" w:rsidRPr="002007E7" w:rsidRDefault="00432519" w:rsidP="002007E7">
      <w:pPr>
        <w:pStyle w:val="Akapitzlist"/>
        <w:numPr>
          <w:ilvl w:val="0"/>
          <w:numId w:val="9"/>
        </w:numPr>
        <w:autoSpaceDE w:val="0"/>
        <w:autoSpaceDN w:val="0"/>
        <w:adjustRightInd w:val="0"/>
        <w:spacing w:after="0" w:line="240" w:lineRule="auto"/>
        <w:contextualSpacing w:val="0"/>
        <w:rPr>
          <w:rFonts w:ascii="Century Gothic" w:hAnsi="Century Gothic"/>
          <w:color w:val="000000" w:themeColor="text1"/>
          <w:kern w:val="0"/>
          <w:sz w:val="20"/>
          <w:szCs w:val="20"/>
        </w:rPr>
      </w:pPr>
      <w:r w:rsidRPr="002007E7">
        <w:rPr>
          <w:rFonts w:ascii="Century Gothic" w:hAnsi="Century Gothic"/>
          <w:color w:val="000000" w:themeColor="text1"/>
          <w:sz w:val="20"/>
          <w:szCs w:val="20"/>
        </w:rPr>
        <w:t>Dofinansowanie ze środków Unii Europejskiej pozyskane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 w kwocie 18 120 277,11 zł.</w:t>
      </w:r>
    </w:p>
    <w:p w14:paraId="2D43C602" w14:textId="77777777" w:rsidR="00CA447A" w:rsidRPr="002007E7" w:rsidRDefault="00CA447A" w:rsidP="002007E7">
      <w:pPr>
        <w:pStyle w:val="Akapitzlist"/>
        <w:autoSpaceDE w:val="0"/>
        <w:autoSpaceDN w:val="0"/>
        <w:adjustRightInd w:val="0"/>
        <w:spacing w:after="0" w:line="240" w:lineRule="auto"/>
        <w:ind w:left="360"/>
        <w:contextualSpacing w:val="0"/>
        <w:rPr>
          <w:rFonts w:ascii="Century Gothic" w:hAnsi="Century Gothic"/>
          <w:color w:val="000000" w:themeColor="text1"/>
          <w:kern w:val="0"/>
          <w:sz w:val="20"/>
          <w:szCs w:val="20"/>
        </w:rPr>
      </w:pPr>
    </w:p>
    <w:p w14:paraId="0F6CC94D"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 xml:space="preserve">Dochody budżetu Miasta na 2026 rok </w:t>
      </w:r>
      <w:bookmarkStart w:id="6" w:name="_Hlk164152475"/>
      <w:r w:rsidRPr="002007E7">
        <w:rPr>
          <w:rFonts w:ascii="Century Gothic" w:hAnsi="Century Gothic" w:cs="Times New Roman"/>
          <w:color w:val="000000"/>
          <w:kern w:val="0"/>
          <w:sz w:val="20"/>
          <w:szCs w:val="20"/>
        </w:rPr>
        <w:t>nie ulegają zmianie i wynoszą 198 957 012,40 zł.</w:t>
      </w:r>
      <w:bookmarkEnd w:id="6"/>
    </w:p>
    <w:p w14:paraId="5B734A77"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Dochody bieżące nie ulegają zmianie i wynoszą 194 206 020,89 zł.</w:t>
      </w:r>
    </w:p>
    <w:p w14:paraId="70FC999C"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Dochody majątkowe nie ulegają zmianie i  wynoszą 4 750 991,51 zł.</w:t>
      </w:r>
    </w:p>
    <w:p w14:paraId="259DE278"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Na dochody majątkowe w kwocie 4 750 991,51 zł planowane do realizacji w roku 2026 składają się dochody:</w:t>
      </w:r>
    </w:p>
    <w:p w14:paraId="3505E58B" w14:textId="77777777" w:rsidR="00432519" w:rsidRPr="002007E7" w:rsidRDefault="00432519" w:rsidP="002007E7">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kern w:val="0"/>
          <w:sz w:val="20"/>
          <w:szCs w:val="20"/>
        </w:rPr>
      </w:pPr>
      <w:r w:rsidRPr="002007E7">
        <w:rPr>
          <w:rFonts w:ascii="Century Gothic" w:hAnsi="Century Gothic"/>
          <w:sz w:val="20"/>
          <w:szCs w:val="20"/>
        </w:rPr>
        <w:t>Ze sprzedaży majątku w kwocie 600 000,00  zł w tym:</w:t>
      </w:r>
    </w:p>
    <w:p w14:paraId="3E43D811" w14:textId="77777777" w:rsidR="00432519" w:rsidRPr="002007E7" w:rsidRDefault="00432519" w:rsidP="002007E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Sprzedaż nieruchomości przy ul. Gdyńska - dz. 53/1 i in. </w:t>
      </w:r>
    </w:p>
    <w:p w14:paraId="4BC4E475" w14:textId="77777777" w:rsidR="00432519" w:rsidRPr="002007E7" w:rsidRDefault="00432519" w:rsidP="002007E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Pużaka – dz.  4609, 4599.</w:t>
      </w:r>
    </w:p>
    <w:p w14:paraId="5B7D4600" w14:textId="77777777" w:rsidR="00432519" w:rsidRPr="002007E7" w:rsidRDefault="00432519" w:rsidP="002007E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Macierzanki  – dz. 4847, 4848/2 i in. (część).</w:t>
      </w:r>
    </w:p>
    <w:p w14:paraId="6FF3649C" w14:textId="77777777" w:rsidR="00432519" w:rsidRPr="002007E7" w:rsidRDefault="00432519" w:rsidP="002007E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Osiedle Młodych – dz.  2577/28 (część b. kotłowni).</w:t>
      </w:r>
    </w:p>
    <w:p w14:paraId="6767A31D" w14:textId="77777777" w:rsidR="00432519" w:rsidRPr="002007E7" w:rsidRDefault="00432519" w:rsidP="002007E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Bienia  – dz. 1409-11 i in. (część).</w:t>
      </w:r>
    </w:p>
    <w:p w14:paraId="0DE985DA" w14:textId="77777777" w:rsidR="00432519" w:rsidRPr="002007E7" w:rsidRDefault="00432519" w:rsidP="002007E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nieruchomości przy ul. Padlewskiego  – dz. 817/2.</w:t>
      </w:r>
    </w:p>
    <w:p w14:paraId="52C0A867" w14:textId="77777777" w:rsidR="00432519" w:rsidRPr="002007E7" w:rsidRDefault="00432519" w:rsidP="002007E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Sprzedaż lokali mieszkalnych.</w:t>
      </w:r>
    </w:p>
    <w:p w14:paraId="440957B3" w14:textId="77777777" w:rsidR="00432519" w:rsidRPr="002007E7" w:rsidRDefault="00432519" w:rsidP="002007E7">
      <w:pPr>
        <w:pStyle w:val="Akapitzlist"/>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Wpływy z tytułu przekształcenia prawa użytkowania wieczystego w prawo własności w kwocie 200 000,00 zł.</w:t>
      </w:r>
    </w:p>
    <w:p w14:paraId="1EE05354" w14:textId="339C2483" w:rsidR="00432519" w:rsidRPr="002007E7" w:rsidRDefault="00432519" w:rsidP="002007E7">
      <w:pPr>
        <w:pStyle w:val="Akapitzlist"/>
        <w:numPr>
          <w:ilvl w:val="0"/>
          <w:numId w:val="7"/>
        </w:numPr>
        <w:autoSpaceDE w:val="0"/>
        <w:autoSpaceDN w:val="0"/>
        <w:adjustRightInd w:val="0"/>
        <w:spacing w:after="0" w:line="240" w:lineRule="auto"/>
        <w:contextualSpacing w:val="0"/>
        <w:rPr>
          <w:rFonts w:ascii="Century Gothic" w:hAnsi="Century Gothic"/>
          <w:color w:val="000000" w:themeColor="text1"/>
          <w:sz w:val="20"/>
          <w:szCs w:val="20"/>
        </w:rPr>
      </w:pPr>
      <w:r w:rsidRPr="002007E7">
        <w:rPr>
          <w:rFonts w:ascii="Century Gothic" w:hAnsi="Century Gothic"/>
          <w:color w:val="000000" w:themeColor="text1"/>
          <w:sz w:val="20"/>
          <w:szCs w:val="20"/>
        </w:rPr>
        <w:t>Dofinansowanie ze środków Unii Europejskiej pozyskane w ramach Programu Fundusze Europejskie dla Polski Wschodniej 2021-2027 z przeznaczeniem na realizację zadania pn. „Zintegrowane przedsięwzięcia infrastrukturalne dostosowujące teren Miasta Mława do zmian warunków pogodowych poprzez poprawę retencji i zarządzanie wodami opadowymi” w kwocie 3 950 991,51 zł.</w:t>
      </w:r>
    </w:p>
    <w:p w14:paraId="1EE98D51" w14:textId="09D6F0AE" w:rsidR="00432519" w:rsidRPr="002007E7" w:rsidRDefault="00CA447A"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ab/>
      </w:r>
      <w:r w:rsidR="00432519" w:rsidRPr="002007E7">
        <w:rPr>
          <w:rFonts w:ascii="Century Gothic" w:hAnsi="Century Gothic" w:cs="Times New Roman"/>
          <w:color w:val="000000"/>
          <w:kern w:val="0"/>
          <w:sz w:val="20"/>
          <w:szCs w:val="20"/>
        </w:rPr>
        <w:t xml:space="preserve">Wydatki budżetu Miasta na 2024 rok ulegają zmianie o kwotę (+6 283 981,49 zł) i po zmianie wynoszą 247 434 649,12 zł. </w:t>
      </w:r>
    </w:p>
    <w:p w14:paraId="00DF2110" w14:textId="77777777" w:rsidR="00432519" w:rsidRPr="002007E7" w:rsidRDefault="00432519" w:rsidP="002007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Wydatki bieżące ulegają zmianie o kwotę (+3 039 381,49 zł) i po zmianie wynoszą 176 851 081,69 zł.</w:t>
      </w:r>
    </w:p>
    <w:p w14:paraId="0B0424FA"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kern w:val="0"/>
          <w:sz w:val="20"/>
          <w:szCs w:val="20"/>
        </w:rPr>
      </w:pPr>
      <w:r w:rsidRPr="002007E7">
        <w:rPr>
          <w:rFonts w:ascii="Century Gothic" w:hAnsi="Century Gothic" w:cs="Times New Roman"/>
          <w:color w:val="000000"/>
          <w:kern w:val="0"/>
          <w:sz w:val="20"/>
          <w:szCs w:val="20"/>
        </w:rPr>
        <w:t>Powodem zmiany jest:</w:t>
      </w:r>
    </w:p>
    <w:p w14:paraId="390B4D35" w14:textId="77777777" w:rsidR="00432519" w:rsidRPr="002007E7" w:rsidRDefault="00432519" w:rsidP="002007E7">
      <w:pPr>
        <w:pStyle w:val="Akapitzlist"/>
        <w:numPr>
          <w:ilvl w:val="0"/>
          <w:numId w:val="12"/>
        </w:numPr>
        <w:autoSpaceDE w:val="0"/>
        <w:autoSpaceDN w:val="0"/>
        <w:adjustRightInd w:val="0"/>
        <w:spacing w:after="0" w:line="240" w:lineRule="auto"/>
        <w:contextualSpacing w:val="0"/>
        <w:rPr>
          <w:rFonts w:ascii="Century Gothic" w:hAnsi="Century Gothic"/>
          <w:kern w:val="0"/>
          <w:sz w:val="20"/>
          <w:szCs w:val="20"/>
        </w:rPr>
      </w:pPr>
      <w:r w:rsidRPr="002007E7">
        <w:rPr>
          <w:rFonts w:ascii="Century Gothic" w:hAnsi="Century Gothic"/>
          <w:sz w:val="20"/>
          <w:szCs w:val="20"/>
        </w:rPr>
        <w:t>Zwiększenie planu wydatków w kwocie (+229 847,49 zł) wprowadzone Zarządzeniem Burmistrza Miasta Mława Nr 85/2024 z dnia 19 kwietnia 2024 r.</w:t>
      </w:r>
    </w:p>
    <w:p w14:paraId="019DCD0D" w14:textId="77777777" w:rsidR="00432519" w:rsidRPr="002007E7" w:rsidRDefault="00432519" w:rsidP="002007E7">
      <w:pPr>
        <w:pStyle w:val="Akapitzlist"/>
        <w:numPr>
          <w:ilvl w:val="0"/>
          <w:numId w:val="12"/>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(+60 000,00 zł) wprowadzone Zarządzeniem Burmistrza Miasta Mława Nr 90/2024 z dnia 25 kwietnia 2024 r.</w:t>
      </w:r>
    </w:p>
    <w:p w14:paraId="1DD01EFA" w14:textId="77777777" w:rsidR="00432519" w:rsidRPr="002007E7" w:rsidRDefault="00432519" w:rsidP="002007E7">
      <w:pPr>
        <w:pStyle w:val="Akapitzlist"/>
        <w:numPr>
          <w:ilvl w:val="0"/>
          <w:numId w:val="12"/>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(+387 229,00 zł) wprowadzone Zarządzeniem Burmistrza Miasta Mława Nr 93/2024 z dnia 30 kwietnia 2024 r.</w:t>
      </w:r>
    </w:p>
    <w:p w14:paraId="54411996" w14:textId="77777777" w:rsidR="00432519" w:rsidRPr="002007E7" w:rsidRDefault="00432519" w:rsidP="002007E7">
      <w:pPr>
        <w:pStyle w:val="Akapitzlist"/>
        <w:numPr>
          <w:ilvl w:val="0"/>
          <w:numId w:val="12"/>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(+50 113,92 zł) wprowadzone Zarządzeniem Burmistrza Miasta Mława Nr 102/2024 z dnia 15 maja 2024 r.</w:t>
      </w:r>
    </w:p>
    <w:p w14:paraId="607F80BF" w14:textId="77777777" w:rsidR="00432519" w:rsidRPr="002007E7" w:rsidRDefault="00432519" w:rsidP="002007E7">
      <w:pPr>
        <w:pStyle w:val="Akapitzlist"/>
        <w:numPr>
          <w:ilvl w:val="0"/>
          <w:numId w:val="12"/>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(+429 437,85 zł) wprowadzone Zarządzeniem Burmistrza Miasta Mława Nr 104/2024 z dnia 31 maja 2024 r.</w:t>
      </w:r>
    </w:p>
    <w:p w14:paraId="167AFB1A" w14:textId="77777777" w:rsidR="00432519" w:rsidRPr="002007E7" w:rsidRDefault="00432519" w:rsidP="002007E7">
      <w:pPr>
        <w:pStyle w:val="Akapitzlist"/>
        <w:numPr>
          <w:ilvl w:val="0"/>
          <w:numId w:val="12"/>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(+170 480,36 zł) wprowadzone Zarządzeniem Burmistrza Miasta Mława Nr 114/2024 z dnia 6 czerwca 2024 r.</w:t>
      </w:r>
    </w:p>
    <w:p w14:paraId="06FFD483"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(+140 000,00 zł) z tytułu dotacji celowej z budżetu jednostki samorządu terytorialnego, udzielonej w trybie art. 221 ustawy, na finansowanie lub dofinansowanie zadań zleconych do realizacji organizacjom prowadzącym działalność pożytku publicznego</w:t>
      </w:r>
    </w:p>
    <w:p w14:paraId="1F8864AF"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(+201 260,00 zł) z tytułu dotacji podmiotowej z budżetu dla niepublicznej jednostki systemu oświaty.</w:t>
      </w:r>
    </w:p>
    <w:p w14:paraId="4E8B3ECD"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(+220 000,00 zł) z tytułu dotacji podmiotowej z budżetu dla publicznej jednostki systemu oświaty prowadzonej przez osobę prawną inną niż jednostka samorządu terytorialnego lub przez osobę fizyczną.</w:t>
      </w:r>
    </w:p>
    <w:p w14:paraId="4EF52546"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lastRenderedPageBreak/>
        <w:t>Zwiększenie planu wydatków w kwocie (+37 890,11 zł) z tytułu dotacji celowej z budżetu na finansowanie lub dofinansowanie zadań zleconych do realizacji pozostałym jednostkom niezaliczanym do sektora finansów publicznych.</w:t>
      </w:r>
    </w:p>
    <w:p w14:paraId="2DA3D05D"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(+5 000,00 zł) z tytułu różnych wydatków na rzecz osób fizycznych.</w:t>
      </w:r>
    </w:p>
    <w:p w14:paraId="007D42C6"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(+9 500,00 zł) z tytułu nagród konkursowych.</w:t>
      </w:r>
    </w:p>
    <w:p w14:paraId="6077683D"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(+332 648,65 zł) z tytułu zakupu materiałów i wyposażenia.</w:t>
      </w:r>
    </w:p>
    <w:p w14:paraId="5FE6E2D9"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(+7 000,00 zł) z tytułu zakupu środków żywności.</w:t>
      </w:r>
    </w:p>
    <w:p w14:paraId="37997959"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(+383 827,93 zł) z tytułu zakupu środków dydaktycznych i książek.</w:t>
      </w:r>
    </w:p>
    <w:p w14:paraId="15D10EFF"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(+345 296,18 zł) z tytułu zakupu usług pozostałych.</w:t>
      </w:r>
    </w:p>
    <w:p w14:paraId="103900F1"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(+13 600,00 zł) z tytułu kosztów postępowania sądowego i prokuratorskiego.</w:t>
      </w:r>
    </w:p>
    <w:p w14:paraId="75E5C8C8"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 xml:space="preserve">Zwiększenie planu wydatków w kwocie (+10 000,00 zł) z tytułu szkoleń pracowników niebędących członkami korpusu służby cywilnej. </w:t>
      </w:r>
    </w:p>
    <w:p w14:paraId="0B549972" w14:textId="77777777" w:rsidR="00432519" w:rsidRPr="002007E7" w:rsidRDefault="00432519" w:rsidP="002007E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color w:val="000000"/>
          <w:kern w:val="0"/>
          <w:sz w:val="20"/>
          <w:szCs w:val="20"/>
        </w:rPr>
        <w:t>Zwiększenie planu wydatków w kwocie (+6 250,00 zł) z tytułu zakupu usług remontowych.</w:t>
      </w:r>
    </w:p>
    <w:p w14:paraId="18857EEA" w14:textId="5462835D" w:rsidR="004438CB" w:rsidRPr="002007E7" w:rsidRDefault="004438CB" w:rsidP="002007E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Century Gothic" w:hAnsi="Century Gothic" w:cs="Times New Roman"/>
          <w:kern w:val="0"/>
          <w:sz w:val="20"/>
          <w:szCs w:val="20"/>
        </w:rPr>
      </w:pPr>
      <w:r w:rsidRPr="002007E7">
        <w:rPr>
          <w:rFonts w:ascii="Century Gothic" w:hAnsi="Century Gothic" w:cs="Times New Roman"/>
          <w:color w:val="000000"/>
          <w:kern w:val="0"/>
          <w:sz w:val="20"/>
          <w:szCs w:val="20"/>
        </w:rPr>
        <w:tab/>
      </w:r>
    </w:p>
    <w:p w14:paraId="478F5666" w14:textId="62567501" w:rsidR="00432519" w:rsidRPr="002007E7" w:rsidRDefault="004438CB" w:rsidP="002007E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ab/>
      </w:r>
      <w:r w:rsidR="00432519" w:rsidRPr="002007E7">
        <w:rPr>
          <w:rFonts w:ascii="Century Gothic" w:hAnsi="Century Gothic" w:cs="Times New Roman"/>
          <w:kern w:val="0"/>
          <w:sz w:val="20"/>
          <w:szCs w:val="20"/>
        </w:rPr>
        <w:t xml:space="preserve">Wydatki majątkowe </w:t>
      </w:r>
      <w:bookmarkStart w:id="7" w:name="_Hlk164154853"/>
      <w:r w:rsidR="00432519" w:rsidRPr="002007E7">
        <w:rPr>
          <w:rFonts w:ascii="Century Gothic" w:hAnsi="Century Gothic" w:cs="Times New Roman"/>
          <w:kern w:val="0"/>
          <w:sz w:val="20"/>
          <w:szCs w:val="20"/>
        </w:rPr>
        <w:t>ulegają zmianie o kwotę (+3 244 600,00 zł) i po zmianie wynoszą 70 583 567,43 zł.</w:t>
      </w:r>
      <w:bookmarkEnd w:id="7"/>
    </w:p>
    <w:p w14:paraId="60F2526E"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color w:val="000000" w:themeColor="text1"/>
          <w:kern w:val="0"/>
          <w:sz w:val="20"/>
          <w:szCs w:val="20"/>
        </w:rPr>
      </w:pPr>
      <w:r w:rsidRPr="002007E7">
        <w:rPr>
          <w:rFonts w:ascii="Century Gothic" w:hAnsi="Century Gothic" w:cs="Times New Roman"/>
          <w:color w:val="000000" w:themeColor="text1"/>
          <w:kern w:val="0"/>
          <w:sz w:val="20"/>
          <w:szCs w:val="20"/>
        </w:rPr>
        <w:t>Powodem zmiany jest:</w:t>
      </w:r>
    </w:p>
    <w:p w14:paraId="4B513BD3" w14:textId="77777777" w:rsidR="00432519" w:rsidRPr="002007E7" w:rsidRDefault="00432519" w:rsidP="002007E7">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Zwiększenie planu wydatków w kwocie (+1 550 000,00 zł) z przeznaczeniem na pomoc finansową dla Powiatu Mławskiego na realizację zadania inwestycyjnego pn. „Przebudowa drogi dojazdowej do mostu na rzece </w:t>
      </w:r>
      <w:proofErr w:type="spellStart"/>
      <w:r w:rsidRPr="002007E7">
        <w:rPr>
          <w:rFonts w:ascii="Century Gothic" w:hAnsi="Century Gothic" w:cs="Times New Roman"/>
          <w:sz w:val="20"/>
          <w:szCs w:val="20"/>
        </w:rPr>
        <w:t>Seracz</w:t>
      </w:r>
      <w:proofErr w:type="spellEnd"/>
      <w:r w:rsidRPr="002007E7">
        <w:rPr>
          <w:rFonts w:ascii="Century Gothic" w:hAnsi="Century Gothic" w:cs="Times New Roman"/>
          <w:sz w:val="20"/>
          <w:szCs w:val="20"/>
        </w:rPr>
        <w:t xml:space="preserve"> w Mławie”.</w:t>
      </w:r>
    </w:p>
    <w:p w14:paraId="0670DCC8" w14:textId="77777777" w:rsidR="00432519" w:rsidRPr="002007E7" w:rsidRDefault="00432519" w:rsidP="002007E7">
      <w:pPr>
        <w:pStyle w:val="Akapitzlist"/>
        <w:numPr>
          <w:ilvl w:val="0"/>
          <w:numId w:val="1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Zmniejszenie planu wydatków w kwocie (-100 000,00 zł) w związku z rezygnacją z realizacji zadania inwestycyjnego pn. „Modernizacja budynku domu przedpogrzebowego na Cmentarzu Komunalnym w Mławie”.</w:t>
      </w:r>
    </w:p>
    <w:p w14:paraId="32D290F1" w14:textId="77777777" w:rsidR="00432519" w:rsidRPr="002007E7" w:rsidRDefault="00432519" w:rsidP="002007E7">
      <w:pPr>
        <w:pStyle w:val="Akapitzlist"/>
        <w:numPr>
          <w:ilvl w:val="0"/>
          <w:numId w:val="1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(+100 000,00 zł) z przeznaczeniem na realizacje zadania inwestycyjnego pn. „Termomodernizacja budynku domu przedpogrzebowego na Cmentarzu Komunalnym w Mławie”.</w:t>
      </w:r>
    </w:p>
    <w:p w14:paraId="530F2E70" w14:textId="77777777" w:rsidR="00432519" w:rsidRPr="002007E7" w:rsidRDefault="00432519" w:rsidP="002007E7">
      <w:pPr>
        <w:pStyle w:val="Akapitzlist"/>
        <w:numPr>
          <w:ilvl w:val="0"/>
          <w:numId w:val="1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Zwiększenie planu wydatków w kwocie (+1 000 000,00 zł) z przeznaczeniem na realizację zadania inwestycyjnego, pn. „Budowa i przebudowa kanalizacji sanitarnej na terenie Miasta Mława”, dotyczy ulic: Grzybowej, Słonecznej, H. Rudzkiej-Cybisowej oraz </w:t>
      </w:r>
      <w:proofErr w:type="spellStart"/>
      <w:r w:rsidRPr="002007E7">
        <w:rPr>
          <w:rFonts w:ascii="Century Gothic" w:hAnsi="Century Gothic"/>
          <w:sz w:val="20"/>
          <w:szCs w:val="20"/>
        </w:rPr>
        <w:t>przykanalików</w:t>
      </w:r>
      <w:proofErr w:type="spellEnd"/>
      <w:r w:rsidRPr="002007E7">
        <w:rPr>
          <w:rFonts w:ascii="Century Gothic" w:hAnsi="Century Gothic"/>
          <w:sz w:val="20"/>
          <w:szCs w:val="20"/>
        </w:rPr>
        <w:t>.</w:t>
      </w:r>
    </w:p>
    <w:p w14:paraId="08756412" w14:textId="77777777" w:rsidR="00432519" w:rsidRPr="002007E7" w:rsidRDefault="00432519" w:rsidP="002007E7">
      <w:pPr>
        <w:pStyle w:val="Akapitzlist"/>
        <w:numPr>
          <w:ilvl w:val="0"/>
          <w:numId w:val="1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(+100 000,00 zł) z przeznaczeniem na realizację zadania inwestycyjnego, pn. „Przebudowa terenu osiedla pomiędzy ulicami Grzebskiego, Płocką, Szewską i Stary Rynek w Mławie”.</w:t>
      </w:r>
    </w:p>
    <w:p w14:paraId="1A8CB0CD" w14:textId="77777777" w:rsidR="00432519" w:rsidRPr="002007E7" w:rsidRDefault="00432519" w:rsidP="002007E7">
      <w:pPr>
        <w:pStyle w:val="Akapitzlist"/>
        <w:numPr>
          <w:ilvl w:val="0"/>
          <w:numId w:val="1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(+50 000,00 zł) z przeznaczeniem na realizację zadania inwestycyjnego pn. „Budowa przyłącza sieci szerokopasmowej do budynku Miasta Mława przy ul. G. Narutowicza 6 w Mławie”.</w:t>
      </w:r>
    </w:p>
    <w:p w14:paraId="22676D09" w14:textId="77777777" w:rsidR="00432519" w:rsidRPr="002007E7" w:rsidRDefault="00432519" w:rsidP="002007E7">
      <w:pPr>
        <w:pStyle w:val="Akapitzlist"/>
        <w:numPr>
          <w:ilvl w:val="0"/>
          <w:numId w:val="1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(+150 000,00 zł) z przeznaczeniem na realizację zadania inwestycyjnego pn. „Modernizacja łazienek w Szkole Podstawowej Nr 2 w Mławie”. Wprowadzenie zadania jednorocznego.</w:t>
      </w:r>
    </w:p>
    <w:p w14:paraId="74CEAD76" w14:textId="77777777" w:rsidR="00432519" w:rsidRPr="002007E7" w:rsidRDefault="00432519" w:rsidP="002007E7">
      <w:pPr>
        <w:pStyle w:val="Akapitzlist"/>
        <w:numPr>
          <w:ilvl w:val="0"/>
          <w:numId w:val="13"/>
        </w:numPr>
        <w:autoSpaceDE w:val="0"/>
        <w:autoSpaceDN w:val="0"/>
        <w:adjustRightInd w:val="0"/>
        <w:spacing w:after="0" w:line="240" w:lineRule="auto"/>
        <w:rPr>
          <w:rFonts w:ascii="Century Gothic" w:hAnsi="Century Gothic"/>
          <w:sz w:val="20"/>
          <w:szCs w:val="20"/>
        </w:rPr>
      </w:pPr>
      <w:r w:rsidRPr="002007E7">
        <w:rPr>
          <w:rFonts w:ascii="Century Gothic" w:hAnsi="Century Gothic"/>
          <w:sz w:val="20"/>
          <w:szCs w:val="20"/>
        </w:rPr>
        <w:t>Zwiększenie planu wydatków w kwocie (+24 600,00 zł) z przeznaczeniem na zakupy inwestycyjne tj. „Zakup kotła gazowego do Miejskiego Przedszkola Samorządowego Nr 2 w Mławie”.</w:t>
      </w:r>
    </w:p>
    <w:p w14:paraId="37E174BD" w14:textId="77777777" w:rsidR="00432519" w:rsidRPr="002007E7" w:rsidRDefault="00432519" w:rsidP="002007E7">
      <w:pPr>
        <w:pStyle w:val="Akapitzlist"/>
        <w:numPr>
          <w:ilvl w:val="0"/>
          <w:numId w:val="1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w kwocie (+370 000,00 zł) z przeznaczeniem na realizację zadania inwestycyjnego pn. „Zagospodarowanie terenu wzdłuż kortów tenisowych na terenie Miejskiego Ośrodka Sportu i Rekreacji w Mławie”. Wprowadzenie zadania jednorocznego.</w:t>
      </w:r>
    </w:p>
    <w:p w14:paraId="5F484DA6"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p>
    <w:p w14:paraId="73D7D515"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bookmarkStart w:id="8" w:name="_Hlk164155587"/>
      <w:r w:rsidRPr="002007E7">
        <w:rPr>
          <w:rFonts w:ascii="Century Gothic" w:hAnsi="Century Gothic" w:cs="Times New Roman"/>
          <w:kern w:val="0"/>
          <w:sz w:val="20"/>
          <w:szCs w:val="20"/>
        </w:rPr>
        <w:t>Wydatki budżetu Miasta na 2025 rok nie ulegają zmianie i  wynoszą 206 674 916,98 zł.</w:t>
      </w:r>
    </w:p>
    <w:p w14:paraId="3A168988"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Wydatki bieżące nie ulegają zmianie i  wynoszą 171 412 741,09 zł.</w:t>
      </w:r>
    </w:p>
    <w:p w14:paraId="0DA6E679"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Wydatki majątkowe nie ulegają zmianie i wynoszą 35 262 175,89 zł.</w:t>
      </w:r>
    </w:p>
    <w:bookmarkEnd w:id="8"/>
    <w:p w14:paraId="56E46F0C" w14:textId="77777777" w:rsidR="00432519" w:rsidRPr="002007E7" w:rsidRDefault="00432519" w:rsidP="002007E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cs="Times New Roman"/>
          <w:kern w:val="0"/>
          <w:sz w:val="20"/>
          <w:szCs w:val="20"/>
        </w:rPr>
      </w:pPr>
    </w:p>
    <w:p w14:paraId="1484F6F4"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Wydatki budżetu Miasta na 2026 rok nie ulegają zmianie i wynoszą 194 107 012,40 zł.</w:t>
      </w:r>
    </w:p>
    <w:p w14:paraId="4C02AF14"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Wydatki bieżące nie ulegają zmianie i wynoszą 179 126 883,76 zł.</w:t>
      </w:r>
    </w:p>
    <w:p w14:paraId="1E037433"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lastRenderedPageBreak/>
        <w:t>Wydatki majątkowe nie ulegają zmianie i wynoszą 14 980 128,64 zł.</w:t>
      </w:r>
    </w:p>
    <w:p w14:paraId="058D8B84"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p>
    <w:p w14:paraId="222E0944"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color w:val="000000" w:themeColor="text1"/>
          <w:kern w:val="0"/>
          <w:sz w:val="20"/>
          <w:szCs w:val="20"/>
        </w:rPr>
      </w:pPr>
      <w:r w:rsidRPr="002007E7">
        <w:rPr>
          <w:rFonts w:ascii="Century Gothic" w:hAnsi="Century Gothic" w:cs="Times New Roman"/>
          <w:color w:val="000000" w:themeColor="text1"/>
          <w:kern w:val="0"/>
          <w:sz w:val="20"/>
          <w:szCs w:val="20"/>
        </w:rPr>
        <w:t>III Wynik budżetu w roku 2024 ulega zmianie</w:t>
      </w:r>
    </w:p>
    <w:p w14:paraId="5B264606"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bookmarkStart w:id="9" w:name="_Hlk145675286"/>
      <w:r w:rsidRPr="002007E7">
        <w:rPr>
          <w:rFonts w:ascii="Century Gothic" w:hAnsi="Century Gothic" w:cs="Times New Roman"/>
          <w:color w:val="000000" w:themeColor="text1"/>
          <w:kern w:val="0"/>
          <w:sz w:val="20"/>
          <w:szCs w:val="20"/>
        </w:rPr>
        <w:t xml:space="preserve">W roku 2024 różnica między dochodami i wydatkami budżetu Miasta stanowi deficyt, który  ulega zmianie o kwotę (+4 235 655,87 zł) i po zmianie </w:t>
      </w:r>
      <w:r w:rsidRPr="002007E7">
        <w:rPr>
          <w:rFonts w:ascii="Century Gothic" w:hAnsi="Century Gothic" w:cs="Times New Roman"/>
          <w:kern w:val="0"/>
          <w:sz w:val="20"/>
          <w:szCs w:val="20"/>
        </w:rPr>
        <w:t xml:space="preserve">wynosi 41 637 825,25 zł. Planowany deficyt zostanie pokryty: </w:t>
      </w:r>
    </w:p>
    <w:bookmarkEnd w:id="9"/>
    <w:p w14:paraId="66594997" w14:textId="77777777" w:rsidR="00432519" w:rsidRPr="002007E7" w:rsidRDefault="00432519" w:rsidP="002007E7">
      <w:pPr>
        <w:numPr>
          <w:ilvl w:val="0"/>
          <w:numId w:val="14"/>
        </w:numPr>
        <w:spacing w:after="0" w:line="240" w:lineRule="auto"/>
        <w:ind w:left="357" w:hanging="357"/>
        <w:rPr>
          <w:rFonts w:ascii="Century Gothic" w:eastAsia="Times New Roman" w:hAnsi="Century Gothic" w:cs="Times New Roman"/>
          <w:spacing w:val="-2"/>
          <w:kern w:val="0"/>
          <w:sz w:val="20"/>
          <w:szCs w:val="20"/>
          <w:lang w:eastAsia="pl-PL"/>
        </w:rPr>
      </w:pPr>
      <w:r w:rsidRPr="002007E7">
        <w:rPr>
          <w:rFonts w:ascii="Century Gothic" w:eastAsia="Times New Roman" w:hAnsi="Century Gothic" w:cs="Times New Roman"/>
          <w:spacing w:val="-2"/>
          <w:kern w:val="0"/>
          <w:sz w:val="20"/>
          <w:szCs w:val="20"/>
          <w:lang w:eastAsia="pl-PL"/>
        </w:rPr>
        <w:t>Przychodami pochodzącymi ze sprzedaży papierów wartościowych wyemitowanych przez Miasto Mława w kwocie 20 500 000,00 zł.</w:t>
      </w:r>
    </w:p>
    <w:p w14:paraId="0A6917E6" w14:textId="77777777" w:rsidR="00432519" w:rsidRPr="002007E7" w:rsidRDefault="00432519" w:rsidP="002007E7">
      <w:pPr>
        <w:numPr>
          <w:ilvl w:val="0"/>
          <w:numId w:val="14"/>
        </w:numPr>
        <w:spacing w:after="0" w:line="240" w:lineRule="auto"/>
        <w:ind w:left="357" w:hanging="357"/>
        <w:rPr>
          <w:rFonts w:ascii="Century Gothic" w:eastAsia="Times New Roman" w:hAnsi="Century Gothic" w:cs="Times New Roman"/>
          <w:spacing w:val="-2"/>
          <w:kern w:val="0"/>
          <w:sz w:val="20"/>
          <w:szCs w:val="20"/>
          <w:lang w:eastAsia="pl-PL"/>
        </w:rPr>
      </w:pPr>
      <w:bookmarkStart w:id="10" w:name="_Hlk156378348"/>
      <w:r w:rsidRPr="002007E7">
        <w:rPr>
          <w:rFonts w:ascii="Century Gothic" w:eastAsia="Times New Roman" w:hAnsi="Century Gothic" w:cs="Times New Roman"/>
          <w:kern w:val="0"/>
          <w:sz w:val="20"/>
          <w:szCs w:val="20"/>
          <w:lang w:eastAsia="pl-PL"/>
        </w:rPr>
        <w:t>Przychodami pochodzącymi z niewykorzystanych wolnych środków, o których mowa w art. 217 ust 2 pkt 6 ustawy o  finansach publicznych, w kwocie 5 123 269,88 zł.</w:t>
      </w:r>
    </w:p>
    <w:p w14:paraId="7CC6978F" w14:textId="2A2216CE" w:rsidR="00432519" w:rsidRPr="002007E7" w:rsidRDefault="00432519" w:rsidP="002007E7">
      <w:pPr>
        <w:numPr>
          <w:ilvl w:val="0"/>
          <w:numId w:val="14"/>
        </w:numPr>
        <w:spacing w:after="0" w:line="240" w:lineRule="auto"/>
        <w:ind w:left="357" w:hanging="357"/>
        <w:rPr>
          <w:rFonts w:ascii="Century Gothic" w:eastAsia="Times New Roman" w:hAnsi="Century Gothic" w:cs="Times New Roman"/>
          <w:spacing w:val="-2"/>
          <w:kern w:val="0"/>
          <w:sz w:val="20"/>
          <w:szCs w:val="20"/>
          <w:lang w:eastAsia="pl-PL"/>
        </w:rPr>
      </w:pPr>
      <w:r w:rsidRPr="002007E7">
        <w:rPr>
          <w:rFonts w:ascii="Century Gothic" w:eastAsia="Times New Roman" w:hAnsi="Century Gothic" w:cs="Times New Roman"/>
          <w:spacing w:val="-4"/>
          <w:kern w:val="0"/>
          <w:sz w:val="20"/>
          <w:szCs w:val="20"/>
          <w:lang w:eastAsia="pl-PL"/>
        </w:rPr>
        <w:t xml:space="preserve">Przychodami pochodzącymi </w:t>
      </w:r>
      <w:bookmarkStart w:id="11" w:name="_Hlk156226122"/>
      <w:r w:rsidRPr="002007E7">
        <w:rPr>
          <w:rFonts w:ascii="Century Gothic" w:eastAsia="Times New Roman" w:hAnsi="Century Gothic" w:cs="Times New Roman"/>
          <w:spacing w:val="-4"/>
          <w:kern w:val="0"/>
          <w:sz w:val="20"/>
          <w:szCs w:val="20"/>
          <w:lang w:eastAsia="pl-PL"/>
        </w:rPr>
        <w:t xml:space="preserve">z nadwyżki z lat ubiegłych pomniejszonej o niewykorzystane środki o których mowa w art. 217 ust. 2 pkt 8 </w:t>
      </w:r>
      <w:bookmarkEnd w:id="11"/>
      <w:r w:rsidRPr="002007E7">
        <w:rPr>
          <w:rFonts w:ascii="Century Gothic" w:eastAsia="Times New Roman" w:hAnsi="Century Gothic" w:cs="Times New Roman"/>
          <w:spacing w:val="-4"/>
          <w:kern w:val="0"/>
          <w:sz w:val="20"/>
          <w:szCs w:val="20"/>
          <w:lang w:eastAsia="pl-PL"/>
        </w:rPr>
        <w:t>w kwocie 10 053 048,22 zł.</w:t>
      </w:r>
      <w:bookmarkEnd w:id="10"/>
    </w:p>
    <w:p w14:paraId="69B15450" w14:textId="77777777" w:rsidR="00432519" w:rsidRPr="002007E7" w:rsidRDefault="00432519" w:rsidP="002007E7">
      <w:pPr>
        <w:numPr>
          <w:ilvl w:val="0"/>
          <w:numId w:val="14"/>
        </w:numPr>
        <w:spacing w:after="0" w:line="240" w:lineRule="auto"/>
        <w:ind w:left="357" w:hanging="357"/>
        <w:rPr>
          <w:rFonts w:ascii="Century Gothic" w:eastAsia="Times New Roman" w:hAnsi="Century Gothic" w:cs="Times New Roman"/>
          <w:spacing w:val="-2"/>
          <w:kern w:val="0"/>
          <w:sz w:val="20"/>
          <w:szCs w:val="20"/>
          <w:lang w:eastAsia="pl-PL"/>
        </w:rPr>
      </w:pPr>
      <w:r w:rsidRPr="002007E7">
        <w:rPr>
          <w:rFonts w:ascii="Century Gothic" w:hAnsi="Century Gothic" w:cs="Times New Roman"/>
          <w:color w:val="000000" w:themeColor="text1"/>
          <w:sz w:val="20"/>
          <w:szCs w:val="20"/>
        </w:rPr>
        <w:t>Niewykorzystanymi środkami pieniężnymi, o których mowa w art. 217 ust. 2 pkt 8 w kwocie 5 961 507,15 zł:</w:t>
      </w:r>
    </w:p>
    <w:p w14:paraId="52FC7B92" w14:textId="77777777" w:rsidR="00432519" w:rsidRPr="002007E7" w:rsidRDefault="00432519" w:rsidP="002007E7">
      <w:pPr>
        <w:numPr>
          <w:ilvl w:val="0"/>
          <w:numId w:val="15"/>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pochodzące z Funduszu Przeciwdziałania Covid-19 w kwocie 244,52 zł,</w:t>
      </w:r>
    </w:p>
    <w:p w14:paraId="3B1D6934" w14:textId="77777777" w:rsidR="00432519" w:rsidRPr="002007E7" w:rsidRDefault="00432519" w:rsidP="002007E7">
      <w:pPr>
        <w:numPr>
          <w:ilvl w:val="0"/>
          <w:numId w:val="15"/>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na przeciwdziałanie alkoholizmowi i narkomanii w kwocie 349 922,36 zł,</w:t>
      </w:r>
    </w:p>
    <w:p w14:paraId="7259CF92" w14:textId="77777777" w:rsidR="00432519" w:rsidRPr="002007E7" w:rsidRDefault="00432519" w:rsidP="002007E7">
      <w:pPr>
        <w:numPr>
          <w:ilvl w:val="0"/>
          <w:numId w:val="15"/>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pochodzące z rozliczenia środków przeznaczonych na zagospodarowanie i odbiór odpadów komunalnych w kwocie 4 393 196,78 zł.</w:t>
      </w:r>
    </w:p>
    <w:p w14:paraId="7A7D1284" w14:textId="77777777" w:rsidR="00432519" w:rsidRPr="002007E7" w:rsidRDefault="00432519" w:rsidP="002007E7">
      <w:pPr>
        <w:numPr>
          <w:ilvl w:val="0"/>
          <w:numId w:val="15"/>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Rządowego Funduszu Rozwoju Dróg na realizację zadań pn. „Przebudowa ul. Powstańców Wielkopolskich w Mławie na odcinku od ul. Płk S. Dudzińskiego do skrzyżowania z ul. Kardynała S. Wyszyńskiego” w kwocie 1 218 143,49 zł.</w:t>
      </w:r>
    </w:p>
    <w:p w14:paraId="2B3C432C" w14:textId="77777777" w:rsidR="00432519" w:rsidRPr="002007E7" w:rsidRDefault="00432519" w:rsidP="002007E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entury Gothic" w:hAnsi="Century Gothic" w:cs="Times New Roman"/>
          <w:color w:val="0070C0"/>
          <w:kern w:val="0"/>
          <w:sz w:val="20"/>
          <w:szCs w:val="20"/>
        </w:rPr>
      </w:pPr>
    </w:p>
    <w:p w14:paraId="41E9B425"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u w:val="single"/>
        </w:rPr>
        <w:t>W roku 2025</w:t>
      </w:r>
      <w:r w:rsidRPr="002007E7">
        <w:rPr>
          <w:rFonts w:ascii="Century Gothic" w:hAnsi="Century Gothic" w:cs="Times New Roman"/>
          <w:kern w:val="0"/>
          <w:sz w:val="20"/>
          <w:szCs w:val="20"/>
        </w:rPr>
        <w:t xml:space="preserve"> planowana nadwyżka budżetowa w kwocie 4 000 000,00 zł nie ulega zmianie.</w:t>
      </w:r>
    </w:p>
    <w:p w14:paraId="3DB0BC05"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color w:val="0070C0"/>
          <w:sz w:val="20"/>
          <w:szCs w:val="20"/>
        </w:rPr>
      </w:pPr>
    </w:p>
    <w:p w14:paraId="4029D7B8"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u w:val="single"/>
        </w:rPr>
        <w:t>W roku 2026</w:t>
      </w:r>
      <w:r w:rsidRPr="002007E7">
        <w:rPr>
          <w:rFonts w:ascii="Century Gothic" w:hAnsi="Century Gothic" w:cs="Times New Roman"/>
          <w:kern w:val="0"/>
          <w:sz w:val="20"/>
          <w:szCs w:val="20"/>
        </w:rPr>
        <w:t xml:space="preserve"> planowana nadwyżka budżetowa w kwocie 4 850 000,00 zł nie ulega zmianie.</w:t>
      </w:r>
    </w:p>
    <w:p w14:paraId="5612EA38"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color w:val="0070C0"/>
          <w:sz w:val="20"/>
          <w:szCs w:val="20"/>
        </w:rPr>
      </w:pPr>
    </w:p>
    <w:p w14:paraId="2EB054F0"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 xml:space="preserve">IV Przychody na 2024 rok ulegają zmianie </w:t>
      </w:r>
    </w:p>
    <w:p w14:paraId="3DB758EC"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Planowane przychody budżetu Miasta Mława ulegają zmianie o kwotę (+4 235 655,87 zł) i po zmianie wynoszą 44 637 825,25 zł,  źródłami przychodów są:</w:t>
      </w:r>
    </w:p>
    <w:p w14:paraId="3DDB387E" w14:textId="77777777" w:rsidR="00432519" w:rsidRPr="002007E7" w:rsidRDefault="00432519" w:rsidP="002007E7">
      <w:pPr>
        <w:pStyle w:val="Akapitzlist"/>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rPr>
          <w:rFonts w:ascii="Century Gothic" w:hAnsi="Century Gothic"/>
          <w:kern w:val="0"/>
          <w:sz w:val="20"/>
          <w:szCs w:val="20"/>
        </w:rPr>
      </w:pPr>
      <w:r w:rsidRPr="002007E7">
        <w:rPr>
          <w:rFonts w:ascii="Century Gothic" w:hAnsi="Century Gothic"/>
          <w:sz w:val="20"/>
          <w:szCs w:val="20"/>
        </w:rPr>
        <w:t>Emisja obligacji komunalnych w kwocie 20 500 000,00 zł.</w:t>
      </w:r>
    </w:p>
    <w:p w14:paraId="1E12FCB0" w14:textId="77777777" w:rsidR="00432519" w:rsidRPr="002007E7" w:rsidRDefault="00432519" w:rsidP="002007E7">
      <w:pPr>
        <w:numPr>
          <w:ilvl w:val="0"/>
          <w:numId w:val="16"/>
        </w:numPr>
        <w:autoSpaceDE w:val="0"/>
        <w:autoSpaceDN w:val="0"/>
        <w:adjustRightInd w:val="0"/>
        <w:spacing w:after="0" w:line="240" w:lineRule="auto"/>
        <w:rPr>
          <w:rFonts w:ascii="Century Gothic" w:hAnsi="Century Gothic" w:cs="Times New Roman"/>
          <w:color w:val="000000"/>
          <w:sz w:val="20"/>
          <w:szCs w:val="20"/>
        </w:rPr>
      </w:pPr>
      <w:r w:rsidRPr="002007E7">
        <w:rPr>
          <w:rFonts w:ascii="Century Gothic" w:hAnsi="Century Gothic" w:cs="Times New Roman"/>
          <w:sz w:val="20"/>
          <w:szCs w:val="20"/>
        </w:rPr>
        <w:t xml:space="preserve">Przychodami pochodzącymi z niewykorzystanych, wolnych środków, o których mowa w art. 217 ust 2 pkt 6 ustawy o  finansach publicznych, w kwocie 5 123 269,88 zł. </w:t>
      </w:r>
    </w:p>
    <w:p w14:paraId="5974A748" w14:textId="77777777" w:rsidR="00432519" w:rsidRPr="002007E7" w:rsidRDefault="00432519" w:rsidP="002007E7">
      <w:pPr>
        <w:numPr>
          <w:ilvl w:val="0"/>
          <w:numId w:val="16"/>
        </w:numPr>
        <w:autoSpaceDE w:val="0"/>
        <w:autoSpaceDN w:val="0"/>
        <w:adjustRightInd w:val="0"/>
        <w:spacing w:after="0" w:line="240" w:lineRule="auto"/>
        <w:rPr>
          <w:rFonts w:ascii="Century Gothic" w:hAnsi="Century Gothic" w:cs="Times New Roman"/>
          <w:color w:val="000000"/>
          <w:sz w:val="20"/>
          <w:szCs w:val="20"/>
        </w:rPr>
      </w:pPr>
      <w:r w:rsidRPr="002007E7">
        <w:rPr>
          <w:rFonts w:ascii="Century Gothic" w:hAnsi="Century Gothic" w:cs="Times New Roman"/>
          <w:spacing w:val="-4"/>
          <w:sz w:val="20"/>
          <w:szCs w:val="20"/>
        </w:rPr>
        <w:t xml:space="preserve">Przychodami pochodzącymi z nadwyżki z lat ubiegłych pomniejszonej o niewykorzystane środki o których mowa w art. 217 ust. 2 pkt 8 w kwocie 13 053 048,22 zł. </w:t>
      </w:r>
    </w:p>
    <w:p w14:paraId="6B424999" w14:textId="77777777" w:rsidR="00432519" w:rsidRPr="002007E7" w:rsidRDefault="00432519" w:rsidP="002007E7">
      <w:pPr>
        <w:numPr>
          <w:ilvl w:val="0"/>
          <w:numId w:val="16"/>
        </w:numPr>
        <w:autoSpaceDE w:val="0"/>
        <w:autoSpaceDN w:val="0"/>
        <w:adjustRightInd w:val="0"/>
        <w:spacing w:after="0" w:line="240" w:lineRule="auto"/>
        <w:rPr>
          <w:rFonts w:ascii="Century Gothic" w:hAnsi="Century Gothic" w:cs="Times New Roman"/>
          <w:color w:val="000000"/>
          <w:sz w:val="20"/>
          <w:szCs w:val="20"/>
        </w:rPr>
      </w:pPr>
      <w:r w:rsidRPr="002007E7">
        <w:rPr>
          <w:rFonts w:ascii="Century Gothic" w:hAnsi="Century Gothic" w:cs="Times New Roman"/>
          <w:spacing w:val="-4"/>
          <w:sz w:val="20"/>
          <w:szCs w:val="20"/>
        </w:rPr>
        <w:t>Pr</w:t>
      </w:r>
      <w:r w:rsidRPr="002007E7">
        <w:rPr>
          <w:rFonts w:ascii="Century Gothic" w:hAnsi="Century Gothic" w:cs="Times New Roman"/>
          <w:color w:val="000000"/>
          <w:sz w:val="20"/>
          <w:szCs w:val="20"/>
        </w:rPr>
        <w:t xml:space="preserve">zychodami pochodzącymi z niewykorzystanych środków pieniężnych, o których mowa w art. 217 ust. 2 pkt 8 w kwocie 5 961 507,15 zł. </w:t>
      </w:r>
    </w:p>
    <w:p w14:paraId="690E679E"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p>
    <w:p w14:paraId="68AA0E1C"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r w:rsidRPr="002007E7">
        <w:rPr>
          <w:rFonts w:ascii="Century Gothic" w:hAnsi="Century Gothic" w:cs="Times New Roman"/>
          <w:sz w:val="20"/>
          <w:szCs w:val="20"/>
        </w:rPr>
        <w:t>Wykup planowanych do wyemitowania w roku 2024 obligacji komunalnych planuje się:</w:t>
      </w:r>
    </w:p>
    <w:p w14:paraId="5EEC2FB9"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r w:rsidRPr="002007E7">
        <w:rPr>
          <w:rFonts w:ascii="Century Gothic" w:hAnsi="Century Gothic" w:cs="Times New Roman"/>
          <w:sz w:val="20"/>
          <w:szCs w:val="20"/>
        </w:rPr>
        <w:t>- w roku 2028 – w kwocie 3 000 000,00 zł,</w:t>
      </w:r>
    </w:p>
    <w:p w14:paraId="25EFA719"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r w:rsidRPr="002007E7">
        <w:rPr>
          <w:rFonts w:ascii="Century Gothic" w:hAnsi="Century Gothic" w:cs="Times New Roman"/>
          <w:sz w:val="20"/>
          <w:szCs w:val="20"/>
        </w:rPr>
        <w:t>- w roku 2029 – w kwocie 5 000 000,00 zł,</w:t>
      </w:r>
    </w:p>
    <w:p w14:paraId="75EA2A38"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r w:rsidRPr="002007E7">
        <w:rPr>
          <w:rFonts w:ascii="Century Gothic" w:hAnsi="Century Gothic" w:cs="Times New Roman"/>
          <w:sz w:val="20"/>
          <w:szCs w:val="20"/>
        </w:rPr>
        <w:t>- w roku 2030 – w kwocie 5 000 000,00 zł,</w:t>
      </w:r>
    </w:p>
    <w:p w14:paraId="336292C4"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r w:rsidRPr="002007E7">
        <w:rPr>
          <w:rFonts w:ascii="Century Gothic" w:hAnsi="Century Gothic" w:cs="Times New Roman"/>
          <w:sz w:val="20"/>
          <w:szCs w:val="20"/>
        </w:rPr>
        <w:t>- w roku 2031 – w kwocie 5 000 000,00 zł,</w:t>
      </w:r>
    </w:p>
    <w:p w14:paraId="67A53CBF"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r w:rsidRPr="002007E7">
        <w:rPr>
          <w:rFonts w:ascii="Century Gothic" w:hAnsi="Century Gothic" w:cs="Times New Roman"/>
          <w:sz w:val="20"/>
          <w:szCs w:val="20"/>
        </w:rPr>
        <w:t>- w roku 2032 – w kwocie 2 500 000,00 zł,</w:t>
      </w:r>
    </w:p>
    <w:p w14:paraId="49185988"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sz w:val="20"/>
          <w:szCs w:val="20"/>
        </w:rPr>
      </w:pPr>
    </w:p>
    <w:p w14:paraId="462F90B2"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ind w:right="737"/>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 xml:space="preserve">V Rozchody na 2024 rok nie ulegają zmianie </w:t>
      </w:r>
    </w:p>
    <w:p w14:paraId="29CED1C9"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Planowane rozchody nie ulegają zmianie i wynoszą 3 000 000,00  zł., dotyczą:</w:t>
      </w:r>
    </w:p>
    <w:p w14:paraId="7E52CCAE" w14:textId="77777777" w:rsidR="00432519" w:rsidRPr="002007E7" w:rsidRDefault="00432519" w:rsidP="002007E7">
      <w:pPr>
        <w:pStyle w:val="Akapitzlist"/>
        <w:numPr>
          <w:ilvl w:val="0"/>
          <w:numId w:val="17"/>
        </w:num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line="240" w:lineRule="auto"/>
        <w:contextualSpacing w:val="0"/>
        <w:rPr>
          <w:rFonts w:ascii="Century Gothic" w:hAnsi="Century Gothic"/>
          <w:kern w:val="0"/>
          <w:sz w:val="20"/>
          <w:szCs w:val="20"/>
        </w:rPr>
      </w:pPr>
      <w:r w:rsidRPr="002007E7">
        <w:rPr>
          <w:rFonts w:ascii="Century Gothic" w:hAnsi="Century Gothic"/>
          <w:sz w:val="20"/>
          <w:szCs w:val="20"/>
        </w:rPr>
        <w:t>Wykupu obligacji komunalnych (seria A18, B18, C18) wyemitowanych w 2018 roku.</w:t>
      </w:r>
    </w:p>
    <w:p w14:paraId="4983260C"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ind w:right="737"/>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 xml:space="preserve">VI Poręczenia i gwarancje nie ulegają zmianie </w:t>
      </w:r>
    </w:p>
    <w:p w14:paraId="4757777F"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 xml:space="preserve">W 2024 roku poręczenia nie ulegają zmianie i wynoszą 98 946,11 zł. </w:t>
      </w:r>
    </w:p>
    <w:p w14:paraId="01901483"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 xml:space="preserve">W 2025 roku poręczenia nie ulegają zmianie i wynoszą 135 291,96 zł. </w:t>
      </w:r>
    </w:p>
    <w:p w14:paraId="0F6FA31C"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 xml:space="preserve">W 2026 roku poręczenia nie ulegają zmianie i wynoszą 133 327,96 zł. </w:t>
      </w:r>
    </w:p>
    <w:p w14:paraId="5BA42320" w14:textId="77777777" w:rsidR="005F6932" w:rsidRPr="002007E7" w:rsidRDefault="005F6932"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color w:val="FF0000"/>
          <w:kern w:val="0"/>
          <w:sz w:val="20"/>
          <w:szCs w:val="20"/>
        </w:rPr>
      </w:pPr>
    </w:p>
    <w:p w14:paraId="19FFC113" w14:textId="77777777" w:rsidR="00432519" w:rsidRPr="002007E7" w:rsidRDefault="00432519" w:rsidP="002007E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u w:val="single"/>
        </w:rPr>
        <w:t>VII Wskaźnik spłaty zobowiązań</w:t>
      </w:r>
    </w:p>
    <w:p w14:paraId="039EB84B" w14:textId="77777777" w:rsidR="00432519" w:rsidRPr="002007E7" w:rsidRDefault="00432519"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Zmiany w załączniku nr 1 nie zaburzyły relacji wynikającej z art. 243 ustawy o finansach publicznych, we wszystkich latach objętych Wieloletnią Prognozą Finansowa relacja wynikająca z ww. przepisu została zachowana.</w:t>
      </w:r>
    </w:p>
    <w:p w14:paraId="13DFAAD9" w14:textId="77777777" w:rsidR="00432519" w:rsidRPr="002007E7" w:rsidRDefault="00432519" w:rsidP="002007E7">
      <w:pPr>
        <w:spacing w:after="0" w:line="240" w:lineRule="auto"/>
        <w:rPr>
          <w:rFonts w:ascii="Century Gothic" w:eastAsia="Calibri" w:hAnsi="Century Gothic" w:cs="Times New Roman"/>
          <w:kern w:val="0"/>
          <w:sz w:val="20"/>
          <w:szCs w:val="20"/>
        </w:rPr>
      </w:pPr>
    </w:p>
    <w:p w14:paraId="1F098BA7" w14:textId="77777777" w:rsidR="003D52C8" w:rsidRPr="002007E7" w:rsidRDefault="003D52C8" w:rsidP="002007E7">
      <w:pPr>
        <w:spacing w:after="0" w:line="240" w:lineRule="auto"/>
        <w:rPr>
          <w:rFonts w:ascii="Century Gothic" w:eastAsia="Calibri" w:hAnsi="Century Gothic" w:cs="Times New Roman"/>
          <w:kern w:val="0"/>
          <w:sz w:val="20"/>
          <w:szCs w:val="20"/>
        </w:rPr>
      </w:pPr>
    </w:p>
    <w:p w14:paraId="33B62D21" w14:textId="77777777" w:rsidR="003D52C8" w:rsidRPr="002007E7" w:rsidRDefault="003D52C8" w:rsidP="002007E7">
      <w:pPr>
        <w:spacing w:after="0" w:line="240" w:lineRule="auto"/>
        <w:rPr>
          <w:rFonts w:ascii="Century Gothic" w:eastAsia="Calibri" w:hAnsi="Century Gothic" w:cs="Times New Roman"/>
          <w:kern w:val="0"/>
          <w:sz w:val="20"/>
          <w:szCs w:val="20"/>
        </w:rPr>
      </w:pPr>
    </w:p>
    <w:p w14:paraId="440E0230" w14:textId="42E47005" w:rsidR="00432519" w:rsidRPr="002007E7" w:rsidRDefault="00432519" w:rsidP="002007E7">
      <w:pPr>
        <w:spacing w:after="0" w:line="240" w:lineRule="auto"/>
        <w:rPr>
          <w:rFonts w:ascii="Century Gothic" w:eastAsia="Calibri" w:hAnsi="Century Gothic" w:cs="Times New Roman"/>
          <w:kern w:val="0"/>
          <w:sz w:val="20"/>
          <w:szCs w:val="20"/>
        </w:rPr>
      </w:pPr>
      <w:r w:rsidRPr="002007E7">
        <w:rPr>
          <w:rFonts w:ascii="Century Gothic" w:eastAsia="Calibri" w:hAnsi="Century Gothic" w:cs="Times New Roman"/>
          <w:kern w:val="0"/>
          <w:sz w:val="20"/>
          <w:szCs w:val="20"/>
        </w:rPr>
        <w:t>Dokonano zmian w następujących przedsięwzięciach:</w:t>
      </w:r>
    </w:p>
    <w:p w14:paraId="6876C174" w14:textId="52534028"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 xml:space="preserve">Poz.1.1.1.1 „Zwiększenie poziomu </w:t>
      </w:r>
      <w:proofErr w:type="spellStart"/>
      <w:r w:rsidRPr="002007E7">
        <w:rPr>
          <w:rFonts w:ascii="Century Gothic" w:hAnsi="Century Gothic" w:cs="Times New Roman"/>
          <w:kern w:val="0"/>
          <w:sz w:val="20"/>
          <w:szCs w:val="20"/>
        </w:rPr>
        <w:t>cyberbezpieczeństwa</w:t>
      </w:r>
      <w:proofErr w:type="spellEnd"/>
      <w:r w:rsidRPr="002007E7">
        <w:rPr>
          <w:rFonts w:ascii="Century Gothic" w:hAnsi="Century Gothic" w:cs="Times New Roman"/>
          <w:kern w:val="0"/>
          <w:sz w:val="20"/>
          <w:szCs w:val="20"/>
        </w:rPr>
        <w:t xml:space="preserve"> w kluczowych jednostkach organizacyjnych Miasta Mława”</w:t>
      </w:r>
      <w:r w:rsidR="005F6932" w:rsidRPr="002007E7">
        <w:rPr>
          <w:rFonts w:ascii="Century Gothic" w:hAnsi="Century Gothic" w:cs="Times New Roman"/>
          <w:kern w:val="0"/>
          <w:sz w:val="20"/>
          <w:szCs w:val="20"/>
        </w:rPr>
        <w:t>.</w:t>
      </w:r>
    </w:p>
    <w:p w14:paraId="2EE86D10" w14:textId="77777777"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Realizacja przedsięwzięcia przewidziana jest na lata 2024 – 2026:</w:t>
      </w:r>
    </w:p>
    <w:p w14:paraId="25ACC433"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łączne nakłady finansowe nie ulegają zmianie i wynoszą 356 487,96 zł,</w:t>
      </w:r>
    </w:p>
    <w:p w14:paraId="6FEF93A5"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2024 nie ulega zmianie i wynosi 299 007,96 zł,</w:t>
      </w:r>
    </w:p>
    <w:p w14:paraId="550006D8"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2025 (-14 760,00 zł) po zmianie wynosi 42 720,00 zł,</w:t>
      </w:r>
    </w:p>
    <w:p w14:paraId="7D136781"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2026 (+14 760,00 zł) po zmianie wynosi 14 760,00 zł,</w:t>
      </w:r>
    </w:p>
    <w:p w14:paraId="7B68E8F0" w14:textId="5ED129C1"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zobowiązań nie ulega zmianie i wynosi 356 487,96 zł.</w:t>
      </w:r>
    </w:p>
    <w:p w14:paraId="02BD3760" w14:textId="131086E6"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Poz.1.3.1.9 „Świadczenie usługi żywienia dzieci przedszkolnych i szkolnych w Zespole Placówek Oświatowych Nr 2 w Mławie”</w:t>
      </w:r>
      <w:r w:rsidR="002B53B5" w:rsidRPr="002007E7">
        <w:rPr>
          <w:rFonts w:ascii="Century Gothic" w:hAnsi="Century Gothic" w:cs="Times New Roman"/>
          <w:kern w:val="0"/>
          <w:sz w:val="20"/>
          <w:szCs w:val="20"/>
        </w:rPr>
        <w:t>.</w:t>
      </w:r>
      <w:r w:rsidRPr="002007E7">
        <w:rPr>
          <w:rFonts w:ascii="Century Gothic" w:hAnsi="Century Gothic" w:cs="Times New Roman"/>
          <w:kern w:val="0"/>
          <w:sz w:val="20"/>
          <w:szCs w:val="20"/>
        </w:rPr>
        <w:t xml:space="preserve"> </w:t>
      </w:r>
    </w:p>
    <w:p w14:paraId="30021ED7" w14:textId="77777777"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Realizacja przedsięwzięcia przewidziana jest na lata 2023 – 2026:</w:t>
      </w:r>
    </w:p>
    <w:p w14:paraId="5C65E417"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łączne nakłady finansowe (+1 193 813,50 zł) po zmianie wynosi 2 388 755,30 zł,</w:t>
      </w:r>
    </w:p>
    <w:p w14:paraId="4BEC29DC"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2024 (+296 648,50 zł) po zmianie wynosi 817 253,50 zł,</w:t>
      </w:r>
    </w:p>
    <w:p w14:paraId="3E0EBF27"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2025 (+761 296,50 zł) po zmianie wynosi 761 296,50 zł,</w:t>
      </w:r>
    </w:p>
    <w:p w14:paraId="56C81A07"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2026 (+469 217,50 zł) po zmianie wynosi 469 217,50 zł,</w:t>
      </w:r>
    </w:p>
    <w:p w14:paraId="435B3C1E" w14:textId="193BA82F"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zobowiązań (+1 527 162,50 zł) po zmianie wynosi 2 047 767,50 zł.</w:t>
      </w:r>
    </w:p>
    <w:p w14:paraId="1E1E323A" w14:textId="7C13E70A"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Poz.1.3.1.12 „Świadczenie usługi żywienia dzieci przedszkolnych i szkolnych w Szkole Podstawowej Nr 6 w Mławie”</w:t>
      </w:r>
      <w:r w:rsidR="002B53B5" w:rsidRPr="002007E7">
        <w:rPr>
          <w:rFonts w:ascii="Century Gothic" w:hAnsi="Century Gothic" w:cs="Times New Roman"/>
          <w:kern w:val="0"/>
          <w:sz w:val="20"/>
          <w:szCs w:val="20"/>
        </w:rPr>
        <w:t>.</w:t>
      </w:r>
      <w:r w:rsidRPr="002007E7">
        <w:rPr>
          <w:rFonts w:ascii="Century Gothic" w:hAnsi="Century Gothic" w:cs="Times New Roman"/>
          <w:kern w:val="0"/>
          <w:sz w:val="20"/>
          <w:szCs w:val="20"/>
        </w:rPr>
        <w:t xml:space="preserve"> </w:t>
      </w:r>
    </w:p>
    <w:p w14:paraId="0779A10F" w14:textId="77777777"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Realizacja przedsięwzięcia przewidziana jest na lata 2023 – 2026:</w:t>
      </w:r>
    </w:p>
    <w:p w14:paraId="60246296"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łączne nakłady finansowe (+203 145,77 zł) po zmianie wynosi 324 045,77 zł,</w:t>
      </w:r>
    </w:p>
    <w:p w14:paraId="6EE6FFC9"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2024 (+24 960,00 zł) po zmianie wynosi 100 360,00 zł,</w:t>
      </w:r>
    </w:p>
    <w:p w14:paraId="2EEFC66B"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2025 (+61 120,00 zł) po zmianie wynosi 61 120,00 zł,</w:t>
      </w:r>
    </w:p>
    <w:p w14:paraId="3F9BCF36"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2026 (+24 960,00 zł) po zmianie wynosi 24 960,00 zł,</w:t>
      </w:r>
    </w:p>
    <w:p w14:paraId="788B83F5" w14:textId="20AFC91A"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zobowiązań (+111 040,00 zł) po zmianie wynosi 186 440,00 zł.</w:t>
      </w:r>
    </w:p>
    <w:p w14:paraId="1B523B1A" w14:textId="22936165"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Poz.1.3.1.15 „Świadczenie usługi żywienia dzieci przedszkolnych i szkolnych w Szkole Podstawowej Nr 3 w Mławie”</w:t>
      </w:r>
      <w:r w:rsidR="002B53B5" w:rsidRPr="002007E7">
        <w:rPr>
          <w:rFonts w:ascii="Century Gothic" w:hAnsi="Century Gothic" w:cs="Times New Roman"/>
          <w:kern w:val="0"/>
          <w:sz w:val="20"/>
          <w:szCs w:val="20"/>
        </w:rPr>
        <w:t>.</w:t>
      </w:r>
      <w:r w:rsidRPr="002007E7">
        <w:rPr>
          <w:rFonts w:ascii="Century Gothic" w:hAnsi="Century Gothic" w:cs="Times New Roman"/>
          <w:kern w:val="0"/>
          <w:sz w:val="20"/>
          <w:szCs w:val="20"/>
        </w:rPr>
        <w:t xml:space="preserve"> </w:t>
      </w:r>
    </w:p>
    <w:p w14:paraId="3CB219E8" w14:textId="77777777"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Realizacja przedsięwzięcia przewidziana jest na lata 2023 – 2025:</w:t>
      </w:r>
    </w:p>
    <w:p w14:paraId="17989B5F"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łączne nakłady finansowe (+44 477,30 zł) po zmianie wynosi 160 777,30 zł,</w:t>
      </w:r>
    </w:p>
    <w:p w14:paraId="548D46EE"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2024 nie ulega zmianie i wynosi 72 700,00 zł,</w:t>
      </w:r>
    </w:p>
    <w:p w14:paraId="4AE6F3E0"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2025 (+60 885,00 zł) po zmianie wynosi 60 885,00 zł,</w:t>
      </w:r>
    </w:p>
    <w:p w14:paraId="1926A2EE"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zobowiązań (+60 885,00 zł) po zmianie wynosi 133 585,00 zł.</w:t>
      </w:r>
    </w:p>
    <w:p w14:paraId="7A455408" w14:textId="0B0C35CA"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Poz.1.3.2.3 „Termomodernizacja budynku domu przedpogrzebowego na Cmentarzu Komunalnym w Mławie”</w:t>
      </w:r>
      <w:r w:rsidR="002B53B5" w:rsidRPr="002007E7">
        <w:rPr>
          <w:rFonts w:ascii="Century Gothic" w:hAnsi="Century Gothic" w:cs="Times New Roman"/>
          <w:kern w:val="0"/>
          <w:sz w:val="20"/>
          <w:szCs w:val="20"/>
        </w:rPr>
        <w:t>.</w:t>
      </w:r>
      <w:r w:rsidRPr="002007E7">
        <w:rPr>
          <w:rFonts w:ascii="Century Gothic" w:hAnsi="Century Gothic" w:cs="Times New Roman"/>
          <w:kern w:val="0"/>
          <w:sz w:val="20"/>
          <w:szCs w:val="20"/>
        </w:rPr>
        <w:t xml:space="preserve"> </w:t>
      </w:r>
    </w:p>
    <w:p w14:paraId="50B5B35D" w14:textId="77777777" w:rsidR="00432519" w:rsidRPr="002007E7" w:rsidRDefault="00432519" w:rsidP="002007E7">
      <w:pPr>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Realizacja przedsięwzięcia przewidziana jest na lata 2023 – 2024:</w:t>
      </w:r>
    </w:p>
    <w:p w14:paraId="65AEC562"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łączne nakłady finansowe (+100 000,00 zł) po zmianie wynosi 1 009 594,00 zł,</w:t>
      </w:r>
    </w:p>
    <w:p w14:paraId="7CD72F31"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na rok 2024 (+100 000,00 zł) po zmianie wynosi 935 000,00 zł,</w:t>
      </w:r>
    </w:p>
    <w:p w14:paraId="663A6EE6" w14:textId="77777777" w:rsidR="00432519" w:rsidRPr="002007E7" w:rsidRDefault="00432519" w:rsidP="002007E7">
      <w:pPr>
        <w:spacing w:after="0" w:line="240" w:lineRule="auto"/>
        <w:ind w:left="23"/>
        <w:rPr>
          <w:rFonts w:ascii="Century Gothic" w:hAnsi="Century Gothic" w:cs="Times New Roman"/>
          <w:kern w:val="0"/>
          <w:sz w:val="20"/>
          <w:szCs w:val="20"/>
        </w:rPr>
      </w:pPr>
      <w:r w:rsidRPr="002007E7">
        <w:rPr>
          <w:rFonts w:ascii="Century Gothic" w:hAnsi="Century Gothic" w:cs="Times New Roman"/>
          <w:kern w:val="0"/>
          <w:sz w:val="20"/>
          <w:szCs w:val="20"/>
        </w:rPr>
        <w:t>- limit zobowiązań (+100 000,00 zł) po zmianie wynosi 935 000,00 zł.</w:t>
      </w:r>
    </w:p>
    <w:p w14:paraId="6ABD5062" w14:textId="77777777" w:rsidR="00432519" w:rsidRPr="002007E7" w:rsidRDefault="00432519" w:rsidP="002007E7">
      <w:pPr>
        <w:spacing w:after="0" w:line="240" w:lineRule="auto"/>
        <w:ind w:left="23"/>
        <w:rPr>
          <w:rFonts w:ascii="Century Gothic" w:hAnsi="Century Gothic" w:cs="Times New Roman"/>
          <w:color w:val="000000"/>
          <w:kern w:val="0"/>
          <w:sz w:val="20"/>
          <w:szCs w:val="20"/>
        </w:rPr>
      </w:pPr>
    </w:p>
    <w:p w14:paraId="6AFC4FFE" w14:textId="6E782E8B"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Autopoprawka nr 1 do projektu uchwały w spawie zmiany Wieloletniej Prognozy Finansowej  Miasta Mława na lata 2024 – 2032</w:t>
      </w:r>
      <w:r w:rsidR="002B53B5" w:rsidRPr="002007E7">
        <w:rPr>
          <w:rFonts w:ascii="Century Gothic" w:hAnsi="Century Gothic" w:cs="Times New Roman"/>
          <w:sz w:val="20"/>
          <w:szCs w:val="20"/>
        </w:rPr>
        <w:t>.</w:t>
      </w:r>
      <w:r w:rsidRPr="002007E7">
        <w:rPr>
          <w:rFonts w:ascii="Century Gothic" w:hAnsi="Century Gothic" w:cs="Times New Roman"/>
          <w:sz w:val="20"/>
          <w:szCs w:val="20"/>
        </w:rPr>
        <w:t xml:space="preserve"> </w:t>
      </w:r>
    </w:p>
    <w:p w14:paraId="7A0DCE26" w14:textId="77777777" w:rsidR="002B53B5"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ROK 2024</w:t>
      </w:r>
    </w:p>
    <w:p w14:paraId="0FD2C823" w14:textId="408CF131"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Dochody budżetu Miasta na 2024 rok ulegają zmianie o kwotę (+781 931,56 zł) i po zmianie wynoszą 205 796 823,87 zł.</w:t>
      </w:r>
    </w:p>
    <w:p w14:paraId="24549BFE" w14:textId="77777777"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Dochody bieżące ulegają zwiększeniu o kwotę (+781 931,56 zł) i po zmianie wynoszą 194 388 485,73 zł.</w:t>
      </w:r>
    </w:p>
    <w:p w14:paraId="2840B7B9" w14:textId="232C1450"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Dochody majątkowe nie ulegają zmianie i wynoszą 11 408 338,14 zł.</w:t>
      </w:r>
    </w:p>
    <w:p w14:paraId="55D50B6C" w14:textId="77777777"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Wydatki budżetu Miasta na 2024 rok ulegają zmianie o kwotę (+781 931,56 zł) i po zmianie wynoszą 247 434 649,12 zł.</w:t>
      </w:r>
    </w:p>
    <w:p w14:paraId="6924188E" w14:textId="77777777"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Wydatki bieżące ulegają zwiększeniu o kwotę (+187 331,56 zł) i po zmianie wynoszą 176 851 081,69 zł.</w:t>
      </w:r>
    </w:p>
    <w:p w14:paraId="26C4EABD" w14:textId="0798D935"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Wydatki majątkowe ulegają zwiększeniu o kwotę (+594 600,00 zł) i po zmianie wynoszą 70 583 567,43 zł.</w:t>
      </w:r>
    </w:p>
    <w:p w14:paraId="7C17A063" w14:textId="3B5C41A9"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Deficyt budżetu Miasta Mława na 2024 rok nie ulega zmianie i wynosi 41 637 825,25 zł. </w:t>
      </w:r>
    </w:p>
    <w:p w14:paraId="3170E216" w14:textId="77777777"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Przychody budżetu Miasta Mława na 2024 rok nie uległy zmianie i wynoszą 44 637 825,25 zł.</w:t>
      </w:r>
    </w:p>
    <w:p w14:paraId="529E4407" w14:textId="77777777" w:rsidR="00F4374C" w:rsidRPr="002007E7" w:rsidRDefault="00F4374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Rozchody budżetu Miasta Mława na 2024 rok nie uległy zmianie i wynoszą 3 000 000,00 zł.</w:t>
      </w:r>
    </w:p>
    <w:p w14:paraId="5B486A74" w14:textId="77777777" w:rsidR="00F4374C" w:rsidRPr="002007E7" w:rsidRDefault="00F4374C" w:rsidP="002007E7">
      <w:pPr>
        <w:spacing w:line="240" w:lineRule="auto"/>
        <w:ind w:left="23"/>
        <w:rPr>
          <w:rFonts w:ascii="Century Gothic" w:hAnsi="Century Gothic" w:cs="Times New Roman"/>
          <w:sz w:val="20"/>
          <w:szCs w:val="20"/>
        </w:rPr>
      </w:pPr>
      <w:r w:rsidRPr="002007E7">
        <w:rPr>
          <w:rFonts w:ascii="Century Gothic" w:hAnsi="Century Gothic" w:cs="Times New Roman"/>
          <w:sz w:val="20"/>
          <w:szCs w:val="20"/>
        </w:rPr>
        <w:t>W projekcie uchwały w sprawie zmiany uchwały budżetowej na 2024 rok wprowadza się następujące zmiany.</w:t>
      </w:r>
    </w:p>
    <w:p w14:paraId="026E0E7C" w14:textId="0663BE60"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 xml:space="preserve">DOCHODY (+721 217,00 zł) </w:t>
      </w:r>
      <w:bookmarkStart w:id="12" w:name="_Hlk147907386"/>
    </w:p>
    <w:p w14:paraId="532E61F8" w14:textId="3B8B15C2"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756 – Dochody od osób prawnych, od osób fizycznych i od innych jednostek nieposiadających osobowości prawnej oraz wydatki związane z ich poborem (+153 830,62 zł)</w:t>
      </w:r>
    </w:p>
    <w:p w14:paraId="35714668"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75618 – Wpływy z innych opłat stanowiących dochody jednostek samorządu terytorialnego na podstawie ustaw) (+153 830,62 zł)</w:t>
      </w:r>
    </w:p>
    <w:p w14:paraId="7B88A5D7" w14:textId="73B5D58D" w:rsidR="00F4374C" w:rsidRPr="002007E7" w:rsidRDefault="00F4374C" w:rsidP="002007E7">
      <w:pPr>
        <w:autoSpaceDE w:val="0"/>
        <w:autoSpaceDN w:val="0"/>
        <w:adjustRightInd w:val="0"/>
        <w:spacing w:after="0" w:line="240" w:lineRule="auto"/>
        <w:ind w:firstLine="708"/>
        <w:rPr>
          <w:rFonts w:ascii="Century Gothic" w:hAnsi="Century Gothic" w:cs="Times New Roman"/>
          <w:spacing w:val="-2"/>
          <w:sz w:val="20"/>
          <w:szCs w:val="20"/>
          <w:u w:val="single"/>
        </w:rPr>
      </w:pPr>
      <w:r w:rsidRPr="002007E7">
        <w:rPr>
          <w:rFonts w:ascii="Century Gothic" w:hAnsi="Century Gothic"/>
          <w:spacing w:val="-2"/>
          <w:sz w:val="20"/>
          <w:szCs w:val="20"/>
        </w:rPr>
        <w:t xml:space="preserve">Zwiększenie planu dochodów Miasta Mława w kwocie (+153 830,62 zł) z tytułu wpływów z części </w:t>
      </w:r>
      <w:bookmarkStart w:id="13" w:name="_Hlk167878888"/>
      <w:r w:rsidRPr="002007E7">
        <w:rPr>
          <w:rFonts w:ascii="Century Gothic" w:hAnsi="Century Gothic"/>
          <w:spacing w:val="-2"/>
          <w:sz w:val="20"/>
          <w:szCs w:val="20"/>
        </w:rPr>
        <w:t>opłaty za zezwolenie na sprzedaż napojów alkoholowych w obrocie hurtowym</w:t>
      </w:r>
      <w:bookmarkEnd w:id="13"/>
      <w:r w:rsidRPr="002007E7">
        <w:rPr>
          <w:rFonts w:ascii="Century Gothic" w:hAnsi="Century Gothic"/>
          <w:spacing w:val="-2"/>
          <w:sz w:val="20"/>
          <w:szCs w:val="20"/>
        </w:rPr>
        <w:t>.</w:t>
      </w:r>
    </w:p>
    <w:p w14:paraId="444F1381"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758 – Różne rozliczenia (+611 451,20 zł)</w:t>
      </w:r>
    </w:p>
    <w:p w14:paraId="28AC1302"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75814 – Różne rozliczenia finansowe (+611 451,20 zł)</w:t>
      </w:r>
    </w:p>
    <w:p w14:paraId="045C9724" w14:textId="0311A92D" w:rsidR="00F4374C" w:rsidRPr="002007E7" w:rsidRDefault="00F4374C" w:rsidP="002007E7">
      <w:pPr>
        <w:spacing w:after="0" w:line="240" w:lineRule="auto"/>
        <w:ind w:firstLine="708"/>
        <w:contextualSpacing/>
        <w:rPr>
          <w:rFonts w:ascii="Century Gothic" w:hAnsi="Century Gothic" w:cs="Times New Roman"/>
          <w:sz w:val="20"/>
          <w:szCs w:val="20"/>
        </w:rPr>
      </w:pPr>
      <w:r w:rsidRPr="002007E7">
        <w:rPr>
          <w:rFonts w:ascii="Century Gothic" w:hAnsi="Century Gothic" w:cs="Times New Roman"/>
          <w:sz w:val="20"/>
          <w:szCs w:val="20"/>
        </w:rPr>
        <w:t>Zwiększenie planu dochodów Urzędu Miasta Mława w kwocie (+611 451,20 zł) z tytułu wpływów z rozliczeń/zwrotów z lat ubiegłych dotyczących zwrotu podatku VAT.</w:t>
      </w:r>
    </w:p>
    <w:p w14:paraId="6F1F00E3"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801 – Oświata i wychowanie (+425 935,18 zł)</w:t>
      </w:r>
    </w:p>
    <w:p w14:paraId="1372093E"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80153 – Zapewnienie uczniom prawa do bezpłatnego dostępu do podręczników, materiałów edukacyjnych lub materiałów ćwiczeniowych (+425 935,18 zł)</w:t>
      </w:r>
    </w:p>
    <w:p w14:paraId="6128B177" w14:textId="14C3AF6A" w:rsidR="00F4374C" w:rsidRPr="002007E7" w:rsidRDefault="00F4374C" w:rsidP="002007E7">
      <w:pPr>
        <w:autoSpaceDE w:val="0"/>
        <w:autoSpaceDN w:val="0"/>
        <w:adjustRightInd w:val="0"/>
        <w:spacing w:after="0" w:line="240" w:lineRule="auto"/>
        <w:ind w:firstLine="708"/>
        <w:rPr>
          <w:rFonts w:ascii="Century Gothic" w:hAnsi="Century Gothic"/>
          <w:color w:val="FF0000"/>
          <w:sz w:val="20"/>
          <w:szCs w:val="20"/>
        </w:rPr>
      </w:pPr>
      <w:r w:rsidRPr="002007E7">
        <w:rPr>
          <w:rFonts w:ascii="Century Gothic" w:hAnsi="Century Gothic"/>
          <w:spacing w:val="-2"/>
          <w:sz w:val="20"/>
          <w:szCs w:val="20"/>
        </w:rPr>
        <w:t xml:space="preserve">Zwiększenie planu dochodów zleconych Miasta Mława w kwocie (+425 935,18 zł) </w:t>
      </w:r>
      <w:r w:rsidR="00246862" w:rsidRPr="002007E7">
        <w:rPr>
          <w:rFonts w:ascii="Century Gothic" w:hAnsi="Century Gothic"/>
          <w:spacing w:val="-2"/>
          <w:sz w:val="20"/>
          <w:szCs w:val="20"/>
        </w:rPr>
        <w:t xml:space="preserve">                   </w:t>
      </w:r>
      <w:r w:rsidRPr="002007E7">
        <w:rPr>
          <w:rFonts w:ascii="Century Gothic" w:hAnsi="Century Gothic"/>
          <w:spacing w:val="-2"/>
          <w:sz w:val="20"/>
          <w:szCs w:val="20"/>
        </w:rPr>
        <w:t xml:space="preserve">z tytułu dotacji celowej z budżetu państwa z przeznaczeniem na wyposażenie szkół </w:t>
      </w:r>
      <w:r w:rsidR="00246862" w:rsidRPr="002007E7">
        <w:rPr>
          <w:rFonts w:ascii="Century Gothic" w:hAnsi="Century Gothic"/>
          <w:spacing w:val="-2"/>
          <w:sz w:val="20"/>
          <w:szCs w:val="20"/>
        </w:rPr>
        <w:t xml:space="preserve">                             </w:t>
      </w:r>
      <w:r w:rsidRPr="002007E7">
        <w:rPr>
          <w:rFonts w:ascii="Century Gothic" w:hAnsi="Century Gothic"/>
          <w:spacing w:val="-2"/>
          <w:sz w:val="20"/>
          <w:szCs w:val="20"/>
        </w:rPr>
        <w:t>w podręczniki, materiały edukacyjne lub materiały ćwiczeniowe oraz na sfinansowanie kosztu zakupu podręczników, materiałów edukacyjnych lub materiałów ćwiczeniowych w przypadku szkół prowadzonych przez osoby prawne inne niż jednostki samorządu terytorialnego lub osoby fizyczne, zgodnie z decyzją Wojewody Mazowieckiego nr 59 z dnia 21 maja 2024 r.</w:t>
      </w:r>
    </w:p>
    <w:p w14:paraId="712D074E"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900 – Gospodarka komunalna i ochrona środowiska (-470 000,00 zł)</w:t>
      </w:r>
    </w:p>
    <w:p w14:paraId="677E3CCF"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90002 – Gospodarka odpadami komunalnymi (-470 000,00 zł)</w:t>
      </w:r>
    </w:p>
    <w:p w14:paraId="3CF788E5" w14:textId="2FE2B416" w:rsidR="00F4374C" w:rsidRPr="002007E7" w:rsidRDefault="00F4374C" w:rsidP="002007E7">
      <w:pPr>
        <w:autoSpaceDE w:val="0"/>
        <w:autoSpaceDN w:val="0"/>
        <w:adjustRightInd w:val="0"/>
        <w:spacing w:after="0" w:line="240" w:lineRule="auto"/>
        <w:ind w:firstLine="708"/>
        <w:rPr>
          <w:rFonts w:ascii="Century Gothic" w:hAnsi="Century Gothic"/>
          <w:color w:val="000000" w:themeColor="text1"/>
          <w:sz w:val="20"/>
          <w:szCs w:val="20"/>
        </w:rPr>
      </w:pPr>
      <w:bookmarkStart w:id="14" w:name="_Hlk164067577"/>
      <w:r w:rsidRPr="002007E7">
        <w:rPr>
          <w:rFonts w:ascii="Century Gothic" w:hAnsi="Century Gothic"/>
          <w:color w:val="000000" w:themeColor="text1"/>
          <w:sz w:val="20"/>
          <w:szCs w:val="20"/>
        </w:rPr>
        <w:t xml:space="preserve">Zmniejszenie planu dochodów Urzędu </w:t>
      </w:r>
      <w:r w:rsidRPr="002007E7">
        <w:rPr>
          <w:rFonts w:ascii="Century Gothic" w:hAnsi="Century Gothic"/>
          <w:spacing w:val="-2"/>
          <w:sz w:val="20"/>
          <w:szCs w:val="20"/>
        </w:rPr>
        <w:t>Miasta Mława</w:t>
      </w:r>
      <w:r w:rsidRPr="002007E7">
        <w:rPr>
          <w:rFonts w:ascii="Century Gothic" w:hAnsi="Century Gothic"/>
          <w:color w:val="000000" w:themeColor="text1"/>
          <w:sz w:val="20"/>
          <w:szCs w:val="20"/>
        </w:rPr>
        <w:t xml:space="preserve"> w kwocie (-470 000,00 zł) z tytułu wpływów z opłaty za gospodarowanie odpadami komunalnymi związane z obniżeniem od </w:t>
      </w:r>
      <w:r w:rsidR="00246862" w:rsidRPr="002007E7">
        <w:rPr>
          <w:rFonts w:ascii="Century Gothic" w:hAnsi="Century Gothic"/>
          <w:color w:val="000000" w:themeColor="text1"/>
          <w:sz w:val="20"/>
          <w:szCs w:val="20"/>
        </w:rPr>
        <w:t xml:space="preserve">                 </w:t>
      </w:r>
      <w:r w:rsidRPr="002007E7">
        <w:rPr>
          <w:rFonts w:ascii="Century Gothic" w:hAnsi="Century Gothic"/>
          <w:color w:val="000000" w:themeColor="text1"/>
          <w:sz w:val="20"/>
          <w:szCs w:val="20"/>
        </w:rPr>
        <w:t>1 kwietnia 2024 r. stawki opłaty podstawowej.</w:t>
      </w:r>
      <w:bookmarkEnd w:id="12"/>
      <w:bookmarkEnd w:id="14"/>
    </w:p>
    <w:p w14:paraId="7D5BD06C" w14:textId="77777777" w:rsidR="00DE7040" w:rsidRPr="002007E7" w:rsidRDefault="00DE7040" w:rsidP="002007E7">
      <w:pPr>
        <w:autoSpaceDE w:val="0"/>
        <w:autoSpaceDN w:val="0"/>
        <w:adjustRightInd w:val="0"/>
        <w:spacing w:after="0" w:line="240" w:lineRule="auto"/>
        <w:ind w:firstLine="708"/>
        <w:rPr>
          <w:rFonts w:ascii="Century Gothic" w:hAnsi="Century Gothic"/>
          <w:color w:val="000000" w:themeColor="text1"/>
          <w:sz w:val="20"/>
          <w:szCs w:val="20"/>
        </w:rPr>
      </w:pPr>
    </w:p>
    <w:p w14:paraId="0E15B0F5" w14:textId="4657A909" w:rsidR="00F4374C" w:rsidRPr="002007E7" w:rsidRDefault="00F4374C" w:rsidP="002007E7">
      <w:pPr>
        <w:autoSpaceDE w:val="0"/>
        <w:autoSpaceDN w:val="0"/>
        <w:adjustRightInd w:val="0"/>
        <w:spacing w:after="0" w:line="240" w:lineRule="auto"/>
        <w:rPr>
          <w:rFonts w:ascii="Century Gothic" w:hAnsi="Century Gothic" w:cs="Times New Roman"/>
          <w:color w:val="000000" w:themeColor="text1"/>
          <w:kern w:val="0"/>
          <w:sz w:val="20"/>
          <w:szCs w:val="20"/>
        </w:rPr>
      </w:pPr>
      <w:r w:rsidRPr="002007E7">
        <w:rPr>
          <w:rFonts w:ascii="Century Gothic" w:hAnsi="Century Gothic" w:cs="Times New Roman"/>
          <w:color w:val="000000" w:themeColor="text1"/>
          <w:kern w:val="0"/>
          <w:sz w:val="20"/>
          <w:szCs w:val="20"/>
        </w:rPr>
        <w:t xml:space="preserve">WYDATKI (+4 956 872,87 zł) </w:t>
      </w:r>
    </w:p>
    <w:p w14:paraId="71325BD3"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600 – Transport i łączność (+1 550 000,00 zł)</w:t>
      </w:r>
    </w:p>
    <w:p w14:paraId="33F9B007"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60014 – Drogi publiczne powiatowe (+1 550 000,00 zł)</w:t>
      </w:r>
    </w:p>
    <w:p w14:paraId="7536C143" w14:textId="44DEA929" w:rsidR="00F4374C" w:rsidRPr="002007E7" w:rsidRDefault="00F4374C" w:rsidP="002007E7">
      <w:pPr>
        <w:autoSpaceDE w:val="0"/>
        <w:autoSpaceDN w:val="0"/>
        <w:adjustRightInd w:val="0"/>
        <w:spacing w:after="0" w:line="240" w:lineRule="auto"/>
        <w:ind w:firstLine="708"/>
        <w:rPr>
          <w:rFonts w:ascii="Century Gothic" w:hAnsi="Century Gothic"/>
          <w:sz w:val="20"/>
          <w:szCs w:val="20"/>
        </w:rPr>
      </w:pPr>
      <w:r w:rsidRPr="002007E7">
        <w:rPr>
          <w:rFonts w:ascii="Century Gothic" w:hAnsi="Century Gothic"/>
          <w:sz w:val="20"/>
          <w:szCs w:val="20"/>
        </w:rPr>
        <w:t xml:space="preserve">Zwiększenie planu wydatków Urzędu Miasta Mława w kwocie (+1 550 000,00 zł) z przeznaczeniem na pomoc finansową dla Powiatu Mławskiego na realizację zadania inwestycyjnego pn. „Przebudowa drogi dojazdowej do mostu na rzece </w:t>
      </w:r>
      <w:proofErr w:type="spellStart"/>
      <w:r w:rsidRPr="002007E7">
        <w:rPr>
          <w:rFonts w:ascii="Century Gothic" w:hAnsi="Century Gothic"/>
          <w:sz w:val="20"/>
          <w:szCs w:val="20"/>
        </w:rPr>
        <w:t>Seracz</w:t>
      </w:r>
      <w:proofErr w:type="spellEnd"/>
      <w:r w:rsidRPr="002007E7">
        <w:rPr>
          <w:rFonts w:ascii="Century Gothic" w:hAnsi="Century Gothic"/>
          <w:sz w:val="20"/>
          <w:szCs w:val="20"/>
        </w:rPr>
        <w:t xml:space="preserve"> w Mławie”.</w:t>
      </w:r>
      <w:bookmarkStart w:id="15" w:name="_Hlk145577417"/>
    </w:p>
    <w:p w14:paraId="50A130E8"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710 – Działalność usługowa (0,00 zł)</w:t>
      </w:r>
    </w:p>
    <w:p w14:paraId="52DE2100" w14:textId="77777777" w:rsidR="00F4374C" w:rsidRPr="002007E7" w:rsidRDefault="00F4374C" w:rsidP="002007E7">
      <w:pPr>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71095 – Pozostała działalność (0,00 zł)</w:t>
      </w:r>
    </w:p>
    <w:p w14:paraId="2EA4EC58" w14:textId="77777777" w:rsidR="00F4374C" w:rsidRPr="002007E7" w:rsidRDefault="00F4374C" w:rsidP="002007E7">
      <w:pPr>
        <w:pStyle w:val="Akapitzlist"/>
        <w:numPr>
          <w:ilvl w:val="0"/>
          <w:numId w:val="2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Zmniejszenie planu wydatków Urzędu Miasta Mława w kwocie (-100 000,00 zł) w związku z rezygnacją z realizacji zadania inwestycyjnego pn. „Modernizacja budynku domu przedpogrzebowego na Cmentarzu Komunalnym w Mławie”.</w:t>
      </w:r>
    </w:p>
    <w:p w14:paraId="4637AD4D" w14:textId="2A121E38" w:rsidR="00F4374C" w:rsidRPr="002007E7" w:rsidRDefault="00F4374C" w:rsidP="002007E7">
      <w:pPr>
        <w:pStyle w:val="Akapitzlist"/>
        <w:numPr>
          <w:ilvl w:val="0"/>
          <w:numId w:val="23"/>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Urzędu Miasta Mława w kwocie (+100 000,00 zł) z przeznaczeniem na realizacje zadania inwestycyjnego pn. „Termomodernizacja budynku domu przedpogrzebowego na Cmentarzu Komunalnym w Mławie”.</w:t>
      </w:r>
    </w:p>
    <w:p w14:paraId="61004FFE"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bookmarkStart w:id="16" w:name="_Hlk156379021"/>
      <w:r w:rsidRPr="002007E7">
        <w:rPr>
          <w:rFonts w:ascii="Century Gothic" w:hAnsi="Century Gothic" w:cs="Times New Roman"/>
          <w:kern w:val="0"/>
          <w:sz w:val="20"/>
          <w:szCs w:val="20"/>
        </w:rPr>
        <w:t>Dział 750 – Administracja publiczna (+63 600,00 zł)</w:t>
      </w:r>
    </w:p>
    <w:bookmarkEnd w:id="16"/>
    <w:p w14:paraId="6409A820" w14:textId="77777777" w:rsidR="00F4374C" w:rsidRPr="002007E7" w:rsidRDefault="00F4374C" w:rsidP="002007E7">
      <w:pPr>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75023 – Urzędy gmin (miast i miast na prawach powiatu) (+63 600,00 zł)</w:t>
      </w:r>
    </w:p>
    <w:p w14:paraId="6183C032" w14:textId="77777777" w:rsidR="00F4374C" w:rsidRPr="002007E7" w:rsidRDefault="00F4374C" w:rsidP="002007E7">
      <w:pPr>
        <w:autoSpaceDE w:val="0"/>
        <w:autoSpaceDN w:val="0"/>
        <w:adjustRightInd w:val="0"/>
        <w:spacing w:after="0" w:line="240" w:lineRule="auto"/>
        <w:ind w:firstLine="360"/>
        <w:rPr>
          <w:rFonts w:ascii="Century Gothic" w:hAnsi="Century Gothic"/>
          <w:sz w:val="20"/>
          <w:szCs w:val="20"/>
        </w:rPr>
      </w:pPr>
      <w:bookmarkStart w:id="17" w:name="_Hlk167870161"/>
      <w:r w:rsidRPr="002007E7">
        <w:rPr>
          <w:rFonts w:ascii="Century Gothic" w:hAnsi="Century Gothic"/>
          <w:sz w:val="20"/>
          <w:szCs w:val="20"/>
        </w:rPr>
        <w:t>Zwiększenie planu wydatków Urzędu Miasta Mława w kwocie (+63 600,00 zł) z</w:t>
      </w:r>
      <w:bookmarkEnd w:id="15"/>
      <w:r w:rsidRPr="002007E7">
        <w:rPr>
          <w:rFonts w:ascii="Century Gothic" w:hAnsi="Century Gothic"/>
          <w:sz w:val="20"/>
          <w:szCs w:val="20"/>
        </w:rPr>
        <w:t> przeznaczeniem na:</w:t>
      </w:r>
    </w:p>
    <w:p w14:paraId="16711F93" w14:textId="77777777" w:rsidR="00F4374C" w:rsidRPr="002007E7" w:rsidRDefault="00F4374C" w:rsidP="002007E7">
      <w:pPr>
        <w:pStyle w:val="Akapitzlist"/>
        <w:numPr>
          <w:ilvl w:val="1"/>
          <w:numId w:val="22"/>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pokrycie kosztów wyroku Krajowej Izby Odwoławczej w kwocie (+13 600,00 zł),</w:t>
      </w:r>
    </w:p>
    <w:p w14:paraId="62DFE99D" w14:textId="5688391D" w:rsidR="00F4374C" w:rsidRPr="002007E7" w:rsidRDefault="00F4374C" w:rsidP="002007E7">
      <w:pPr>
        <w:pStyle w:val="Akapitzlist"/>
        <w:numPr>
          <w:ilvl w:val="1"/>
          <w:numId w:val="22"/>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lastRenderedPageBreak/>
        <w:t>realizację zadania inwestycyjnego pn. „Budowa przyłącza sieci szerokopasmowej do budynku Miasta Mława przy ul. G. Narutowicza 6 w Mławie” w kwocie (+50 000,00 zł).</w:t>
      </w:r>
      <w:bookmarkEnd w:id="17"/>
    </w:p>
    <w:p w14:paraId="43122019"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rPr>
      </w:pPr>
      <w:r w:rsidRPr="002007E7">
        <w:rPr>
          <w:rFonts w:ascii="Century Gothic" w:hAnsi="Century Gothic" w:cs="Times New Roman"/>
          <w:color w:val="000000" w:themeColor="text1"/>
          <w:kern w:val="0"/>
          <w:sz w:val="20"/>
          <w:szCs w:val="20"/>
        </w:rPr>
        <w:t>Dział 801 – Oświata i wychowanie (+1 038 646,38 zł)</w:t>
      </w:r>
    </w:p>
    <w:p w14:paraId="296646C9"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80101 – Szkoły podstawowe (-77 545,00 zł)</w:t>
      </w:r>
    </w:p>
    <w:p w14:paraId="53B64F7B" w14:textId="77777777" w:rsidR="00F4374C" w:rsidRPr="002007E7" w:rsidRDefault="00F4374C" w:rsidP="002007E7">
      <w:pPr>
        <w:pStyle w:val="Akapitzlist"/>
        <w:numPr>
          <w:ilvl w:val="0"/>
          <w:numId w:val="19"/>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Zmniejszenie planu wydatków Szkoły Podstawowej Nr 2 w kwocie (-12 100,00 zł) z tytułu wydatków osobowych niezaliczanych do wynagrodzeń dotyczących pomocy zdrowotnej dla nauczycieli.</w:t>
      </w:r>
    </w:p>
    <w:p w14:paraId="1413FFF2" w14:textId="77777777" w:rsidR="00F4374C" w:rsidRPr="002007E7" w:rsidRDefault="00F4374C" w:rsidP="002007E7">
      <w:pPr>
        <w:pStyle w:val="Akapitzlist"/>
        <w:numPr>
          <w:ilvl w:val="0"/>
          <w:numId w:val="19"/>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Zmniejszenie planu wydatków Szkoły Podstawowej Nr 3 w kwocie (-8 552,00 zł) z tytułu wydatków osobowych niezaliczanych do wynagrodzeń dotyczących pomocy zdrowotnej dla nauczycieli.</w:t>
      </w:r>
    </w:p>
    <w:p w14:paraId="5E4EADB8" w14:textId="77777777" w:rsidR="00F4374C" w:rsidRPr="002007E7" w:rsidRDefault="00F4374C" w:rsidP="002007E7">
      <w:pPr>
        <w:pStyle w:val="Akapitzlist"/>
        <w:numPr>
          <w:ilvl w:val="0"/>
          <w:numId w:val="19"/>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Zmniejszenie planu wydatków Szkoły Podstawowej Nr 6 w kwocie (-16 052,00 zł) z tytułu wydatków osobowych niezaliczanych do wynagrodzeń dotyczących pomocy zdrowotnej dla nauczycieli.</w:t>
      </w:r>
    </w:p>
    <w:p w14:paraId="0B6B5EA3" w14:textId="77777777" w:rsidR="00F4374C" w:rsidRPr="002007E7" w:rsidRDefault="00F4374C" w:rsidP="002007E7">
      <w:pPr>
        <w:pStyle w:val="Akapitzlist"/>
        <w:numPr>
          <w:ilvl w:val="0"/>
          <w:numId w:val="19"/>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Zmniejszenie planu wydatków Zespołu Placówek Oświatowych Nr 1 w kwocie </w:t>
      </w:r>
      <w:r w:rsidRPr="002007E7">
        <w:rPr>
          <w:rFonts w:ascii="Century Gothic" w:hAnsi="Century Gothic"/>
          <w:sz w:val="20"/>
          <w:szCs w:val="20"/>
        </w:rPr>
        <w:br/>
        <w:t>(-12 035,00 zł) z tytułu wydatków osobowych niezaliczanych do wynagrodzeń dotyczących pomocy zdrowotnej dla nauczycieli.</w:t>
      </w:r>
    </w:p>
    <w:p w14:paraId="311A512F" w14:textId="77777777" w:rsidR="00F4374C" w:rsidRPr="002007E7" w:rsidRDefault="00F4374C" w:rsidP="002007E7">
      <w:pPr>
        <w:pStyle w:val="Akapitzlist"/>
        <w:numPr>
          <w:ilvl w:val="0"/>
          <w:numId w:val="19"/>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Zmniejszenie planu wydatków Zespołu Placówek Oświatowych Nr 2 w kwocie </w:t>
      </w:r>
      <w:r w:rsidRPr="002007E7">
        <w:rPr>
          <w:rFonts w:ascii="Century Gothic" w:hAnsi="Century Gothic"/>
          <w:sz w:val="20"/>
          <w:szCs w:val="20"/>
        </w:rPr>
        <w:br/>
        <w:t>(-14 270,00 zł) z tytułu wydatków osobowych niezaliczanych do wynagrodzeń dotyczących pomocy zdrowotnej dla nauczycieli.</w:t>
      </w:r>
    </w:p>
    <w:p w14:paraId="59A933DE" w14:textId="77777777" w:rsidR="00F4374C" w:rsidRPr="002007E7" w:rsidRDefault="00F4374C" w:rsidP="002007E7">
      <w:pPr>
        <w:pStyle w:val="Akapitzlist"/>
        <w:numPr>
          <w:ilvl w:val="0"/>
          <w:numId w:val="19"/>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Zmniejszenie planu wydatków Zespołu Placówek Oświatowych Nr 3 w kwocie </w:t>
      </w:r>
      <w:r w:rsidRPr="002007E7">
        <w:rPr>
          <w:rFonts w:ascii="Century Gothic" w:hAnsi="Century Gothic"/>
          <w:sz w:val="20"/>
          <w:szCs w:val="20"/>
        </w:rPr>
        <w:br/>
        <w:t>(-14 536,00 zł) z tytułu wydatków osobowych niezaliczanych do wynagrodzeń dotyczących pomocy zdrowotnej dla nauczycieli.</w:t>
      </w:r>
    </w:p>
    <w:p w14:paraId="4B37A38A" w14:textId="77777777" w:rsidR="00F4374C" w:rsidRPr="002007E7" w:rsidRDefault="00F4374C" w:rsidP="002007E7">
      <w:pPr>
        <w:spacing w:after="0" w:line="240" w:lineRule="auto"/>
        <w:rPr>
          <w:rFonts w:ascii="Century Gothic" w:hAnsi="Century Gothic" w:cs="Times New Roman"/>
          <w:sz w:val="20"/>
          <w:szCs w:val="20"/>
        </w:rPr>
      </w:pPr>
      <w:r w:rsidRPr="002007E7">
        <w:rPr>
          <w:rFonts w:ascii="Century Gothic" w:hAnsi="Century Gothic" w:cs="Times New Roman"/>
          <w:color w:val="000000" w:themeColor="text1"/>
          <w:kern w:val="0"/>
          <w:sz w:val="20"/>
          <w:szCs w:val="20"/>
          <w:u w:val="single"/>
        </w:rPr>
        <w:t>Rozdział 80103 – Oddziały przedszkolne w szkołach podstawowych (+183 360,00 zł)</w:t>
      </w:r>
    </w:p>
    <w:p w14:paraId="3089C172" w14:textId="77777777" w:rsidR="00F4374C" w:rsidRPr="002007E7" w:rsidRDefault="00F4374C" w:rsidP="002007E7">
      <w:pPr>
        <w:pStyle w:val="Akapitzlist"/>
        <w:numPr>
          <w:ilvl w:val="0"/>
          <w:numId w:val="24"/>
        </w:numPr>
        <w:autoSpaceDE w:val="0"/>
        <w:autoSpaceDN w:val="0"/>
        <w:adjustRightInd w:val="0"/>
        <w:spacing w:after="0" w:line="240" w:lineRule="auto"/>
        <w:contextualSpacing w:val="0"/>
        <w:rPr>
          <w:rFonts w:ascii="Century Gothic" w:hAnsi="Century Gothic"/>
          <w:color w:val="000000" w:themeColor="text1"/>
          <w:sz w:val="20"/>
          <w:szCs w:val="20"/>
          <w:u w:val="single"/>
        </w:rPr>
      </w:pPr>
      <w:r w:rsidRPr="002007E7">
        <w:rPr>
          <w:rFonts w:ascii="Century Gothic" w:hAnsi="Century Gothic"/>
          <w:sz w:val="20"/>
          <w:szCs w:val="20"/>
        </w:rPr>
        <w:t>Zwiększenie planu wydatków Urzędu Miasta Mława w kwocie (+33 360,00 zł) z przeznaczeniem na dotacje podmiotową dla Katolickiej Szkoły Podstawowej im. Ks. Macieja Kazimierza Sarbiewskiego SI w Mławie.</w:t>
      </w:r>
    </w:p>
    <w:p w14:paraId="2FCF03DD" w14:textId="77777777" w:rsidR="00F4374C" w:rsidRPr="002007E7" w:rsidRDefault="00F4374C" w:rsidP="002007E7">
      <w:pPr>
        <w:pStyle w:val="Akapitzlist"/>
        <w:numPr>
          <w:ilvl w:val="0"/>
          <w:numId w:val="24"/>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Szkoły Podstawowej Nr 2 w kwocie (+150 000,00 zł) z przeznaczeniem na realizację zadania inwestycyjnego pn. „Modernizacja łazienek w Szkole Podstawowej Nr 2 w Mławie”. Wprowadzenie zadania jednorocznego.</w:t>
      </w:r>
    </w:p>
    <w:p w14:paraId="33D3F9C5" w14:textId="77777777" w:rsidR="00F4374C" w:rsidRPr="002007E7" w:rsidRDefault="00F4374C" w:rsidP="002007E7">
      <w:pPr>
        <w:autoSpaceDE w:val="0"/>
        <w:autoSpaceDN w:val="0"/>
        <w:adjustRightInd w:val="0"/>
        <w:spacing w:after="0" w:line="240" w:lineRule="auto"/>
        <w:rPr>
          <w:rFonts w:ascii="Century Gothic" w:hAnsi="Century Gothic" w:cs="Times New Roman"/>
          <w:color w:val="000000" w:themeColor="text1"/>
          <w:kern w:val="0"/>
          <w:sz w:val="20"/>
          <w:szCs w:val="20"/>
          <w:u w:val="single"/>
        </w:rPr>
      </w:pPr>
      <w:r w:rsidRPr="002007E7">
        <w:rPr>
          <w:rFonts w:ascii="Century Gothic" w:hAnsi="Century Gothic" w:cs="Times New Roman"/>
          <w:color w:val="000000" w:themeColor="text1"/>
          <w:kern w:val="0"/>
          <w:sz w:val="20"/>
          <w:szCs w:val="20"/>
          <w:u w:val="single"/>
        </w:rPr>
        <w:t>Rozdział 80104 – Przedszkola (+397 266,00 zł)</w:t>
      </w:r>
    </w:p>
    <w:p w14:paraId="6621D527" w14:textId="456FEC9A" w:rsidR="00F4374C" w:rsidRPr="002007E7" w:rsidRDefault="00F4374C" w:rsidP="002007E7">
      <w:pPr>
        <w:pStyle w:val="Akapitzlist"/>
        <w:numPr>
          <w:ilvl w:val="0"/>
          <w:numId w:val="21"/>
        </w:numPr>
        <w:autoSpaceDE w:val="0"/>
        <w:autoSpaceDN w:val="0"/>
        <w:adjustRightInd w:val="0"/>
        <w:spacing w:after="0" w:line="240" w:lineRule="auto"/>
        <w:rPr>
          <w:rFonts w:ascii="Century Gothic" w:hAnsi="Century Gothic"/>
          <w:color w:val="000000" w:themeColor="text1"/>
          <w:sz w:val="20"/>
          <w:szCs w:val="20"/>
          <w:u w:val="single"/>
        </w:rPr>
      </w:pPr>
      <w:r w:rsidRPr="002007E7">
        <w:rPr>
          <w:rFonts w:ascii="Century Gothic" w:hAnsi="Century Gothic"/>
          <w:sz w:val="20"/>
          <w:szCs w:val="20"/>
        </w:rPr>
        <w:t>Zwiększenie planu wydatków Urzędu Miasta Mława w kwocie (+387 900,00 zł) z przeznaczeniem na dotacje podmiotową dla:</w:t>
      </w:r>
    </w:p>
    <w:p w14:paraId="3AFB2A29" w14:textId="77777777" w:rsidR="00F4374C" w:rsidRPr="002007E7" w:rsidRDefault="00F4374C" w:rsidP="002007E7">
      <w:pPr>
        <w:pStyle w:val="Akapitzlist"/>
        <w:numPr>
          <w:ilvl w:val="1"/>
          <w:numId w:val="21"/>
        </w:numPr>
        <w:autoSpaceDE w:val="0"/>
        <w:autoSpaceDN w:val="0"/>
        <w:adjustRightInd w:val="0"/>
        <w:spacing w:after="0" w:line="240" w:lineRule="auto"/>
        <w:contextualSpacing w:val="0"/>
        <w:rPr>
          <w:rFonts w:ascii="Century Gothic" w:hAnsi="Century Gothic"/>
          <w:color w:val="000000" w:themeColor="text1"/>
          <w:sz w:val="20"/>
          <w:szCs w:val="20"/>
          <w:u w:val="single"/>
        </w:rPr>
      </w:pPr>
      <w:r w:rsidRPr="002007E7">
        <w:rPr>
          <w:rFonts w:ascii="Century Gothic" w:hAnsi="Century Gothic"/>
          <w:sz w:val="20"/>
          <w:szCs w:val="20"/>
        </w:rPr>
        <w:t>Przedszkola Niepublicznego Bajkowy Dworek w kwocie (+143 400,00 zł),</w:t>
      </w:r>
    </w:p>
    <w:p w14:paraId="508D3D70" w14:textId="77777777" w:rsidR="00F4374C" w:rsidRPr="002007E7" w:rsidRDefault="00F4374C" w:rsidP="002007E7">
      <w:pPr>
        <w:pStyle w:val="Akapitzlist"/>
        <w:numPr>
          <w:ilvl w:val="1"/>
          <w:numId w:val="21"/>
        </w:numPr>
        <w:autoSpaceDE w:val="0"/>
        <w:autoSpaceDN w:val="0"/>
        <w:adjustRightInd w:val="0"/>
        <w:spacing w:after="0" w:line="240" w:lineRule="auto"/>
        <w:contextualSpacing w:val="0"/>
        <w:rPr>
          <w:rFonts w:ascii="Century Gothic" w:hAnsi="Century Gothic"/>
          <w:color w:val="000000" w:themeColor="text1"/>
          <w:sz w:val="20"/>
          <w:szCs w:val="20"/>
          <w:u w:val="single"/>
        </w:rPr>
      </w:pPr>
      <w:r w:rsidRPr="002007E7">
        <w:rPr>
          <w:rFonts w:ascii="Century Gothic" w:hAnsi="Century Gothic"/>
          <w:sz w:val="20"/>
          <w:szCs w:val="20"/>
        </w:rPr>
        <w:t>Niepublicznego Przedszkola Terapeutycznego Dobre Miejsce w kwocie (+24 500,00 zł),</w:t>
      </w:r>
    </w:p>
    <w:p w14:paraId="557AC3A8" w14:textId="77777777" w:rsidR="00F4374C" w:rsidRPr="002007E7" w:rsidRDefault="00F4374C" w:rsidP="002007E7">
      <w:pPr>
        <w:pStyle w:val="Akapitzlist"/>
        <w:numPr>
          <w:ilvl w:val="1"/>
          <w:numId w:val="21"/>
        </w:numPr>
        <w:autoSpaceDE w:val="0"/>
        <w:autoSpaceDN w:val="0"/>
        <w:adjustRightInd w:val="0"/>
        <w:spacing w:after="0" w:line="240" w:lineRule="auto"/>
        <w:contextualSpacing w:val="0"/>
        <w:rPr>
          <w:rFonts w:ascii="Century Gothic" w:hAnsi="Century Gothic"/>
          <w:color w:val="000000" w:themeColor="text1"/>
          <w:sz w:val="20"/>
          <w:szCs w:val="20"/>
          <w:u w:val="single"/>
        </w:rPr>
      </w:pPr>
      <w:r w:rsidRPr="002007E7">
        <w:rPr>
          <w:rFonts w:ascii="Century Gothic" w:hAnsi="Century Gothic"/>
          <w:sz w:val="20"/>
          <w:szCs w:val="20"/>
        </w:rPr>
        <w:t xml:space="preserve">Publicznego Przedszkola „Dzieciątka Jezus” Parafii Św. Rodziny w kwocie (+220 000,00 zł). </w:t>
      </w:r>
    </w:p>
    <w:p w14:paraId="61B0F94B" w14:textId="77777777" w:rsidR="00F4374C" w:rsidRPr="002007E7" w:rsidRDefault="00F4374C" w:rsidP="002007E7">
      <w:pPr>
        <w:pStyle w:val="Akapitzlist"/>
        <w:numPr>
          <w:ilvl w:val="0"/>
          <w:numId w:val="21"/>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Zmniejszenie planu wydatków Zespołu Placówek Oświatowych Nr 1 w kwocie </w:t>
      </w:r>
      <w:r w:rsidRPr="002007E7">
        <w:rPr>
          <w:rFonts w:ascii="Century Gothic" w:hAnsi="Century Gothic"/>
          <w:sz w:val="20"/>
          <w:szCs w:val="20"/>
        </w:rPr>
        <w:br/>
        <w:t>(-3 031,00 zł) z tytułu wydatków osobowych niezaliczanych do wynagrodzeń dotyczących pomocy zdrowotnej dla nauczycieli.</w:t>
      </w:r>
    </w:p>
    <w:p w14:paraId="5D589659" w14:textId="77777777" w:rsidR="00F4374C" w:rsidRPr="002007E7" w:rsidRDefault="00F4374C" w:rsidP="002007E7">
      <w:pPr>
        <w:pStyle w:val="Akapitzlist"/>
        <w:numPr>
          <w:ilvl w:val="0"/>
          <w:numId w:val="21"/>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Zmniejszenie planu wydatków Zespołu Placówek Oświatowych Nr 2 w kwocie </w:t>
      </w:r>
      <w:r w:rsidRPr="002007E7">
        <w:rPr>
          <w:rFonts w:ascii="Century Gothic" w:hAnsi="Century Gothic"/>
          <w:sz w:val="20"/>
          <w:szCs w:val="20"/>
        </w:rPr>
        <w:br/>
        <w:t>(-4 086,00 zł) z tytułu wydatków osobowych niezaliczanych do wynagrodzeń dotyczących pomocy zdrowotnej dla nauczycieli.</w:t>
      </w:r>
    </w:p>
    <w:p w14:paraId="2A8CC7F3" w14:textId="77777777" w:rsidR="00F4374C" w:rsidRPr="002007E7" w:rsidRDefault="00F4374C" w:rsidP="002007E7">
      <w:pPr>
        <w:pStyle w:val="Akapitzlist"/>
        <w:numPr>
          <w:ilvl w:val="0"/>
          <w:numId w:val="21"/>
        </w:numPr>
        <w:autoSpaceDE w:val="0"/>
        <w:autoSpaceDN w:val="0"/>
        <w:adjustRightInd w:val="0"/>
        <w:spacing w:after="0" w:line="240" w:lineRule="auto"/>
        <w:rPr>
          <w:rFonts w:ascii="Century Gothic" w:hAnsi="Century Gothic"/>
          <w:sz w:val="20"/>
          <w:szCs w:val="20"/>
        </w:rPr>
      </w:pPr>
      <w:r w:rsidRPr="002007E7">
        <w:rPr>
          <w:rFonts w:ascii="Century Gothic" w:hAnsi="Century Gothic"/>
          <w:sz w:val="20"/>
          <w:szCs w:val="20"/>
        </w:rPr>
        <w:t>Zwiększenie planu wydatków Zespołu Placówek Oświatowych Nr 2 w kwocie (+24 600,00 zł) z przeznaczeniem na zakupy inwestycyjne tj. „Zakup kotła gazowego do Miejskiego Przedszkola Samorządowego Nr 2 w Mławie”.</w:t>
      </w:r>
    </w:p>
    <w:p w14:paraId="75DF732A" w14:textId="77777777" w:rsidR="00F4374C" w:rsidRPr="002007E7" w:rsidRDefault="00F4374C" w:rsidP="002007E7">
      <w:pPr>
        <w:pStyle w:val="Akapitzlist"/>
        <w:numPr>
          <w:ilvl w:val="0"/>
          <w:numId w:val="21"/>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Zmniejszenie planu wydatków Zespołu Placówek Oświatowych Nr 3 w kwocie </w:t>
      </w:r>
      <w:r w:rsidRPr="002007E7">
        <w:rPr>
          <w:rFonts w:ascii="Century Gothic" w:hAnsi="Century Gothic"/>
          <w:sz w:val="20"/>
          <w:szCs w:val="20"/>
        </w:rPr>
        <w:br/>
        <w:t>(-8 117,00 zł) z tytułu wydatków osobowych niezaliczanych do wynagrodzeń dotyczących pomocy zdrowotnej dla nauczycieli.</w:t>
      </w:r>
    </w:p>
    <w:p w14:paraId="185213D0"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80148 – Stołówki szkolne i przedszkolne (+16 851,20 zł)</w:t>
      </w:r>
    </w:p>
    <w:p w14:paraId="1FCEC84A" w14:textId="77777777" w:rsidR="00F4374C" w:rsidRPr="002007E7" w:rsidRDefault="00F4374C" w:rsidP="002007E7">
      <w:pPr>
        <w:numPr>
          <w:ilvl w:val="0"/>
          <w:numId w:val="32"/>
        </w:numPr>
        <w:autoSpaceDE w:val="0"/>
        <w:autoSpaceDN w:val="0"/>
        <w:adjustRightInd w:val="0"/>
        <w:spacing w:after="0" w:line="240" w:lineRule="auto"/>
        <w:ind w:right="-170"/>
        <w:contextualSpacing/>
        <w:rPr>
          <w:rFonts w:ascii="Century Gothic" w:hAnsi="Century Gothic" w:cs="Times New Roman"/>
          <w:spacing w:val="-2"/>
          <w:sz w:val="20"/>
          <w:szCs w:val="20"/>
        </w:rPr>
      </w:pPr>
      <w:r w:rsidRPr="002007E7">
        <w:rPr>
          <w:rFonts w:ascii="Century Gothic" w:hAnsi="Century Gothic" w:cs="Times New Roman"/>
          <w:spacing w:val="-2"/>
          <w:sz w:val="20"/>
          <w:szCs w:val="20"/>
        </w:rPr>
        <w:t xml:space="preserve">Zwiększenie planu wydatków Szkoły Podstawowej Nr 3 w kwocie (+8 001,20 zł) finansowanych  wkładem własnym w ramach </w:t>
      </w:r>
      <w:r w:rsidRPr="002007E7">
        <w:rPr>
          <w:rFonts w:ascii="Century Gothic" w:eastAsia="Calibri" w:hAnsi="Century Gothic" w:cs="Times New Roman"/>
          <w:spacing w:val="-2"/>
          <w:sz w:val="20"/>
          <w:szCs w:val="20"/>
        </w:rPr>
        <w:t>Rządowego Programu „Posiłek w szkole i w domu”</w:t>
      </w:r>
      <w:r w:rsidRPr="002007E7">
        <w:rPr>
          <w:rFonts w:ascii="Century Gothic" w:hAnsi="Century Gothic" w:cs="Times New Roman"/>
          <w:spacing w:val="-2"/>
          <w:sz w:val="20"/>
          <w:szCs w:val="20"/>
        </w:rPr>
        <w:t xml:space="preserve"> z przeznaczeniem na:</w:t>
      </w:r>
    </w:p>
    <w:p w14:paraId="5AE67B6C" w14:textId="77777777" w:rsidR="00F4374C" w:rsidRPr="002007E7" w:rsidRDefault="00F4374C" w:rsidP="002007E7">
      <w:pPr>
        <w:numPr>
          <w:ilvl w:val="1"/>
          <w:numId w:val="32"/>
        </w:numPr>
        <w:autoSpaceDE w:val="0"/>
        <w:autoSpaceDN w:val="0"/>
        <w:adjustRightInd w:val="0"/>
        <w:spacing w:after="0" w:line="240" w:lineRule="auto"/>
        <w:ind w:left="714" w:hanging="357"/>
        <w:contextualSpacing/>
        <w:rPr>
          <w:rFonts w:ascii="Century Gothic" w:hAnsi="Century Gothic" w:cs="Times New Roman"/>
          <w:sz w:val="20"/>
          <w:szCs w:val="20"/>
        </w:rPr>
      </w:pPr>
      <w:r w:rsidRPr="002007E7">
        <w:rPr>
          <w:rFonts w:ascii="Century Gothic" w:hAnsi="Century Gothic" w:cs="Times New Roman"/>
          <w:sz w:val="20"/>
          <w:szCs w:val="20"/>
        </w:rPr>
        <w:t>zakup materiałów i wyposażenia w kwocie (+6 601,20 zł),</w:t>
      </w:r>
    </w:p>
    <w:p w14:paraId="5719D572" w14:textId="77777777" w:rsidR="00F4374C" w:rsidRPr="002007E7" w:rsidRDefault="00F4374C" w:rsidP="002007E7">
      <w:pPr>
        <w:numPr>
          <w:ilvl w:val="1"/>
          <w:numId w:val="32"/>
        </w:numPr>
        <w:autoSpaceDE w:val="0"/>
        <w:autoSpaceDN w:val="0"/>
        <w:adjustRightInd w:val="0"/>
        <w:spacing w:after="0" w:line="240" w:lineRule="auto"/>
        <w:ind w:left="714" w:hanging="357"/>
        <w:contextualSpacing/>
        <w:rPr>
          <w:rFonts w:ascii="Century Gothic" w:hAnsi="Century Gothic" w:cs="Times New Roman"/>
          <w:sz w:val="20"/>
          <w:szCs w:val="20"/>
        </w:rPr>
      </w:pPr>
      <w:r w:rsidRPr="002007E7">
        <w:rPr>
          <w:rFonts w:ascii="Century Gothic" w:hAnsi="Century Gothic" w:cs="Times New Roman"/>
          <w:sz w:val="20"/>
          <w:szCs w:val="20"/>
        </w:rPr>
        <w:t>zakup usług remontowych w kwocie (+1 400,00 zł).</w:t>
      </w:r>
    </w:p>
    <w:p w14:paraId="151E4FE2" w14:textId="77777777" w:rsidR="00F4374C" w:rsidRPr="002007E7" w:rsidRDefault="00F4374C" w:rsidP="002007E7">
      <w:pPr>
        <w:numPr>
          <w:ilvl w:val="0"/>
          <w:numId w:val="32"/>
        </w:numPr>
        <w:autoSpaceDE w:val="0"/>
        <w:autoSpaceDN w:val="0"/>
        <w:adjustRightInd w:val="0"/>
        <w:spacing w:after="0" w:line="240" w:lineRule="auto"/>
        <w:contextualSpacing/>
        <w:rPr>
          <w:rFonts w:ascii="Century Gothic" w:hAnsi="Century Gothic" w:cs="Times New Roman"/>
          <w:sz w:val="20"/>
          <w:szCs w:val="20"/>
        </w:rPr>
      </w:pPr>
      <w:r w:rsidRPr="002007E7">
        <w:rPr>
          <w:rFonts w:ascii="Century Gothic" w:hAnsi="Century Gothic" w:cs="Times New Roman"/>
          <w:sz w:val="20"/>
          <w:szCs w:val="20"/>
        </w:rPr>
        <w:t xml:space="preserve">Zwiększenie planu wydatków Zespołu Placówek Oświatowych Nr 1 w kwocie (+8 850,00 zł) finansowanych wkładem własnym w ramach </w:t>
      </w:r>
      <w:r w:rsidRPr="002007E7">
        <w:rPr>
          <w:rFonts w:ascii="Century Gothic" w:eastAsia="Calibri" w:hAnsi="Century Gothic" w:cs="Times New Roman"/>
          <w:sz w:val="20"/>
          <w:szCs w:val="20"/>
        </w:rPr>
        <w:t>Rządowego Programu „Posiłek w szkole i w domu”</w:t>
      </w:r>
      <w:r w:rsidRPr="002007E7">
        <w:rPr>
          <w:rFonts w:ascii="Century Gothic" w:hAnsi="Century Gothic" w:cs="Times New Roman"/>
          <w:sz w:val="20"/>
          <w:szCs w:val="20"/>
        </w:rPr>
        <w:t xml:space="preserve"> z przeznaczeniem na:</w:t>
      </w:r>
    </w:p>
    <w:p w14:paraId="46EB3FEF" w14:textId="77777777" w:rsidR="00F4374C" w:rsidRPr="002007E7" w:rsidRDefault="00F4374C" w:rsidP="002007E7">
      <w:pPr>
        <w:numPr>
          <w:ilvl w:val="1"/>
          <w:numId w:val="32"/>
        </w:numPr>
        <w:autoSpaceDE w:val="0"/>
        <w:autoSpaceDN w:val="0"/>
        <w:adjustRightInd w:val="0"/>
        <w:spacing w:after="0" w:line="240" w:lineRule="auto"/>
        <w:ind w:left="714" w:hanging="357"/>
        <w:contextualSpacing/>
        <w:rPr>
          <w:rFonts w:ascii="Century Gothic" w:hAnsi="Century Gothic" w:cs="Times New Roman"/>
          <w:sz w:val="20"/>
          <w:szCs w:val="20"/>
        </w:rPr>
      </w:pPr>
      <w:r w:rsidRPr="002007E7">
        <w:rPr>
          <w:rFonts w:ascii="Century Gothic" w:hAnsi="Century Gothic" w:cs="Times New Roman"/>
          <w:sz w:val="20"/>
          <w:szCs w:val="20"/>
        </w:rPr>
        <w:lastRenderedPageBreak/>
        <w:t>zakup materiałów i wyposażenia w kwocie (+4 000,00 zł),</w:t>
      </w:r>
    </w:p>
    <w:p w14:paraId="4A007B75" w14:textId="77777777" w:rsidR="00F4374C" w:rsidRPr="002007E7" w:rsidRDefault="00F4374C" w:rsidP="002007E7">
      <w:pPr>
        <w:numPr>
          <w:ilvl w:val="1"/>
          <w:numId w:val="32"/>
        </w:numPr>
        <w:autoSpaceDE w:val="0"/>
        <w:autoSpaceDN w:val="0"/>
        <w:adjustRightInd w:val="0"/>
        <w:spacing w:after="0" w:line="240" w:lineRule="auto"/>
        <w:ind w:left="714" w:hanging="357"/>
        <w:contextualSpacing/>
        <w:rPr>
          <w:rFonts w:ascii="Century Gothic" w:hAnsi="Century Gothic" w:cs="Times New Roman"/>
          <w:sz w:val="20"/>
          <w:szCs w:val="20"/>
        </w:rPr>
      </w:pPr>
      <w:r w:rsidRPr="002007E7">
        <w:rPr>
          <w:rFonts w:ascii="Century Gothic" w:hAnsi="Century Gothic" w:cs="Times New Roman"/>
          <w:sz w:val="20"/>
          <w:szCs w:val="20"/>
        </w:rPr>
        <w:t>zakup usług remontowych w kwocie (+4 850,00 zł).</w:t>
      </w:r>
    </w:p>
    <w:p w14:paraId="0F8D03DC"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80153 – Zapewnienie uczniom prawa do bezpłatnego dostępu do podręczników, materiałów edukacyjnych lub materiałów ćwiczeniowych (+425 935,18 zł)</w:t>
      </w:r>
    </w:p>
    <w:p w14:paraId="2FD9C5EC" w14:textId="77777777" w:rsidR="00F4374C" w:rsidRPr="002007E7" w:rsidRDefault="00F4374C" w:rsidP="002007E7">
      <w:pPr>
        <w:numPr>
          <w:ilvl w:val="0"/>
          <w:numId w:val="25"/>
        </w:num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Zwiększenie planu wydatków zleconych Urzędu Miasta Mława w kwocie (+42 107,25 zł) z przeznaczeniem na:</w:t>
      </w:r>
    </w:p>
    <w:p w14:paraId="508AAEA6" w14:textId="77777777" w:rsidR="00F4374C" w:rsidRPr="002007E7" w:rsidRDefault="00F4374C" w:rsidP="002007E7">
      <w:pPr>
        <w:pStyle w:val="Akapitzlist"/>
        <w:numPr>
          <w:ilvl w:val="0"/>
          <w:numId w:val="26"/>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zakup materiałów i wyposażenia w kwocie (+4 217,14 zł),</w:t>
      </w:r>
    </w:p>
    <w:p w14:paraId="735AEDD1" w14:textId="77777777" w:rsidR="00F4374C" w:rsidRPr="002007E7" w:rsidRDefault="00F4374C" w:rsidP="002007E7">
      <w:pPr>
        <w:numPr>
          <w:ilvl w:val="0"/>
          <w:numId w:val="27"/>
        </w:num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dotacje celowe z budżetu na finansowanie lub dofinansowanie zadań zleconych do realizacji pozostałym jednostkom nie zaliczanym do sektora finansów publicznych w kwocie (+37 890,11 zł) w tym dla:</w:t>
      </w:r>
    </w:p>
    <w:p w14:paraId="02627120" w14:textId="77777777" w:rsidR="00F4374C" w:rsidRPr="002007E7" w:rsidRDefault="00F4374C" w:rsidP="002007E7">
      <w:pPr>
        <w:pStyle w:val="Akapitzlist"/>
        <w:numPr>
          <w:ilvl w:val="0"/>
          <w:numId w:val="28"/>
        </w:numPr>
        <w:autoSpaceDE w:val="0"/>
        <w:autoSpaceDN w:val="0"/>
        <w:adjustRightInd w:val="0"/>
        <w:spacing w:after="0" w:line="240" w:lineRule="auto"/>
        <w:ind w:left="1077" w:hanging="357"/>
        <w:contextualSpacing w:val="0"/>
        <w:rPr>
          <w:rFonts w:ascii="Century Gothic" w:hAnsi="Century Gothic"/>
          <w:sz w:val="20"/>
          <w:szCs w:val="20"/>
        </w:rPr>
      </w:pPr>
      <w:r w:rsidRPr="002007E7">
        <w:rPr>
          <w:rFonts w:ascii="Century Gothic" w:hAnsi="Century Gothic"/>
          <w:sz w:val="20"/>
          <w:szCs w:val="20"/>
        </w:rPr>
        <w:t>Społecznej Szkoły Podstawowej „</w:t>
      </w:r>
      <w:proofErr w:type="spellStart"/>
      <w:r w:rsidRPr="002007E7">
        <w:rPr>
          <w:rFonts w:ascii="Century Gothic" w:hAnsi="Century Gothic"/>
          <w:sz w:val="20"/>
          <w:szCs w:val="20"/>
        </w:rPr>
        <w:t>Wyspianum</w:t>
      </w:r>
      <w:proofErr w:type="spellEnd"/>
      <w:r w:rsidRPr="002007E7">
        <w:rPr>
          <w:rFonts w:ascii="Century Gothic" w:hAnsi="Century Gothic"/>
          <w:sz w:val="20"/>
          <w:szCs w:val="20"/>
        </w:rPr>
        <w:t>” w kwocie (+15 348,33 zł),</w:t>
      </w:r>
    </w:p>
    <w:p w14:paraId="159A9864" w14:textId="77777777" w:rsidR="00F4374C" w:rsidRPr="002007E7" w:rsidRDefault="00F4374C" w:rsidP="002007E7">
      <w:pPr>
        <w:pStyle w:val="Akapitzlist"/>
        <w:numPr>
          <w:ilvl w:val="0"/>
          <w:numId w:val="28"/>
        </w:numPr>
        <w:autoSpaceDE w:val="0"/>
        <w:autoSpaceDN w:val="0"/>
        <w:adjustRightInd w:val="0"/>
        <w:spacing w:after="0" w:line="240" w:lineRule="auto"/>
        <w:ind w:left="1077" w:hanging="357"/>
        <w:contextualSpacing w:val="0"/>
        <w:rPr>
          <w:rFonts w:ascii="Century Gothic" w:hAnsi="Century Gothic"/>
          <w:sz w:val="20"/>
          <w:szCs w:val="20"/>
        </w:rPr>
      </w:pPr>
      <w:r w:rsidRPr="002007E7">
        <w:rPr>
          <w:rFonts w:ascii="Century Gothic" w:hAnsi="Century Gothic"/>
          <w:sz w:val="20"/>
          <w:szCs w:val="20"/>
        </w:rPr>
        <w:t>Katolickiej Szkoły Podstawowej im. Ks. Macieja Kazimierza Sarbiewskiego SI w kwocie (+22 541,78 zł).</w:t>
      </w:r>
    </w:p>
    <w:p w14:paraId="66D4FDE8" w14:textId="77777777" w:rsidR="00F4374C" w:rsidRPr="002007E7" w:rsidRDefault="00F4374C" w:rsidP="002007E7">
      <w:pPr>
        <w:pStyle w:val="Akapitzlist"/>
        <w:numPr>
          <w:ilvl w:val="0"/>
          <w:numId w:val="25"/>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zleconych Szkoły Podstawowej Nr 2 w Mławie w kwocie (+58 080,14 zł) z przeznaczeniem na zakup środków dydaktycznych i książek.</w:t>
      </w:r>
    </w:p>
    <w:p w14:paraId="141DAC5D" w14:textId="77777777" w:rsidR="00F4374C" w:rsidRPr="002007E7" w:rsidRDefault="00F4374C" w:rsidP="002007E7">
      <w:pPr>
        <w:pStyle w:val="Akapitzlist"/>
        <w:numPr>
          <w:ilvl w:val="0"/>
          <w:numId w:val="25"/>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zleconych Szkoły Podstawowej Nr 3 w Mławie w kwocie (+52 193,16 zł) z przeznaczeniem na zakup środków dydaktycznych i książek.</w:t>
      </w:r>
    </w:p>
    <w:p w14:paraId="516A21A8" w14:textId="77777777" w:rsidR="00F4374C" w:rsidRPr="002007E7" w:rsidRDefault="00F4374C" w:rsidP="002007E7">
      <w:pPr>
        <w:pStyle w:val="Akapitzlist"/>
        <w:numPr>
          <w:ilvl w:val="0"/>
          <w:numId w:val="25"/>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zleconych Szkoły Podstawowej Nr 6 w Mławie w kwocie (+60 695,13 zł) z przeznaczeniem na zakup środków dydaktycznych i książek.</w:t>
      </w:r>
    </w:p>
    <w:p w14:paraId="6F9A1ADF" w14:textId="77777777" w:rsidR="00F4374C" w:rsidRPr="002007E7" w:rsidRDefault="00F4374C" w:rsidP="002007E7">
      <w:pPr>
        <w:pStyle w:val="Akapitzlist"/>
        <w:numPr>
          <w:ilvl w:val="0"/>
          <w:numId w:val="25"/>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zleconych Zespołu Placówek Oświatowych Nr 1 w Mlawie w kwocie (+56 896,08 zł) z przeznaczeniem na zakup środków dydaktycznych i książek.</w:t>
      </w:r>
    </w:p>
    <w:p w14:paraId="0605CBFC" w14:textId="77777777" w:rsidR="00F4374C" w:rsidRPr="002007E7" w:rsidRDefault="00F4374C" w:rsidP="002007E7">
      <w:pPr>
        <w:pStyle w:val="Akapitzlist"/>
        <w:numPr>
          <w:ilvl w:val="0"/>
          <w:numId w:val="25"/>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zleconych Zespołu Placówek Oświatowych Nr 2 w Mlawie w kwocie (+64 827,15 zł) z przeznaczeniem na zakup środków dydaktycznych i książek.</w:t>
      </w:r>
    </w:p>
    <w:p w14:paraId="70899513" w14:textId="5D95CBB2" w:rsidR="00F4374C" w:rsidRPr="002007E7" w:rsidRDefault="00F4374C" w:rsidP="002007E7">
      <w:pPr>
        <w:pStyle w:val="Akapitzlist"/>
        <w:numPr>
          <w:ilvl w:val="0"/>
          <w:numId w:val="25"/>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Zwiększenie planu wydatków zleconych Zespołu Placówek Oświatowych Nr 3 w Mlawie w kwocie (+91 136,27 zł) z przeznaczeniem na zakup środków dydaktycznych i książek.</w:t>
      </w:r>
    </w:p>
    <w:p w14:paraId="6928E0ED"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80195 – Pozostała działalność (+92 779,00 zł)</w:t>
      </w:r>
    </w:p>
    <w:p w14:paraId="0C63BFAF" w14:textId="74D779EA" w:rsidR="00F4374C" w:rsidRPr="002007E7" w:rsidRDefault="00F4374C" w:rsidP="002007E7">
      <w:pPr>
        <w:pStyle w:val="Akapitzlist"/>
        <w:numPr>
          <w:ilvl w:val="0"/>
          <w:numId w:val="29"/>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Zwiększenie planu wydatków Urzędu Miasta Mława w kwocie (+92 779,00 zł) z przeznaczeniem na wydatki osobowe niezaliczane do wynagrodzeń związane </w:t>
      </w:r>
      <w:r w:rsidR="00943D89" w:rsidRPr="002007E7">
        <w:rPr>
          <w:rFonts w:ascii="Century Gothic" w:hAnsi="Century Gothic"/>
          <w:sz w:val="20"/>
          <w:szCs w:val="20"/>
        </w:rPr>
        <w:t xml:space="preserve">                            </w:t>
      </w:r>
      <w:r w:rsidRPr="002007E7">
        <w:rPr>
          <w:rFonts w:ascii="Century Gothic" w:hAnsi="Century Gothic"/>
          <w:sz w:val="20"/>
          <w:szCs w:val="20"/>
        </w:rPr>
        <w:t xml:space="preserve">z wejściem w  życie Uchwały Nr LXII/806/2024 Rady Miasta Mława z dnia 19 kwietnia 2024 r.  w sprawie określenia rodzajów świadczeń oraz warunków i sposobu ich przyznawania </w:t>
      </w:r>
      <w:r w:rsidR="00943D89" w:rsidRPr="002007E7">
        <w:rPr>
          <w:rFonts w:ascii="Century Gothic" w:hAnsi="Century Gothic"/>
          <w:sz w:val="20"/>
          <w:szCs w:val="20"/>
        </w:rPr>
        <w:t xml:space="preserve">    </w:t>
      </w:r>
      <w:r w:rsidRPr="002007E7">
        <w:rPr>
          <w:rFonts w:ascii="Century Gothic" w:hAnsi="Century Gothic"/>
          <w:sz w:val="20"/>
          <w:szCs w:val="20"/>
        </w:rPr>
        <w:t xml:space="preserve">w ramach pomocy zdrowotnej dla nauczycieli korzystających z opieki zdrowotnej </w:t>
      </w:r>
      <w:r w:rsidR="00943D89" w:rsidRPr="002007E7">
        <w:rPr>
          <w:rFonts w:ascii="Century Gothic" w:hAnsi="Century Gothic"/>
          <w:sz w:val="20"/>
          <w:szCs w:val="20"/>
        </w:rPr>
        <w:t xml:space="preserve">                 </w:t>
      </w:r>
      <w:r w:rsidRPr="002007E7">
        <w:rPr>
          <w:rFonts w:ascii="Century Gothic" w:hAnsi="Century Gothic"/>
          <w:sz w:val="20"/>
          <w:szCs w:val="20"/>
        </w:rPr>
        <w:t>w przedszkolach i szkołach podstawowych dla których organem prowadzącym jest Miasto Mława.</w:t>
      </w:r>
    </w:p>
    <w:p w14:paraId="69BD5BE3"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851 – Ochrona zdrowia (+503 752,98 zł)</w:t>
      </w:r>
    </w:p>
    <w:p w14:paraId="207AFFF7"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85154 – Przeciwdziałanie alkoholizmowi (+503 752,98 zł)</w:t>
      </w:r>
    </w:p>
    <w:p w14:paraId="29BA5ACF" w14:textId="77777777" w:rsidR="00F4374C" w:rsidRPr="002007E7" w:rsidRDefault="00F4374C" w:rsidP="002007E7">
      <w:pPr>
        <w:pStyle w:val="Akapitzlist"/>
        <w:numPr>
          <w:ilvl w:val="0"/>
          <w:numId w:val="20"/>
        </w:numPr>
        <w:autoSpaceDE w:val="0"/>
        <w:autoSpaceDN w:val="0"/>
        <w:adjustRightInd w:val="0"/>
        <w:spacing w:after="0" w:line="240" w:lineRule="auto"/>
        <w:contextualSpacing w:val="0"/>
        <w:rPr>
          <w:rFonts w:ascii="Century Gothic" w:hAnsi="Century Gothic"/>
          <w:sz w:val="20"/>
          <w:szCs w:val="20"/>
        </w:rPr>
      </w:pPr>
      <w:bookmarkStart w:id="18" w:name="_Hlk167878828"/>
      <w:r w:rsidRPr="002007E7">
        <w:rPr>
          <w:rFonts w:ascii="Century Gothic" w:hAnsi="Century Gothic"/>
          <w:sz w:val="20"/>
          <w:szCs w:val="20"/>
        </w:rPr>
        <w:t>Zwiększenie planu wydatków Urzędu Miasta Mława w kwocie (+349 922,36 zł) o niewydatkowane środki z roku 2023 z przeznaczeniem na:</w:t>
      </w:r>
    </w:p>
    <w:bookmarkEnd w:id="18"/>
    <w:p w14:paraId="6D3A73E4" w14:textId="77777777" w:rsidR="00F4374C" w:rsidRPr="002007E7" w:rsidRDefault="00F4374C" w:rsidP="002007E7">
      <w:pPr>
        <w:pStyle w:val="Akapitzlist"/>
        <w:numPr>
          <w:ilvl w:val="1"/>
          <w:numId w:val="2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dotacje celowe z budżetu jednostki samorządu terytorialnego, udzielone w trybie art. 221 ustawy, na finansowanie lub dofinansowanie zadań zleconych do realizacji </w:t>
      </w:r>
      <w:r w:rsidRPr="002007E7">
        <w:rPr>
          <w:rFonts w:ascii="Century Gothic" w:hAnsi="Century Gothic"/>
          <w:spacing w:val="-2"/>
          <w:sz w:val="20"/>
          <w:szCs w:val="20"/>
        </w:rPr>
        <w:t>organizacjom prowadzącym działalność pożytku publicznego w kwocie (+140 000,00 zł),</w:t>
      </w:r>
    </w:p>
    <w:p w14:paraId="767CD09C" w14:textId="77777777" w:rsidR="00F4374C" w:rsidRPr="002007E7" w:rsidRDefault="00F4374C" w:rsidP="002007E7">
      <w:pPr>
        <w:pStyle w:val="Akapitzlist"/>
        <w:numPr>
          <w:ilvl w:val="1"/>
          <w:numId w:val="2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różne wydatki na rzecz osób fizycznych w kwocie (+5 000,00 zł),</w:t>
      </w:r>
    </w:p>
    <w:p w14:paraId="2D5BE855" w14:textId="77777777" w:rsidR="00F4374C" w:rsidRPr="002007E7" w:rsidRDefault="00F4374C" w:rsidP="002007E7">
      <w:pPr>
        <w:pStyle w:val="Akapitzlist"/>
        <w:numPr>
          <w:ilvl w:val="1"/>
          <w:numId w:val="2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zakup materiałów i wyposażenia w kwocie (13 956,80 zł),</w:t>
      </w:r>
    </w:p>
    <w:p w14:paraId="39ECE1DE" w14:textId="77777777" w:rsidR="00F4374C" w:rsidRPr="002007E7" w:rsidRDefault="00F4374C" w:rsidP="002007E7">
      <w:pPr>
        <w:pStyle w:val="Akapitzlist"/>
        <w:numPr>
          <w:ilvl w:val="1"/>
          <w:numId w:val="2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zakup usług pozostałych w kwocie (+180 965,56 zł),</w:t>
      </w:r>
    </w:p>
    <w:p w14:paraId="4FA1C515" w14:textId="77777777" w:rsidR="00F4374C" w:rsidRPr="002007E7" w:rsidRDefault="00F4374C" w:rsidP="002007E7">
      <w:pPr>
        <w:pStyle w:val="Akapitzlist"/>
        <w:numPr>
          <w:ilvl w:val="1"/>
          <w:numId w:val="2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szkolenia pracowników w kwocie (+10 000,00 zł),</w:t>
      </w:r>
    </w:p>
    <w:p w14:paraId="0C12A2C1" w14:textId="77777777" w:rsidR="00F4374C" w:rsidRPr="002007E7" w:rsidRDefault="00F4374C" w:rsidP="002007E7">
      <w:pPr>
        <w:spacing w:after="0" w:line="240" w:lineRule="auto"/>
        <w:ind w:left="357"/>
        <w:rPr>
          <w:rFonts w:ascii="Century Gothic" w:hAnsi="Century Gothic" w:cs="Times New Roman"/>
          <w:sz w:val="20"/>
          <w:szCs w:val="20"/>
        </w:rPr>
      </w:pPr>
      <w:r w:rsidRPr="002007E7">
        <w:rPr>
          <w:rFonts w:ascii="Century Gothic" w:eastAsia="Calibri" w:hAnsi="Century Gothic" w:cs="Times New Roman"/>
          <w:sz w:val="20"/>
          <w:szCs w:val="20"/>
        </w:rPr>
        <w:t>w ramach</w:t>
      </w:r>
      <w:r w:rsidRPr="002007E7">
        <w:rPr>
          <w:rFonts w:ascii="Century Gothic" w:hAnsi="Century Gothic" w:cs="Times New Roman"/>
          <w:sz w:val="20"/>
          <w:szCs w:val="20"/>
        </w:rPr>
        <w:t xml:space="preserve"> realizacji zdań Miejskiego Programu Profilaktyki i Rozwiązywania Problemów Alkoholowych oraz Przeciwdziałania Narkomanii na lata 2024-2025.</w:t>
      </w:r>
    </w:p>
    <w:p w14:paraId="41FA7DB6" w14:textId="57F778A0" w:rsidR="00F4374C" w:rsidRPr="002007E7" w:rsidRDefault="00F4374C" w:rsidP="002007E7">
      <w:pPr>
        <w:pStyle w:val="Akapitzlist"/>
        <w:numPr>
          <w:ilvl w:val="0"/>
          <w:numId w:val="20"/>
        </w:numPr>
        <w:autoSpaceDE w:val="0"/>
        <w:autoSpaceDN w:val="0"/>
        <w:adjustRightInd w:val="0"/>
        <w:spacing w:after="0" w:line="240" w:lineRule="auto"/>
        <w:contextualSpacing w:val="0"/>
        <w:rPr>
          <w:rFonts w:ascii="Century Gothic" w:hAnsi="Century Gothic"/>
          <w:sz w:val="20"/>
          <w:szCs w:val="20"/>
        </w:rPr>
      </w:pPr>
      <w:bookmarkStart w:id="19" w:name="_Hlk167879568"/>
      <w:r w:rsidRPr="002007E7">
        <w:rPr>
          <w:rFonts w:ascii="Century Gothic" w:hAnsi="Century Gothic"/>
          <w:sz w:val="20"/>
          <w:szCs w:val="20"/>
        </w:rPr>
        <w:t xml:space="preserve">Zwiększenie planu wydatków Urzędu Miasta Mława w kwocie (+98 830,62 zł) </w:t>
      </w:r>
      <w:bookmarkEnd w:id="19"/>
      <w:r w:rsidRPr="002007E7">
        <w:rPr>
          <w:rFonts w:ascii="Century Gothic" w:hAnsi="Century Gothic"/>
          <w:sz w:val="20"/>
          <w:szCs w:val="20"/>
        </w:rPr>
        <w:t xml:space="preserve">o środki </w:t>
      </w:r>
      <w:r w:rsidRPr="002007E7">
        <w:rPr>
          <w:rFonts w:ascii="Century Gothic" w:hAnsi="Century Gothic"/>
          <w:sz w:val="20"/>
          <w:szCs w:val="20"/>
        </w:rPr>
        <w:br/>
        <w:t xml:space="preserve">z opłat za zezwolenie na sprzedaż napojów alkoholowych w obrocie hurtowym </w:t>
      </w:r>
      <w:r w:rsidRPr="002007E7">
        <w:rPr>
          <w:rFonts w:ascii="Century Gothic" w:hAnsi="Century Gothic"/>
          <w:sz w:val="20"/>
          <w:szCs w:val="20"/>
        </w:rPr>
        <w:br/>
        <w:t xml:space="preserve">z przeznaczeniem na zakup usług pozostałych w obszarze lokalnej kampanii profilaktycznej „Mądra Sowa Trzeźwa Głowa” oraz „Spójrz Trzeźwo Mława Jest Piękna” </w:t>
      </w:r>
      <w:r w:rsidR="00943D89" w:rsidRPr="002007E7">
        <w:rPr>
          <w:rFonts w:ascii="Century Gothic" w:hAnsi="Century Gothic"/>
          <w:sz w:val="20"/>
          <w:szCs w:val="20"/>
        </w:rPr>
        <w:t xml:space="preserve">                 </w:t>
      </w:r>
      <w:r w:rsidRPr="002007E7">
        <w:rPr>
          <w:rFonts w:ascii="Century Gothic" w:hAnsi="Century Gothic"/>
          <w:sz w:val="20"/>
          <w:szCs w:val="20"/>
        </w:rPr>
        <w:t>w ramach realizacji zdań Miejskiego Programu Profilaktyki i Rozwiązywania Problemów Alkoholowych oraz Przeciwdziałania Narkomanii na lata 2024-2025.</w:t>
      </w:r>
    </w:p>
    <w:p w14:paraId="41B5806A" w14:textId="77777777" w:rsidR="00F4374C" w:rsidRPr="002007E7" w:rsidRDefault="00F4374C" w:rsidP="002007E7">
      <w:pPr>
        <w:pStyle w:val="Akapitzlist"/>
        <w:numPr>
          <w:ilvl w:val="0"/>
          <w:numId w:val="20"/>
        </w:numPr>
        <w:spacing w:after="0" w:line="240" w:lineRule="auto"/>
        <w:rPr>
          <w:rFonts w:ascii="Century Gothic" w:hAnsi="Century Gothic"/>
          <w:color w:val="000000" w:themeColor="text1"/>
          <w:sz w:val="20"/>
          <w:szCs w:val="20"/>
        </w:rPr>
      </w:pPr>
      <w:r w:rsidRPr="002007E7">
        <w:rPr>
          <w:rFonts w:ascii="Century Gothic" w:hAnsi="Century Gothic"/>
          <w:sz w:val="20"/>
          <w:szCs w:val="20"/>
        </w:rPr>
        <w:t xml:space="preserve">Zmniejszenie planu wydatków Urzędu Miasta Mława w </w:t>
      </w:r>
      <w:r w:rsidRPr="002007E7">
        <w:rPr>
          <w:rFonts w:ascii="Century Gothic" w:hAnsi="Century Gothic"/>
          <w:color w:val="000000" w:themeColor="text1"/>
          <w:sz w:val="20"/>
          <w:szCs w:val="20"/>
        </w:rPr>
        <w:t xml:space="preserve">kwocie (-8 000,00 zł) </w:t>
      </w:r>
      <w:r w:rsidRPr="002007E7">
        <w:rPr>
          <w:rFonts w:ascii="Century Gothic" w:hAnsi="Century Gothic"/>
          <w:sz w:val="20"/>
          <w:szCs w:val="20"/>
        </w:rPr>
        <w:t xml:space="preserve">w ramach realizacji zdań Miejskiego Programu Profilaktyki i Rozwiązywania Problemów Alkoholowych oraz Przeciwdziałania Narkomanii na lata 2024-2025 </w:t>
      </w:r>
      <w:r w:rsidRPr="002007E7">
        <w:rPr>
          <w:rFonts w:ascii="Century Gothic" w:hAnsi="Century Gothic"/>
          <w:color w:val="000000" w:themeColor="text1"/>
          <w:sz w:val="20"/>
          <w:szCs w:val="20"/>
        </w:rPr>
        <w:t>z tytułu:</w:t>
      </w:r>
    </w:p>
    <w:p w14:paraId="6B0C3F6B" w14:textId="77777777" w:rsidR="00F4374C" w:rsidRPr="002007E7" w:rsidRDefault="00F4374C" w:rsidP="002007E7">
      <w:pPr>
        <w:pStyle w:val="Akapitzlist"/>
        <w:numPr>
          <w:ilvl w:val="1"/>
          <w:numId w:val="20"/>
        </w:numPr>
        <w:spacing w:after="0" w:line="240" w:lineRule="auto"/>
        <w:rPr>
          <w:rFonts w:ascii="Century Gothic" w:hAnsi="Century Gothic"/>
          <w:color w:val="000000" w:themeColor="text1"/>
          <w:sz w:val="20"/>
          <w:szCs w:val="20"/>
        </w:rPr>
      </w:pPr>
      <w:r w:rsidRPr="002007E7">
        <w:rPr>
          <w:rFonts w:ascii="Century Gothic" w:hAnsi="Century Gothic"/>
          <w:color w:val="000000" w:themeColor="text1"/>
          <w:sz w:val="20"/>
          <w:szCs w:val="20"/>
        </w:rPr>
        <w:t>zakupu środków żywności w kwocie (-2 000,00 zł),</w:t>
      </w:r>
    </w:p>
    <w:p w14:paraId="4FE9CEB3" w14:textId="77777777" w:rsidR="00F4374C" w:rsidRPr="002007E7" w:rsidRDefault="00F4374C" w:rsidP="002007E7">
      <w:pPr>
        <w:pStyle w:val="Akapitzlist"/>
        <w:numPr>
          <w:ilvl w:val="1"/>
          <w:numId w:val="20"/>
        </w:numPr>
        <w:spacing w:after="0" w:line="240" w:lineRule="auto"/>
        <w:rPr>
          <w:rFonts w:ascii="Century Gothic" w:hAnsi="Century Gothic"/>
          <w:color w:val="000000" w:themeColor="text1"/>
          <w:sz w:val="20"/>
          <w:szCs w:val="20"/>
        </w:rPr>
      </w:pPr>
      <w:r w:rsidRPr="002007E7">
        <w:rPr>
          <w:rFonts w:ascii="Century Gothic" w:hAnsi="Century Gothic"/>
          <w:color w:val="000000" w:themeColor="text1"/>
          <w:sz w:val="20"/>
          <w:szCs w:val="20"/>
        </w:rPr>
        <w:lastRenderedPageBreak/>
        <w:t>zakupu usług pozostałych w kwocie (-6 000,00 zł).</w:t>
      </w:r>
    </w:p>
    <w:p w14:paraId="57AB9958" w14:textId="77777777" w:rsidR="00F4374C" w:rsidRPr="002007E7" w:rsidRDefault="00F4374C" w:rsidP="002007E7">
      <w:pPr>
        <w:pStyle w:val="Akapitzlist"/>
        <w:numPr>
          <w:ilvl w:val="0"/>
          <w:numId w:val="20"/>
        </w:numPr>
        <w:spacing w:after="0" w:line="240" w:lineRule="auto"/>
        <w:rPr>
          <w:rFonts w:ascii="Century Gothic" w:hAnsi="Century Gothic"/>
          <w:sz w:val="20"/>
          <w:szCs w:val="20"/>
        </w:rPr>
      </w:pPr>
      <w:r w:rsidRPr="002007E7">
        <w:rPr>
          <w:rFonts w:ascii="Century Gothic" w:hAnsi="Century Gothic"/>
          <w:sz w:val="20"/>
          <w:szCs w:val="20"/>
        </w:rPr>
        <w:t>Zwiększenie planu wydatków Centrum Usług Społecznych w kwocie (+8 000,00 zł) z przeznaczeniem na zaplanowaną wycieczkę dla dzieci uczęszczających na zajęcia w świetlicach, organizację Andrzejek i Mikołajek w ramach realizacji zdań Miejskiego Programu Profilaktyki i Rozwiązywania Problemów Alkoholowych oraz Przeciwdziałania Narkomanii na lata 2024-2025.</w:t>
      </w:r>
    </w:p>
    <w:p w14:paraId="7F424A60" w14:textId="7B532E0D" w:rsidR="00F4374C" w:rsidRPr="002007E7" w:rsidRDefault="00F4374C" w:rsidP="002007E7">
      <w:pPr>
        <w:pStyle w:val="Akapitzlist"/>
        <w:numPr>
          <w:ilvl w:val="0"/>
          <w:numId w:val="2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Zwiększenie planu wydatków Miejskiego Ośrodka Sportu i Rekreacji w kwocie (+55 000,00 zł) o środki z opłat za zezwolenie na sprzedaż napojów alkoholowych </w:t>
      </w:r>
      <w:r w:rsidRPr="002007E7">
        <w:rPr>
          <w:rFonts w:ascii="Century Gothic" w:hAnsi="Century Gothic"/>
          <w:sz w:val="20"/>
          <w:szCs w:val="20"/>
        </w:rPr>
        <w:br/>
        <w:t>w obrocie hurtowym z przeznaczeniem na organizację wydarzenia „Mławskie Święto Rowerów” w ramach realizacji zdań Miejskiego Programu Profilaktyki i Rozwiązywania Problemów Alkoholowych oraz Przeciwdziałania Narkomanii na lata 2024-2025.</w:t>
      </w:r>
    </w:p>
    <w:p w14:paraId="2D2C36D8"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853 – Pozostałe zadania w zakresie polityki społecznej (+30 000,00 zł)</w:t>
      </w:r>
    </w:p>
    <w:p w14:paraId="1440BA96"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85395 – Pozostała działalność (+30 000,00 zł)</w:t>
      </w:r>
    </w:p>
    <w:p w14:paraId="75B0381E" w14:textId="5DD3743E" w:rsidR="00F4374C" w:rsidRPr="002007E7" w:rsidRDefault="00F4374C" w:rsidP="002007E7">
      <w:pPr>
        <w:autoSpaceDE w:val="0"/>
        <w:autoSpaceDN w:val="0"/>
        <w:adjustRightInd w:val="0"/>
        <w:spacing w:after="0" w:line="240" w:lineRule="auto"/>
        <w:ind w:firstLine="708"/>
        <w:rPr>
          <w:rFonts w:ascii="Century Gothic" w:hAnsi="Century Gothic"/>
          <w:sz w:val="20"/>
          <w:szCs w:val="20"/>
        </w:rPr>
      </w:pPr>
      <w:r w:rsidRPr="002007E7">
        <w:rPr>
          <w:rFonts w:ascii="Century Gothic" w:hAnsi="Century Gothic"/>
          <w:sz w:val="20"/>
          <w:szCs w:val="20"/>
        </w:rPr>
        <w:t>Zwiększenie planu wydatków Urzędu Miasta Mława w kwocie (+30 000,00 zł) z przeznaczeniem na wykonanie diagnozy ubóstwa energetycznego dla Miasta Mława.</w:t>
      </w:r>
    </w:p>
    <w:p w14:paraId="0465C7AB"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900 – Gospodarka komunalna i ochrona środowiska (+1 740 873,51 zł)</w:t>
      </w:r>
    </w:p>
    <w:p w14:paraId="4FA9ACD5"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90001 – Gospodarka ściekowa i ochrona wód (+1 000 000,00 zł)</w:t>
      </w:r>
    </w:p>
    <w:p w14:paraId="3B584CAF" w14:textId="77777777" w:rsidR="00F4374C" w:rsidRPr="002007E7" w:rsidRDefault="00F4374C" w:rsidP="002007E7">
      <w:pPr>
        <w:autoSpaceDE w:val="0"/>
        <w:autoSpaceDN w:val="0"/>
        <w:adjustRightInd w:val="0"/>
        <w:spacing w:after="0" w:line="240" w:lineRule="auto"/>
        <w:ind w:firstLine="708"/>
        <w:rPr>
          <w:rFonts w:ascii="Century Gothic" w:hAnsi="Century Gothic"/>
          <w:sz w:val="20"/>
          <w:szCs w:val="20"/>
        </w:rPr>
      </w:pPr>
      <w:r w:rsidRPr="002007E7">
        <w:rPr>
          <w:rFonts w:ascii="Century Gothic" w:hAnsi="Century Gothic"/>
          <w:sz w:val="20"/>
          <w:szCs w:val="20"/>
        </w:rPr>
        <w:t xml:space="preserve">Zwiększenie planu wydatków Urzędu Miasta Mława w kwocie (+1 000 000,00 zł) z przeznaczeniem na realizację zadania inwestycyjnego, pn. „Budowa i przebudowa kanalizacji sanitarnej na terenie Miasta Mława”, dotyczy ulic: Grzybowej, Słonecznej, H. Rudzkiej-Cybisowej oraz </w:t>
      </w:r>
      <w:proofErr w:type="spellStart"/>
      <w:r w:rsidRPr="002007E7">
        <w:rPr>
          <w:rFonts w:ascii="Century Gothic" w:hAnsi="Century Gothic"/>
          <w:sz w:val="20"/>
          <w:szCs w:val="20"/>
        </w:rPr>
        <w:t>przykanalików</w:t>
      </w:r>
      <w:proofErr w:type="spellEnd"/>
      <w:r w:rsidRPr="002007E7">
        <w:rPr>
          <w:rFonts w:ascii="Century Gothic" w:hAnsi="Century Gothic"/>
          <w:sz w:val="20"/>
          <w:szCs w:val="20"/>
        </w:rPr>
        <w:t>.</w:t>
      </w:r>
    </w:p>
    <w:p w14:paraId="45829F3B"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90002 – Gospodarka odpadami komunalnymi (+270 873,51 zł)</w:t>
      </w:r>
    </w:p>
    <w:p w14:paraId="246BFE47" w14:textId="0296EFDC" w:rsidR="00ED09DC" w:rsidRPr="002007E7" w:rsidRDefault="00F4374C" w:rsidP="002007E7">
      <w:pPr>
        <w:autoSpaceDE w:val="0"/>
        <w:autoSpaceDN w:val="0"/>
        <w:adjustRightInd w:val="0"/>
        <w:spacing w:after="0" w:line="240" w:lineRule="auto"/>
        <w:ind w:firstLine="708"/>
        <w:rPr>
          <w:rFonts w:ascii="Century Gothic" w:hAnsi="Century Gothic"/>
          <w:color w:val="000000" w:themeColor="text1"/>
          <w:sz w:val="20"/>
          <w:szCs w:val="20"/>
        </w:rPr>
      </w:pPr>
      <w:r w:rsidRPr="002007E7">
        <w:rPr>
          <w:rFonts w:ascii="Century Gothic" w:hAnsi="Century Gothic"/>
          <w:color w:val="000000" w:themeColor="text1"/>
          <w:sz w:val="20"/>
          <w:szCs w:val="20"/>
        </w:rPr>
        <w:t xml:space="preserve">Zwiększenie planu wydatków Urzędu </w:t>
      </w:r>
      <w:r w:rsidRPr="002007E7">
        <w:rPr>
          <w:rFonts w:ascii="Century Gothic" w:hAnsi="Century Gothic"/>
          <w:spacing w:val="-2"/>
          <w:sz w:val="20"/>
          <w:szCs w:val="20"/>
        </w:rPr>
        <w:t>Miasta Mława</w:t>
      </w:r>
      <w:r w:rsidRPr="002007E7">
        <w:rPr>
          <w:rFonts w:ascii="Century Gothic" w:hAnsi="Century Gothic"/>
          <w:color w:val="000000" w:themeColor="text1"/>
          <w:sz w:val="20"/>
          <w:szCs w:val="20"/>
        </w:rPr>
        <w:t xml:space="preserve"> w kwocie (+270 873,51 zł) z przeznaczeniem na zakup wyposażenia selektywnego zbierania odpadów komunalnych z funkcjami edukacyjnymi do miejsc publicznych na obszarze Miasta Mława w celu rozszerzenia zakresu działań edukacyjnych.  skierowanych do wszystkich grup społecznych mieszkańców Mławy, realizowanych w ramach kampanii społecznych Burmistrza Miasta Mława „Czy wiesz jak segregować?”. Planowane zakupy mają charakter działań naprawczych podejmowanych w związku z osiągniętymi przez gminę </w:t>
      </w:r>
      <w:r w:rsidRPr="002007E7">
        <w:rPr>
          <w:rFonts w:ascii="Century Gothic" w:hAnsi="Century Gothic"/>
          <w:color w:val="000000" w:themeColor="text1"/>
          <w:sz w:val="20"/>
          <w:szCs w:val="20"/>
        </w:rPr>
        <w:br/>
        <w:t xml:space="preserve">w latach 2022 – 2023 poziomami recyklingu i przygotowania do ponownego użycia odpadów komunalnych niespełniających wymagań ustawy o utrzymaniu czystości i porządku </w:t>
      </w:r>
      <w:r w:rsidR="00943D89" w:rsidRPr="002007E7">
        <w:rPr>
          <w:rFonts w:ascii="Century Gothic" w:hAnsi="Century Gothic"/>
          <w:color w:val="000000" w:themeColor="text1"/>
          <w:sz w:val="20"/>
          <w:szCs w:val="20"/>
        </w:rPr>
        <w:t xml:space="preserve">                              </w:t>
      </w:r>
      <w:r w:rsidRPr="002007E7">
        <w:rPr>
          <w:rFonts w:ascii="Century Gothic" w:hAnsi="Century Gothic"/>
          <w:color w:val="000000" w:themeColor="text1"/>
          <w:sz w:val="20"/>
          <w:szCs w:val="20"/>
        </w:rPr>
        <w:t xml:space="preserve">w gminach.  </w:t>
      </w:r>
    </w:p>
    <w:p w14:paraId="4B9E30B7"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90095 – Pozostała działalność (+470 000,00 zł)</w:t>
      </w:r>
    </w:p>
    <w:p w14:paraId="0EBFCCE0" w14:textId="77777777" w:rsidR="00F4374C" w:rsidRPr="002007E7" w:rsidRDefault="00F4374C" w:rsidP="002007E7">
      <w:pPr>
        <w:autoSpaceDE w:val="0"/>
        <w:autoSpaceDN w:val="0"/>
        <w:adjustRightInd w:val="0"/>
        <w:spacing w:after="0" w:line="240" w:lineRule="auto"/>
        <w:ind w:firstLine="360"/>
        <w:rPr>
          <w:rFonts w:ascii="Century Gothic" w:hAnsi="Century Gothic"/>
          <w:sz w:val="20"/>
          <w:szCs w:val="20"/>
        </w:rPr>
      </w:pPr>
      <w:r w:rsidRPr="002007E7">
        <w:rPr>
          <w:rFonts w:ascii="Century Gothic" w:hAnsi="Century Gothic"/>
          <w:sz w:val="20"/>
          <w:szCs w:val="20"/>
        </w:rPr>
        <w:t>Zwiększenie planu wydatków Urzędu Miasta Mława w kwocie (+470 000,00 zł) z przeznaczeniem na:</w:t>
      </w:r>
    </w:p>
    <w:p w14:paraId="6F237288" w14:textId="77777777" w:rsidR="00F4374C" w:rsidRPr="002007E7" w:rsidRDefault="00F4374C" w:rsidP="002007E7">
      <w:pPr>
        <w:pStyle w:val="Akapitzlist"/>
        <w:numPr>
          <w:ilvl w:val="1"/>
          <w:numId w:val="3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 xml:space="preserve">realizację zadania inwestycyjnego, pn. „Przebudowa terenu osiedla pomiędzy ulicami Grzebskiego, Płocką, Szewską i Stary Rynek w Mławie” w kwocie (+100 000,00 zł), nowe zadanie jednoroczne. </w:t>
      </w:r>
    </w:p>
    <w:p w14:paraId="64AC2862" w14:textId="6801075A" w:rsidR="00F4374C" w:rsidRPr="002007E7" w:rsidRDefault="00F4374C" w:rsidP="002007E7">
      <w:pPr>
        <w:pStyle w:val="Akapitzlist"/>
        <w:numPr>
          <w:ilvl w:val="1"/>
          <w:numId w:val="30"/>
        </w:numPr>
        <w:autoSpaceDE w:val="0"/>
        <w:autoSpaceDN w:val="0"/>
        <w:adjustRightInd w:val="0"/>
        <w:spacing w:after="0" w:line="240" w:lineRule="auto"/>
        <w:contextualSpacing w:val="0"/>
        <w:rPr>
          <w:rFonts w:ascii="Century Gothic" w:hAnsi="Century Gothic"/>
          <w:sz w:val="20"/>
          <w:szCs w:val="20"/>
        </w:rPr>
      </w:pPr>
      <w:r w:rsidRPr="002007E7">
        <w:rPr>
          <w:rFonts w:ascii="Century Gothic" w:hAnsi="Century Gothic"/>
          <w:sz w:val="20"/>
          <w:szCs w:val="20"/>
        </w:rPr>
        <w:t>realizację zadania inwestycyjnego pn. „Zagospodarowanie terenu wzdłuż kortów tenisowych na terenie Miejskiego Ośrodka Sportu i Rekreacji w Mławie” w kwocie (+370 000,00 zł), wprowadzenie zadania jednorocznego.</w:t>
      </w:r>
    </w:p>
    <w:p w14:paraId="3B961F74"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926 – Kultura fizyczna (+30 000,00 zł)</w:t>
      </w:r>
    </w:p>
    <w:p w14:paraId="0941758B"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u w:val="single"/>
        </w:rPr>
      </w:pPr>
      <w:r w:rsidRPr="002007E7">
        <w:rPr>
          <w:rFonts w:ascii="Century Gothic" w:hAnsi="Century Gothic" w:cs="Times New Roman"/>
          <w:kern w:val="0"/>
          <w:sz w:val="20"/>
          <w:szCs w:val="20"/>
          <w:u w:val="single"/>
        </w:rPr>
        <w:t>Rozdział 92695 – Pozostała działalność (+30 000,00 zł)</w:t>
      </w:r>
    </w:p>
    <w:p w14:paraId="7CFA54F3" w14:textId="4210CA56" w:rsidR="00F4374C" w:rsidRPr="002007E7" w:rsidRDefault="00F4374C" w:rsidP="002007E7">
      <w:pPr>
        <w:autoSpaceDE w:val="0"/>
        <w:autoSpaceDN w:val="0"/>
        <w:adjustRightInd w:val="0"/>
        <w:spacing w:after="0" w:line="240" w:lineRule="auto"/>
        <w:ind w:firstLine="708"/>
        <w:rPr>
          <w:rFonts w:ascii="Century Gothic" w:hAnsi="Century Gothic"/>
          <w:sz w:val="20"/>
          <w:szCs w:val="20"/>
        </w:rPr>
      </w:pPr>
      <w:r w:rsidRPr="002007E7">
        <w:rPr>
          <w:rFonts w:ascii="Century Gothic" w:hAnsi="Century Gothic"/>
          <w:sz w:val="20"/>
          <w:szCs w:val="20"/>
        </w:rPr>
        <w:t xml:space="preserve">Zwiększenie planu wydatków Urzędu Miasta Mława w kwocie (+30 000,00 zł) z przeznaczeniem na organizację wydarzenia sportowego pn. „XXXIV Międzynarodowy Wyścig Kolarski Memoriał Andrzeja </w:t>
      </w:r>
      <w:proofErr w:type="spellStart"/>
      <w:r w:rsidRPr="002007E7">
        <w:rPr>
          <w:rFonts w:ascii="Century Gothic" w:hAnsi="Century Gothic"/>
          <w:sz w:val="20"/>
          <w:szCs w:val="20"/>
        </w:rPr>
        <w:t>Trochanowskiego</w:t>
      </w:r>
      <w:proofErr w:type="spellEnd"/>
      <w:r w:rsidRPr="002007E7">
        <w:rPr>
          <w:rFonts w:ascii="Century Gothic" w:hAnsi="Century Gothic"/>
          <w:sz w:val="20"/>
          <w:szCs w:val="20"/>
        </w:rPr>
        <w:t>”.</w:t>
      </w:r>
    </w:p>
    <w:p w14:paraId="2A99F620"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Dochody budżetu Miasta ulegają zmianie i wynoszą 205 796 823,87 zł.</w:t>
      </w:r>
    </w:p>
    <w:p w14:paraId="7F8E5A92" w14:textId="192F1DE3"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Wydatki budżetu Miasta ulegają zmianie i wynoszą 247 434 649,12 zł.</w:t>
      </w:r>
    </w:p>
    <w:p w14:paraId="1B0AD71D" w14:textId="77777777" w:rsidR="00ED09DC" w:rsidRPr="002007E7" w:rsidRDefault="00ED09DC" w:rsidP="002007E7">
      <w:pPr>
        <w:autoSpaceDE w:val="0"/>
        <w:autoSpaceDN w:val="0"/>
        <w:adjustRightInd w:val="0"/>
        <w:spacing w:after="0" w:line="240" w:lineRule="auto"/>
        <w:rPr>
          <w:rFonts w:ascii="Century Gothic" w:hAnsi="Century Gothic" w:cs="Times New Roman"/>
          <w:kern w:val="0"/>
          <w:sz w:val="20"/>
          <w:szCs w:val="20"/>
        </w:rPr>
      </w:pPr>
    </w:p>
    <w:p w14:paraId="13359DF6" w14:textId="77777777" w:rsidR="00F4374C" w:rsidRPr="002007E7" w:rsidRDefault="00F4374C" w:rsidP="002007E7">
      <w:pPr>
        <w:autoSpaceDE w:val="0"/>
        <w:autoSpaceDN w:val="0"/>
        <w:adjustRightInd w:val="0"/>
        <w:spacing w:after="0" w:line="240" w:lineRule="auto"/>
        <w:ind w:firstLine="357"/>
        <w:rPr>
          <w:rFonts w:ascii="Century Gothic" w:hAnsi="Century Gothic" w:cs="Times New Roman"/>
          <w:kern w:val="0"/>
          <w:sz w:val="20"/>
          <w:szCs w:val="20"/>
        </w:rPr>
      </w:pPr>
      <w:r w:rsidRPr="002007E7">
        <w:rPr>
          <w:rFonts w:ascii="Century Gothic" w:hAnsi="Century Gothic" w:cs="Times New Roman"/>
          <w:kern w:val="0"/>
          <w:sz w:val="20"/>
          <w:szCs w:val="20"/>
        </w:rPr>
        <w:t xml:space="preserve">Deficyt budżetu Miasta Mława na 2024 rok ulega zmianie o kwotę </w:t>
      </w:r>
      <w:bookmarkStart w:id="20" w:name="_Hlk145578875"/>
      <w:r w:rsidRPr="002007E7">
        <w:rPr>
          <w:rFonts w:ascii="Century Gothic" w:hAnsi="Century Gothic" w:cs="Times New Roman"/>
          <w:kern w:val="0"/>
          <w:sz w:val="20"/>
          <w:szCs w:val="20"/>
        </w:rPr>
        <w:t>(+4 235 655,87) zł)</w:t>
      </w:r>
      <w:bookmarkEnd w:id="20"/>
      <w:r w:rsidRPr="002007E7">
        <w:rPr>
          <w:rFonts w:ascii="Century Gothic" w:hAnsi="Century Gothic" w:cs="Times New Roman"/>
          <w:kern w:val="0"/>
          <w:sz w:val="20"/>
          <w:szCs w:val="20"/>
        </w:rPr>
        <w:t xml:space="preserve"> i po zmianie wynosi 41 637 825,25 zł, zostanie pokryty:</w:t>
      </w:r>
    </w:p>
    <w:p w14:paraId="0AF990DB" w14:textId="77777777" w:rsidR="00F4374C" w:rsidRPr="002007E7" w:rsidRDefault="00F4374C" w:rsidP="002007E7">
      <w:pPr>
        <w:numPr>
          <w:ilvl w:val="0"/>
          <w:numId w:val="18"/>
        </w:numPr>
        <w:spacing w:after="0" w:line="240" w:lineRule="auto"/>
        <w:ind w:left="357" w:hanging="357"/>
        <w:rPr>
          <w:rFonts w:ascii="Century Gothic" w:eastAsia="Times New Roman" w:hAnsi="Century Gothic" w:cs="Times New Roman"/>
          <w:spacing w:val="-2"/>
          <w:kern w:val="0"/>
          <w:sz w:val="20"/>
          <w:szCs w:val="20"/>
          <w:lang w:eastAsia="pl-PL"/>
        </w:rPr>
      </w:pPr>
      <w:r w:rsidRPr="002007E7">
        <w:rPr>
          <w:rFonts w:ascii="Century Gothic" w:eastAsia="Times New Roman" w:hAnsi="Century Gothic" w:cs="Times New Roman"/>
          <w:spacing w:val="-2"/>
          <w:kern w:val="0"/>
          <w:sz w:val="20"/>
          <w:szCs w:val="20"/>
          <w:lang w:eastAsia="pl-PL"/>
        </w:rPr>
        <w:t>Przychodami pochodzącymi ze sprzedaży papierów wartościowych wyemitowanych przez Miasto Mława w kwocie 20 500 000,00 zł.</w:t>
      </w:r>
    </w:p>
    <w:p w14:paraId="2336D4A9" w14:textId="77777777" w:rsidR="00F4374C" w:rsidRPr="002007E7" w:rsidRDefault="00F4374C" w:rsidP="002007E7">
      <w:pPr>
        <w:numPr>
          <w:ilvl w:val="0"/>
          <w:numId w:val="18"/>
        </w:numPr>
        <w:spacing w:after="0" w:line="240" w:lineRule="auto"/>
        <w:ind w:left="357" w:hanging="357"/>
        <w:rPr>
          <w:rFonts w:ascii="Century Gothic" w:eastAsia="Times New Roman" w:hAnsi="Century Gothic" w:cs="Times New Roman"/>
          <w:spacing w:val="-2"/>
          <w:kern w:val="0"/>
          <w:sz w:val="20"/>
          <w:szCs w:val="20"/>
          <w:lang w:eastAsia="pl-PL"/>
        </w:rPr>
      </w:pPr>
      <w:r w:rsidRPr="002007E7">
        <w:rPr>
          <w:rFonts w:ascii="Century Gothic" w:eastAsia="Times New Roman" w:hAnsi="Century Gothic" w:cs="Times New Roman"/>
          <w:kern w:val="0"/>
          <w:sz w:val="20"/>
          <w:szCs w:val="20"/>
          <w:lang w:eastAsia="pl-PL"/>
        </w:rPr>
        <w:t>Przychodami pochodzącymi z niewykorzystanych wolnych środków, o których mowa w art. 217 ust 2 pkt 6 ustawy o  finansach publicznych, w kwocie 5 123 269,88 zł.</w:t>
      </w:r>
    </w:p>
    <w:p w14:paraId="09892C97" w14:textId="77777777" w:rsidR="00F4374C" w:rsidRPr="002007E7" w:rsidRDefault="00F4374C" w:rsidP="002007E7">
      <w:pPr>
        <w:numPr>
          <w:ilvl w:val="0"/>
          <w:numId w:val="18"/>
        </w:numPr>
        <w:spacing w:after="0" w:line="240" w:lineRule="auto"/>
        <w:ind w:left="357" w:hanging="357"/>
        <w:rPr>
          <w:rFonts w:ascii="Century Gothic" w:eastAsia="Times New Roman" w:hAnsi="Century Gothic" w:cs="Times New Roman"/>
          <w:spacing w:val="-2"/>
          <w:kern w:val="0"/>
          <w:sz w:val="20"/>
          <w:szCs w:val="20"/>
          <w:lang w:eastAsia="pl-PL"/>
        </w:rPr>
      </w:pPr>
      <w:r w:rsidRPr="002007E7">
        <w:rPr>
          <w:rFonts w:ascii="Century Gothic" w:eastAsia="Times New Roman" w:hAnsi="Century Gothic" w:cs="Times New Roman"/>
          <w:spacing w:val="-4"/>
          <w:kern w:val="0"/>
          <w:sz w:val="20"/>
          <w:szCs w:val="20"/>
          <w:lang w:eastAsia="pl-PL"/>
        </w:rPr>
        <w:t>Przychodami pochodzącymi z nadwyżki z lat ubiegłych pomniejszonej o niewykorzystane środki o których mowa w art. 217 ust. 2 pkt 8 w kwocie 10 053 048,22 zł.</w:t>
      </w:r>
    </w:p>
    <w:p w14:paraId="6E80647C" w14:textId="77777777" w:rsidR="00F4374C" w:rsidRPr="002007E7" w:rsidRDefault="00F4374C" w:rsidP="002007E7">
      <w:pPr>
        <w:numPr>
          <w:ilvl w:val="0"/>
          <w:numId w:val="18"/>
        </w:numPr>
        <w:spacing w:after="0" w:line="240" w:lineRule="auto"/>
        <w:ind w:left="357" w:hanging="357"/>
        <w:rPr>
          <w:rFonts w:ascii="Century Gothic" w:eastAsia="Times New Roman" w:hAnsi="Century Gothic" w:cs="Times New Roman"/>
          <w:spacing w:val="-2"/>
          <w:kern w:val="0"/>
          <w:sz w:val="20"/>
          <w:szCs w:val="20"/>
          <w:lang w:eastAsia="pl-PL"/>
        </w:rPr>
      </w:pPr>
      <w:r w:rsidRPr="002007E7">
        <w:rPr>
          <w:rFonts w:ascii="Century Gothic" w:hAnsi="Century Gothic" w:cs="Times New Roman"/>
          <w:color w:val="000000" w:themeColor="text1"/>
          <w:sz w:val="20"/>
          <w:szCs w:val="20"/>
        </w:rPr>
        <w:lastRenderedPageBreak/>
        <w:t>Niewykorzystanymi środkami pieniężnymi, o których mowa w art. 217 ust. 2 pkt 8 w kwocie 5 961 507,15 zł:</w:t>
      </w:r>
    </w:p>
    <w:p w14:paraId="4E9BDBC3"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pochodzące z Funduszu Przeciwdziałania Covid-19 w kwocie 244,52 zł,</w:t>
      </w:r>
    </w:p>
    <w:p w14:paraId="4C4AA546"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na przeciwdziałanie alkoholizmowi i narkomanii w kwocie 349 922,36 zł,</w:t>
      </w:r>
    </w:p>
    <w:p w14:paraId="66B35BAC"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pochodzące z rozliczenia środków przeznaczonych na zagospodarowanie i odbiór odpadów komunalnych w kwocie 4 393 196,78 zł.</w:t>
      </w:r>
    </w:p>
    <w:p w14:paraId="09D0CF3F"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Rządowego Funduszu Rozwoju Dróg na realizację zadań pn. „Przebudowa ul. Powstańców Wielkopolskich w Mławie na odcinku od ul. Płk S. Dudzińskiego do skrzyżowania z ul. Kardynała S. Wyszyńskiego” w kwocie 1 218 143,49 zł.</w:t>
      </w:r>
    </w:p>
    <w:p w14:paraId="2AAB5DBC" w14:textId="77777777" w:rsidR="00F4374C" w:rsidRPr="002007E7" w:rsidRDefault="00F4374C" w:rsidP="002007E7">
      <w:pPr>
        <w:spacing w:after="0" w:line="240" w:lineRule="auto"/>
        <w:ind w:left="357"/>
        <w:rPr>
          <w:rFonts w:ascii="Century Gothic" w:eastAsia="Times New Roman" w:hAnsi="Century Gothic" w:cs="Times New Roman"/>
          <w:color w:val="FF0000"/>
          <w:spacing w:val="-2"/>
          <w:kern w:val="0"/>
          <w:sz w:val="20"/>
          <w:szCs w:val="20"/>
          <w:lang w:eastAsia="pl-PL"/>
        </w:rPr>
      </w:pPr>
    </w:p>
    <w:p w14:paraId="0B37B178" w14:textId="77777777" w:rsidR="00F4374C" w:rsidRPr="002007E7" w:rsidRDefault="00F4374C" w:rsidP="002007E7">
      <w:pPr>
        <w:autoSpaceDE w:val="0"/>
        <w:autoSpaceDN w:val="0"/>
        <w:adjustRightInd w:val="0"/>
        <w:spacing w:after="0" w:line="240" w:lineRule="auto"/>
        <w:ind w:firstLine="357"/>
        <w:rPr>
          <w:rFonts w:ascii="Century Gothic" w:hAnsi="Century Gothic" w:cs="Times New Roman"/>
          <w:kern w:val="0"/>
          <w:sz w:val="20"/>
          <w:szCs w:val="20"/>
        </w:rPr>
      </w:pPr>
      <w:r w:rsidRPr="002007E7">
        <w:rPr>
          <w:rFonts w:ascii="Century Gothic" w:hAnsi="Century Gothic" w:cs="Times New Roman"/>
          <w:kern w:val="0"/>
          <w:sz w:val="20"/>
          <w:szCs w:val="20"/>
        </w:rPr>
        <w:t>Przychody budżetu Miasta Mława ulegają zmianie o kwotę (+4 235 655,87 zł) i po zmianie wynoszą 44 637 825,25 zł.</w:t>
      </w:r>
    </w:p>
    <w:p w14:paraId="729FF699"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Źródłem przychodów są:</w:t>
      </w:r>
    </w:p>
    <w:p w14:paraId="7DC439A6" w14:textId="785EC7E4" w:rsidR="00F4374C" w:rsidRPr="002007E7" w:rsidRDefault="00085C10" w:rsidP="002007E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entury Gothic" w:hAnsi="Century Gothic"/>
          <w:sz w:val="20"/>
          <w:szCs w:val="20"/>
        </w:rPr>
      </w:pPr>
      <w:r w:rsidRPr="002007E7">
        <w:rPr>
          <w:rFonts w:ascii="Century Gothic" w:hAnsi="Century Gothic"/>
          <w:sz w:val="20"/>
          <w:szCs w:val="20"/>
        </w:rPr>
        <w:t xml:space="preserve">1.    </w:t>
      </w:r>
      <w:r w:rsidR="00F4374C" w:rsidRPr="002007E7">
        <w:rPr>
          <w:rFonts w:ascii="Century Gothic" w:hAnsi="Century Gothic"/>
          <w:sz w:val="20"/>
          <w:szCs w:val="20"/>
        </w:rPr>
        <w:t>Emisja obligacji komunalnych w kwocie 20 500 000,00 zł.</w:t>
      </w:r>
    </w:p>
    <w:p w14:paraId="6BE48F10" w14:textId="08692056" w:rsidR="00F4374C" w:rsidRPr="002007E7" w:rsidRDefault="00F4374C" w:rsidP="002007E7">
      <w:pPr>
        <w:pStyle w:val="Akapitzlist"/>
        <w:numPr>
          <w:ilvl w:val="0"/>
          <w:numId w:val="30"/>
        </w:numPr>
        <w:autoSpaceDE w:val="0"/>
        <w:autoSpaceDN w:val="0"/>
        <w:adjustRightInd w:val="0"/>
        <w:spacing w:after="0" w:line="240" w:lineRule="auto"/>
        <w:rPr>
          <w:rFonts w:ascii="Century Gothic" w:hAnsi="Century Gothic"/>
          <w:color w:val="000000"/>
          <w:sz w:val="20"/>
          <w:szCs w:val="20"/>
        </w:rPr>
      </w:pPr>
      <w:r w:rsidRPr="002007E7">
        <w:rPr>
          <w:rFonts w:ascii="Century Gothic" w:hAnsi="Century Gothic"/>
          <w:sz w:val="20"/>
          <w:szCs w:val="20"/>
        </w:rPr>
        <w:t xml:space="preserve">Przychodami pochodzącymi z niewykorzystanych, wolnych środków, o których mowa w art. 217 ust 2 pkt 6 ustawy o  finansach publicznych, w kwocie 5 123 269,88 zł. </w:t>
      </w:r>
    </w:p>
    <w:p w14:paraId="3A513919" w14:textId="77777777" w:rsidR="00F4374C" w:rsidRPr="002007E7" w:rsidRDefault="00F4374C" w:rsidP="002007E7">
      <w:pPr>
        <w:numPr>
          <w:ilvl w:val="0"/>
          <w:numId w:val="30"/>
        </w:numPr>
        <w:autoSpaceDE w:val="0"/>
        <w:autoSpaceDN w:val="0"/>
        <w:adjustRightInd w:val="0"/>
        <w:spacing w:after="0" w:line="240" w:lineRule="auto"/>
        <w:rPr>
          <w:rFonts w:ascii="Century Gothic" w:hAnsi="Century Gothic" w:cs="Times New Roman"/>
          <w:color w:val="000000"/>
          <w:sz w:val="20"/>
          <w:szCs w:val="20"/>
        </w:rPr>
      </w:pPr>
      <w:r w:rsidRPr="002007E7">
        <w:rPr>
          <w:rFonts w:ascii="Century Gothic" w:hAnsi="Century Gothic" w:cs="Times New Roman"/>
          <w:spacing w:val="-4"/>
          <w:sz w:val="20"/>
          <w:szCs w:val="20"/>
        </w:rPr>
        <w:t xml:space="preserve">Przychodami pochodzącymi z nadwyżki z lat ubiegłych pomniejszonej o niewykorzystane środki o których mowa w art. 217 ust. 2 pkt 8 w kwocie 13 053 048,22 zł. </w:t>
      </w:r>
    </w:p>
    <w:p w14:paraId="5908374B" w14:textId="77777777" w:rsidR="00F4374C" w:rsidRPr="002007E7" w:rsidRDefault="00F4374C" w:rsidP="002007E7">
      <w:pPr>
        <w:numPr>
          <w:ilvl w:val="0"/>
          <w:numId w:val="30"/>
        </w:numPr>
        <w:autoSpaceDE w:val="0"/>
        <w:autoSpaceDN w:val="0"/>
        <w:adjustRightInd w:val="0"/>
        <w:spacing w:after="0" w:line="240" w:lineRule="auto"/>
        <w:rPr>
          <w:rFonts w:ascii="Century Gothic" w:hAnsi="Century Gothic" w:cs="Times New Roman"/>
          <w:color w:val="000000"/>
          <w:sz w:val="20"/>
          <w:szCs w:val="20"/>
        </w:rPr>
      </w:pPr>
      <w:r w:rsidRPr="002007E7">
        <w:rPr>
          <w:rFonts w:ascii="Century Gothic" w:hAnsi="Century Gothic" w:cs="Times New Roman"/>
          <w:spacing w:val="-4"/>
          <w:sz w:val="20"/>
          <w:szCs w:val="20"/>
        </w:rPr>
        <w:t>Pr</w:t>
      </w:r>
      <w:r w:rsidRPr="002007E7">
        <w:rPr>
          <w:rFonts w:ascii="Century Gothic" w:hAnsi="Century Gothic" w:cs="Times New Roman"/>
          <w:color w:val="000000"/>
          <w:sz w:val="20"/>
          <w:szCs w:val="20"/>
        </w:rPr>
        <w:t xml:space="preserve">zychodami pochodzącymi z niewykorzystanych środków pieniężnych, o których mowa w art. 217 ust. 2 pkt 8 w kwocie 5 961 507,15 zł. </w:t>
      </w:r>
    </w:p>
    <w:p w14:paraId="2B3E0F77" w14:textId="77777777" w:rsidR="00F4374C" w:rsidRPr="002007E7" w:rsidRDefault="00F4374C" w:rsidP="002007E7">
      <w:pPr>
        <w:spacing w:after="0" w:line="240" w:lineRule="auto"/>
        <w:rPr>
          <w:rFonts w:ascii="Century Gothic" w:eastAsia="Times New Roman" w:hAnsi="Century Gothic" w:cs="Times New Roman"/>
          <w:color w:val="FF0000"/>
          <w:spacing w:val="-2"/>
          <w:kern w:val="0"/>
          <w:sz w:val="20"/>
          <w:szCs w:val="20"/>
          <w:lang w:eastAsia="pl-PL"/>
        </w:rPr>
      </w:pPr>
    </w:p>
    <w:p w14:paraId="06E40C32" w14:textId="21041568" w:rsidR="00F4374C" w:rsidRPr="002007E7" w:rsidRDefault="00085C10" w:rsidP="00200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ab/>
      </w:r>
      <w:r w:rsidR="00F4374C" w:rsidRPr="002007E7">
        <w:rPr>
          <w:rFonts w:ascii="Century Gothic" w:hAnsi="Century Gothic" w:cs="Times New Roman"/>
          <w:kern w:val="0"/>
          <w:sz w:val="20"/>
          <w:szCs w:val="20"/>
        </w:rPr>
        <w:t>Rozchody budżetu w kwocie 3 000 000,00 zł (wykup samorządowych papierów wartościowych) zostaną pokryte przychodami pochodzącymi z nadwyżki z lat ubiegłych pomniejszonej o niewykorzystane środki o których mowa w art. 217 ust. 2 pkt 8.</w:t>
      </w:r>
    </w:p>
    <w:p w14:paraId="75B483F9" w14:textId="77777777" w:rsidR="00F4374C" w:rsidRPr="002007E7" w:rsidRDefault="00F4374C" w:rsidP="002007E7">
      <w:pPr>
        <w:widowControl w:val="0"/>
        <w:autoSpaceDE w:val="0"/>
        <w:autoSpaceDN w:val="0"/>
        <w:adjustRightInd w:val="0"/>
        <w:spacing w:after="0" w:line="240" w:lineRule="auto"/>
        <w:rPr>
          <w:rFonts w:ascii="Century Gothic" w:hAnsi="Century Gothic" w:cs="Times New Roman"/>
          <w:color w:val="FF0000"/>
          <w:kern w:val="0"/>
          <w:sz w:val="20"/>
          <w:szCs w:val="20"/>
        </w:rPr>
      </w:pPr>
    </w:p>
    <w:p w14:paraId="7ED51E57" w14:textId="34B60622" w:rsidR="00F4374C" w:rsidRPr="002007E7" w:rsidRDefault="00F4374C"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Autopoprawka Nr 1 do uchwały w sprawie zmiany uchwały budżetowej na 2024 rok. </w:t>
      </w:r>
    </w:p>
    <w:p w14:paraId="022C56DA" w14:textId="77777777" w:rsidR="001150CE" w:rsidRPr="002007E7" w:rsidRDefault="001150CE" w:rsidP="002007E7">
      <w:pPr>
        <w:spacing w:after="0" w:line="240" w:lineRule="auto"/>
        <w:rPr>
          <w:rFonts w:ascii="Century Gothic" w:hAnsi="Century Gothic" w:cs="Times New Roman"/>
          <w:sz w:val="20"/>
          <w:szCs w:val="20"/>
        </w:rPr>
      </w:pPr>
    </w:p>
    <w:p w14:paraId="2165D372" w14:textId="4616078A" w:rsidR="00F4374C" w:rsidRPr="002007E7" w:rsidRDefault="00F4374C"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DOCHODY (Załącznik nr 1) zwiększenie w kwocie (+611 451,20 zł)</w:t>
      </w:r>
    </w:p>
    <w:p w14:paraId="5A6D823F"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758 – Różne rozliczenia (+611 451,20 zł)</w:t>
      </w:r>
    </w:p>
    <w:p w14:paraId="362A8FD1"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75814 – Różne rozliczenia finansowe (+611 451,20 zł)</w:t>
      </w:r>
    </w:p>
    <w:p w14:paraId="2DAE032A" w14:textId="6B5CC4AB" w:rsidR="00F4374C" w:rsidRPr="002007E7" w:rsidRDefault="00F4374C" w:rsidP="002007E7">
      <w:pPr>
        <w:spacing w:after="0" w:line="240" w:lineRule="auto"/>
        <w:ind w:firstLine="708"/>
        <w:rPr>
          <w:rFonts w:ascii="Century Gothic" w:hAnsi="Century Gothic" w:cs="Times New Roman"/>
          <w:sz w:val="20"/>
          <w:szCs w:val="20"/>
        </w:rPr>
      </w:pPr>
      <w:r w:rsidRPr="002007E7">
        <w:rPr>
          <w:rFonts w:ascii="Century Gothic" w:hAnsi="Century Gothic"/>
          <w:sz w:val="20"/>
          <w:szCs w:val="20"/>
        </w:rPr>
        <w:t>Zwiększenie planu dochodów Urzędu Miasta Mława w kwocie (+611 451,20 zł) z tytułu wpływów z rozliczeń/zwrotów z lat ubiegłych dotyczących zwrotu podatku VAT.</w:t>
      </w:r>
    </w:p>
    <w:p w14:paraId="56723545" w14:textId="60F1B2E7" w:rsidR="00F4374C" w:rsidRPr="002007E7" w:rsidRDefault="00F4374C"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WYDATKI (Załącznik nr 1) zwiększenie w kwocie (+611 451,20 zł)</w:t>
      </w:r>
    </w:p>
    <w:p w14:paraId="76726F48"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750 – Administracja publiczna (+50 000,00 zł)</w:t>
      </w:r>
    </w:p>
    <w:p w14:paraId="1F24077B"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75023 – Urzędy gmin (miast i miast na prawach powiatu) (+50 000,00 zł)</w:t>
      </w:r>
    </w:p>
    <w:p w14:paraId="5E329DE7" w14:textId="693668F7" w:rsidR="00F4374C" w:rsidRPr="002007E7" w:rsidRDefault="00F4374C" w:rsidP="002007E7">
      <w:pPr>
        <w:autoSpaceDE w:val="0"/>
        <w:autoSpaceDN w:val="0"/>
        <w:adjustRightInd w:val="0"/>
        <w:spacing w:after="0" w:line="240" w:lineRule="auto"/>
        <w:ind w:firstLine="708"/>
        <w:rPr>
          <w:rFonts w:ascii="Century Gothic" w:hAnsi="Century Gothic" w:cs="Times New Roman"/>
          <w:sz w:val="20"/>
          <w:szCs w:val="20"/>
        </w:rPr>
      </w:pPr>
      <w:r w:rsidRPr="002007E7">
        <w:rPr>
          <w:rFonts w:ascii="Century Gothic" w:hAnsi="Century Gothic"/>
          <w:sz w:val="20"/>
          <w:szCs w:val="20"/>
        </w:rPr>
        <w:t xml:space="preserve">Zwiększenie planu wydatków Urzędu Miasta Mława w kwocie (+50 000,00 zł) </w:t>
      </w:r>
      <w:r w:rsidR="00943D89" w:rsidRPr="002007E7">
        <w:rPr>
          <w:rFonts w:ascii="Century Gothic" w:hAnsi="Century Gothic"/>
          <w:sz w:val="20"/>
          <w:szCs w:val="20"/>
        </w:rPr>
        <w:t xml:space="preserve">                            </w:t>
      </w:r>
      <w:r w:rsidRPr="002007E7">
        <w:rPr>
          <w:rFonts w:ascii="Century Gothic" w:hAnsi="Century Gothic"/>
          <w:sz w:val="20"/>
          <w:szCs w:val="20"/>
        </w:rPr>
        <w:t>z przeznaczeniem na realizację zadania inwestycyjnego pn. „Budowa przyłącza sieci szerokopasmowej do budynku Miasta Mława przy ul. G. Narutowicza 6 w Mławie”. Wprowadzenie zadania jednorocznego.</w:t>
      </w:r>
    </w:p>
    <w:p w14:paraId="56E09D14"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bookmarkStart w:id="21" w:name="_Hlk90989357"/>
      <w:r w:rsidRPr="002007E7">
        <w:rPr>
          <w:rFonts w:ascii="Century Gothic" w:hAnsi="Century Gothic" w:cs="Times New Roman"/>
          <w:kern w:val="0"/>
          <w:sz w:val="20"/>
          <w:szCs w:val="20"/>
        </w:rPr>
        <w:t>Dział 801 – Oświata i wychowanie (+191 451,20 zł)</w:t>
      </w:r>
    </w:p>
    <w:p w14:paraId="01F6F344"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80103 – Oddziały przedszkolne w szkołach podstawowych (+150 000,00 zł)</w:t>
      </w:r>
    </w:p>
    <w:p w14:paraId="79DF39DD" w14:textId="77777777" w:rsidR="00F4374C" w:rsidRPr="002007E7" w:rsidRDefault="00F4374C" w:rsidP="002007E7">
      <w:pPr>
        <w:autoSpaceDE w:val="0"/>
        <w:autoSpaceDN w:val="0"/>
        <w:adjustRightInd w:val="0"/>
        <w:spacing w:after="0" w:line="240" w:lineRule="auto"/>
        <w:ind w:firstLine="708"/>
        <w:rPr>
          <w:rFonts w:ascii="Century Gothic" w:hAnsi="Century Gothic"/>
          <w:sz w:val="20"/>
          <w:szCs w:val="20"/>
        </w:rPr>
      </w:pPr>
      <w:r w:rsidRPr="002007E7">
        <w:rPr>
          <w:rFonts w:ascii="Century Gothic" w:hAnsi="Century Gothic"/>
          <w:sz w:val="20"/>
          <w:szCs w:val="20"/>
        </w:rPr>
        <w:t>Zwiększenie planu wydatków Szkoły Podstawowej Nr 2 w kwocie (+150 000,00 zł) z przeznaczeniem na realizację zadania inwestycyjnego pn. „Modernizacja łazienek w Szkole Podstawowej Nr 2 w Mławie”. Wprowadzenie zadania jednorocznego.</w:t>
      </w:r>
    </w:p>
    <w:p w14:paraId="03BBBC0B"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80104 – Przedszkola(+24 600,00 zł)</w:t>
      </w:r>
    </w:p>
    <w:p w14:paraId="542993A3" w14:textId="77777777" w:rsidR="00F4374C" w:rsidRPr="002007E7" w:rsidRDefault="00F4374C" w:rsidP="002007E7">
      <w:pPr>
        <w:autoSpaceDE w:val="0"/>
        <w:autoSpaceDN w:val="0"/>
        <w:adjustRightInd w:val="0"/>
        <w:spacing w:after="0" w:line="240" w:lineRule="auto"/>
        <w:ind w:firstLine="708"/>
        <w:rPr>
          <w:rFonts w:ascii="Century Gothic" w:hAnsi="Century Gothic"/>
          <w:sz w:val="20"/>
          <w:szCs w:val="20"/>
        </w:rPr>
      </w:pPr>
      <w:r w:rsidRPr="002007E7">
        <w:rPr>
          <w:rFonts w:ascii="Century Gothic" w:hAnsi="Century Gothic"/>
          <w:sz w:val="20"/>
          <w:szCs w:val="20"/>
        </w:rPr>
        <w:t>Zwiększenie planu wydatków Zespołu Placówek Oświatowych Nr 2 w kwocie (+24 600,00 zł) z przeznaczeniem na zakupy inwestycyjne tj. „Zakup kotła gazowego do Miejskiego Przedszkola Samorządowego Nr 2 w Mławie”.</w:t>
      </w:r>
    </w:p>
    <w:p w14:paraId="49BF1F38" w14:textId="77777777" w:rsidR="00424B79" w:rsidRPr="002007E7" w:rsidRDefault="00424B79" w:rsidP="002007E7">
      <w:pPr>
        <w:autoSpaceDE w:val="0"/>
        <w:autoSpaceDN w:val="0"/>
        <w:adjustRightInd w:val="0"/>
        <w:spacing w:after="0" w:line="240" w:lineRule="auto"/>
        <w:ind w:firstLine="708"/>
        <w:rPr>
          <w:rFonts w:ascii="Century Gothic" w:hAnsi="Century Gothic"/>
          <w:sz w:val="20"/>
          <w:szCs w:val="20"/>
        </w:rPr>
      </w:pPr>
    </w:p>
    <w:p w14:paraId="5A11C368"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80148 – Stołówki szkolne i przedszkolne (+16 851,20 zł)</w:t>
      </w:r>
    </w:p>
    <w:p w14:paraId="76825BE6" w14:textId="2BD816C5" w:rsidR="00F4374C" w:rsidRPr="002007E7" w:rsidRDefault="001A08DF" w:rsidP="002007E7">
      <w:pPr>
        <w:autoSpaceDE w:val="0"/>
        <w:autoSpaceDN w:val="0"/>
        <w:adjustRightInd w:val="0"/>
        <w:spacing w:after="0" w:line="240" w:lineRule="auto"/>
        <w:ind w:right="-170"/>
        <w:rPr>
          <w:rFonts w:ascii="Century Gothic" w:hAnsi="Century Gothic"/>
          <w:spacing w:val="-2"/>
          <w:sz w:val="20"/>
          <w:szCs w:val="20"/>
        </w:rPr>
      </w:pPr>
      <w:r w:rsidRPr="002007E7">
        <w:rPr>
          <w:rFonts w:ascii="Century Gothic" w:hAnsi="Century Gothic"/>
          <w:spacing w:val="-2"/>
          <w:sz w:val="20"/>
          <w:szCs w:val="20"/>
        </w:rPr>
        <w:t>1.</w:t>
      </w:r>
      <w:r w:rsidR="00F4374C" w:rsidRPr="002007E7">
        <w:rPr>
          <w:rFonts w:ascii="Century Gothic" w:hAnsi="Century Gothic"/>
          <w:spacing w:val="-2"/>
          <w:sz w:val="20"/>
          <w:szCs w:val="20"/>
        </w:rPr>
        <w:t>Zwiększenie planu wydatków Szkoły Podstawowej Nr 3 w kwocie (+8 001,20 zł) finansowanych  wkładem własnym w ramach Rządowego Programu „Posiłek w szkole i w domu” z przeznaczeniem na:</w:t>
      </w:r>
    </w:p>
    <w:p w14:paraId="020C6EB6" w14:textId="77777777" w:rsidR="00F4374C" w:rsidRPr="002007E7" w:rsidRDefault="00F4374C" w:rsidP="002007E7">
      <w:pPr>
        <w:pStyle w:val="Akapitzlist"/>
        <w:numPr>
          <w:ilvl w:val="1"/>
          <w:numId w:val="32"/>
        </w:numPr>
        <w:autoSpaceDE w:val="0"/>
        <w:autoSpaceDN w:val="0"/>
        <w:adjustRightInd w:val="0"/>
        <w:spacing w:after="0" w:line="240" w:lineRule="auto"/>
        <w:ind w:left="714" w:hanging="357"/>
        <w:rPr>
          <w:rFonts w:ascii="Century Gothic" w:hAnsi="Century Gothic"/>
          <w:sz w:val="20"/>
          <w:szCs w:val="20"/>
        </w:rPr>
      </w:pPr>
      <w:r w:rsidRPr="002007E7">
        <w:rPr>
          <w:rFonts w:ascii="Century Gothic" w:hAnsi="Century Gothic"/>
          <w:sz w:val="20"/>
          <w:szCs w:val="20"/>
        </w:rPr>
        <w:t>zakup materiałów i wyposażenia w kwocie (+6 601,20 zł),</w:t>
      </w:r>
    </w:p>
    <w:p w14:paraId="31FFDBD0" w14:textId="77777777" w:rsidR="00F4374C" w:rsidRPr="002007E7" w:rsidRDefault="00F4374C" w:rsidP="002007E7">
      <w:pPr>
        <w:pStyle w:val="Akapitzlist"/>
        <w:numPr>
          <w:ilvl w:val="1"/>
          <w:numId w:val="32"/>
        </w:numPr>
        <w:autoSpaceDE w:val="0"/>
        <w:autoSpaceDN w:val="0"/>
        <w:adjustRightInd w:val="0"/>
        <w:spacing w:after="0" w:line="240" w:lineRule="auto"/>
        <w:ind w:left="714" w:hanging="357"/>
        <w:rPr>
          <w:rFonts w:ascii="Century Gothic" w:hAnsi="Century Gothic"/>
          <w:sz w:val="20"/>
          <w:szCs w:val="20"/>
        </w:rPr>
      </w:pPr>
      <w:r w:rsidRPr="002007E7">
        <w:rPr>
          <w:rFonts w:ascii="Century Gothic" w:hAnsi="Century Gothic"/>
          <w:sz w:val="20"/>
          <w:szCs w:val="20"/>
        </w:rPr>
        <w:t>zakup usług remontowych w kwocie (+1 400,00 zł).</w:t>
      </w:r>
    </w:p>
    <w:p w14:paraId="3FA08E09" w14:textId="124A90D4" w:rsidR="00F4374C" w:rsidRPr="002007E7" w:rsidRDefault="001A08DF" w:rsidP="002007E7">
      <w:pPr>
        <w:autoSpaceDE w:val="0"/>
        <w:autoSpaceDN w:val="0"/>
        <w:adjustRightInd w:val="0"/>
        <w:spacing w:after="0" w:line="240" w:lineRule="auto"/>
        <w:rPr>
          <w:rFonts w:ascii="Century Gothic" w:hAnsi="Century Gothic"/>
          <w:sz w:val="20"/>
          <w:szCs w:val="20"/>
        </w:rPr>
      </w:pPr>
      <w:r w:rsidRPr="002007E7">
        <w:rPr>
          <w:rFonts w:ascii="Century Gothic" w:hAnsi="Century Gothic"/>
          <w:sz w:val="20"/>
          <w:szCs w:val="20"/>
        </w:rPr>
        <w:lastRenderedPageBreak/>
        <w:t>2.</w:t>
      </w:r>
      <w:r w:rsidR="00F4374C" w:rsidRPr="002007E7">
        <w:rPr>
          <w:rFonts w:ascii="Century Gothic" w:hAnsi="Century Gothic"/>
          <w:sz w:val="20"/>
          <w:szCs w:val="20"/>
        </w:rPr>
        <w:t xml:space="preserve">Zwiększenie planu wydatków Zespołu Placówek Oświatowych Nr 1 w kwocie (+8 850,00 zł) finansowanych wkładem własnym w ramach Rządowego Programu „Posiłek w szkole </w:t>
      </w:r>
      <w:r w:rsidR="00943D89" w:rsidRPr="002007E7">
        <w:rPr>
          <w:rFonts w:ascii="Century Gothic" w:hAnsi="Century Gothic"/>
          <w:sz w:val="20"/>
          <w:szCs w:val="20"/>
        </w:rPr>
        <w:t xml:space="preserve">                       </w:t>
      </w:r>
      <w:r w:rsidR="00F4374C" w:rsidRPr="002007E7">
        <w:rPr>
          <w:rFonts w:ascii="Century Gothic" w:hAnsi="Century Gothic"/>
          <w:sz w:val="20"/>
          <w:szCs w:val="20"/>
        </w:rPr>
        <w:t>i w domu” z przeznaczeniem na:</w:t>
      </w:r>
    </w:p>
    <w:p w14:paraId="0D75C717" w14:textId="77777777" w:rsidR="00F4374C" w:rsidRPr="002007E7" w:rsidRDefault="00F4374C" w:rsidP="002007E7">
      <w:pPr>
        <w:pStyle w:val="Akapitzlist"/>
        <w:numPr>
          <w:ilvl w:val="1"/>
          <w:numId w:val="32"/>
        </w:numPr>
        <w:autoSpaceDE w:val="0"/>
        <w:autoSpaceDN w:val="0"/>
        <w:adjustRightInd w:val="0"/>
        <w:spacing w:after="0" w:line="240" w:lineRule="auto"/>
        <w:ind w:left="714" w:hanging="357"/>
        <w:rPr>
          <w:rFonts w:ascii="Century Gothic" w:hAnsi="Century Gothic"/>
          <w:sz w:val="20"/>
          <w:szCs w:val="20"/>
        </w:rPr>
      </w:pPr>
      <w:r w:rsidRPr="002007E7">
        <w:rPr>
          <w:rFonts w:ascii="Century Gothic" w:hAnsi="Century Gothic"/>
          <w:sz w:val="20"/>
          <w:szCs w:val="20"/>
        </w:rPr>
        <w:t>zakup materiałów i wyposażenia w kwocie (+4 000,00 zł),</w:t>
      </w:r>
    </w:p>
    <w:p w14:paraId="579F93D2" w14:textId="3F43B4C7" w:rsidR="00F4374C" w:rsidRPr="002007E7" w:rsidRDefault="00F4374C" w:rsidP="002007E7">
      <w:pPr>
        <w:pStyle w:val="Akapitzlist"/>
        <w:numPr>
          <w:ilvl w:val="1"/>
          <w:numId w:val="32"/>
        </w:numPr>
        <w:autoSpaceDE w:val="0"/>
        <w:autoSpaceDN w:val="0"/>
        <w:adjustRightInd w:val="0"/>
        <w:spacing w:after="0" w:line="240" w:lineRule="auto"/>
        <w:ind w:left="714" w:hanging="357"/>
        <w:rPr>
          <w:rFonts w:ascii="Century Gothic" w:hAnsi="Century Gothic"/>
          <w:sz w:val="20"/>
          <w:szCs w:val="20"/>
        </w:rPr>
      </w:pPr>
      <w:r w:rsidRPr="002007E7">
        <w:rPr>
          <w:rFonts w:ascii="Century Gothic" w:hAnsi="Century Gothic"/>
          <w:sz w:val="20"/>
          <w:szCs w:val="20"/>
        </w:rPr>
        <w:t>zakup usług remontowych w kwocie (+4 850,00 zł).</w:t>
      </w:r>
    </w:p>
    <w:p w14:paraId="1FF6CB57"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851 – Ochrona zdrowia (0,00 zł)</w:t>
      </w:r>
    </w:p>
    <w:p w14:paraId="59E3793C"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85154 – Przeciwdziałanie alkoholizmowi (0,00 zł)</w:t>
      </w:r>
    </w:p>
    <w:p w14:paraId="06AEC838" w14:textId="77777777" w:rsidR="00F4374C" w:rsidRPr="002007E7" w:rsidRDefault="00F4374C" w:rsidP="002007E7">
      <w:pPr>
        <w:pStyle w:val="Akapitzlist"/>
        <w:numPr>
          <w:ilvl w:val="0"/>
          <w:numId w:val="33"/>
        </w:numPr>
        <w:spacing w:after="0" w:line="240" w:lineRule="auto"/>
        <w:rPr>
          <w:rFonts w:ascii="Century Gothic" w:hAnsi="Century Gothic"/>
          <w:color w:val="000000" w:themeColor="text1"/>
          <w:sz w:val="20"/>
          <w:szCs w:val="20"/>
        </w:rPr>
      </w:pPr>
      <w:r w:rsidRPr="002007E7">
        <w:rPr>
          <w:rFonts w:ascii="Century Gothic" w:hAnsi="Century Gothic"/>
          <w:sz w:val="20"/>
          <w:szCs w:val="20"/>
        </w:rPr>
        <w:t xml:space="preserve">Zmniejszenie planu wydatków Urzędu Miasta Mława w </w:t>
      </w:r>
      <w:r w:rsidRPr="002007E7">
        <w:rPr>
          <w:rFonts w:ascii="Century Gothic" w:hAnsi="Century Gothic"/>
          <w:color w:val="000000" w:themeColor="text1"/>
          <w:sz w:val="20"/>
          <w:szCs w:val="20"/>
        </w:rPr>
        <w:t xml:space="preserve">kwocie (-8 000,00 zł) </w:t>
      </w:r>
      <w:r w:rsidRPr="002007E7">
        <w:rPr>
          <w:rFonts w:ascii="Century Gothic" w:hAnsi="Century Gothic"/>
          <w:sz w:val="20"/>
          <w:szCs w:val="20"/>
        </w:rPr>
        <w:t xml:space="preserve">w ramach realizacji zdań Miejskiego Programu Profilaktyki i Rozwiązywania Problemów Alkoholowych oraz Przeciwdziałania Narkomanii na lata 2024-2025 </w:t>
      </w:r>
      <w:r w:rsidRPr="002007E7">
        <w:rPr>
          <w:rFonts w:ascii="Century Gothic" w:hAnsi="Century Gothic"/>
          <w:color w:val="000000" w:themeColor="text1"/>
          <w:sz w:val="20"/>
          <w:szCs w:val="20"/>
        </w:rPr>
        <w:t>z tytułu:</w:t>
      </w:r>
    </w:p>
    <w:p w14:paraId="7A43C284" w14:textId="77777777" w:rsidR="00F4374C" w:rsidRPr="002007E7" w:rsidRDefault="00F4374C" w:rsidP="002007E7">
      <w:pPr>
        <w:pStyle w:val="Akapitzlist"/>
        <w:numPr>
          <w:ilvl w:val="1"/>
          <w:numId w:val="33"/>
        </w:numPr>
        <w:spacing w:after="0" w:line="240" w:lineRule="auto"/>
        <w:rPr>
          <w:rFonts w:ascii="Century Gothic" w:hAnsi="Century Gothic"/>
          <w:color w:val="000000" w:themeColor="text1"/>
          <w:sz w:val="20"/>
          <w:szCs w:val="20"/>
        </w:rPr>
      </w:pPr>
      <w:r w:rsidRPr="002007E7">
        <w:rPr>
          <w:rFonts w:ascii="Century Gothic" w:hAnsi="Century Gothic"/>
          <w:color w:val="000000" w:themeColor="text1"/>
          <w:sz w:val="20"/>
          <w:szCs w:val="20"/>
        </w:rPr>
        <w:t>zakupu środków żywności w kwocie (-2 000,00 zł),</w:t>
      </w:r>
    </w:p>
    <w:p w14:paraId="148A284F" w14:textId="77777777" w:rsidR="00F4374C" w:rsidRPr="002007E7" w:rsidRDefault="00F4374C" w:rsidP="002007E7">
      <w:pPr>
        <w:pStyle w:val="Akapitzlist"/>
        <w:numPr>
          <w:ilvl w:val="1"/>
          <w:numId w:val="33"/>
        </w:numPr>
        <w:spacing w:after="0" w:line="240" w:lineRule="auto"/>
        <w:rPr>
          <w:rFonts w:ascii="Century Gothic" w:hAnsi="Century Gothic"/>
          <w:color w:val="000000" w:themeColor="text1"/>
          <w:sz w:val="20"/>
          <w:szCs w:val="20"/>
        </w:rPr>
      </w:pPr>
      <w:r w:rsidRPr="002007E7">
        <w:rPr>
          <w:rFonts w:ascii="Century Gothic" w:hAnsi="Century Gothic"/>
          <w:color w:val="000000" w:themeColor="text1"/>
          <w:sz w:val="20"/>
          <w:szCs w:val="20"/>
        </w:rPr>
        <w:t>zakupu usług pozostałych w kwocie (-6 000,00 zł).</w:t>
      </w:r>
    </w:p>
    <w:p w14:paraId="103311BF" w14:textId="6FA4BB16" w:rsidR="00F4374C" w:rsidRPr="002007E7" w:rsidRDefault="00F4374C" w:rsidP="002007E7">
      <w:pPr>
        <w:pStyle w:val="Akapitzlist"/>
        <w:numPr>
          <w:ilvl w:val="0"/>
          <w:numId w:val="33"/>
        </w:numPr>
        <w:spacing w:after="0" w:line="240" w:lineRule="auto"/>
        <w:rPr>
          <w:rFonts w:ascii="Century Gothic" w:hAnsi="Century Gothic"/>
          <w:sz w:val="20"/>
          <w:szCs w:val="20"/>
        </w:rPr>
      </w:pPr>
      <w:r w:rsidRPr="002007E7">
        <w:rPr>
          <w:rFonts w:ascii="Century Gothic" w:hAnsi="Century Gothic"/>
          <w:sz w:val="20"/>
          <w:szCs w:val="20"/>
        </w:rPr>
        <w:t xml:space="preserve">Zwiększenie planu wydatków Centrum Usług Społecznych w kwocie (+8 000,00 zł) </w:t>
      </w:r>
      <w:r w:rsidR="00943D89" w:rsidRPr="002007E7">
        <w:rPr>
          <w:rFonts w:ascii="Century Gothic" w:hAnsi="Century Gothic"/>
          <w:sz w:val="20"/>
          <w:szCs w:val="20"/>
        </w:rPr>
        <w:t xml:space="preserve">                         </w:t>
      </w:r>
      <w:r w:rsidRPr="002007E7">
        <w:rPr>
          <w:rFonts w:ascii="Century Gothic" w:hAnsi="Century Gothic"/>
          <w:sz w:val="20"/>
          <w:szCs w:val="20"/>
        </w:rPr>
        <w:t xml:space="preserve">z przeznaczeniem na zaplanowaną wycieczkę dla dzieci uczęszczających na zajęcia </w:t>
      </w:r>
      <w:r w:rsidR="00943D89" w:rsidRPr="002007E7">
        <w:rPr>
          <w:rFonts w:ascii="Century Gothic" w:hAnsi="Century Gothic"/>
          <w:sz w:val="20"/>
          <w:szCs w:val="20"/>
        </w:rPr>
        <w:t xml:space="preserve">                   </w:t>
      </w:r>
      <w:r w:rsidRPr="002007E7">
        <w:rPr>
          <w:rFonts w:ascii="Century Gothic" w:hAnsi="Century Gothic"/>
          <w:sz w:val="20"/>
          <w:szCs w:val="20"/>
        </w:rPr>
        <w:t>w świetlicach, organizację Andrzejek i Mikołajek w ramach realizacji zdań Miejskiego Programu Profilaktyki i Rozwiązywania Problemów Alkoholowych oraz Przeciwdziałania Narkomanii na lata 2024-2025.</w:t>
      </w:r>
    </w:p>
    <w:p w14:paraId="123C8436"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Dział 900 – Gospodarka komunalna i ochrona środowiska (+370 000,00 zł)</w:t>
      </w:r>
    </w:p>
    <w:p w14:paraId="36A8CB75" w14:textId="77777777"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u w:val="single"/>
        </w:rPr>
      </w:pPr>
      <w:r w:rsidRPr="002007E7">
        <w:rPr>
          <w:rFonts w:ascii="Century Gothic" w:hAnsi="Century Gothic" w:cs="Times New Roman"/>
          <w:kern w:val="0"/>
          <w:sz w:val="20"/>
          <w:szCs w:val="20"/>
          <w:u w:val="single"/>
        </w:rPr>
        <w:t>Rozdział 90095 – Pozostała działalność (+370 000,00 zł)</w:t>
      </w:r>
    </w:p>
    <w:p w14:paraId="7DBB6886" w14:textId="2945F007" w:rsidR="00F4374C" w:rsidRPr="002007E7" w:rsidRDefault="00F4374C" w:rsidP="002007E7">
      <w:pPr>
        <w:autoSpaceDE w:val="0"/>
        <w:autoSpaceDN w:val="0"/>
        <w:adjustRightInd w:val="0"/>
        <w:spacing w:after="0" w:line="240" w:lineRule="auto"/>
        <w:ind w:firstLine="708"/>
        <w:rPr>
          <w:rFonts w:ascii="Century Gothic" w:hAnsi="Century Gothic"/>
          <w:sz w:val="20"/>
          <w:szCs w:val="20"/>
        </w:rPr>
      </w:pPr>
      <w:r w:rsidRPr="002007E7">
        <w:rPr>
          <w:rFonts w:ascii="Century Gothic" w:hAnsi="Century Gothic"/>
          <w:sz w:val="20"/>
          <w:szCs w:val="20"/>
        </w:rPr>
        <w:t xml:space="preserve">Zwiększenie planu wydatków Urzędu Miasta Mława w kwocie (+370 000,00 zł) </w:t>
      </w:r>
      <w:r w:rsidR="00943D89" w:rsidRPr="002007E7">
        <w:rPr>
          <w:rFonts w:ascii="Century Gothic" w:hAnsi="Century Gothic"/>
          <w:sz w:val="20"/>
          <w:szCs w:val="20"/>
        </w:rPr>
        <w:t xml:space="preserve">                          </w:t>
      </w:r>
      <w:r w:rsidRPr="002007E7">
        <w:rPr>
          <w:rFonts w:ascii="Century Gothic" w:hAnsi="Century Gothic"/>
          <w:sz w:val="20"/>
          <w:szCs w:val="20"/>
        </w:rPr>
        <w:t>z przeznaczeniem na realizację zadania inwestycyjnego pn. „Zagospodarowanie terenu wzdłuż kortów tenisowych na terenie Miejskiego Ośrodka Sportu i Rekreacji w Mławie”. Wprowadzenie zadania jednorocznego.</w:t>
      </w:r>
      <w:bookmarkEnd w:id="21"/>
    </w:p>
    <w:p w14:paraId="19A5C941" w14:textId="77777777" w:rsidR="00F4374C" w:rsidRPr="002007E7" w:rsidRDefault="00F4374C"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Niniejsza autopoprawka powoduje zmiany w następujących załącznikach:</w:t>
      </w:r>
    </w:p>
    <w:p w14:paraId="47B254D6" w14:textId="7D50AC3E" w:rsidR="00F4374C" w:rsidRPr="002007E7" w:rsidRDefault="00F4374C" w:rsidP="002007E7">
      <w:pPr>
        <w:spacing w:after="0" w:line="240" w:lineRule="auto"/>
        <w:rPr>
          <w:rFonts w:ascii="Century Gothic" w:hAnsi="Century Gothic"/>
          <w:sz w:val="20"/>
          <w:szCs w:val="20"/>
        </w:rPr>
      </w:pPr>
      <w:r w:rsidRPr="002007E7">
        <w:rPr>
          <w:rFonts w:ascii="Century Gothic" w:hAnsi="Century Gothic"/>
          <w:sz w:val="20"/>
          <w:szCs w:val="20"/>
        </w:rPr>
        <w:t>„Wydatki na zadania inwestycyjne na 2024 rok nieobjęte wieloletnią prognozą finansową”.</w:t>
      </w:r>
    </w:p>
    <w:p w14:paraId="448C76BB" w14:textId="229B893C" w:rsidR="00F4374C" w:rsidRPr="002007E7" w:rsidRDefault="00F4374C" w:rsidP="002007E7">
      <w:pPr>
        <w:autoSpaceDE w:val="0"/>
        <w:autoSpaceDN w:val="0"/>
        <w:adjustRightInd w:val="0"/>
        <w:spacing w:after="0" w:line="240" w:lineRule="auto"/>
        <w:rPr>
          <w:rFonts w:ascii="Century Gothic" w:hAnsi="Century Gothic" w:cs="Times New Roman"/>
          <w:color w:val="000000" w:themeColor="text1"/>
          <w:kern w:val="0"/>
          <w:sz w:val="20"/>
          <w:szCs w:val="20"/>
        </w:rPr>
      </w:pPr>
      <w:r w:rsidRPr="002007E7">
        <w:rPr>
          <w:rFonts w:ascii="Century Gothic" w:hAnsi="Century Gothic" w:cs="Times New Roman"/>
          <w:color w:val="000000" w:themeColor="text1"/>
          <w:spacing w:val="-2"/>
          <w:sz w:val="20"/>
          <w:szCs w:val="20"/>
        </w:rPr>
        <w:t xml:space="preserve">Planowane na 2024 rok dochody budżetu Miasta Mława nie ulegają zmianie i wynoszą </w:t>
      </w:r>
      <w:r w:rsidRPr="002007E7">
        <w:rPr>
          <w:rFonts w:ascii="Century Gothic" w:hAnsi="Century Gothic" w:cs="Times New Roman"/>
          <w:color w:val="000000" w:themeColor="text1"/>
          <w:kern w:val="0"/>
          <w:sz w:val="20"/>
          <w:szCs w:val="20"/>
        </w:rPr>
        <w:t>205 796 823,87 zł.</w:t>
      </w:r>
    </w:p>
    <w:p w14:paraId="6FBED03E" w14:textId="11FFEFB4" w:rsidR="00F4374C" w:rsidRPr="002007E7" w:rsidRDefault="00F4374C" w:rsidP="002007E7">
      <w:pPr>
        <w:autoSpaceDE w:val="0"/>
        <w:autoSpaceDN w:val="0"/>
        <w:adjustRightInd w:val="0"/>
        <w:spacing w:after="0" w:line="240" w:lineRule="auto"/>
        <w:rPr>
          <w:rFonts w:ascii="Century Gothic" w:hAnsi="Century Gothic" w:cs="Times New Roman"/>
          <w:color w:val="FF0000"/>
          <w:kern w:val="0"/>
          <w:sz w:val="20"/>
          <w:szCs w:val="20"/>
        </w:rPr>
      </w:pPr>
      <w:r w:rsidRPr="002007E7">
        <w:rPr>
          <w:rFonts w:ascii="Century Gothic" w:hAnsi="Century Gothic" w:cs="Times New Roman"/>
          <w:color w:val="000000" w:themeColor="text1"/>
          <w:sz w:val="20"/>
          <w:szCs w:val="20"/>
        </w:rPr>
        <w:t xml:space="preserve">Planowane na 2024 rok wydatki budżetu Miasta Mława </w:t>
      </w:r>
      <w:r w:rsidRPr="002007E7">
        <w:rPr>
          <w:rFonts w:ascii="Century Gothic" w:hAnsi="Century Gothic" w:cs="Times New Roman"/>
          <w:spacing w:val="-2"/>
          <w:sz w:val="20"/>
          <w:szCs w:val="20"/>
        </w:rPr>
        <w:t xml:space="preserve">nie ulegają zmianie i </w:t>
      </w:r>
      <w:r w:rsidRPr="002007E7">
        <w:rPr>
          <w:rFonts w:ascii="Century Gothic" w:hAnsi="Century Gothic" w:cs="Times New Roman"/>
          <w:color w:val="000000" w:themeColor="text1"/>
          <w:spacing w:val="-2"/>
          <w:sz w:val="20"/>
          <w:szCs w:val="20"/>
        </w:rPr>
        <w:t xml:space="preserve">wynoszą </w:t>
      </w:r>
      <w:r w:rsidRPr="002007E7">
        <w:rPr>
          <w:rFonts w:ascii="Century Gothic" w:hAnsi="Century Gothic" w:cs="Times New Roman"/>
          <w:color w:val="000000" w:themeColor="text1"/>
          <w:kern w:val="0"/>
          <w:sz w:val="20"/>
          <w:szCs w:val="20"/>
        </w:rPr>
        <w:t>247 434 649,12 zł.</w:t>
      </w:r>
    </w:p>
    <w:p w14:paraId="0647DC74" w14:textId="77777777" w:rsidR="00F4374C" w:rsidRPr="002007E7" w:rsidRDefault="00F4374C" w:rsidP="002007E7">
      <w:pPr>
        <w:autoSpaceDE w:val="0"/>
        <w:autoSpaceDN w:val="0"/>
        <w:adjustRightInd w:val="0"/>
        <w:spacing w:after="0" w:line="240" w:lineRule="auto"/>
        <w:rPr>
          <w:rFonts w:ascii="Century Gothic" w:hAnsi="Century Gothic" w:cs="Times New Roman"/>
          <w:kern w:val="0"/>
          <w:sz w:val="20"/>
          <w:szCs w:val="20"/>
        </w:rPr>
      </w:pPr>
      <w:r w:rsidRPr="002007E7">
        <w:rPr>
          <w:rFonts w:ascii="Century Gothic" w:hAnsi="Century Gothic" w:cs="Times New Roman"/>
          <w:kern w:val="0"/>
          <w:sz w:val="20"/>
          <w:szCs w:val="20"/>
        </w:rPr>
        <w:t>Deficyt budżetu Miasta Mława na 2024 rok nie ulega zmianie i wynosi 41 637 825,25 zł, zostanie pokryty:</w:t>
      </w:r>
    </w:p>
    <w:p w14:paraId="19CCF889" w14:textId="77777777" w:rsidR="006D72A2" w:rsidRPr="002007E7" w:rsidRDefault="006D72A2" w:rsidP="002007E7">
      <w:pPr>
        <w:autoSpaceDE w:val="0"/>
        <w:autoSpaceDN w:val="0"/>
        <w:adjustRightInd w:val="0"/>
        <w:spacing w:after="0" w:line="240" w:lineRule="auto"/>
        <w:rPr>
          <w:rFonts w:ascii="Century Gothic" w:hAnsi="Century Gothic" w:cs="Times New Roman"/>
          <w:kern w:val="0"/>
          <w:sz w:val="20"/>
          <w:szCs w:val="20"/>
        </w:rPr>
      </w:pPr>
    </w:p>
    <w:p w14:paraId="0BD9DE25" w14:textId="77777777" w:rsidR="00F4374C" w:rsidRPr="002007E7" w:rsidRDefault="00F4374C" w:rsidP="002007E7">
      <w:pPr>
        <w:spacing w:after="0" w:line="240" w:lineRule="auto"/>
        <w:rPr>
          <w:rFonts w:ascii="Century Gothic" w:eastAsia="Times New Roman" w:hAnsi="Century Gothic" w:cs="Times New Roman"/>
          <w:spacing w:val="-2"/>
          <w:kern w:val="0"/>
          <w:sz w:val="20"/>
          <w:szCs w:val="20"/>
          <w:lang w:eastAsia="pl-PL"/>
        </w:rPr>
      </w:pPr>
      <w:r w:rsidRPr="002007E7">
        <w:rPr>
          <w:rFonts w:ascii="Century Gothic" w:eastAsia="Times New Roman" w:hAnsi="Century Gothic" w:cs="Times New Roman"/>
          <w:kern w:val="0"/>
          <w:sz w:val="20"/>
          <w:szCs w:val="20"/>
          <w:lang w:eastAsia="pl-PL"/>
        </w:rPr>
        <w:t>Przychodami pochodzącymi z niewykorzystanych wolnych środków, o których mowa w art. 217 ust 2 pkt 6 ustawy o  finansach publicznych, w kwocie 5 123 269,88 zł.</w:t>
      </w:r>
    </w:p>
    <w:p w14:paraId="402BD9AE" w14:textId="77777777" w:rsidR="00F4374C" w:rsidRPr="002007E7" w:rsidRDefault="00F4374C" w:rsidP="002007E7">
      <w:pPr>
        <w:spacing w:after="0" w:line="240" w:lineRule="auto"/>
        <w:rPr>
          <w:rFonts w:ascii="Century Gothic" w:eastAsia="Times New Roman" w:hAnsi="Century Gothic" w:cs="Times New Roman"/>
          <w:spacing w:val="-2"/>
          <w:kern w:val="0"/>
          <w:sz w:val="20"/>
          <w:szCs w:val="20"/>
          <w:lang w:eastAsia="pl-PL"/>
          <w14:ligatures w14:val="none"/>
        </w:rPr>
      </w:pPr>
      <w:r w:rsidRPr="002007E7">
        <w:rPr>
          <w:rFonts w:ascii="Century Gothic" w:eastAsia="Times New Roman" w:hAnsi="Century Gothic" w:cs="Times New Roman"/>
          <w:spacing w:val="-4"/>
          <w:kern w:val="0"/>
          <w:sz w:val="20"/>
          <w:szCs w:val="20"/>
          <w:lang w:eastAsia="pl-PL"/>
          <w14:ligatures w14:val="none"/>
        </w:rPr>
        <w:t>Przychodami pochodzącymi z nadwyżki z lat ubiegłych pomniejszonej o niewykorzystane środki o których mowa w art. 217 ust. 2 pkt 8 w kwocie 10 053 048,22 zł.</w:t>
      </w:r>
    </w:p>
    <w:p w14:paraId="6D4AB070" w14:textId="77777777" w:rsidR="00F4374C" w:rsidRPr="002007E7" w:rsidRDefault="00F4374C" w:rsidP="002007E7">
      <w:pPr>
        <w:spacing w:after="0" w:line="240" w:lineRule="auto"/>
        <w:rPr>
          <w:rFonts w:ascii="Century Gothic" w:eastAsia="Times New Roman" w:hAnsi="Century Gothic" w:cs="Times New Roman"/>
          <w:spacing w:val="-2"/>
          <w:kern w:val="0"/>
          <w:sz w:val="20"/>
          <w:szCs w:val="20"/>
          <w:lang w:eastAsia="pl-PL"/>
          <w14:ligatures w14:val="none"/>
        </w:rPr>
      </w:pPr>
      <w:r w:rsidRPr="002007E7">
        <w:rPr>
          <w:rFonts w:ascii="Century Gothic" w:hAnsi="Century Gothic" w:cs="Times New Roman"/>
          <w:color w:val="000000" w:themeColor="text1"/>
          <w:sz w:val="20"/>
          <w:szCs w:val="20"/>
        </w:rPr>
        <w:t>Niewykorzystanymi środkami pieniężnymi, o których mowa w art. 217 ust. 2 pkt 8 w kwocie 5 961 507,15 zł:</w:t>
      </w:r>
    </w:p>
    <w:p w14:paraId="655FBCC9"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pochodzące z Funduszu Przeciwdziałania Covid-19 w kwocie 244,52 zł,</w:t>
      </w:r>
    </w:p>
    <w:p w14:paraId="24DA4DDA"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na przeciwdziałanie alkoholizmowi i narkomanii w kwocie 349 922,36 zł,</w:t>
      </w:r>
    </w:p>
    <w:p w14:paraId="65E96E13"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pochodzące z rozliczenia środków przeznaczonych na zagospodarowanie i odbiór odpadów komunalnych w kwocie 4 393 196,78 zł.</w:t>
      </w:r>
    </w:p>
    <w:p w14:paraId="4730AC7D" w14:textId="77777777" w:rsidR="00F4374C" w:rsidRPr="002007E7" w:rsidRDefault="00F4374C" w:rsidP="002007E7">
      <w:pPr>
        <w:numPr>
          <w:ilvl w:val="0"/>
          <w:numId w:val="31"/>
        </w:numPr>
        <w:spacing w:after="0" w:line="240" w:lineRule="auto"/>
        <w:ind w:left="714" w:hanging="357"/>
        <w:rPr>
          <w:rFonts w:ascii="Century Gothic" w:hAnsi="Century Gothic" w:cs="Times New Roman"/>
          <w:sz w:val="20"/>
          <w:szCs w:val="20"/>
        </w:rPr>
      </w:pPr>
      <w:r w:rsidRPr="002007E7">
        <w:rPr>
          <w:rFonts w:ascii="Century Gothic" w:hAnsi="Century Gothic" w:cs="Times New Roman"/>
          <w:sz w:val="20"/>
          <w:szCs w:val="20"/>
        </w:rPr>
        <w:t>środki Rządowego Funduszu Rozwoju Dróg na realizację zadań pn. „Przebudowa ul. Powstańców Wielkopolskich w Mławie na odcinku od ul. Płk S. Dudzińskiego do skrzyżowania z ul. Kardynała S. Wyszyńskiego” w kwocie 1 218 143,49 zł.</w:t>
      </w:r>
    </w:p>
    <w:p w14:paraId="31560C3B" w14:textId="77777777" w:rsidR="00F4374C" w:rsidRPr="002007E7" w:rsidRDefault="00F4374C" w:rsidP="002007E7">
      <w:pPr>
        <w:spacing w:after="0" w:line="240" w:lineRule="auto"/>
        <w:rPr>
          <w:rFonts w:ascii="Century Gothic" w:hAnsi="Century Gothic" w:cs="Times New Roman"/>
          <w:sz w:val="20"/>
          <w:szCs w:val="20"/>
        </w:rPr>
      </w:pPr>
    </w:p>
    <w:p w14:paraId="4D1FFE96" w14:textId="77777777" w:rsidR="00F4374C" w:rsidRPr="002007E7" w:rsidRDefault="00F4374C" w:rsidP="002007E7">
      <w:pPr>
        <w:spacing w:after="0" w:line="240" w:lineRule="auto"/>
        <w:rPr>
          <w:rFonts w:ascii="Century Gothic" w:hAnsi="Century Gothic" w:cs="Times New Roman"/>
          <w:kern w:val="0"/>
          <w:sz w:val="20"/>
          <w:szCs w:val="20"/>
        </w:rPr>
      </w:pPr>
      <w:r w:rsidRPr="002007E7">
        <w:rPr>
          <w:rFonts w:ascii="Century Gothic" w:hAnsi="Century Gothic" w:cs="Times New Roman"/>
          <w:sz w:val="20"/>
          <w:szCs w:val="20"/>
        </w:rPr>
        <w:t xml:space="preserve">Przychody budżetu Miasta Mława na 2024 rok nie uległy zmianie i wynoszą </w:t>
      </w:r>
      <w:r w:rsidRPr="002007E7">
        <w:rPr>
          <w:rFonts w:ascii="Century Gothic" w:hAnsi="Century Gothic" w:cs="Times New Roman"/>
          <w:kern w:val="0"/>
          <w:sz w:val="20"/>
          <w:szCs w:val="20"/>
        </w:rPr>
        <w:t>44 637 825,25 zł.</w:t>
      </w:r>
    </w:p>
    <w:p w14:paraId="5F76A173" w14:textId="77777777" w:rsidR="00F4374C" w:rsidRPr="002007E7" w:rsidRDefault="00F4374C"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Rozchody budżetu Miasta Mława na 2024 rok nie uległy zmianie i wynoszą 3 000 000,00 zł.</w:t>
      </w:r>
    </w:p>
    <w:p w14:paraId="08DD613D" w14:textId="77777777" w:rsidR="005A60AB" w:rsidRPr="002007E7" w:rsidRDefault="005A60AB"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color w:val="000000" w:themeColor="text1"/>
          <w:sz w:val="20"/>
          <w:szCs w:val="20"/>
        </w:rPr>
        <w:t xml:space="preserve">Projekty uchwał omawiane były na posiedzeniu Komisji </w:t>
      </w:r>
      <w:r w:rsidRPr="002007E7">
        <w:rPr>
          <w:rFonts w:ascii="Century Gothic" w:hAnsi="Century Gothic" w:cs="Times New Roman"/>
          <w:sz w:val="20"/>
          <w:szCs w:val="20"/>
        </w:rPr>
        <w:t xml:space="preserve">Budownictwa, Gospodarki Komunalnej, Rolnictwa i Ochrony Środowiska oraz Komisji Rozwoju Gospodarczego i Budżetu </w:t>
      </w:r>
      <w:r w:rsidRPr="002007E7">
        <w:rPr>
          <w:rFonts w:ascii="Century Gothic" w:hAnsi="Century Gothic" w:cs="Times New Roman"/>
          <w:sz w:val="20"/>
          <w:szCs w:val="20"/>
        </w:rPr>
        <w:br/>
        <w:t>i uzyskał pozytywną opinię.</w:t>
      </w:r>
    </w:p>
    <w:p w14:paraId="051C7B1A"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3D546B80" w14:textId="603A36D8" w:rsidR="00E0284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Zapytał jaka jest przyczyna zwiększenia nakładów finansowych na modernizację Domu Przedpogrzebowego oraz poprosił o kilka słów na temat 33 Memoriału Andrzeja </w:t>
      </w:r>
      <w:proofErr w:type="spellStart"/>
      <w:r w:rsidRPr="002007E7">
        <w:rPr>
          <w:rFonts w:ascii="Century Gothic" w:hAnsi="Century Gothic" w:cs="Times New Roman"/>
          <w:sz w:val="20"/>
          <w:szCs w:val="20"/>
        </w:rPr>
        <w:t>Trochanowskiego</w:t>
      </w:r>
      <w:proofErr w:type="spellEnd"/>
      <w:r w:rsidRPr="002007E7">
        <w:rPr>
          <w:rFonts w:ascii="Century Gothic" w:hAnsi="Century Gothic" w:cs="Times New Roman"/>
          <w:sz w:val="20"/>
          <w:szCs w:val="20"/>
        </w:rPr>
        <w:t>.</w:t>
      </w:r>
    </w:p>
    <w:p w14:paraId="35CABC38" w14:textId="49CE322C"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 xml:space="preserve">Burmistrz Miasta Mława </w:t>
      </w:r>
      <w:r w:rsidR="00E0284B" w:rsidRPr="002007E7">
        <w:rPr>
          <w:rFonts w:ascii="Century Gothic" w:hAnsi="Century Gothic" w:cs="Times New Roman"/>
          <w:sz w:val="20"/>
          <w:szCs w:val="20"/>
        </w:rPr>
        <w:t>Piotr Jankowski</w:t>
      </w:r>
    </w:p>
    <w:p w14:paraId="3DA376B4"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Poinformował, że zgłosił się przedstawiciel firmy ŻTC z chęcią organizacji w Mławie wyścigu kolarskiego. </w:t>
      </w:r>
    </w:p>
    <w:p w14:paraId="430DA05F"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O odpowiedź na temat Domu Przedpogrzebowego poprosił Naczelnika Wydziału Inwestycji Piotra Tomaszewskiego. </w:t>
      </w:r>
    </w:p>
    <w:p w14:paraId="7CCE3333"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Naczelnik Wydziału Inwestycji Piotr Tomaszewski </w:t>
      </w:r>
    </w:p>
    <w:p w14:paraId="0D8F31CD"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Poinformował, że przyczyną konieczności zwiększenia nakładu na termomodernizację Domu Przedpogrzebowego jest modernizacja elementów prezbiterium w tym m.in. stopnie, które zagrażają bezpieczeństwu osób użytkujących, drugim elementem jest zły stan płytek na balkonie użytkowanym przez organistę. </w:t>
      </w:r>
    </w:p>
    <w:p w14:paraId="49764C21"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5A5372D7" w14:textId="1D4CE4EF"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Zapytał ponownie o szczegóły wyścigu kolarskiego. Zapytał dlaczego zrezygnowano </w:t>
      </w:r>
      <w:r w:rsidR="00943D89"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z wyścigu kolarskiego amatorskiego za 5000 zł, którego inicjatorem był Pan Krzysztof Butryn </w:t>
      </w:r>
      <w:r w:rsidR="004735EB" w:rsidRPr="002007E7">
        <w:rPr>
          <w:rFonts w:ascii="Century Gothic" w:hAnsi="Century Gothic" w:cs="Times New Roman"/>
          <w:sz w:val="20"/>
          <w:szCs w:val="20"/>
        </w:rPr>
        <w:t>D</w:t>
      </w:r>
      <w:r w:rsidRPr="002007E7">
        <w:rPr>
          <w:rFonts w:ascii="Century Gothic" w:hAnsi="Century Gothic" w:cs="Times New Roman"/>
          <w:sz w:val="20"/>
          <w:szCs w:val="20"/>
        </w:rPr>
        <w:t xml:space="preserve">yrektor MOSiR na rzecz wyścigu za </w:t>
      </w:r>
      <w:r w:rsidR="00F675EC" w:rsidRPr="002007E7">
        <w:rPr>
          <w:rFonts w:ascii="Century Gothic" w:hAnsi="Century Gothic" w:cs="Times New Roman"/>
          <w:sz w:val="20"/>
          <w:szCs w:val="20"/>
        </w:rPr>
        <w:t>kw.</w:t>
      </w:r>
      <w:r w:rsidRPr="002007E7">
        <w:rPr>
          <w:rFonts w:ascii="Century Gothic" w:hAnsi="Century Gothic" w:cs="Times New Roman"/>
          <w:sz w:val="20"/>
          <w:szCs w:val="20"/>
        </w:rPr>
        <w:t>30</w:t>
      </w:r>
      <w:r w:rsidR="00F675EC" w:rsidRPr="002007E7">
        <w:rPr>
          <w:rFonts w:ascii="Century Gothic" w:hAnsi="Century Gothic" w:cs="Times New Roman"/>
          <w:sz w:val="20"/>
          <w:szCs w:val="20"/>
        </w:rPr>
        <w:t>.</w:t>
      </w:r>
      <w:r w:rsidRPr="002007E7">
        <w:rPr>
          <w:rFonts w:ascii="Century Gothic" w:hAnsi="Century Gothic" w:cs="Times New Roman"/>
          <w:sz w:val="20"/>
          <w:szCs w:val="20"/>
        </w:rPr>
        <w:t xml:space="preserve">000 zł. </w:t>
      </w:r>
    </w:p>
    <w:p w14:paraId="4E698EAD" w14:textId="7CC181B4" w:rsidR="005A60AB" w:rsidRPr="002007E7" w:rsidRDefault="00C34312"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Piotr Jankowski </w:t>
      </w:r>
      <w:r w:rsidR="005A60AB" w:rsidRPr="002007E7">
        <w:rPr>
          <w:rFonts w:ascii="Century Gothic" w:hAnsi="Century Gothic" w:cs="Times New Roman"/>
          <w:sz w:val="20"/>
          <w:szCs w:val="20"/>
        </w:rPr>
        <w:t>Burmistrz Miasta Mława</w:t>
      </w:r>
    </w:p>
    <w:p w14:paraId="42936441" w14:textId="5D9640B4" w:rsidR="005A60AB" w:rsidRPr="002007E7" w:rsidRDefault="00F675EC"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w:t>
      </w:r>
      <w:r w:rsidR="005A60AB" w:rsidRPr="002007E7">
        <w:rPr>
          <w:rFonts w:ascii="Century Gothic" w:hAnsi="Century Gothic" w:cs="Times New Roman"/>
          <w:sz w:val="20"/>
          <w:szCs w:val="20"/>
        </w:rPr>
        <w:t xml:space="preserve">oinformował, że Pan Krzysztof Butryn przebywa na zwolnieniu lekarskim i nie pozostawił żadnego upoważnienia, które pozwalałyby innemu pracownikowi do zawarcia umowy </w:t>
      </w:r>
      <w:r w:rsidRPr="002007E7">
        <w:rPr>
          <w:rFonts w:ascii="Century Gothic" w:hAnsi="Century Gothic" w:cs="Times New Roman"/>
          <w:sz w:val="20"/>
          <w:szCs w:val="20"/>
        </w:rPr>
        <w:t xml:space="preserve">                     </w:t>
      </w:r>
      <w:r w:rsidR="005A60AB" w:rsidRPr="002007E7">
        <w:rPr>
          <w:rFonts w:ascii="Century Gothic" w:hAnsi="Century Gothic" w:cs="Times New Roman"/>
          <w:sz w:val="20"/>
          <w:szCs w:val="20"/>
        </w:rPr>
        <w:t>z ewentualnym sponsorem, Pan Butryn nie przygotował również planu imprezy całościowo. Dodał, że w ciągu ostatnich dni pracownicy MOSiR dołożyli wszelkich starań</w:t>
      </w:r>
      <w:r w:rsidR="00063B29" w:rsidRPr="002007E7">
        <w:rPr>
          <w:rFonts w:ascii="Century Gothic" w:hAnsi="Century Gothic" w:cs="Times New Roman"/>
          <w:sz w:val="20"/>
          <w:szCs w:val="20"/>
        </w:rPr>
        <w:t>,</w:t>
      </w:r>
      <w:r w:rsidR="005A60AB" w:rsidRPr="002007E7">
        <w:rPr>
          <w:rFonts w:ascii="Century Gothic" w:hAnsi="Century Gothic" w:cs="Times New Roman"/>
          <w:sz w:val="20"/>
          <w:szCs w:val="20"/>
        </w:rPr>
        <w:t xml:space="preserve"> aby taka impreza mogła się odbyć pod nieobecność Pana Dyrektora. </w:t>
      </w:r>
    </w:p>
    <w:p w14:paraId="2B79F08D"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000E0A06" w14:textId="683D2AE8"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Odpowiedział, że zna prawdę oraz zna rozmowę z Panem Butrynem i zna zdanie Burmistrza na temat Święta Rowerów. Dodał, że Burmistrz zdecydował o nieorganizowaniu Święta Rowerów w tym roku. Ponowił również pytanie dlaczego nie organizowany jest wyścig dla amatorów tylko wyścig dla elity za 30</w:t>
      </w:r>
      <w:r w:rsidR="00063B29" w:rsidRPr="002007E7">
        <w:rPr>
          <w:rFonts w:ascii="Century Gothic" w:hAnsi="Century Gothic" w:cs="Times New Roman"/>
          <w:sz w:val="20"/>
          <w:szCs w:val="20"/>
        </w:rPr>
        <w:t>.</w:t>
      </w:r>
      <w:r w:rsidRPr="002007E7">
        <w:rPr>
          <w:rFonts w:ascii="Century Gothic" w:hAnsi="Century Gothic" w:cs="Times New Roman"/>
          <w:sz w:val="20"/>
          <w:szCs w:val="20"/>
        </w:rPr>
        <w:t xml:space="preserve">000 zł. </w:t>
      </w:r>
    </w:p>
    <w:p w14:paraId="51B27F6A" w14:textId="77777777" w:rsidR="00160D8F" w:rsidRPr="002007E7" w:rsidRDefault="00160D8F" w:rsidP="002007E7">
      <w:pPr>
        <w:spacing w:line="240" w:lineRule="auto"/>
        <w:rPr>
          <w:rFonts w:ascii="Century Gothic" w:hAnsi="Century Gothic" w:cs="Times New Roman"/>
          <w:sz w:val="20"/>
          <w:szCs w:val="20"/>
        </w:rPr>
      </w:pPr>
    </w:p>
    <w:p w14:paraId="15C63BEC" w14:textId="559E2781" w:rsidR="00E0284B" w:rsidRPr="002007E7" w:rsidRDefault="005A60AB"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t xml:space="preserve">Przewodniczący Rady Miasta Mława Filip Kowalczyk </w:t>
      </w:r>
      <w:r w:rsidR="00160D8F" w:rsidRPr="002007E7">
        <w:rPr>
          <w:rFonts w:ascii="Century Gothic" w:hAnsi="Century Gothic" w:cs="Times New Roman"/>
          <w:sz w:val="20"/>
          <w:szCs w:val="20"/>
        </w:rPr>
        <w:t>z</w:t>
      </w:r>
      <w:r w:rsidRPr="002007E7">
        <w:rPr>
          <w:rFonts w:ascii="Century Gothic" w:hAnsi="Century Gothic" w:cs="Times New Roman"/>
          <w:sz w:val="20"/>
          <w:szCs w:val="20"/>
        </w:rPr>
        <w:t xml:space="preserve">apytał Radnego Kowalewskiego na jakie źródła się powołuje, ponieważ informacje urzędowe stwierdzają coś innego.  </w:t>
      </w:r>
    </w:p>
    <w:p w14:paraId="77D27720" w14:textId="44413CCC"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60310D7F" w14:textId="7D7526C9"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Opowiedział, że wie od Pana Dyrektora Krzysztofa </w:t>
      </w:r>
      <w:proofErr w:type="spellStart"/>
      <w:r w:rsidRPr="002007E7">
        <w:rPr>
          <w:rFonts w:ascii="Century Gothic" w:hAnsi="Century Gothic" w:cs="Times New Roman"/>
          <w:sz w:val="20"/>
          <w:szCs w:val="20"/>
        </w:rPr>
        <w:t>Butryna</w:t>
      </w:r>
      <w:proofErr w:type="spellEnd"/>
      <w:r w:rsidRPr="002007E7">
        <w:rPr>
          <w:rFonts w:ascii="Century Gothic" w:hAnsi="Century Gothic" w:cs="Times New Roman"/>
          <w:sz w:val="20"/>
          <w:szCs w:val="20"/>
        </w:rPr>
        <w:t xml:space="preserve"> kiedy jeszcze przebywał w pracy. Decyzja o nieorganizowaniu Święta Rowerów zapadła podczas bezpośrednie</w:t>
      </w:r>
      <w:r w:rsidR="00AD77BA" w:rsidRPr="002007E7">
        <w:rPr>
          <w:rFonts w:ascii="Century Gothic" w:hAnsi="Century Gothic" w:cs="Times New Roman"/>
          <w:sz w:val="20"/>
          <w:szCs w:val="20"/>
        </w:rPr>
        <w:t>j</w:t>
      </w:r>
      <w:r w:rsidRPr="002007E7">
        <w:rPr>
          <w:rFonts w:ascii="Century Gothic" w:hAnsi="Century Gothic" w:cs="Times New Roman"/>
          <w:sz w:val="20"/>
          <w:szCs w:val="20"/>
        </w:rPr>
        <w:t xml:space="preserve"> rozmowy Pana </w:t>
      </w:r>
      <w:proofErr w:type="spellStart"/>
      <w:r w:rsidRPr="002007E7">
        <w:rPr>
          <w:rFonts w:ascii="Century Gothic" w:hAnsi="Century Gothic" w:cs="Times New Roman"/>
          <w:sz w:val="20"/>
          <w:szCs w:val="20"/>
        </w:rPr>
        <w:t>Burtryna</w:t>
      </w:r>
      <w:proofErr w:type="spellEnd"/>
      <w:r w:rsidRPr="002007E7">
        <w:rPr>
          <w:rFonts w:ascii="Century Gothic" w:hAnsi="Century Gothic" w:cs="Times New Roman"/>
          <w:sz w:val="20"/>
          <w:szCs w:val="20"/>
        </w:rPr>
        <w:t xml:space="preserve"> z Burmistrzem Miasta. </w:t>
      </w:r>
    </w:p>
    <w:p w14:paraId="54DF992D" w14:textId="77777777"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Zbigniew Ruszkowski </w:t>
      </w:r>
    </w:p>
    <w:p w14:paraId="21043D99" w14:textId="30AD504B" w:rsidR="005A60AB"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Powiedział, że pamięta imprezę mławską </w:t>
      </w:r>
      <w:r w:rsidR="004E3CB3" w:rsidRPr="002007E7">
        <w:rPr>
          <w:rFonts w:ascii="Century Gothic" w:hAnsi="Century Gothic" w:cs="Times New Roman"/>
          <w:sz w:val="20"/>
          <w:szCs w:val="20"/>
        </w:rPr>
        <w:t>pn. „</w:t>
      </w:r>
      <w:r w:rsidRPr="002007E7">
        <w:rPr>
          <w:rFonts w:ascii="Century Gothic" w:hAnsi="Century Gothic" w:cs="Times New Roman"/>
          <w:sz w:val="20"/>
          <w:szCs w:val="20"/>
        </w:rPr>
        <w:t>Wyścig o złoty pierścień Burmistrza Miasta Mława</w:t>
      </w:r>
      <w:r w:rsidR="004E3CB3" w:rsidRPr="002007E7">
        <w:rPr>
          <w:rFonts w:ascii="Century Gothic" w:hAnsi="Century Gothic" w:cs="Times New Roman"/>
          <w:sz w:val="20"/>
          <w:szCs w:val="20"/>
        </w:rPr>
        <w:t>”</w:t>
      </w:r>
      <w:r w:rsidRPr="002007E7">
        <w:rPr>
          <w:rFonts w:ascii="Century Gothic" w:hAnsi="Century Gothic" w:cs="Times New Roman"/>
          <w:sz w:val="20"/>
          <w:szCs w:val="20"/>
        </w:rPr>
        <w:t xml:space="preserve">, dodał, że wielu mieszańców chętnie oglądało ten wyścig i warto zatem obejrzeć czasem wyścigi profesjonalistów. </w:t>
      </w:r>
    </w:p>
    <w:p w14:paraId="7E071069" w14:textId="4643D3C8" w:rsidR="00A10DBF" w:rsidRPr="002007E7" w:rsidRDefault="005A60A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Złożył wniosek formalny o zamknięcie dyskusji na temat Święta Rowerów i Pana Krzysztofa </w:t>
      </w:r>
      <w:proofErr w:type="spellStart"/>
      <w:r w:rsidRPr="002007E7">
        <w:rPr>
          <w:rFonts w:ascii="Century Gothic" w:hAnsi="Century Gothic" w:cs="Times New Roman"/>
          <w:sz w:val="20"/>
          <w:szCs w:val="20"/>
        </w:rPr>
        <w:t>Butryna</w:t>
      </w:r>
      <w:proofErr w:type="spellEnd"/>
      <w:r w:rsidRPr="002007E7">
        <w:rPr>
          <w:rFonts w:ascii="Century Gothic" w:hAnsi="Century Gothic" w:cs="Times New Roman"/>
          <w:sz w:val="20"/>
          <w:szCs w:val="20"/>
        </w:rPr>
        <w:t xml:space="preserve">. </w:t>
      </w:r>
    </w:p>
    <w:p w14:paraId="0A743398" w14:textId="42A2E3B9"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26EC1135" w14:textId="77777777"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495CE091" w14:textId="77777777" w:rsidR="009541D0" w:rsidRPr="002007E7" w:rsidRDefault="009541D0" w:rsidP="002007E7">
      <w:pPr>
        <w:pStyle w:val="Nagwek4"/>
        <w:jc w:val="left"/>
        <w:rPr>
          <w:rFonts w:ascii="Century Gothic" w:hAnsi="Century Gothic"/>
          <w:b w:val="0"/>
          <w:sz w:val="20"/>
          <w:szCs w:val="20"/>
        </w:rPr>
      </w:pPr>
      <w:r w:rsidRPr="002007E7">
        <w:rPr>
          <w:rFonts w:ascii="Century Gothic" w:hAnsi="Century Gothic"/>
          <w:b w:val="0"/>
          <w:sz w:val="20"/>
          <w:szCs w:val="20"/>
        </w:rPr>
        <w:t>Autopoprawkę Nr 1 do projektu uchwały</w:t>
      </w:r>
    </w:p>
    <w:p w14:paraId="0B1FEB01" w14:textId="77777777" w:rsidR="009541D0" w:rsidRPr="002007E7" w:rsidRDefault="009541D0" w:rsidP="002007E7">
      <w:pPr>
        <w:spacing w:line="240" w:lineRule="auto"/>
        <w:ind w:firstLine="357"/>
        <w:contextualSpacing/>
        <w:rPr>
          <w:rFonts w:ascii="Century Gothic" w:hAnsi="Century Gothic" w:cs="Times New Roman"/>
          <w:color w:val="000000" w:themeColor="text1"/>
          <w:sz w:val="20"/>
          <w:szCs w:val="20"/>
        </w:rPr>
      </w:pPr>
      <w:r w:rsidRPr="002007E7">
        <w:rPr>
          <w:rFonts w:ascii="Century Gothic" w:hAnsi="Century Gothic" w:cs="Times New Roman"/>
          <w:color w:val="000000" w:themeColor="text1"/>
          <w:sz w:val="20"/>
          <w:szCs w:val="20"/>
        </w:rPr>
        <w:t>w sprawie zmiany Wieloletniej Prognozy Finansowej Miasta Mława</w:t>
      </w:r>
    </w:p>
    <w:p w14:paraId="62872E0C" w14:textId="57F6A9CA" w:rsidR="009541D0" w:rsidRPr="002007E7" w:rsidRDefault="00C34312" w:rsidP="002007E7">
      <w:pPr>
        <w:spacing w:line="240" w:lineRule="auto"/>
        <w:ind w:firstLine="357"/>
        <w:contextualSpacing/>
        <w:rPr>
          <w:rFonts w:ascii="Century Gothic" w:hAnsi="Century Gothic" w:cs="Times New Roman"/>
          <w:color w:val="000000" w:themeColor="text1"/>
          <w:sz w:val="20"/>
          <w:szCs w:val="20"/>
        </w:rPr>
      </w:pPr>
      <w:r w:rsidRPr="002007E7">
        <w:rPr>
          <w:rFonts w:ascii="Century Gothic" w:hAnsi="Century Gothic" w:cs="Times New Roman"/>
          <w:color w:val="000000" w:themeColor="text1"/>
          <w:sz w:val="20"/>
          <w:szCs w:val="20"/>
        </w:rPr>
        <w:t>następnie</w:t>
      </w:r>
    </w:p>
    <w:p w14:paraId="76FE7466" w14:textId="17DD7437"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1AC4586E" w14:textId="77777777"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podjęła</w:t>
      </w:r>
    </w:p>
    <w:p w14:paraId="798132AC" w14:textId="0F607873"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UCHWAŁĘ Nr III/6/2024</w:t>
      </w:r>
    </w:p>
    <w:p w14:paraId="6C81F1F5" w14:textId="77777777" w:rsidR="009541D0" w:rsidRPr="002007E7" w:rsidRDefault="009541D0" w:rsidP="002007E7">
      <w:pPr>
        <w:spacing w:line="240" w:lineRule="auto"/>
        <w:ind w:firstLine="357"/>
        <w:contextualSpacing/>
        <w:rPr>
          <w:rFonts w:ascii="Century Gothic" w:hAnsi="Century Gothic" w:cs="Times New Roman"/>
          <w:color w:val="000000" w:themeColor="text1"/>
          <w:sz w:val="20"/>
          <w:szCs w:val="20"/>
        </w:rPr>
      </w:pPr>
      <w:r w:rsidRPr="002007E7">
        <w:rPr>
          <w:rFonts w:ascii="Century Gothic" w:hAnsi="Century Gothic" w:cs="Times New Roman"/>
          <w:color w:val="000000" w:themeColor="text1"/>
          <w:sz w:val="20"/>
          <w:szCs w:val="20"/>
        </w:rPr>
        <w:t>w sprawie zmiany Wieloletniej Prognozy Finansowej Miasta Mława</w:t>
      </w:r>
    </w:p>
    <w:p w14:paraId="502C3F69" w14:textId="144E4F79" w:rsidR="009541D0" w:rsidRPr="002007E7" w:rsidRDefault="009541D0" w:rsidP="002007E7">
      <w:pPr>
        <w:spacing w:line="240" w:lineRule="auto"/>
        <w:contextualSpacing/>
        <w:rPr>
          <w:rFonts w:ascii="Century Gothic" w:hAnsi="Century Gothic" w:cs="Times New Roman"/>
          <w:sz w:val="20"/>
          <w:szCs w:val="20"/>
        </w:rPr>
      </w:pPr>
      <w:r w:rsidRPr="002007E7">
        <w:rPr>
          <w:rFonts w:ascii="Century Gothic" w:hAnsi="Century Gothic" w:cs="Times New Roman"/>
          <w:sz w:val="20"/>
          <w:szCs w:val="20"/>
        </w:rPr>
        <w:t xml:space="preserve">z autopoprawką </w:t>
      </w:r>
    </w:p>
    <w:p w14:paraId="4C897F47" w14:textId="77777777" w:rsidR="009541D0" w:rsidRPr="002007E7" w:rsidRDefault="009541D0" w:rsidP="002007E7">
      <w:pPr>
        <w:spacing w:before="120" w:after="120" w:line="240" w:lineRule="auto"/>
        <w:rPr>
          <w:rFonts w:ascii="Century Gothic" w:hAnsi="Century Gothic" w:cs="Times New Roman"/>
          <w:sz w:val="20"/>
          <w:szCs w:val="20"/>
        </w:rPr>
      </w:pPr>
    </w:p>
    <w:p w14:paraId="1D697131" w14:textId="20172A5F" w:rsidR="00FA3277" w:rsidRPr="002007E7" w:rsidRDefault="00FA3277"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oraz</w:t>
      </w:r>
    </w:p>
    <w:p w14:paraId="51E4A25B" w14:textId="4F4E0D7D"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4B35558C" w14:textId="77777777"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581FC98E" w14:textId="77777777" w:rsidR="009541D0" w:rsidRPr="002007E7" w:rsidRDefault="009541D0" w:rsidP="002007E7">
      <w:pPr>
        <w:pStyle w:val="Nagwek4"/>
        <w:jc w:val="left"/>
        <w:rPr>
          <w:rFonts w:ascii="Century Gothic" w:hAnsi="Century Gothic"/>
          <w:b w:val="0"/>
          <w:sz w:val="20"/>
          <w:szCs w:val="20"/>
        </w:rPr>
      </w:pPr>
      <w:r w:rsidRPr="002007E7">
        <w:rPr>
          <w:rFonts w:ascii="Century Gothic" w:hAnsi="Century Gothic"/>
          <w:b w:val="0"/>
          <w:sz w:val="20"/>
          <w:szCs w:val="20"/>
        </w:rPr>
        <w:t xml:space="preserve">Autopoprawkę Nr 1 do projektu uchwały </w:t>
      </w:r>
    </w:p>
    <w:p w14:paraId="5684236D" w14:textId="1DAFD6B8" w:rsidR="009541D0" w:rsidRPr="002007E7" w:rsidRDefault="009541D0" w:rsidP="002007E7">
      <w:pPr>
        <w:pStyle w:val="Nagwek4"/>
        <w:jc w:val="left"/>
        <w:rPr>
          <w:rFonts w:ascii="Century Gothic" w:hAnsi="Century Gothic"/>
          <w:b w:val="0"/>
          <w:color w:val="000000" w:themeColor="text1"/>
          <w:sz w:val="20"/>
          <w:szCs w:val="20"/>
        </w:rPr>
      </w:pPr>
      <w:r w:rsidRPr="002007E7">
        <w:rPr>
          <w:rFonts w:ascii="Century Gothic" w:hAnsi="Century Gothic"/>
          <w:b w:val="0"/>
          <w:color w:val="000000" w:themeColor="text1"/>
          <w:sz w:val="20"/>
          <w:szCs w:val="20"/>
        </w:rPr>
        <w:t xml:space="preserve">w sprawie zmiany uchwały budżetowej na 2024 </w:t>
      </w:r>
      <w:r w:rsidR="00FA3277" w:rsidRPr="002007E7">
        <w:rPr>
          <w:rFonts w:ascii="Century Gothic" w:hAnsi="Century Gothic"/>
          <w:b w:val="0"/>
          <w:color w:val="000000" w:themeColor="text1"/>
          <w:sz w:val="20"/>
          <w:szCs w:val="20"/>
        </w:rPr>
        <w:t>r.</w:t>
      </w:r>
    </w:p>
    <w:p w14:paraId="264FFA72" w14:textId="24655A7F" w:rsidR="009541D0" w:rsidRPr="002007E7" w:rsidRDefault="00FA3277" w:rsidP="002007E7">
      <w:pPr>
        <w:spacing w:line="240" w:lineRule="auto"/>
        <w:rPr>
          <w:rFonts w:ascii="Century Gothic" w:hAnsi="Century Gothic" w:cs="Times New Roman"/>
          <w:sz w:val="20"/>
          <w:szCs w:val="20"/>
          <w:lang w:eastAsia="pl-PL"/>
        </w:rPr>
      </w:pPr>
      <w:r w:rsidRPr="002007E7">
        <w:rPr>
          <w:rFonts w:ascii="Century Gothic" w:hAnsi="Century Gothic" w:cs="Times New Roman"/>
          <w:sz w:val="20"/>
          <w:szCs w:val="20"/>
          <w:lang w:eastAsia="pl-PL"/>
        </w:rPr>
        <w:t>następnie</w:t>
      </w:r>
    </w:p>
    <w:p w14:paraId="6547A5D4" w14:textId="5BC6A8CB"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08B19B9F" w14:textId="77777777"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20ABE1EE" w14:textId="3BBDE171" w:rsidR="009541D0" w:rsidRPr="002007E7" w:rsidRDefault="009541D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UCHWAŁĘ Nr III/7/2024</w:t>
      </w:r>
    </w:p>
    <w:p w14:paraId="1E5C6DC0" w14:textId="7985BF6B" w:rsidR="009541D0" w:rsidRPr="002007E7" w:rsidRDefault="009541D0" w:rsidP="002007E7">
      <w:pPr>
        <w:spacing w:line="240" w:lineRule="auto"/>
        <w:contextualSpacing/>
        <w:rPr>
          <w:rFonts w:ascii="Century Gothic" w:hAnsi="Century Gothic" w:cs="Times New Roman"/>
          <w:sz w:val="20"/>
          <w:szCs w:val="20"/>
        </w:rPr>
      </w:pPr>
      <w:r w:rsidRPr="002007E7">
        <w:rPr>
          <w:rFonts w:ascii="Century Gothic" w:hAnsi="Century Gothic" w:cs="Times New Roman"/>
          <w:color w:val="000000" w:themeColor="text1"/>
          <w:sz w:val="20"/>
          <w:szCs w:val="20"/>
        </w:rPr>
        <w:t xml:space="preserve">w sprawie zmiany uchwały budżetowej na 2024 </w:t>
      </w:r>
      <w:r w:rsidR="00FA3277" w:rsidRPr="002007E7">
        <w:rPr>
          <w:rFonts w:ascii="Century Gothic" w:hAnsi="Century Gothic" w:cs="Times New Roman"/>
          <w:color w:val="000000" w:themeColor="text1"/>
          <w:sz w:val="20"/>
          <w:szCs w:val="20"/>
        </w:rPr>
        <w:t>r.</w:t>
      </w:r>
      <w:r w:rsidRPr="002007E7">
        <w:rPr>
          <w:rFonts w:ascii="Century Gothic" w:hAnsi="Century Gothic" w:cs="Times New Roman"/>
          <w:color w:val="000000" w:themeColor="text1"/>
          <w:sz w:val="20"/>
          <w:szCs w:val="20"/>
        </w:rPr>
        <w:t xml:space="preserve"> </w:t>
      </w:r>
      <w:r w:rsidRPr="002007E7">
        <w:rPr>
          <w:rFonts w:ascii="Century Gothic" w:hAnsi="Century Gothic" w:cs="Times New Roman"/>
          <w:sz w:val="20"/>
          <w:szCs w:val="20"/>
        </w:rPr>
        <w:t xml:space="preserve">z autopoprawką </w:t>
      </w:r>
    </w:p>
    <w:p w14:paraId="5FF03239" w14:textId="77777777" w:rsidR="00C34312" w:rsidRPr="002007E7" w:rsidRDefault="00C34312" w:rsidP="002007E7">
      <w:pPr>
        <w:spacing w:line="240" w:lineRule="auto"/>
        <w:contextualSpacing/>
        <w:rPr>
          <w:rFonts w:ascii="Century Gothic" w:hAnsi="Century Gothic" w:cs="Times New Roman"/>
          <w:sz w:val="20"/>
          <w:szCs w:val="20"/>
        </w:rPr>
      </w:pPr>
    </w:p>
    <w:p w14:paraId="15F0FF1D" w14:textId="26622D98" w:rsidR="00604D7E" w:rsidRPr="002007E7" w:rsidRDefault="00E0284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Ad.pkt</w:t>
      </w:r>
      <w:r w:rsidR="00B0648A" w:rsidRPr="002007E7">
        <w:rPr>
          <w:rFonts w:ascii="Century Gothic" w:hAnsi="Century Gothic" w:cs="Times New Roman"/>
          <w:sz w:val="20"/>
          <w:szCs w:val="20"/>
        </w:rPr>
        <w:t>.</w:t>
      </w:r>
      <w:r w:rsidRPr="002007E7">
        <w:rPr>
          <w:rFonts w:ascii="Century Gothic" w:hAnsi="Century Gothic" w:cs="Times New Roman"/>
          <w:sz w:val="20"/>
          <w:szCs w:val="20"/>
        </w:rPr>
        <w:t xml:space="preserve">9 </w:t>
      </w:r>
    </w:p>
    <w:p w14:paraId="438B2CB2" w14:textId="23EF9E65" w:rsidR="009541D0" w:rsidRPr="002007E7" w:rsidRDefault="00684B6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Monika Kucka  Naczelnik Wydziału Gospodarki Komunalnej </w:t>
      </w:r>
    </w:p>
    <w:p w14:paraId="1F31B8E1" w14:textId="17912167" w:rsidR="00684B6B" w:rsidRPr="002007E7" w:rsidRDefault="00684B6B" w:rsidP="002007E7">
      <w:pPr>
        <w:pStyle w:val="Bezodstpw"/>
        <w:rPr>
          <w:rFonts w:ascii="Century Gothic" w:hAnsi="Century Gothic" w:cs="Times New Roman"/>
          <w:sz w:val="20"/>
          <w:szCs w:val="20"/>
        </w:rPr>
      </w:pPr>
      <w:r w:rsidRPr="002007E7">
        <w:rPr>
          <w:rFonts w:ascii="Century Gothic" w:hAnsi="Century Gothic" w:cs="Times New Roman"/>
          <w:sz w:val="20"/>
          <w:szCs w:val="20"/>
        </w:rPr>
        <w:t xml:space="preserve">Przedstawiła projekt uchwały w sprawie uzgodnienia przeprowadzenia zabiegów pielęgnacyjnych na 4 drzewach  gatunku lipa drobnolistna, będącymi pomnikami przyrody, rosnącymi na terenie Miasta Mława przy ulicy Studzieniec oraz zbiegu ulic Brzozowej </w:t>
      </w:r>
      <w:r w:rsidR="00943D89"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i Podbornej na działkach o numerach ewidencyjnych 426/2, 448 i 499 i obręb Mława Scalenie. </w:t>
      </w:r>
    </w:p>
    <w:p w14:paraId="0C9F47E6" w14:textId="77777777" w:rsidR="00684B6B" w:rsidRPr="002007E7" w:rsidRDefault="00684B6B" w:rsidP="002007E7">
      <w:pPr>
        <w:pStyle w:val="Bezodstpw"/>
        <w:ind w:firstLine="708"/>
        <w:rPr>
          <w:rFonts w:ascii="Century Gothic" w:hAnsi="Century Gothic" w:cs="Times New Roman"/>
          <w:sz w:val="20"/>
          <w:szCs w:val="20"/>
        </w:rPr>
      </w:pPr>
      <w:r w:rsidRPr="002007E7">
        <w:rPr>
          <w:rFonts w:ascii="Century Gothic" w:hAnsi="Century Gothic" w:cs="Times New Roman"/>
          <w:sz w:val="20"/>
          <w:szCs w:val="20"/>
        </w:rPr>
        <w:t xml:space="preserve">Aktem prawnym regulującym obecne cele, zasady i formy ochrony przyrody w Polsce jest ustawa z dnia16 kwietnia 2004 r. o ochronie przyrody (Dz. U. z 2023 r., poz. 1336 z </w:t>
      </w:r>
      <w:proofErr w:type="spellStart"/>
      <w:r w:rsidRPr="002007E7">
        <w:rPr>
          <w:rFonts w:ascii="Century Gothic" w:hAnsi="Century Gothic" w:cs="Times New Roman"/>
          <w:sz w:val="20"/>
          <w:szCs w:val="20"/>
        </w:rPr>
        <w:t>późn</w:t>
      </w:r>
      <w:proofErr w:type="spellEnd"/>
      <w:r w:rsidRPr="002007E7">
        <w:rPr>
          <w:rFonts w:ascii="Century Gothic" w:hAnsi="Century Gothic" w:cs="Times New Roman"/>
          <w:sz w:val="20"/>
          <w:szCs w:val="20"/>
        </w:rPr>
        <w:t xml:space="preserve">. zm.). Zgodnie z jej zapisami Rada Gminy ustanawia pomniki, zdejmuje status pomników, </w:t>
      </w:r>
      <w:r w:rsidRPr="002007E7">
        <w:rPr>
          <w:rFonts w:ascii="Century Gothic" w:hAnsi="Century Gothic" w:cs="Times New Roman"/>
          <w:sz w:val="20"/>
          <w:szCs w:val="20"/>
        </w:rPr>
        <w:br/>
        <w:t xml:space="preserve">a także uzgadnia zakres prac wykonywanych na potrzeby ochrony przyrody (art. 45 ust. </w:t>
      </w:r>
      <w:r w:rsidRPr="002007E7">
        <w:rPr>
          <w:rFonts w:ascii="Century Gothic" w:hAnsi="Century Gothic" w:cs="Times New Roman"/>
          <w:sz w:val="20"/>
          <w:szCs w:val="20"/>
        </w:rPr>
        <w:br/>
        <w:t>2 pkt 1).</w:t>
      </w:r>
    </w:p>
    <w:p w14:paraId="55960C48" w14:textId="117909F4" w:rsidR="00684B6B" w:rsidRPr="002007E7" w:rsidRDefault="00684B6B" w:rsidP="002007E7">
      <w:pPr>
        <w:pStyle w:val="Bezodstpw"/>
        <w:rPr>
          <w:rFonts w:ascii="Century Gothic" w:hAnsi="Century Gothic" w:cs="Times New Roman"/>
          <w:sz w:val="20"/>
          <w:szCs w:val="20"/>
        </w:rPr>
      </w:pPr>
      <w:r w:rsidRPr="002007E7">
        <w:rPr>
          <w:rFonts w:ascii="Century Gothic" w:hAnsi="Century Gothic" w:cs="Times New Roman"/>
          <w:sz w:val="20"/>
          <w:szCs w:val="20"/>
        </w:rPr>
        <w:t xml:space="preserve">Wskazane do pielęgnacji pomniki, tj.: 1 szt. drzewa gatunku lipa drobnolistna, rosnąca </w:t>
      </w:r>
      <w:r w:rsidRPr="002007E7">
        <w:rPr>
          <w:rFonts w:ascii="Century Gothic" w:hAnsi="Century Gothic" w:cs="Times New Roman"/>
          <w:sz w:val="20"/>
          <w:szCs w:val="20"/>
        </w:rPr>
        <w:br/>
        <w:t>na działce oznaczonej numerem ewidencyjnym nr 426/2 obręb Mława Scalenie</w:t>
      </w:r>
      <w:r w:rsidRPr="002007E7">
        <w:rPr>
          <w:rFonts w:ascii="Century Gothic" w:hAnsi="Century Gothic" w:cs="Times New Roman"/>
          <w:sz w:val="20"/>
          <w:szCs w:val="20"/>
        </w:rPr>
        <w:br/>
        <w:t xml:space="preserve">przy ul. Studzieniec oraz skupisko 3 szt. drzew gatunku lipa drobnolistna, stanowiących element grupowego pomnika przyrody, rosnącego na działkach oznaczonych numerami ewidencyjnymi 499 i 448 obręb Mława Scalenie u zbiegu ulic Brzozowej i Podbornej. Ostanie prace pielęgnacyjne drzew były prowadzone w roku 2016. Dbałość o przyrodę jest obowiązkiem organów administracji publicznej. Konieczność przeprowadzenia zabiegów pielęgnacyjnych wynika z potrzeby ochrony pomników przyrody i wydłużenia ich poprawnego stany fitosanitarnego. Prace maja też  na celu zwiększenie bezpieczeństwa dla pojazdów kołowych i osób poruszających się blisko drzew oraz pobliskiego mienia. Zabiegi pielęgnacyjne na pomnikach przyrody będą przeprowadzane w terminie </w:t>
      </w:r>
      <w:r w:rsidRPr="002007E7">
        <w:rPr>
          <w:rFonts w:ascii="Century Gothic" w:hAnsi="Century Gothic" w:cs="Times New Roman"/>
          <w:sz w:val="20"/>
          <w:szCs w:val="20"/>
        </w:rPr>
        <w:br/>
        <w:t>do 30 listopada 2024 r., przy spełnieniu następujących warunków:</w:t>
      </w:r>
    </w:p>
    <w:p w14:paraId="78621C2A" w14:textId="77777777" w:rsidR="00684B6B" w:rsidRPr="002007E7" w:rsidRDefault="00684B6B" w:rsidP="002007E7">
      <w:pPr>
        <w:pStyle w:val="Bezodstpw"/>
        <w:rPr>
          <w:rFonts w:ascii="Century Gothic" w:hAnsi="Century Gothic" w:cs="Times New Roman"/>
          <w:sz w:val="20"/>
          <w:szCs w:val="20"/>
        </w:rPr>
      </w:pPr>
      <w:r w:rsidRPr="002007E7">
        <w:rPr>
          <w:rFonts w:ascii="Century Gothic" w:hAnsi="Century Gothic" w:cs="Times New Roman"/>
          <w:sz w:val="20"/>
          <w:szCs w:val="20"/>
        </w:rPr>
        <w:t>1) prace pielęgnacyjne będą przeprowadzone przez firmę specjalistyczną, posiadającą uprawnienia do pielęgnacji drzew o charakterze pomnikowym,</w:t>
      </w:r>
    </w:p>
    <w:p w14:paraId="66DF7AAE" w14:textId="77777777" w:rsidR="00684B6B" w:rsidRPr="002007E7" w:rsidRDefault="00684B6B" w:rsidP="002007E7">
      <w:pPr>
        <w:pStyle w:val="Bezodstpw"/>
        <w:rPr>
          <w:rFonts w:ascii="Century Gothic" w:hAnsi="Century Gothic" w:cs="Times New Roman"/>
          <w:sz w:val="20"/>
          <w:szCs w:val="20"/>
        </w:rPr>
      </w:pPr>
      <w:r w:rsidRPr="002007E7">
        <w:rPr>
          <w:rFonts w:ascii="Century Gothic" w:hAnsi="Century Gothic" w:cs="Times New Roman"/>
          <w:sz w:val="20"/>
          <w:szCs w:val="20"/>
        </w:rPr>
        <w:t>2) wykonywane zabiegi pielęgnacyjne nie spowodują utraty walorów przyrodniczych pomnika przyrody oraz zniszczenia gatunków chronionych, występujących w ich obrębie,</w:t>
      </w:r>
    </w:p>
    <w:p w14:paraId="26725621" w14:textId="77777777" w:rsidR="00684B6B" w:rsidRPr="002007E7" w:rsidRDefault="00684B6B" w:rsidP="002007E7">
      <w:pPr>
        <w:pStyle w:val="Bezodstpw"/>
        <w:rPr>
          <w:rFonts w:ascii="Century Gothic" w:hAnsi="Century Gothic" w:cs="Times New Roman"/>
          <w:sz w:val="20"/>
          <w:szCs w:val="20"/>
        </w:rPr>
      </w:pPr>
      <w:r w:rsidRPr="002007E7">
        <w:rPr>
          <w:rFonts w:ascii="Century Gothic" w:hAnsi="Century Gothic" w:cs="Times New Roman"/>
          <w:sz w:val="20"/>
          <w:szCs w:val="20"/>
        </w:rPr>
        <w:t>3) przy wykonaniu cięć w koronach oraz przy usuwaniu uschniętych konarów należy dążyć do zachowania naturalnego pokroju drzew.</w:t>
      </w:r>
    </w:p>
    <w:p w14:paraId="0B5EFF91" w14:textId="77777777" w:rsidR="00684B6B" w:rsidRPr="002007E7" w:rsidRDefault="00684B6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Biorąc powyższe pod uwagę podjęcie przedmiotowej uchwały jest zasadne.</w:t>
      </w:r>
    </w:p>
    <w:p w14:paraId="63321D4E" w14:textId="1E9EA08C" w:rsidR="00684B6B" w:rsidRPr="002007E7" w:rsidRDefault="00684B6B"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color w:val="000000" w:themeColor="text1"/>
          <w:sz w:val="20"/>
          <w:szCs w:val="20"/>
        </w:rPr>
        <w:lastRenderedPageBreak/>
        <w:t>Projekt uchwał</w:t>
      </w:r>
      <w:r w:rsidR="00DC62F9" w:rsidRPr="002007E7">
        <w:rPr>
          <w:rFonts w:ascii="Century Gothic" w:hAnsi="Century Gothic" w:cs="Times New Roman"/>
          <w:color w:val="000000" w:themeColor="text1"/>
          <w:sz w:val="20"/>
          <w:szCs w:val="20"/>
        </w:rPr>
        <w:t>y</w:t>
      </w:r>
      <w:r w:rsidRPr="002007E7">
        <w:rPr>
          <w:rFonts w:ascii="Century Gothic" w:hAnsi="Century Gothic" w:cs="Times New Roman"/>
          <w:color w:val="000000" w:themeColor="text1"/>
          <w:sz w:val="20"/>
          <w:szCs w:val="20"/>
        </w:rPr>
        <w:t xml:space="preserve"> omawian</w:t>
      </w:r>
      <w:r w:rsidR="00DC62F9" w:rsidRPr="002007E7">
        <w:rPr>
          <w:rFonts w:ascii="Century Gothic" w:hAnsi="Century Gothic" w:cs="Times New Roman"/>
          <w:color w:val="000000" w:themeColor="text1"/>
          <w:sz w:val="20"/>
          <w:szCs w:val="20"/>
        </w:rPr>
        <w:t>y</w:t>
      </w:r>
      <w:r w:rsidRPr="002007E7">
        <w:rPr>
          <w:rFonts w:ascii="Century Gothic" w:hAnsi="Century Gothic" w:cs="Times New Roman"/>
          <w:color w:val="000000" w:themeColor="text1"/>
          <w:sz w:val="20"/>
          <w:szCs w:val="20"/>
        </w:rPr>
        <w:t xml:space="preserve"> był na posiedzeniu Komisji </w:t>
      </w:r>
      <w:r w:rsidRPr="002007E7">
        <w:rPr>
          <w:rFonts w:ascii="Century Gothic" w:hAnsi="Century Gothic" w:cs="Times New Roman"/>
          <w:sz w:val="20"/>
          <w:szCs w:val="20"/>
        </w:rPr>
        <w:t xml:space="preserve">Budownictwa, Gospodarki Komunalnej, Rolnictwa i Ochrony Środowiska oraz Komisji Rozwoju Gospodarczego i Budżetu </w:t>
      </w:r>
      <w:r w:rsidRPr="002007E7">
        <w:rPr>
          <w:rFonts w:ascii="Century Gothic" w:hAnsi="Century Gothic" w:cs="Times New Roman"/>
          <w:sz w:val="20"/>
          <w:szCs w:val="20"/>
        </w:rPr>
        <w:br/>
        <w:t>i uzyskały pozytywną opinię.</w:t>
      </w:r>
    </w:p>
    <w:p w14:paraId="7CD361A9" w14:textId="77777777" w:rsidR="00684B6B" w:rsidRPr="002007E7" w:rsidRDefault="00684B6B" w:rsidP="002007E7">
      <w:pPr>
        <w:spacing w:before="120" w:after="120" w:line="240" w:lineRule="auto"/>
        <w:rPr>
          <w:rFonts w:ascii="Century Gothic" w:hAnsi="Century Gothic" w:cs="Times New Roman"/>
          <w:color w:val="000000" w:themeColor="text1"/>
          <w:sz w:val="20"/>
          <w:szCs w:val="20"/>
          <w:lang w:eastAsia="pl-PL"/>
        </w:rPr>
      </w:pPr>
      <w:r w:rsidRPr="002007E7">
        <w:rPr>
          <w:rFonts w:ascii="Century Gothic" w:hAnsi="Century Gothic" w:cs="Times New Roman"/>
          <w:color w:val="000000" w:themeColor="text1"/>
          <w:sz w:val="20"/>
          <w:szCs w:val="20"/>
          <w:lang w:eastAsia="pl-PL"/>
        </w:rPr>
        <w:t>Głosów w dyskusji nie było.</w:t>
      </w:r>
    </w:p>
    <w:p w14:paraId="64C5E4FE" w14:textId="77777777" w:rsidR="005405DB" w:rsidRPr="002007E7" w:rsidRDefault="005405DB" w:rsidP="002007E7">
      <w:pPr>
        <w:spacing w:line="240" w:lineRule="auto"/>
        <w:rPr>
          <w:rFonts w:ascii="Century Gothic" w:hAnsi="Century Gothic" w:cs="Times New Roman"/>
          <w:sz w:val="20"/>
          <w:szCs w:val="20"/>
        </w:rPr>
      </w:pPr>
    </w:p>
    <w:p w14:paraId="54568009" w14:textId="50B5AD4B" w:rsidR="00684B6B" w:rsidRPr="002007E7" w:rsidRDefault="00684B6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157ACBFD" w14:textId="77777777" w:rsidR="00684B6B" w:rsidRPr="002007E7" w:rsidRDefault="00684B6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22F05FE9" w14:textId="7C7A3E48" w:rsidR="00684B6B" w:rsidRPr="002007E7" w:rsidRDefault="00684B6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UCHWAŁĘ Nr III/8/2024</w:t>
      </w:r>
    </w:p>
    <w:p w14:paraId="3570AE24" w14:textId="77777777" w:rsidR="00684B6B" w:rsidRPr="002007E7" w:rsidRDefault="00684B6B" w:rsidP="002007E7">
      <w:pPr>
        <w:pStyle w:val="Bezodstpw"/>
        <w:rPr>
          <w:rFonts w:ascii="Century Gothic" w:hAnsi="Century Gothic" w:cs="Times New Roman"/>
          <w:sz w:val="20"/>
          <w:szCs w:val="20"/>
        </w:rPr>
      </w:pPr>
      <w:r w:rsidRPr="002007E7">
        <w:rPr>
          <w:rFonts w:ascii="Century Gothic" w:hAnsi="Century Gothic" w:cs="Times New Roman"/>
          <w:sz w:val="20"/>
          <w:szCs w:val="20"/>
        </w:rPr>
        <w:t xml:space="preserve">w sprawie uzgodnienia przeprowadzenia zabiegów pielęgnacyjnych na 4 drzewach  gatunku lipa drobnolistna, będącymi pomnikami przyrody, rosnącymi na terenie Miasta Mława przy ulicy Studzieniec oraz zbiegu ulic Brzozowej i Podbornej na działkach o numerach ewidencyjnych 426/2, 448 i 499 i obręb Mława Scalenie. </w:t>
      </w:r>
    </w:p>
    <w:p w14:paraId="518E4A8E" w14:textId="77777777" w:rsidR="00684B6B" w:rsidRPr="002007E7" w:rsidRDefault="00684B6B" w:rsidP="002007E7">
      <w:pPr>
        <w:pStyle w:val="Bezodstpw"/>
        <w:rPr>
          <w:rFonts w:ascii="Century Gothic" w:hAnsi="Century Gothic" w:cs="Times New Roman"/>
          <w:sz w:val="20"/>
          <w:szCs w:val="20"/>
        </w:rPr>
      </w:pPr>
    </w:p>
    <w:p w14:paraId="1EA4719C" w14:textId="25C7180A" w:rsidR="00684B6B" w:rsidRPr="002007E7" w:rsidRDefault="00684B6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Ad.pkt.10</w:t>
      </w:r>
    </w:p>
    <w:p w14:paraId="0E45D96E" w14:textId="79354129" w:rsidR="00684B6B" w:rsidRPr="002007E7" w:rsidRDefault="00684B6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Marek Polak Naczelnik Wydziału Gospodarki Nieruchomościami i Planowania Przestrzennego </w:t>
      </w:r>
    </w:p>
    <w:p w14:paraId="30B7FDA2" w14:textId="77777777" w:rsidR="008761FA" w:rsidRPr="002007E7" w:rsidRDefault="00684B6B" w:rsidP="002007E7">
      <w:pPr>
        <w:spacing w:line="240" w:lineRule="auto"/>
        <w:rPr>
          <w:rFonts w:ascii="Century Gothic" w:hAnsi="Century Gothic" w:cs="Times New Roman"/>
          <w:sz w:val="20"/>
          <w:szCs w:val="20"/>
        </w:rPr>
      </w:pPr>
      <w:bookmarkStart w:id="22" w:name="_Hlk169526378"/>
      <w:r w:rsidRPr="002007E7">
        <w:rPr>
          <w:rFonts w:ascii="Century Gothic" w:hAnsi="Century Gothic" w:cs="Times New Roman"/>
          <w:color w:val="000000" w:themeColor="text1"/>
          <w:sz w:val="20"/>
          <w:szCs w:val="20"/>
          <w:lang w:eastAsia="pl-PL"/>
        </w:rPr>
        <w:t xml:space="preserve">Przedstawił </w:t>
      </w:r>
      <w:r w:rsidR="008761FA" w:rsidRPr="002007E7">
        <w:rPr>
          <w:rFonts w:ascii="Century Gothic" w:hAnsi="Century Gothic" w:cs="Times New Roman"/>
          <w:color w:val="000000" w:themeColor="text1"/>
          <w:sz w:val="20"/>
          <w:szCs w:val="20"/>
          <w:lang w:eastAsia="pl-PL"/>
        </w:rPr>
        <w:t xml:space="preserve">3 </w:t>
      </w:r>
      <w:r w:rsidRPr="002007E7">
        <w:rPr>
          <w:rFonts w:ascii="Century Gothic" w:hAnsi="Century Gothic" w:cs="Times New Roman"/>
          <w:color w:val="000000" w:themeColor="text1"/>
          <w:sz w:val="20"/>
          <w:szCs w:val="20"/>
          <w:lang w:eastAsia="pl-PL"/>
        </w:rPr>
        <w:t xml:space="preserve">projekty uchwał </w:t>
      </w:r>
      <w:r w:rsidRPr="002007E7">
        <w:rPr>
          <w:rFonts w:ascii="Century Gothic" w:hAnsi="Century Gothic" w:cs="Times New Roman"/>
          <w:sz w:val="20"/>
          <w:szCs w:val="20"/>
        </w:rPr>
        <w:t xml:space="preserve">w sprawie </w:t>
      </w:r>
      <w:bookmarkEnd w:id="22"/>
      <w:r w:rsidRPr="002007E7">
        <w:rPr>
          <w:rFonts w:ascii="Century Gothic" w:hAnsi="Century Gothic" w:cs="Times New Roman"/>
          <w:sz w:val="20"/>
          <w:szCs w:val="20"/>
        </w:rPr>
        <w:t xml:space="preserve">nadania nazwy ulicy. </w:t>
      </w:r>
    </w:p>
    <w:p w14:paraId="67EF48DE" w14:textId="03D5A0D3" w:rsidR="005405DB" w:rsidRPr="002007E7" w:rsidRDefault="005405DB"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t>Ulica Borowikowa jest położona na zachód od ul. Grzybowej na działkach nr 1382/8, 1382/10, obręb 10, na terenie powstającego osiedla budownictwa mieszkaniowego jednorodzinnego. Ulica jest drogą wewnętrzną. Nieruchomość, na której się znajduje, stanowi własność osób fizycznych. Nadanie nazwy ulicy, która stanowi drogę wewnętrzną, wymaga uzyskania pisemnej zgody właścicieli terenów, na których jest ona zlokalizowana (art. 8 ust.1a ustawy z dnia 21 marca 1985 r. o drogach publicznych). Właściciele nieruchomości złożyli oświadczenia, w których wyrażają zgodę na nadanie nazwy drodze wewnętrznej.</w:t>
      </w:r>
    </w:p>
    <w:p w14:paraId="61CB4AD5" w14:textId="77777777" w:rsidR="005405DB" w:rsidRPr="002007E7" w:rsidRDefault="005405DB" w:rsidP="002007E7">
      <w:pPr>
        <w:pStyle w:val="Tekstpodstawowy"/>
        <w:spacing w:before="120" w:line="240" w:lineRule="auto"/>
        <w:ind w:right="0" w:firstLine="709"/>
        <w:rPr>
          <w:rFonts w:ascii="Century Gothic" w:hAnsi="Century Gothic" w:cs="Times New Roman"/>
          <w:sz w:val="20"/>
        </w:rPr>
      </w:pPr>
      <w:r w:rsidRPr="002007E7">
        <w:rPr>
          <w:rFonts w:ascii="Century Gothic" w:hAnsi="Century Gothic" w:cs="Times New Roman"/>
          <w:sz w:val="20"/>
        </w:rPr>
        <w:t xml:space="preserve">O nadanie nazwy wnioskowali właściciele nieruchomości, na której znajduje się ulica. </w:t>
      </w:r>
    </w:p>
    <w:p w14:paraId="551C4632" w14:textId="18368E49" w:rsidR="00AA2457" w:rsidRPr="002007E7" w:rsidRDefault="005405DB" w:rsidP="002007E7">
      <w:pPr>
        <w:pStyle w:val="Tekstpodstawowy"/>
        <w:spacing w:before="120" w:line="240" w:lineRule="auto"/>
        <w:ind w:left="705" w:right="0" w:firstLine="4"/>
        <w:rPr>
          <w:rFonts w:ascii="Century Gothic" w:hAnsi="Century Gothic" w:cs="Times New Roman"/>
          <w:sz w:val="20"/>
        </w:rPr>
      </w:pPr>
      <w:r w:rsidRPr="002007E7">
        <w:rPr>
          <w:rFonts w:ascii="Century Gothic" w:hAnsi="Century Gothic" w:cs="Times New Roman"/>
          <w:sz w:val="20"/>
        </w:rPr>
        <w:t>Proponowana nazwa ulicy nawiązuje do nazw ulic w sąsiedztwie: ul. Grzybowa, ul. Rydzowa, ul. Kurkowa.</w:t>
      </w:r>
    </w:p>
    <w:p w14:paraId="34B18EC1" w14:textId="77777777" w:rsidR="00372C44" w:rsidRPr="002007E7" w:rsidRDefault="00372C44" w:rsidP="002007E7">
      <w:pPr>
        <w:pStyle w:val="Tekstpodstawowy"/>
        <w:spacing w:before="120" w:line="240" w:lineRule="auto"/>
        <w:ind w:left="705" w:right="0" w:firstLine="4"/>
        <w:rPr>
          <w:rFonts w:ascii="Century Gothic" w:hAnsi="Century Gothic" w:cs="Times New Roman"/>
          <w:sz w:val="20"/>
        </w:rPr>
      </w:pPr>
    </w:p>
    <w:p w14:paraId="7FEFA58D" w14:textId="7A503EBF" w:rsidR="005405DB" w:rsidRPr="002007E7" w:rsidRDefault="005405DB" w:rsidP="002007E7">
      <w:pPr>
        <w:pStyle w:val="Tekstpodstawowy"/>
        <w:spacing w:before="120" w:line="240" w:lineRule="auto"/>
        <w:ind w:right="0" w:firstLine="705"/>
        <w:rPr>
          <w:rFonts w:ascii="Century Gothic" w:hAnsi="Century Gothic" w:cs="Times New Roman"/>
          <w:sz w:val="20"/>
        </w:rPr>
      </w:pPr>
      <w:r w:rsidRPr="002007E7">
        <w:rPr>
          <w:rFonts w:ascii="Century Gothic" w:hAnsi="Century Gothic" w:cs="Times New Roman"/>
          <w:sz w:val="20"/>
        </w:rPr>
        <w:t xml:space="preserve">Ulica Kobaltowa jest położona między ul. Studzieniec i ul. Danuty </w:t>
      </w:r>
      <w:proofErr w:type="spellStart"/>
      <w:r w:rsidRPr="002007E7">
        <w:rPr>
          <w:rFonts w:ascii="Century Gothic" w:hAnsi="Century Gothic" w:cs="Times New Roman"/>
          <w:sz w:val="20"/>
        </w:rPr>
        <w:t>Siedzikówny</w:t>
      </w:r>
      <w:proofErr w:type="spellEnd"/>
      <w:r w:rsidRPr="002007E7">
        <w:rPr>
          <w:rFonts w:ascii="Century Gothic" w:hAnsi="Century Gothic" w:cs="Times New Roman"/>
          <w:sz w:val="20"/>
        </w:rPr>
        <w:t xml:space="preserve"> „Inki” na działkach nr </w:t>
      </w:r>
      <w:proofErr w:type="spellStart"/>
      <w:r w:rsidRPr="002007E7">
        <w:rPr>
          <w:rFonts w:ascii="Century Gothic" w:hAnsi="Century Gothic" w:cs="Times New Roman"/>
          <w:sz w:val="20"/>
        </w:rPr>
        <w:t>nr</w:t>
      </w:r>
      <w:proofErr w:type="spellEnd"/>
      <w:r w:rsidRPr="002007E7">
        <w:rPr>
          <w:rFonts w:ascii="Century Gothic" w:hAnsi="Century Gothic" w:cs="Times New Roman"/>
          <w:sz w:val="20"/>
        </w:rPr>
        <w:t xml:space="preserve"> 376/24, 376/25, 376/3, obręb 11. Położenie ulicy zostało przedstawione na wyrysie z mapy, stanowiącym załącznik do uchwały. Ulica jest drogą wewnętrzną. Nieruchomość, na której się znajduje, stanowi własność osoby fizycznej. Nadanie nazwy ulicy, która stanowi drogę wewnętrzną, wymaga uzyskania pisemnej zgody właścicieli terenów, na których jest ona zlokalizowana (art. 8 ust. 1a ustawy z dnia 21 marca 1985 r. o drogach publicznych). Właściciel nieruchomości złożył oświadczenie, w których wyraża zgodę na nadanie nazwy drodze wewnętrznej.</w:t>
      </w:r>
    </w:p>
    <w:p w14:paraId="27AF12F4" w14:textId="77777777" w:rsidR="005405DB" w:rsidRPr="002007E7" w:rsidRDefault="005405DB" w:rsidP="002007E7">
      <w:pPr>
        <w:pStyle w:val="Tekstpodstawowy"/>
        <w:spacing w:before="120" w:line="240" w:lineRule="auto"/>
        <w:ind w:right="0" w:firstLine="709"/>
        <w:rPr>
          <w:rFonts w:ascii="Century Gothic" w:hAnsi="Century Gothic" w:cs="Times New Roman"/>
          <w:sz w:val="20"/>
        </w:rPr>
      </w:pPr>
      <w:r w:rsidRPr="002007E7">
        <w:rPr>
          <w:rFonts w:ascii="Century Gothic" w:hAnsi="Century Gothic" w:cs="Times New Roman"/>
          <w:sz w:val="20"/>
        </w:rPr>
        <w:t xml:space="preserve">O nadanie nazwy wnioskował właściciel nieruchomości, na której znajduje się ulica. </w:t>
      </w:r>
    </w:p>
    <w:p w14:paraId="68538A91" w14:textId="4231C337" w:rsidR="00AA2457" w:rsidRPr="002007E7" w:rsidRDefault="005405DB" w:rsidP="002007E7">
      <w:pPr>
        <w:pStyle w:val="Tekstpodstawowy"/>
        <w:spacing w:before="120" w:line="240" w:lineRule="auto"/>
        <w:ind w:right="0"/>
        <w:rPr>
          <w:rFonts w:ascii="Century Gothic" w:hAnsi="Century Gothic" w:cs="Times New Roman"/>
          <w:sz w:val="20"/>
        </w:rPr>
      </w:pPr>
      <w:r w:rsidRPr="002007E7">
        <w:rPr>
          <w:rFonts w:ascii="Century Gothic" w:hAnsi="Century Gothic" w:cs="Times New Roman"/>
          <w:sz w:val="20"/>
        </w:rPr>
        <w:t>Proponowana nazwa ulicy nawiązuje do nazw ulic w sąsiedztwie: ul. Błękitna, ul. Diamentowa, ul. Kryształowa.</w:t>
      </w:r>
    </w:p>
    <w:p w14:paraId="6FD6A2F5" w14:textId="77777777" w:rsidR="00372C44" w:rsidRPr="002007E7" w:rsidRDefault="00372C44" w:rsidP="002007E7">
      <w:pPr>
        <w:pStyle w:val="Tekstpodstawowy"/>
        <w:spacing w:before="120" w:line="240" w:lineRule="auto"/>
        <w:ind w:left="708" w:right="0" w:firstLine="1"/>
        <w:rPr>
          <w:rFonts w:ascii="Century Gothic" w:hAnsi="Century Gothic" w:cs="Times New Roman"/>
          <w:sz w:val="20"/>
        </w:rPr>
      </w:pPr>
    </w:p>
    <w:p w14:paraId="5F865B68" w14:textId="3F7D0366" w:rsidR="005405DB" w:rsidRPr="002007E7" w:rsidRDefault="005405DB" w:rsidP="002007E7">
      <w:pPr>
        <w:pStyle w:val="Tekstpodstawowy"/>
        <w:spacing w:before="120" w:line="240" w:lineRule="auto"/>
        <w:ind w:right="0" w:firstLine="708"/>
        <w:rPr>
          <w:rFonts w:ascii="Century Gothic" w:hAnsi="Century Gothic" w:cs="Times New Roman"/>
          <w:sz w:val="20"/>
        </w:rPr>
      </w:pPr>
      <w:r w:rsidRPr="002007E7">
        <w:rPr>
          <w:rFonts w:ascii="Century Gothic" w:hAnsi="Century Gothic" w:cs="Times New Roman"/>
          <w:sz w:val="20"/>
        </w:rPr>
        <w:t xml:space="preserve">Ulica Operowa jest położona między ul. Ligi Obrony Kraju i projektowaną zachodnią obwodnicą Mławy na działce nr 63/26, obręb 11. Położenie ulicy zostało przedstawione na wyrysie z mapy, stanowiącym załącznik do uchwały. Ulica jest drogą wewnętrzną. Nieruchomość, na której się znajduje, stanowi własność osób fizycznych. Nadanie nazwy ulicy, która stanowi drogę wewnętrzną, wymaga uzyskania pisemnej zgody właścicieli terenów, na których jest ona zlokalizowana (art. 8 ust. 1a ustawy z dnia 21 marca 1985 r. </w:t>
      </w:r>
      <w:r w:rsidR="00FD74BC" w:rsidRPr="002007E7">
        <w:rPr>
          <w:rFonts w:ascii="Century Gothic" w:hAnsi="Century Gothic" w:cs="Times New Roman"/>
          <w:sz w:val="20"/>
        </w:rPr>
        <w:t xml:space="preserve">                   </w:t>
      </w:r>
      <w:r w:rsidRPr="002007E7">
        <w:rPr>
          <w:rFonts w:ascii="Century Gothic" w:hAnsi="Century Gothic" w:cs="Times New Roman"/>
          <w:sz w:val="20"/>
        </w:rPr>
        <w:t>o drogach publicznych). Właściciele nieruchomości wyrazili zgodę na nadanie nazwy drodze wewnętrznej.</w:t>
      </w:r>
    </w:p>
    <w:p w14:paraId="406D7C73" w14:textId="77777777" w:rsidR="005405DB" w:rsidRPr="002007E7" w:rsidRDefault="005405DB" w:rsidP="002007E7">
      <w:pPr>
        <w:pStyle w:val="Tekstpodstawowy"/>
        <w:spacing w:before="120" w:line="240" w:lineRule="auto"/>
        <w:ind w:right="0" w:firstLine="709"/>
        <w:rPr>
          <w:rFonts w:ascii="Century Gothic" w:hAnsi="Century Gothic" w:cs="Times New Roman"/>
          <w:sz w:val="20"/>
        </w:rPr>
      </w:pPr>
      <w:r w:rsidRPr="002007E7">
        <w:rPr>
          <w:rFonts w:ascii="Century Gothic" w:hAnsi="Century Gothic" w:cs="Times New Roman"/>
          <w:sz w:val="20"/>
        </w:rPr>
        <w:lastRenderedPageBreak/>
        <w:t xml:space="preserve">O nadanie nazwy wnioskowali właściciele nieruchomości, na której znajduje się ulica. </w:t>
      </w:r>
    </w:p>
    <w:p w14:paraId="434C0F2F" w14:textId="0AC4B72F" w:rsidR="005405DB" w:rsidRPr="002007E7" w:rsidRDefault="005405DB" w:rsidP="002007E7">
      <w:pPr>
        <w:pStyle w:val="Tekstpodstawowy"/>
        <w:spacing w:before="120" w:line="240" w:lineRule="auto"/>
        <w:ind w:right="0" w:firstLine="708"/>
        <w:rPr>
          <w:rFonts w:ascii="Century Gothic" w:hAnsi="Century Gothic" w:cs="Times New Roman"/>
          <w:sz w:val="20"/>
        </w:rPr>
      </w:pPr>
      <w:r w:rsidRPr="002007E7">
        <w:rPr>
          <w:rFonts w:ascii="Century Gothic" w:hAnsi="Century Gothic" w:cs="Times New Roman"/>
          <w:sz w:val="20"/>
        </w:rPr>
        <w:t>Proponowana nazwa ulicy nawiązuje do nazw ulic w sąsiedztwie: Smyczkowa, Gitarowa, Fortepianowa, Karola Szymanowskiego, Tadeusza Sygietyńskiego</w:t>
      </w:r>
      <w:r w:rsidR="00351C8F" w:rsidRPr="002007E7">
        <w:rPr>
          <w:rFonts w:ascii="Century Gothic" w:hAnsi="Century Gothic" w:cs="Times New Roman"/>
          <w:sz w:val="20"/>
        </w:rPr>
        <w:t xml:space="preserve">, </w:t>
      </w:r>
      <w:r w:rsidRPr="002007E7">
        <w:rPr>
          <w:rFonts w:ascii="Century Gothic" w:hAnsi="Century Gothic" w:cs="Times New Roman"/>
          <w:sz w:val="20"/>
        </w:rPr>
        <w:t>Tekli Bądarzewskiej.</w:t>
      </w:r>
    </w:p>
    <w:p w14:paraId="2A297DB0" w14:textId="77777777" w:rsidR="00AA2457" w:rsidRPr="002007E7" w:rsidRDefault="00AA2457" w:rsidP="002007E7">
      <w:pPr>
        <w:pStyle w:val="Tekstpodstawowy"/>
        <w:spacing w:before="120" w:line="240" w:lineRule="auto"/>
        <w:ind w:left="708" w:right="0" w:firstLine="1"/>
        <w:rPr>
          <w:rFonts w:ascii="Century Gothic" w:hAnsi="Century Gothic" w:cs="Times New Roman"/>
          <w:sz w:val="20"/>
        </w:rPr>
      </w:pPr>
    </w:p>
    <w:p w14:paraId="6FEB97EA" w14:textId="77777777" w:rsidR="005405DB" w:rsidRPr="002007E7" w:rsidRDefault="005405DB"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color w:val="000000" w:themeColor="text1"/>
          <w:sz w:val="20"/>
          <w:szCs w:val="20"/>
        </w:rPr>
        <w:t xml:space="preserve">Projekty uchwał omawiane były na posiedzeniu Komisji </w:t>
      </w:r>
      <w:r w:rsidRPr="002007E7">
        <w:rPr>
          <w:rFonts w:ascii="Century Gothic" w:hAnsi="Century Gothic" w:cs="Times New Roman"/>
          <w:sz w:val="20"/>
          <w:szCs w:val="20"/>
        </w:rPr>
        <w:t xml:space="preserve">Budownictwa, Gospodarki Komunalnej, Rolnictwa i Ochrony Środowiska oraz Komisji Rozwoju Gospodarczego i Budżetu </w:t>
      </w:r>
      <w:r w:rsidRPr="002007E7">
        <w:rPr>
          <w:rFonts w:ascii="Century Gothic" w:hAnsi="Century Gothic" w:cs="Times New Roman"/>
          <w:sz w:val="20"/>
          <w:szCs w:val="20"/>
        </w:rPr>
        <w:br/>
        <w:t>i uzyskały pozytywną opinię.</w:t>
      </w:r>
    </w:p>
    <w:p w14:paraId="7CDE5478" w14:textId="150FCABF" w:rsidR="005405DB" w:rsidRPr="002007E7" w:rsidRDefault="005405DB" w:rsidP="002007E7">
      <w:pPr>
        <w:spacing w:before="120" w:after="120" w:line="240" w:lineRule="auto"/>
        <w:rPr>
          <w:rFonts w:ascii="Century Gothic" w:hAnsi="Century Gothic" w:cs="Times New Roman"/>
          <w:color w:val="000000" w:themeColor="text1"/>
          <w:sz w:val="20"/>
          <w:szCs w:val="20"/>
          <w:lang w:eastAsia="pl-PL"/>
        </w:rPr>
      </w:pPr>
      <w:r w:rsidRPr="002007E7">
        <w:rPr>
          <w:rFonts w:ascii="Century Gothic" w:hAnsi="Century Gothic" w:cs="Times New Roman"/>
          <w:color w:val="000000" w:themeColor="text1"/>
          <w:sz w:val="20"/>
          <w:szCs w:val="20"/>
          <w:lang w:eastAsia="pl-PL"/>
        </w:rPr>
        <w:t>Głosów w dyskusji nie było.</w:t>
      </w:r>
    </w:p>
    <w:p w14:paraId="65FB2C9E" w14:textId="77777777" w:rsidR="005405DB" w:rsidRPr="002007E7" w:rsidRDefault="005405DB" w:rsidP="002007E7">
      <w:pPr>
        <w:pStyle w:val="Tekstpodstawowy"/>
        <w:spacing w:before="120" w:line="240" w:lineRule="auto"/>
        <w:ind w:right="0"/>
        <w:rPr>
          <w:rFonts w:ascii="Century Gothic" w:hAnsi="Century Gothic" w:cs="Times New Roman"/>
          <w:sz w:val="20"/>
        </w:rPr>
      </w:pPr>
    </w:p>
    <w:p w14:paraId="3A430E7B" w14:textId="249225FD"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398F61AC" w14:textId="77777777"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4CA2C6EB" w14:textId="088A644E"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III/9/2024</w:t>
      </w:r>
    </w:p>
    <w:p w14:paraId="0BF44CDB" w14:textId="7121D44D" w:rsidR="005405DB" w:rsidRPr="002007E7" w:rsidRDefault="005405DB"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w sprawie nadania nazwy ulicy Borowikowa</w:t>
      </w:r>
    </w:p>
    <w:p w14:paraId="71295512" w14:textId="77777777"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59B18701" w14:textId="77777777"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0A9507C2" w14:textId="6B1DAD2D"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III/10/2024</w:t>
      </w:r>
    </w:p>
    <w:p w14:paraId="03681C74" w14:textId="3471143A" w:rsidR="005405DB" w:rsidRPr="002007E7" w:rsidRDefault="005405D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 sprawie nadania nazwy ulicy Kobaltowa</w:t>
      </w:r>
    </w:p>
    <w:p w14:paraId="1A2F27CA" w14:textId="77777777" w:rsidR="00E8331F" w:rsidRPr="002007E7" w:rsidRDefault="00E8331F" w:rsidP="002007E7">
      <w:pPr>
        <w:spacing w:line="240" w:lineRule="auto"/>
        <w:rPr>
          <w:rFonts w:ascii="Century Gothic" w:hAnsi="Century Gothic" w:cs="Times New Roman"/>
          <w:sz w:val="20"/>
          <w:szCs w:val="20"/>
        </w:rPr>
      </w:pPr>
    </w:p>
    <w:p w14:paraId="4C182E6F" w14:textId="77777777"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56BA3D2D" w14:textId="77777777"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41C9D3EB" w14:textId="0FC6CF19" w:rsidR="005405DB" w:rsidRPr="002007E7" w:rsidRDefault="005405DB"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III/11/2024</w:t>
      </w:r>
    </w:p>
    <w:p w14:paraId="1078CA98" w14:textId="7B6B3E71" w:rsidR="005405DB" w:rsidRPr="002007E7" w:rsidRDefault="005405DB"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 sprawie nadania nazwy ulicy Operowa</w:t>
      </w:r>
    </w:p>
    <w:p w14:paraId="3A256A7C" w14:textId="61F20050" w:rsidR="005405DB" w:rsidRPr="002007E7" w:rsidRDefault="00F520BF"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Ad.pkt.11</w:t>
      </w:r>
    </w:p>
    <w:p w14:paraId="525AF734" w14:textId="77777777" w:rsidR="00F520BF" w:rsidRPr="002007E7" w:rsidRDefault="00F520BF"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Marek Polak Naczelnik Wydziału Gospodarki Nieruchomościami i Planowania Przestrzennego </w:t>
      </w:r>
    </w:p>
    <w:p w14:paraId="6CDA385F" w14:textId="37C3B843" w:rsidR="00F520BF" w:rsidRPr="002007E7" w:rsidRDefault="00F520BF" w:rsidP="002007E7">
      <w:pPr>
        <w:spacing w:line="240" w:lineRule="auto"/>
        <w:rPr>
          <w:rFonts w:ascii="Century Gothic" w:hAnsi="Century Gothic" w:cs="Times New Roman"/>
          <w:color w:val="000000" w:themeColor="text1"/>
          <w:sz w:val="20"/>
          <w:szCs w:val="20"/>
          <w:lang w:eastAsia="pl-PL"/>
        </w:rPr>
      </w:pPr>
      <w:r w:rsidRPr="002007E7">
        <w:rPr>
          <w:rFonts w:ascii="Century Gothic" w:hAnsi="Century Gothic" w:cs="Times New Roman"/>
          <w:color w:val="000000" w:themeColor="text1"/>
          <w:sz w:val="20"/>
          <w:szCs w:val="20"/>
          <w:lang w:eastAsia="pl-PL"/>
        </w:rPr>
        <w:t xml:space="preserve">Przedstawił </w:t>
      </w:r>
      <w:r w:rsidR="00E8331F" w:rsidRPr="002007E7">
        <w:rPr>
          <w:rFonts w:ascii="Century Gothic" w:hAnsi="Century Gothic" w:cs="Times New Roman"/>
          <w:color w:val="000000" w:themeColor="text1"/>
          <w:sz w:val="20"/>
          <w:szCs w:val="20"/>
          <w:lang w:eastAsia="pl-PL"/>
        </w:rPr>
        <w:t xml:space="preserve">4 </w:t>
      </w:r>
      <w:r w:rsidRPr="002007E7">
        <w:rPr>
          <w:rFonts w:ascii="Century Gothic" w:hAnsi="Century Gothic" w:cs="Times New Roman"/>
          <w:color w:val="000000" w:themeColor="text1"/>
          <w:sz w:val="20"/>
          <w:szCs w:val="20"/>
          <w:lang w:eastAsia="pl-PL"/>
        </w:rPr>
        <w:t xml:space="preserve">projekty uchwał </w:t>
      </w:r>
      <w:r w:rsidRPr="002007E7">
        <w:rPr>
          <w:rFonts w:ascii="Century Gothic" w:hAnsi="Century Gothic" w:cs="Times New Roman"/>
          <w:sz w:val="20"/>
          <w:szCs w:val="20"/>
        </w:rPr>
        <w:t xml:space="preserve">w sprawie </w:t>
      </w:r>
      <w:r w:rsidRPr="002007E7">
        <w:rPr>
          <w:rFonts w:ascii="Century Gothic" w:hAnsi="Century Gothic" w:cs="Times New Roman"/>
          <w:color w:val="000000" w:themeColor="text1"/>
          <w:sz w:val="20"/>
          <w:szCs w:val="20"/>
          <w:lang w:eastAsia="pl-PL"/>
        </w:rPr>
        <w:t>nabycia nieruchomości</w:t>
      </w:r>
      <w:r w:rsidR="00E8331F" w:rsidRPr="002007E7">
        <w:rPr>
          <w:rFonts w:ascii="Century Gothic" w:hAnsi="Century Gothic" w:cs="Times New Roman"/>
          <w:color w:val="000000" w:themeColor="text1"/>
          <w:sz w:val="20"/>
          <w:szCs w:val="20"/>
          <w:lang w:eastAsia="pl-PL"/>
        </w:rPr>
        <w:t>.</w:t>
      </w:r>
    </w:p>
    <w:p w14:paraId="1D1DA565" w14:textId="788BA748" w:rsidR="00F520BF" w:rsidRPr="002007E7" w:rsidRDefault="00F520BF" w:rsidP="002007E7">
      <w:pPr>
        <w:spacing w:line="240" w:lineRule="auto"/>
        <w:ind w:firstLine="284"/>
        <w:rPr>
          <w:rFonts w:ascii="Century Gothic" w:hAnsi="Century Gothic"/>
          <w:sz w:val="20"/>
          <w:szCs w:val="20"/>
        </w:rPr>
      </w:pPr>
      <w:r w:rsidRPr="002007E7">
        <w:rPr>
          <w:rFonts w:ascii="Century Gothic" w:hAnsi="Century Gothic"/>
          <w:sz w:val="20"/>
          <w:szCs w:val="20"/>
        </w:rPr>
        <w:t>Przedmiotem uchwały jest niezabudowana nieruchomość oznaczona w ewidencji gruntów jako działka nr 866, obręb 11, położona w Mławie przy ul. Dzierzgowskiej. Położenie działki zostało przedstawione na wyrysie z mapy ewidencyjnej, załączonym do uzasadnienia. Zgodnie z miejscowym planem zagospodarowania przestrzennego terenów budownictwa mieszkaniowego „Dzierzgowska” nieruchomość jest przeznaczona w części na urządzenie dróg (poszerzenie ul. Dzierzgowskiej i droga projektowana), w części na zabudowę mieszkaniową o niskiej i średniej intensywności. Nieruchomość zostanie nabyta do zasobu nieruchomości Miasta Mława.</w:t>
      </w:r>
    </w:p>
    <w:p w14:paraId="2A859641" w14:textId="77777777" w:rsidR="00F520BF" w:rsidRPr="002007E7" w:rsidRDefault="00F520BF" w:rsidP="002007E7">
      <w:pPr>
        <w:spacing w:line="240" w:lineRule="auto"/>
        <w:ind w:left="284"/>
        <w:rPr>
          <w:rFonts w:ascii="Century Gothic" w:hAnsi="Century Gothic" w:cs="Times New Roman"/>
          <w:sz w:val="20"/>
          <w:szCs w:val="20"/>
        </w:rPr>
      </w:pPr>
      <w:r w:rsidRPr="002007E7">
        <w:rPr>
          <w:rFonts w:ascii="Century Gothic" w:hAnsi="Century Gothic" w:cs="Times New Roman"/>
          <w:sz w:val="20"/>
          <w:szCs w:val="20"/>
        </w:rPr>
        <w:t>W wyniku negocjacji uzgodniono z właścicielami nieruchomości warunki jej nabycia.</w:t>
      </w:r>
    </w:p>
    <w:p w14:paraId="497E7AE2" w14:textId="77777777" w:rsidR="00E8331F" w:rsidRPr="002007E7" w:rsidRDefault="00E8331F" w:rsidP="002007E7">
      <w:pPr>
        <w:spacing w:line="240" w:lineRule="auto"/>
        <w:ind w:left="284"/>
        <w:rPr>
          <w:rFonts w:ascii="Century Gothic" w:hAnsi="Century Gothic" w:cs="Times New Roman"/>
          <w:sz w:val="20"/>
          <w:szCs w:val="20"/>
        </w:rPr>
      </w:pPr>
    </w:p>
    <w:p w14:paraId="3A58FA47" w14:textId="46F2B5BB" w:rsidR="00F520BF" w:rsidRPr="002007E7" w:rsidRDefault="00F520BF" w:rsidP="002007E7">
      <w:pPr>
        <w:spacing w:line="240" w:lineRule="auto"/>
        <w:ind w:firstLine="284"/>
        <w:rPr>
          <w:rFonts w:ascii="Century Gothic" w:hAnsi="Century Gothic"/>
          <w:sz w:val="20"/>
          <w:szCs w:val="20"/>
        </w:rPr>
      </w:pPr>
      <w:r w:rsidRPr="002007E7">
        <w:rPr>
          <w:rFonts w:ascii="Century Gothic" w:hAnsi="Century Gothic"/>
          <w:sz w:val="20"/>
          <w:szCs w:val="20"/>
        </w:rPr>
        <w:t>Przedmiotem uchwały jest niezabudowana nieruchomość oznaczona w ewidencji gruntów jako działka nr 1056/1, obręb 10, położona w Mławie przy ul. Tęczowej. Położenie działki zostało przedstawione na wyrysie z mapy ewidencyjnej, załączonym do uzasadnienia. Nieruchomość zostanie nabyta do zasobu nieruchomości Miasta Mława z przeznaczeniem na urządzenie drogi – ul. Tęczowej.</w:t>
      </w:r>
    </w:p>
    <w:p w14:paraId="060AF894" w14:textId="7612627B" w:rsidR="00F520BF" w:rsidRPr="002007E7" w:rsidRDefault="00F520BF" w:rsidP="002007E7">
      <w:pPr>
        <w:pStyle w:val="Akapitzlist"/>
        <w:spacing w:line="240" w:lineRule="auto"/>
        <w:ind w:left="360"/>
        <w:rPr>
          <w:rFonts w:ascii="Century Gothic" w:hAnsi="Century Gothic"/>
          <w:sz w:val="20"/>
          <w:szCs w:val="20"/>
        </w:rPr>
      </w:pPr>
      <w:r w:rsidRPr="002007E7">
        <w:rPr>
          <w:rFonts w:ascii="Century Gothic" w:hAnsi="Century Gothic"/>
          <w:sz w:val="20"/>
          <w:szCs w:val="20"/>
        </w:rPr>
        <w:t>W wyniku negocjacji uzgodniono z właścicielami nieruchomości warunki jej nabycia.</w:t>
      </w:r>
    </w:p>
    <w:p w14:paraId="7A2BF3A4" w14:textId="77777777" w:rsidR="00E8331F" w:rsidRPr="002007E7" w:rsidRDefault="00E8331F" w:rsidP="002007E7">
      <w:pPr>
        <w:pStyle w:val="Akapitzlist"/>
        <w:spacing w:line="240" w:lineRule="auto"/>
        <w:ind w:left="360"/>
        <w:rPr>
          <w:rFonts w:ascii="Century Gothic" w:hAnsi="Century Gothic"/>
          <w:sz w:val="20"/>
          <w:szCs w:val="20"/>
        </w:rPr>
      </w:pPr>
    </w:p>
    <w:p w14:paraId="3EE5AB29" w14:textId="3A0DD908" w:rsidR="00F520BF" w:rsidRPr="002007E7" w:rsidRDefault="00F520BF" w:rsidP="002007E7">
      <w:pPr>
        <w:spacing w:line="240" w:lineRule="auto"/>
        <w:ind w:firstLine="360"/>
        <w:rPr>
          <w:rFonts w:ascii="Century Gothic" w:hAnsi="Century Gothic"/>
          <w:sz w:val="20"/>
          <w:szCs w:val="20"/>
        </w:rPr>
      </w:pPr>
      <w:r w:rsidRPr="002007E7">
        <w:rPr>
          <w:rFonts w:ascii="Century Gothic" w:hAnsi="Century Gothic"/>
          <w:sz w:val="20"/>
          <w:szCs w:val="20"/>
        </w:rPr>
        <w:t>Przedmiotem uchwały jest niezabudowana nieruchomość oznaczona w ewidencji gruntów jako działka nr 1219/7, obręb 11, położona w Mławie przy ul. Glinianej. Położenie działki zostało przedstawione na wyrysie z mapy ewidencyjnej, załączonym do uzasadnienia. Nieruchomość zostanie nabyta do zasobu nieruchomości Miasta Mława z przeznaczeniem na urządzenie drogi – ul. Glinianej.</w:t>
      </w:r>
    </w:p>
    <w:p w14:paraId="6376ACA0" w14:textId="37B441F1" w:rsidR="00E8331F" w:rsidRPr="002007E7" w:rsidRDefault="00F520BF" w:rsidP="002007E7">
      <w:pPr>
        <w:spacing w:line="240" w:lineRule="auto"/>
        <w:ind w:firstLine="360"/>
        <w:rPr>
          <w:rFonts w:ascii="Century Gothic" w:hAnsi="Century Gothic" w:cs="Times New Roman"/>
          <w:sz w:val="20"/>
          <w:szCs w:val="20"/>
        </w:rPr>
      </w:pPr>
      <w:r w:rsidRPr="002007E7">
        <w:rPr>
          <w:rFonts w:ascii="Century Gothic" w:hAnsi="Century Gothic" w:cs="Times New Roman"/>
          <w:sz w:val="20"/>
          <w:szCs w:val="20"/>
        </w:rPr>
        <w:t>W wyniku negocjacji uzgodniono z właścicielem nieruchomości warunki jej nabycia.</w:t>
      </w:r>
    </w:p>
    <w:p w14:paraId="10D42957" w14:textId="77777777" w:rsidR="00351C8F" w:rsidRPr="002007E7" w:rsidRDefault="00351C8F" w:rsidP="002007E7">
      <w:pPr>
        <w:spacing w:line="240" w:lineRule="auto"/>
        <w:ind w:firstLine="360"/>
        <w:rPr>
          <w:rFonts w:ascii="Century Gothic" w:hAnsi="Century Gothic" w:cs="Times New Roman"/>
          <w:sz w:val="20"/>
          <w:szCs w:val="20"/>
        </w:rPr>
      </w:pPr>
    </w:p>
    <w:p w14:paraId="219B1A85" w14:textId="59BF5871" w:rsidR="00F520BF" w:rsidRPr="002007E7" w:rsidRDefault="00F520BF" w:rsidP="002007E7">
      <w:pPr>
        <w:spacing w:line="240" w:lineRule="auto"/>
        <w:ind w:firstLine="142"/>
        <w:rPr>
          <w:rFonts w:ascii="Century Gothic" w:hAnsi="Century Gothic" w:cs="Times New Roman"/>
          <w:sz w:val="20"/>
          <w:szCs w:val="20"/>
        </w:rPr>
      </w:pPr>
      <w:r w:rsidRPr="002007E7">
        <w:rPr>
          <w:rFonts w:ascii="Century Gothic" w:hAnsi="Century Gothic" w:cs="Times New Roman"/>
          <w:sz w:val="20"/>
          <w:szCs w:val="20"/>
        </w:rPr>
        <w:t xml:space="preserve">Przedmiotem uchwały jest niezabudowana nieruchomość składająca się z działek oznaczonych w ewidencji gruntów nr </w:t>
      </w:r>
      <w:proofErr w:type="spellStart"/>
      <w:r w:rsidRPr="002007E7">
        <w:rPr>
          <w:rFonts w:ascii="Century Gothic" w:hAnsi="Century Gothic" w:cs="Times New Roman"/>
          <w:sz w:val="20"/>
          <w:szCs w:val="20"/>
        </w:rPr>
        <w:t>nr</w:t>
      </w:r>
      <w:proofErr w:type="spellEnd"/>
      <w:r w:rsidRPr="002007E7">
        <w:rPr>
          <w:rFonts w:ascii="Century Gothic" w:hAnsi="Century Gothic" w:cs="Times New Roman"/>
          <w:sz w:val="20"/>
          <w:szCs w:val="20"/>
        </w:rPr>
        <w:t xml:space="preserve"> 1676/1, 1676/3, obręb 10, położona w Mławie przy ul. </w:t>
      </w:r>
      <w:proofErr w:type="spellStart"/>
      <w:r w:rsidRPr="002007E7">
        <w:rPr>
          <w:rFonts w:ascii="Century Gothic" w:hAnsi="Century Gothic" w:cs="Times New Roman"/>
          <w:sz w:val="20"/>
          <w:szCs w:val="20"/>
        </w:rPr>
        <w:t>Hm</w:t>
      </w:r>
      <w:proofErr w:type="spellEnd"/>
      <w:r w:rsidRPr="002007E7">
        <w:rPr>
          <w:rFonts w:ascii="Century Gothic" w:hAnsi="Century Gothic" w:cs="Times New Roman"/>
          <w:sz w:val="20"/>
          <w:szCs w:val="20"/>
        </w:rPr>
        <w:t xml:space="preserve">. Wandy </w:t>
      </w:r>
      <w:proofErr w:type="spellStart"/>
      <w:r w:rsidRPr="002007E7">
        <w:rPr>
          <w:rFonts w:ascii="Century Gothic" w:hAnsi="Century Gothic" w:cs="Times New Roman"/>
          <w:sz w:val="20"/>
          <w:szCs w:val="20"/>
        </w:rPr>
        <w:t>Szczęsnej-Lesiowskiej</w:t>
      </w:r>
      <w:proofErr w:type="spellEnd"/>
      <w:r w:rsidRPr="002007E7">
        <w:rPr>
          <w:rFonts w:ascii="Century Gothic" w:hAnsi="Century Gothic" w:cs="Times New Roman"/>
          <w:sz w:val="20"/>
          <w:szCs w:val="20"/>
        </w:rPr>
        <w:t>. Położenie działek zostało przedstawione na wyrysie z mapy ewidencyjnej, załączonym do uzasadnienia. Nieruchomość znajduje się na terenie miejscowego planu zagospodarowania przestrzennego „Dzielnica Przemysłowa”:</w:t>
      </w:r>
    </w:p>
    <w:p w14:paraId="56552865" w14:textId="77777777" w:rsidR="00F520BF" w:rsidRPr="002007E7" w:rsidRDefault="00F520BF" w:rsidP="002007E7">
      <w:pPr>
        <w:spacing w:after="0" w:line="240" w:lineRule="auto"/>
        <w:ind w:left="142"/>
        <w:rPr>
          <w:rFonts w:ascii="Century Gothic" w:hAnsi="Century Gothic" w:cs="Times New Roman"/>
          <w:sz w:val="20"/>
          <w:szCs w:val="20"/>
        </w:rPr>
      </w:pPr>
      <w:r w:rsidRPr="002007E7">
        <w:rPr>
          <w:rFonts w:ascii="Century Gothic" w:hAnsi="Century Gothic" w:cs="Times New Roman"/>
          <w:sz w:val="20"/>
          <w:szCs w:val="20"/>
        </w:rPr>
        <w:t>- działka nr 1676/1 jest położona na terenie przeznaczonym w części na drogi publiczne dojazdowe, w części na produkcję i usługi,</w:t>
      </w:r>
    </w:p>
    <w:p w14:paraId="1BFBA0DB" w14:textId="77777777" w:rsidR="00F520BF" w:rsidRPr="002007E7" w:rsidRDefault="00F520BF" w:rsidP="002007E7">
      <w:pPr>
        <w:spacing w:line="240" w:lineRule="auto"/>
        <w:ind w:left="284" w:hanging="142"/>
        <w:rPr>
          <w:rFonts w:ascii="Century Gothic" w:hAnsi="Century Gothic" w:cs="Times New Roman"/>
          <w:sz w:val="20"/>
          <w:szCs w:val="20"/>
        </w:rPr>
      </w:pPr>
      <w:r w:rsidRPr="002007E7">
        <w:rPr>
          <w:rFonts w:ascii="Century Gothic" w:hAnsi="Century Gothic" w:cs="Times New Roman"/>
          <w:sz w:val="20"/>
          <w:szCs w:val="20"/>
        </w:rPr>
        <w:t>- działka nr 1676/3 jest położona na terenie przeznaczonym w części na produkcję i usługi, w części na usługi kultury.</w:t>
      </w:r>
    </w:p>
    <w:p w14:paraId="1F56B632" w14:textId="77777777" w:rsidR="00F520BF" w:rsidRPr="002007E7" w:rsidRDefault="00F520BF" w:rsidP="002007E7">
      <w:pPr>
        <w:spacing w:line="240" w:lineRule="auto"/>
        <w:ind w:left="142"/>
        <w:rPr>
          <w:rFonts w:ascii="Century Gothic" w:hAnsi="Century Gothic" w:cs="Times New Roman"/>
          <w:sz w:val="20"/>
          <w:szCs w:val="20"/>
        </w:rPr>
      </w:pPr>
      <w:r w:rsidRPr="002007E7">
        <w:rPr>
          <w:rFonts w:ascii="Century Gothic" w:hAnsi="Century Gothic" w:cs="Times New Roman"/>
          <w:sz w:val="20"/>
          <w:szCs w:val="20"/>
        </w:rPr>
        <w:t>Nieruchomość zostanie nabyta do zasobu nieruchomości Miasta Mława z przeznaczeniem na zagospodarowanie zgodne z planem miejscowym.</w:t>
      </w:r>
    </w:p>
    <w:p w14:paraId="5C985E53" w14:textId="0C4914F2" w:rsidR="00F520BF" w:rsidRPr="002007E7" w:rsidRDefault="00F520BF" w:rsidP="002007E7">
      <w:pPr>
        <w:spacing w:line="240" w:lineRule="auto"/>
        <w:ind w:firstLine="142"/>
        <w:rPr>
          <w:rFonts w:ascii="Century Gothic" w:hAnsi="Century Gothic" w:cs="Times New Roman"/>
          <w:sz w:val="20"/>
          <w:szCs w:val="20"/>
        </w:rPr>
      </w:pPr>
      <w:r w:rsidRPr="002007E7">
        <w:rPr>
          <w:rFonts w:ascii="Century Gothic" w:hAnsi="Century Gothic" w:cs="Times New Roman"/>
          <w:sz w:val="20"/>
          <w:szCs w:val="20"/>
        </w:rPr>
        <w:t>W wyniku negocjacji uzgodniono z właścicielem nieruchomości warunki jej nabycia.</w:t>
      </w:r>
    </w:p>
    <w:p w14:paraId="0D76EC15" w14:textId="77777777" w:rsidR="00F520BF" w:rsidRPr="002007E7" w:rsidRDefault="00F520BF" w:rsidP="002007E7">
      <w:pPr>
        <w:spacing w:line="240" w:lineRule="auto"/>
        <w:ind w:firstLine="142"/>
        <w:rPr>
          <w:rFonts w:ascii="Century Gothic" w:hAnsi="Century Gothic" w:cs="Times New Roman"/>
          <w:sz w:val="20"/>
          <w:szCs w:val="20"/>
        </w:rPr>
      </w:pPr>
    </w:p>
    <w:p w14:paraId="31995193" w14:textId="77777777" w:rsidR="00F520BF" w:rsidRPr="002007E7" w:rsidRDefault="00F520BF"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color w:val="000000" w:themeColor="text1"/>
          <w:sz w:val="20"/>
          <w:szCs w:val="20"/>
        </w:rPr>
        <w:t xml:space="preserve">Projekty uchwał omawiane były na posiedzeniu Komisji </w:t>
      </w:r>
      <w:r w:rsidRPr="002007E7">
        <w:rPr>
          <w:rFonts w:ascii="Century Gothic" w:hAnsi="Century Gothic" w:cs="Times New Roman"/>
          <w:sz w:val="20"/>
          <w:szCs w:val="20"/>
        </w:rPr>
        <w:t xml:space="preserve">Budownictwa, Gospodarki Komunalnej, Rolnictwa i Ochrony Środowiska oraz Komisji Rozwoju Gospodarczego i Budżetu </w:t>
      </w:r>
      <w:r w:rsidRPr="002007E7">
        <w:rPr>
          <w:rFonts w:ascii="Century Gothic" w:hAnsi="Century Gothic" w:cs="Times New Roman"/>
          <w:sz w:val="20"/>
          <w:szCs w:val="20"/>
        </w:rPr>
        <w:br/>
        <w:t>i uzyskały pozytywną opinię.</w:t>
      </w:r>
    </w:p>
    <w:p w14:paraId="61DB36A3" w14:textId="77777777" w:rsidR="00F520BF" w:rsidRPr="002007E7" w:rsidRDefault="00F520BF" w:rsidP="002007E7">
      <w:pPr>
        <w:spacing w:before="120" w:after="120" w:line="240" w:lineRule="auto"/>
        <w:rPr>
          <w:rFonts w:ascii="Century Gothic" w:hAnsi="Century Gothic" w:cs="Times New Roman"/>
          <w:color w:val="000000" w:themeColor="text1"/>
          <w:sz w:val="20"/>
          <w:szCs w:val="20"/>
          <w:lang w:eastAsia="pl-PL"/>
        </w:rPr>
      </w:pPr>
      <w:r w:rsidRPr="002007E7">
        <w:rPr>
          <w:rFonts w:ascii="Century Gothic" w:hAnsi="Century Gothic" w:cs="Times New Roman"/>
          <w:color w:val="000000" w:themeColor="text1"/>
          <w:sz w:val="20"/>
          <w:szCs w:val="20"/>
          <w:lang w:eastAsia="pl-PL"/>
        </w:rPr>
        <w:t>Głosów w dyskusji nie było.</w:t>
      </w:r>
    </w:p>
    <w:p w14:paraId="54927971" w14:textId="77777777" w:rsidR="00F520BF" w:rsidRPr="002007E7" w:rsidRDefault="00F520BF" w:rsidP="002007E7">
      <w:pPr>
        <w:spacing w:line="240" w:lineRule="auto"/>
        <w:rPr>
          <w:rFonts w:ascii="Century Gothic" w:hAnsi="Century Gothic" w:cs="Times New Roman"/>
          <w:sz w:val="20"/>
          <w:szCs w:val="20"/>
        </w:rPr>
      </w:pPr>
    </w:p>
    <w:p w14:paraId="467AEB05" w14:textId="77777777"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749705D7" w14:textId="77777777"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60C7FFF1" w14:textId="1080D7E3"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III/12/2024</w:t>
      </w:r>
    </w:p>
    <w:p w14:paraId="7BD30C14" w14:textId="5A83B05C" w:rsidR="00F520BF"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w sprawie </w:t>
      </w:r>
    </w:p>
    <w:p w14:paraId="6A8356F8" w14:textId="00B41318" w:rsidR="00F520BF"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nabycia nieruchomości </w:t>
      </w:r>
      <w:r w:rsidR="00CD01D4" w:rsidRPr="002007E7">
        <w:rPr>
          <w:rFonts w:ascii="Century Gothic" w:hAnsi="Century Gothic" w:cs="Times New Roman"/>
          <w:sz w:val="20"/>
          <w:szCs w:val="20"/>
        </w:rPr>
        <w:t>przy ul. Dzierzgowskiej</w:t>
      </w:r>
    </w:p>
    <w:p w14:paraId="4BAC641A" w14:textId="77777777" w:rsidR="00F520BF" w:rsidRPr="002007E7" w:rsidRDefault="00F520BF" w:rsidP="002007E7">
      <w:pPr>
        <w:spacing w:after="0" w:line="240" w:lineRule="auto"/>
        <w:rPr>
          <w:rFonts w:ascii="Century Gothic" w:hAnsi="Century Gothic" w:cs="Times New Roman"/>
          <w:sz w:val="20"/>
          <w:szCs w:val="20"/>
        </w:rPr>
      </w:pPr>
    </w:p>
    <w:p w14:paraId="26583A50" w14:textId="2F890486" w:rsidR="00F520BF" w:rsidRPr="002007E7" w:rsidRDefault="00F520BF"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21C1CCBB" w14:textId="77777777"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22D7E838" w14:textId="10C193C0"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III/13/2024</w:t>
      </w:r>
    </w:p>
    <w:p w14:paraId="4EF07AD2" w14:textId="77777777" w:rsidR="00F520BF"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w sprawie </w:t>
      </w:r>
    </w:p>
    <w:p w14:paraId="7AA4B6B5" w14:textId="558E0FEB" w:rsidR="00F520BF"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nabycia nieruchomości</w:t>
      </w:r>
      <w:r w:rsidR="00CD01D4" w:rsidRPr="002007E7">
        <w:rPr>
          <w:rFonts w:ascii="Century Gothic" w:hAnsi="Century Gothic" w:cs="Times New Roman"/>
          <w:sz w:val="20"/>
          <w:szCs w:val="20"/>
        </w:rPr>
        <w:t xml:space="preserve"> przy ul. Tęczowej</w:t>
      </w:r>
    </w:p>
    <w:p w14:paraId="48DB30CF" w14:textId="77777777" w:rsidR="00F520BF" w:rsidRPr="002007E7" w:rsidRDefault="00F520BF" w:rsidP="002007E7">
      <w:pPr>
        <w:spacing w:before="120" w:after="120" w:line="240" w:lineRule="auto"/>
        <w:rPr>
          <w:rFonts w:ascii="Century Gothic" w:hAnsi="Century Gothic" w:cs="Times New Roman"/>
          <w:sz w:val="20"/>
          <w:szCs w:val="20"/>
        </w:rPr>
      </w:pPr>
    </w:p>
    <w:p w14:paraId="6F3A73DE" w14:textId="5223F783"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307C118C" w14:textId="77777777"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3E0BFF7D" w14:textId="77777777" w:rsidR="00F520BF" w:rsidRPr="002007E7" w:rsidRDefault="00F520BF" w:rsidP="002007E7">
      <w:pPr>
        <w:spacing w:before="120" w:after="120" w:line="240" w:lineRule="auto"/>
        <w:rPr>
          <w:rFonts w:ascii="Century Gothic" w:hAnsi="Century Gothic" w:cs="Times New Roman"/>
          <w:sz w:val="20"/>
          <w:szCs w:val="20"/>
        </w:rPr>
      </w:pPr>
    </w:p>
    <w:p w14:paraId="7C2D5F43" w14:textId="77777777" w:rsidR="009A1B42" w:rsidRPr="002007E7" w:rsidRDefault="009A1B42" w:rsidP="002007E7">
      <w:pPr>
        <w:spacing w:before="120" w:after="120" w:line="240" w:lineRule="auto"/>
        <w:rPr>
          <w:rFonts w:ascii="Century Gothic" w:hAnsi="Century Gothic" w:cs="Times New Roman"/>
          <w:sz w:val="20"/>
          <w:szCs w:val="20"/>
        </w:rPr>
      </w:pPr>
    </w:p>
    <w:p w14:paraId="3AD380DE" w14:textId="77777777" w:rsidR="009A1B42" w:rsidRPr="002007E7" w:rsidRDefault="009A1B42" w:rsidP="002007E7">
      <w:pPr>
        <w:spacing w:before="120" w:after="120" w:line="240" w:lineRule="auto"/>
        <w:rPr>
          <w:rFonts w:ascii="Century Gothic" w:hAnsi="Century Gothic" w:cs="Times New Roman"/>
          <w:sz w:val="20"/>
          <w:szCs w:val="20"/>
        </w:rPr>
      </w:pPr>
    </w:p>
    <w:p w14:paraId="22B9F21E" w14:textId="4DA7EBC0"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UCHWAŁĘ Nr III/14/2024</w:t>
      </w:r>
    </w:p>
    <w:p w14:paraId="5FA50333" w14:textId="77777777" w:rsidR="00F520BF"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w sprawie </w:t>
      </w:r>
    </w:p>
    <w:p w14:paraId="5878A15B" w14:textId="06D0CB27" w:rsidR="00F520BF"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nabycia nieruchomości</w:t>
      </w:r>
      <w:r w:rsidR="00CD01D4" w:rsidRPr="002007E7">
        <w:rPr>
          <w:rFonts w:ascii="Century Gothic" w:hAnsi="Century Gothic" w:cs="Times New Roman"/>
          <w:sz w:val="20"/>
          <w:szCs w:val="20"/>
        </w:rPr>
        <w:t xml:space="preserve"> przy ul. Glinianej</w:t>
      </w:r>
    </w:p>
    <w:p w14:paraId="24DFB2F7" w14:textId="7C572354" w:rsidR="00F520BF" w:rsidRPr="002007E7" w:rsidRDefault="00F520BF" w:rsidP="002007E7">
      <w:pPr>
        <w:spacing w:line="240" w:lineRule="auto"/>
        <w:rPr>
          <w:rFonts w:ascii="Century Gothic" w:hAnsi="Century Gothic" w:cs="Times New Roman"/>
          <w:sz w:val="20"/>
          <w:szCs w:val="20"/>
        </w:rPr>
      </w:pPr>
    </w:p>
    <w:p w14:paraId="7B041D3C" w14:textId="77777777"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67E27936" w14:textId="77777777"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7650F48A" w14:textId="2B7EA355" w:rsidR="00F520BF" w:rsidRPr="002007E7" w:rsidRDefault="00F520BF"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III/15/2024</w:t>
      </w:r>
    </w:p>
    <w:p w14:paraId="4B44B376" w14:textId="77777777" w:rsidR="00F520BF"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w sprawie </w:t>
      </w:r>
    </w:p>
    <w:p w14:paraId="419213F9" w14:textId="0B0ADA82" w:rsidR="00CD01D4" w:rsidRPr="002007E7" w:rsidRDefault="00F520BF"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nabycia nieruchomości</w:t>
      </w:r>
      <w:r w:rsidR="00CD01D4" w:rsidRPr="002007E7">
        <w:rPr>
          <w:rFonts w:ascii="Century Gothic" w:hAnsi="Century Gothic" w:cs="Times New Roman"/>
          <w:sz w:val="20"/>
          <w:szCs w:val="20"/>
        </w:rPr>
        <w:t xml:space="preserve"> przy </w:t>
      </w:r>
      <w:r w:rsidR="00E23D24" w:rsidRPr="002007E7">
        <w:rPr>
          <w:rFonts w:ascii="Century Gothic" w:hAnsi="Century Gothic" w:cs="Times New Roman"/>
          <w:sz w:val="20"/>
          <w:szCs w:val="20"/>
        </w:rPr>
        <w:t xml:space="preserve">                                                                                                                               </w:t>
      </w:r>
      <w:proofErr w:type="spellStart"/>
      <w:r w:rsidR="00CD01D4" w:rsidRPr="002007E7">
        <w:rPr>
          <w:rFonts w:ascii="Century Gothic" w:hAnsi="Century Gothic" w:cs="Times New Roman"/>
          <w:sz w:val="20"/>
          <w:szCs w:val="20"/>
        </w:rPr>
        <w:t>ul.Hm.Wandy</w:t>
      </w:r>
      <w:proofErr w:type="spellEnd"/>
      <w:r w:rsidR="00CD01D4" w:rsidRPr="002007E7">
        <w:rPr>
          <w:rFonts w:ascii="Century Gothic" w:hAnsi="Century Gothic" w:cs="Times New Roman"/>
          <w:sz w:val="20"/>
          <w:szCs w:val="20"/>
        </w:rPr>
        <w:t xml:space="preserve"> </w:t>
      </w:r>
      <w:proofErr w:type="spellStart"/>
      <w:r w:rsidR="00CD01D4" w:rsidRPr="002007E7">
        <w:rPr>
          <w:rFonts w:ascii="Century Gothic" w:hAnsi="Century Gothic" w:cs="Times New Roman"/>
          <w:sz w:val="20"/>
          <w:szCs w:val="20"/>
        </w:rPr>
        <w:t>Szczęsnej-Lesiowskiej</w:t>
      </w:r>
      <w:proofErr w:type="spellEnd"/>
    </w:p>
    <w:p w14:paraId="15560F05" w14:textId="77777777" w:rsidR="00CD01D4" w:rsidRPr="002007E7" w:rsidRDefault="00CD01D4" w:rsidP="002007E7">
      <w:pPr>
        <w:spacing w:after="0" w:line="240" w:lineRule="auto"/>
        <w:rPr>
          <w:rFonts w:ascii="Century Gothic" w:hAnsi="Century Gothic" w:cs="Times New Roman"/>
          <w:sz w:val="20"/>
          <w:szCs w:val="20"/>
        </w:rPr>
      </w:pPr>
    </w:p>
    <w:p w14:paraId="67448D57" w14:textId="1C02DE3F" w:rsidR="00CD01D4" w:rsidRPr="002007E7" w:rsidRDefault="00CD01D4" w:rsidP="002007E7">
      <w:pPr>
        <w:spacing w:after="0" w:line="240" w:lineRule="auto"/>
        <w:rPr>
          <w:rFonts w:ascii="Century Gothic" w:hAnsi="Century Gothic" w:cs="Times New Roman"/>
          <w:sz w:val="20"/>
          <w:szCs w:val="20"/>
        </w:rPr>
      </w:pPr>
      <w:r w:rsidRPr="002007E7">
        <w:rPr>
          <w:rFonts w:ascii="Century Gothic" w:hAnsi="Century Gothic" w:cs="Times New Roman"/>
          <w:sz w:val="20"/>
          <w:szCs w:val="20"/>
        </w:rPr>
        <w:t xml:space="preserve">Ad.pkt.12 </w:t>
      </w:r>
    </w:p>
    <w:p w14:paraId="0F2BA504" w14:textId="77777777" w:rsidR="00CD01D4" w:rsidRPr="002007E7" w:rsidRDefault="00CD01D4" w:rsidP="002007E7">
      <w:pPr>
        <w:spacing w:after="0" w:line="240" w:lineRule="auto"/>
        <w:rPr>
          <w:rFonts w:ascii="Century Gothic" w:hAnsi="Century Gothic" w:cs="Times New Roman"/>
          <w:sz w:val="20"/>
          <w:szCs w:val="20"/>
        </w:rPr>
      </w:pPr>
    </w:p>
    <w:p w14:paraId="6089E9C4" w14:textId="77777777" w:rsidR="00CD01D4" w:rsidRPr="002007E7" w:rsidRDefault="00CD01D4"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Marek Polak Naczelnik Wydziału Gospodarki Nieruchomościami i Planowania Przestrzennego </w:t>
      </w:r>
    </w:p>
    <w:p w14:paraId="6D10662B" w14:textId="1310212F" w:rsidR="00CD01D4" w:rsidRPr="002007E7" w:rsidRDefault="00CD01D4" w:rsidP="002007E7">
      <w:pPr>
        <w:pStyle w:val="Akapitzlist"/>
        <w:spacing w:line="240" w:lineRule="auto"/>
        <w:ind w:left="501"/>
        <w:rPr>
          <w:rFonts w:ascii="Century Gothic" w:hAnsi="Century Gothic"/>
          <w:sz w:val="20"/>
          <w:szCs w:val="20"/>
        </w:rPr>
      </w:pPr>
      <w:r w:rsidRPr="002007E7">
        <w:rPr>
          <w:rFonts w:ascii="Century Gothic" w:hAnsi="Century Gothic"/>
          <w:color w:val="000000" w:themeColor="text1"/>
          <w:sz w:val="20"/>
          <w:szCs w:val="20"/>
          <w:lang w:eastAsia="pl-PL"/>
        </w:rPr>
        <w:t xml:space="preserve">Przedstawił </w:t>
      </w:r>
      <w:r w:rsidR="00E23D24" w:rsidRPr="002007E7">
        <w:rPr>
          <w:rFonts w:ascii="Century Gothic" w:hAnsi="Century Gothic"/>
          <w:color w:val="000000" w:themeColor="text1"/>
          <w:sz w:val="20"/>
          <w:szCs w:val="20"/>
          <w:lang w:eastAsia="pl-PL"/>
        </w:rPr>
        <w:t xml:space="preserve">3 </w:t>
      </w:r>
      <w:r w:rsidRPr="002007E7">
        <w:rPr>
          <w:rFonts w:ascii="Century Gothic" w:hAnsi="Century Gothic"/>
          <w:color w:val="000000" w:themeColor="text1"/>
          <w:sz w:val="20"/>
          <w:szCs w:val="20"/>
          <w:lang w:eastAsia="pl-PL"/>
        </w:rPr>
        <w:t xml:space="preserve">projekty uchwał </w:t>
      </w:r>
      <w:r w:rsidRPr="002007E7">
        <w:rPr>
          <w:rFonts w:ascii="Century Gothic" w:hAnsi="Century Gothic"/>
          <w:sz w:val="20"/>
          <w:szCs w:val="20"/>
        </w:rPr>
        <w:t xml:space="preserve">w sprawie sprzedaży nieruchomości komunalnej. </w:t>
      </w:r>
    </w:p>
    <w:p w14:paraId="0904D077" w14:textId="2340191E" w:rsidR="00CD01D4" w:rsidRPr="002007E7" w:rsidRDefault="00CD01D4" w:rsidP="002007E7">
      <w:pPr>
        <w:spacing w:line="240" w:lineRule="auto"/>
        <w:ind w:firstLine="371"/>
        <w:rPr>
          <w:rFonts w:ascii="Century Gothic" w:hAnsi="Century Gothic"/>
          <w:sz w:val="20"/>
          <w:szCs w:val="20"/>
        </w:rPr>
      </w:pPr>
      <w:r w:rsidRPr="002007E7">
        <w:rPr>
          <w:rFonts w:ascii="Century Gothic" w:hAnsi="Century Gothic"/>
          <w:sz w:val="20"/>
          <w:szCs w:val="20"/>
        </w:rPr>
        <w:t xml:space="preserve">Przedmiotem uchwały jest nieruchomość składająca się z działek oznaczonych w ewidencji gruntów m. Mławy nr </w:t>
      </w:r>
      <w:proofErr w:type="spellStart"/>
      <w:r w:rsidRPr="002007E7">
        <w:rPr>
          <w:rFonts w:ascii="Century Gothic" w:hAnsi="Century Gothic"/>
          <w:sz w:val="20"/>
          <w:szCs w:val="20"/>
        </w:rPr>
        <w:t>nr</w:t>
      </w:r>
      <w:proofErr w:type="spellEnd"/>
      <w:r w:rsidRPr="002007E7">
        <w:rPr>
          <w:rFonts w:ascii="Century Gothic" w:hAnsi="Century Gothic"/>
          <w:sz w:val="20"/>
          <w:szCs w:val="20"/>
        </w:rPr>
        <w:t xml:space="preserve"> 683/3, 4129/16, położona w Mławie przy ul. Stefana Żeromskiego. Jest zabudowana budynkiem pawilonu handlowego. Jej położenie zostało przedstawione na wyrysie z mapy ewidencyjnej, załączonym do uzasadnienia. </w:t>
      </w:r>
    </w:p>
    <w:p w14:paraId="18BE1D21" w14:textId="77777777" w:rsidR="00CD01D4" w:rsidRPr="002007E7" w:rsidRDefault="00CD01D4" w:rsidP="002007E7">
      <w:pPr>
        <w:pStyle w:val="Tekstpodstawowy"/>
        <w:spacing w:before="120" w:line="240" w:lineRule="auto"/>
        <w:ind w:left="371" w:right="0" w:firstLine="196"/>
        <w:rPr>
          <w:rFonts w:ascii="Century Gothic" w:hAnsi="Century Gothic" w:cs="Times New Roman"/>
          <w:sz w:val="20"/>
        </w:rPr>
      </w:pPr>
      <w:r w:rsidRPr="002007E7">
        <w:rPr>
          <w:rFonts w:ascii="Century Gothic" w:hAnsi="Century Gothic" w:cs="Times New Roman"/>
          <w:sz w:val="20"/>
        </w:rPr>
        <w:t>Wniosek o sprzedaż nieruchomości złożył jej dzierżawca.</w:t>
      </w:r>
    </w:p>
    <w:p w14:paraId="507041CB" w14:textId="77777777" w:rsidR="00CD01D4" w:rsidRPr="002007E7" w:rsidRDefault="00CD01D4" w:rsidP="002007E7">
      <w:pPr>
        <w:pStyle w:val="Tekstpodstawowy"/>
        <w:spacing w:before="120" w:line="240" w:lineRule="auto"/>
        <w:ind w:left="567" w:right="0"/>
        <w:rPr>
          <w:rFonts w:ascii="Century Gothic" w:hAnsi="Century Gothic" w:cs="Times New Roman"/>
          <w:sz w:val="20"/>
        </w:rPr>
      </w:pPr>
      <w:r w:rsidRPr="002007E7">
        <w:rPr>
          <w:rFonts w:ascii="Century Gothic" w:hAnsi="Century Gothic" w:cs="Times New Roman"/>
          <w:sz w:val="20"/>
        </w:rPr>
        <w:t>Zgodnie z art. 34 ust. 6, ust. 6a oraz art. 37 ust. 2 pkt 1 ustawy z dnia 21 sierpnia 1997 r. o gospodarce nieruchomościami rada gminy może przyznać dzierżawcy pierwszeństwo w nabyciu budynku i wyrazić zgodę na sprzedaż nieruchomości w drodze bezprzetargowej.</w:t>
      </w:r>
    </w:p>
    <w:p w14:paraId="6BA7A15B" w14:textId="77777777" w:rsidR="00F5114D" w:rsidRPr="002007E7" w:rsidRDefault="00CD01D4" w:rsidP="002007E7">
      <w:pPr>
        <w:pStyle w:val="Tekstpodstawowy"/>
        <w:spacing w:before="120" w:line="240" w:lineRule="auto"/>
        <w:ind w:left="567" w:right="0"/>
        <w:rPr>
          <w:rFonts w:ascii="Century Gothic" w:hAnsi="Century Gothic" w:cs="Times New Roman"/>
          <w:sz w:val="20"/>
        </w:rPr>
      </w:pPr>
      <w:r w:rsidRPr="002007E7">
        <w:rPr>
          <w:rFonts w:ascii="Century Gothic" w:hAnsi="Century Gothic" w:cs="Times New Roman"/>
          <w:sz w:val="20"/>
        </w:rPr>
        <w:t>Cena sprzedaży nieruchomości zostanie ustalona w wysokości nie niższej niż jej wartość, określona przez rzeczoznawcę majątkowego.</w:t>
      </w:r>
    </w:p>
    <w:p w14:paraId="63C998B0" w14:textId="5130C824" w:rsidR="00F5114D" w:rsidRPr="002007E7" w:rsidRDefault="00F5114D" w:rsidP="002007E7">
      <w:pPr>
        <w:pStyle w:val="Tekstpodstawowy"/>
        <w:spacing w:before="120" w:line="240" w:lineRule="auto"/>
        <w:ind w:right="0" w:firstLine="567"/>
        <w:rPr>
          <w:rFonts w:ascii="Century Gothic" w:hAnsi="Century Gothic" w:cs="Times New Roman"/>
          <w:sz w:val="20"/>
        </w:rPr>
      </w:pPr>
      <w:r w:rsidRPr="002007E7">
        <w:rPr>
          <w:rFonts w:ascii="Century Gothic" w:hAnsi="Century Gothic" w:cs="Times New Roman"/>
          <w:sz w:val="20"/>
        </w:rPr>
        <w:t>Przedmiotem uchwały jest nieruchomość oznaczona w ewidencji gruntów m. Mławy jako działka nr 4175/35, obręb 10, położona w Mławie przy ul. Bolesława Chrobrego, stanowiąca własność Miasta Mława. Położenie nieruchomości przedstawiono na wyrysie z mapy ewidencyjnej, załączonym do uzasadnienia. Nieruchomość jest zabudowana schodami do lokali usługowych znajdujących się w budynku ul. Bolesława Chrobrego 2A</w:t>
      </w:r>
      <w:r w:rsidR="00DA3D3F" w:rsidRPr="002007E7">
        <w:rPr>
          <w:rFonts w:ascii="Century Gothic" w:hAnsi="Century Gothic" w:cs="Times New Roman"/>
          <w:sz w:val="20"/>
        </w:rPr>
        <w:t xml:space="preserve">                     </w:t>
      </w:r>
      <w:r w:rsidRPr="002007E7">
        <w:rPr>
          <w:rFonts w:ascii="Century Gothic" w:hAnsi="Century Gothic" w:cs="Times New Roman"/>
          <w:sz w:val="20"/>
        </w:rPr>
        <w:t xml:space="preserve"> i wydzierżawiana na rzecz właściciela przyległej nieruchomości nr 4175/28.</w:t>
      </w:r>
    </w:p>
    <w:p w14:paraId="47F37E97" w14:textId="77777777" w:rsidR="00F5114D" w:rsidRPr="002007E7" w:rsidRDefault="00F5114D" w:rsidP="002007E7">
      <w:pPr>
        <w:pStyle w:val="Tekstpodstawowy"/>
        <w:spacing w:before="120" w:line="240" w:lineRule="auto"/>
        <w:ind w:left="709" w:right="0"/>
        <w:rPr>
          <w:rFonts w:ascii="Century Gothic" w:hAnsi="Century Gothic" w:cs="Times New Roman"/>
          <w:sz w:val="20"/>
        </w:rPr>
      </w:pPr>
      <w:r w:rsidRPr="002007E7">
        <w:rPr>
          <w:rFonts w:ascii="Century Gothic" w:hAnsi="Century Gothic" w:cs="Times New Roman"/>
          <w:sz w:val="20"/>
        </w:rPr>
        <w:t>Wniosek o sprzedaż złożył właściciel przyległej nieruchomości nr 4175/28, który jest również dzierżawcą nieruchomości 4175/35.</w:t>
      </w:r>
    </w:p>
    <w:p w14:paraId="634C3AD9" w14:textId="77777777" w:rsidR="00F5114D" w:rsidRPr="002007E7" w:rsidRDefault="00F5114D" w:rsidP="002007E7">
      <w:pPr>
        <w:pStyle w:val="Tekstpodstawowy"/>
        <w:spacing w:before="120" w:line="240" w:lineRule="auto"/>
        <w:ind w:left="709" w:right="0"/>
        <w:rPr>
          <w:rFonts w:ascii="Century Gothic" w:hAnsi="Century Gothic" w:cs="Times New Roman"/>
          <w:sz w:val="20"/>
        </w:rPr>
      </w:pPr>
      <w:r w:rsidRPr="002007E7">
        <w:rPr>
          <w:rFonts w:ascii="Century Gothic" w:hAnsi="Century Gothic" w:cs="Times New Roman"/>
          <w:sz w:val="20"/>
        </w:rPr>
        <w:t xml:space="preserve">Nieruchomość nr 4175/35 nie może być zagospodarowana jako odrębna. Zgodnie z art. 37 ust. 2 pkt 6 ustawy o gospodarce nieruchomościami jej sprzedaż może nastąpić w drodze bezprzetargowej w celu poprawienia warunków zagospodarowania nieruchomości przyległej nr 4175/28. Właścicielem pozostałych nieruchomości przyległych do nieruchomości nr 4175/35 jest Miasto Mława. </w:t>
      </w:r>
    </w:p>
    <w:p w14:paraId="7E7A886B" w14:textId="77777777" w:rsidR="00F5114D" w:rsidRPr="002007E7" w:rsidRDefault="00F5114D" w:rsidP="002007E7">
      <w:pPr>
        <w:pStyle w:val="Tekstpodstawowy"/>
        <w:spacing w:before="120" w:line="240" w:lineRule="auto"/>
        <w:ind w:left="709" w:right="0"/>
        <w:rPr>
          <w:rFonts w:ascii="Century Gothic" w:hAnsi="Century Gothic" w:cs="Times New Roman"/>
          <w:sz w:val="20"/>
        </w:rPr>
      </w:pPr>
      <w:r w:rsidRPr="002007E7">
        <w:rPr>
          <w:rFonts w:ascii="Century Gothic" w:hAnsi="Century Gothic" w:cs="Times New Roman"/>
          <w:sz w:val="20"/>
        </w:rPr>
        <w:t>Cena sprzedaży nieruchomości zostanie ustalona w wysokości nie niższej niż jej wartość, określona przez rzeczoznawcę majątkowego.</w:t>
      </w:r>
    </w:p>
    <w:p w14:paraId="477517E7" w14:textId="77777777" w:rsidR="00CD01D4" w:rsidRPr="002007E7" w:rsidRDefault="00CD01D4" w:rsidP="002007E7">
      <w:pPr>
        <w:pStyle w:val="Akapitzlist"/>
        <w:spacing w:line="240" w:lineRule="auto"/>
        <w:ind w:left="501"/>
        <w:rPr>
          <w:rFonts w:ascii="Century Gothic" w:hAnsi="Century Gothic"/>
          <w:sz w:val="20"/>
          <w:szCs w:val="20"/>
        </w:rPr>
      </w:pPr>
    </w:p>
    <w:p w14:paraId="0DB09CFF" w14:textId="2C72D320" w:rsidR="00F5114D" w:rsidRPr="002007E7" w:rsidRDefault="00F5114D" w:rsidP="002007E7">
      <w:pPr>
        <w:pStyle w:val="Tekstpodstawowy"/>
        <w:spacing w:line="240" w:lineRule="auto"/>
        <w:ind w:right="0" w:firstLine="708"/>
        <w:rPr>
          <w:rFonts w:ascii="Century Gothic" w:hAnsi="Century Gothic" w:cs="Times New Roman"/>
          <w:sz w:val="20"/>
        </w:rPr>
      </w:pPr>
      <w:r w:rsidRPr="002007E7">
        <w:rPr>
          <w:rFonts w:ascii="Century Gothic" w:hAnsi="Century Gothic" w:cs="Times New Roman"/>
          <w:sz w:val="20"/>
        </w:rPr>
        <w:t xml:space="preserve">Przedmiotem uchwały jest udział 87499/100278 w nieruchomości oznaczonej jako działka nr 4277/6, położonej w Mławie przy ul. 18 Stycznia 3. Nieruchomość jest zabudowana budynkiem mieszkalnym wielorodzinnym wpisanym do rejestru zabytków. W budynku znajduje się 14 niewyodrębnionych lokali mieszkalnych, które są własnością Miasta Mława, z którymi jest związanych ww. udział w nieruchomości. Lokale nie są zasiedlone. W budynku znajdują się również 2 lokale, które są własnością osób fizycznych. </w:t>
      </w:r>
    </w:p>
    <w:p w14:paraId="4B8395D0" w14:textId="77777777" w:rsidR="00F5114D" w:rsidRPr="002007E7" w:rsidRDefault="00F5114D" w:rsidP="002007E7">
      <w:pPr>
        <w:pStyle w:val="Tekstpodstawowy"/>
        <w:spacing w:before="120" w:line="240" w:lineRule="auto"/>
        <w:ind w:left="709" w:right="0"/>
        <w:rPr>
          <w:rFonts w:ascii="Century Gothic" w:hAnsi="Century Gothic" w:cs="Times New Roman"/>
          <w:sz w:val="20"/>
        </w:rPr>
      </w:pPr>
      <w:r w:rsidRPr="002007E7">
        <w:rPr>
          <w:rFonts w:ascii="Century Gothic" w:hAnsi="Century Gothic" w:cs="Times New Roman"/>
          <w:sz w:val="20"/>
        </w:rPr>
        <w:lastRenderedPageBreak/>
        <w:t>Ze względu na bardzo zły stan techniczny budynek wymaga kapitalnego remontu lub przebudowy. Sprzedaż udziału w nieruchomości pozwoli na znalezienie inwestora, który zrealizuje rewitalizację zabytku. Mazowiecki Wojewódzki Konserwator Zabytków udzielił pozwolenia na sprzedaż udziału w nieruchomości.</w:t>
      </w:r>
    </w:p>
    <w:p w14:paraId="121728BA" w14:textId="77777777" w:rsidR="00F5114D" w:rsidRPr="002007E7" w:rsidRDefault="00F5114D" w:rsidP="002007E7">
      <w:pPr>
        <w:pStyle w:val="Tekstpodstawowy"/>
        <w:spacing w:before="120" w:line="240" w:lineRule="auto"/>
        <w:ind w:left="709" w:right="0"/>
        <w:rPr>
          <w:rFonts w:ascii="Century Gothic" w:hAnsi="Century Gothic" w:cs="Times New Roman"/>
          <w:sz w:val="20"/>
        </w:rPr>
      </w:pPr>
      <w:r w:rsidRPr="002007E7">
        <w:rPr>
          <w:rFonts w:ascii="Century Gothic" w:hAnsi="Century Gothic" w:cs="Times New Roman"/>
          <w:sz w:val="20"/>
        </w:rPr>
        <w:t>Położenie nieruchomości zostało przedstawione na wyrysie z mapy ewidencyjnej, załączonym do uzasadnienia. Nieruchomość jest położona na terenie, dla którego nie ma miejscowego planu zagospodarowania przestrzennego.</w:t>
      </w:r>
    </w:p>
    <w:p w14:paraId="1D822B15" w14:textId="0288E62B" w:rsidR="00F5114D" w:rsidRPr="002007E7" w:rsidRDefault="00F5114D" w:rsidP="002007E7">
      <w:pPr>
        <w:pStyle w:val="Tekstpodstawowy"/>
        <w:spacing w:before="120" w:line="240" w:lineRule="auto"/>
        <w:ind w:left="709" w:right="0"/>
        <w:rPr>
          <w:rFonts w:ascii="Century Gothic" w:hAnsi="Century Gothic" w:cs="Times New Roman"/>
          <w:sz w:val="20"/>
        </w:rPr>
      </w:pPr>
      <w:r w:rsidRPr="002007E7">
        <w:rPr>
          <w:rFonts w:ascii="Century Gothic" w:hAnsi="Century Gothic" w:cs="Times New Roman"/>
          <w:sz w:val="20"/>
        </w:rPr>
        <w:t xml:space="preserve">Cenę nieruchomości lub jej części wpisanych do rejestru zabytków obniża się na wniosek nabywcy o 50%. Burmistrz Miasta Mława może, za zgodą Rady Miasta Mława, podwyższyć lub obniżyć tę bonifikatę. Ze względu na położenie nieruchomości </w:t>
      </w:r>
      <w:r w:rsidR="00DA3D3F" w:rsidRPr="002007E7">
        <w:rPr>
          <w:rFonts w:ascii="Century Gothic" w:hAnsi="Century Gothic" w:cs="Times New Roman"/>
          <w:sz w:val="20"/>
        </w:rPr>
        <w:t xml:space="preserve">                    </w:t>
      </w:r>
      <w:r w:rsidRPr="002007E7">
        <w:rPr>
          <w:rFonts w:ascii="Century Gothic" w:hAnsi="Century Gothic" w:cs="Times New Roman"/>
          <w:sz w:val="20"/>
        </w:rPr>
        <w:t>w centrum miasta proponuje się obniżenie bonifikaty do 10%.</w:t>
      </w:r>
    </w:p>
    <w:p w14:paraId="56CD14E1" w14:textId="77777777" w:rsidR="00F5114D" w:rsidRPr="002007E7" w:rsidRDefault="00F5114D" w:rsidP="002007E7">
      <w:pPr>
        <w:spacing w:line="240" w:lineRule="auto"/>
        <w:rPr>
          <w:rFonts w:ascii="Century Gothic" w:hAnsi="Century Gothic" w:cs="Times New Roman"/>
          <w:sz w:val="20"/>
          <w:szCs w:val="20"/>
        </w:rPr>
      </w:pPr>
    </w:p>
    <w:p w14:paraId="14A6E850" w14:textId="77777777" w:rsidR="00F5114D" w:rsidRPr="002007E7" w:rsidRDefault="00F5114D"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color w:val="000000" w:themeColor="text1"/>
          <w:sz w:val="20"/>
          <w:szCs w:val="20"/>
        </w:rPr>
        <w:t xml:space="preserve">Projekty uchwał omawiane były na posiedzeniu Komisji </w:t>
      </w:r>
      <w:r w:rsidRPr="002007E7">
        <w:rPr>
          <w:rFonts w:ascii="Century Gothic" w:hAnsi="Century Gothic" w:cs="Times New Roman"/>
          <w:sz w:val="20"/>
          <w:szCs w:val="20"/>
        </w:rPr>
        <w:t xml:space="preserve">Budownictwa, Gospodarki Komunalnej, Rolnictwa i Ochrony Środowiska oraz Komisji Rozwoju Gospodarczego i Budżetu </w:t>
      </w:r>
      <w:r w:rsidRPr="002007E7">
        <w:rPr>
          <w:rFonts w:ascii="Century Gothic" w:hAnsi="Century Gothic" w:cs="Times New Roman"/>
          <w:sz w:val="20"/>
          <w:szCs w:val="20"/>
        </w:rPr>
        <w:br/>
        <w:t>i uzyskały pozytywną opinię.</w:t>
      </w:r>
    </w:p>
    <w:p w14:paraId="622B001B" w14:textId="77777777" w:rsidR="00F5114D" w:rsidRPr="002007E7" w:rsidRDefault="00F5114D" w:rsidP="002007E7">
      <w:pPr>
        <w:spacing w:before="120" w:after="120" w:line="240" w:lineRule="auto"/>
        <w:rPr>
          <w:rFonts w:ascii="Century Gothic" w:hAnsi="Century Gothic" w:cs="Times New Roman"/>
          <w:color w:val="000000" w:themeColor="text1"/>
          <w:sz w:val="20"/>
          <w:szCs w:val="20"/>
          <w:lang w:eastAsia="pl-PL"/>
        </w:rPr>
      </w:pPr>
      <w:r w:rsidRPr="002007E7">
        <w:rPr>
          <w:rFonts w:ascii="Century Gothic" w:hAnsi="Century Gothic" w:cs="Times New Roman"/>
          <w:color w:val="000000" w:themeColor="text1"/>
          <w:sz w:val="20"/>
          <w:szCs w:val="20"/>
          <w:lang w:eastAsia="pl-PL"/>
        </w:rPr>
        <w:t>Głosów w dyskusji nie było.</w:t>
      </w:r>
    </w:p>
    <w:p w14:paraId="7A70785C" w14:textId="77777777" w:rsidR="00F5114D" w:rsidRPr="002007E7" w:rsidRDefault="00F5114D" w:rsidP="002007E7">
      <w:pPr>
        <w:spacing w:after="0" w:line="240" w:lineRule="auto"/>
        <w:rPr>
          <w:rFonts w:ascii="Century Gothic" w:hAnsi="Century Gothic" w:cs="Times New Roman"/>
          <w:sz w:val="20"/>
          <w:szCs w:val="20"/>
        </w:rPr>
      </w:pPr>
    </w:p>
    <w:p w14:paraId="2B9D8518" w14:textId="77777777"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5507C25C" w14:textId="77777777"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25B818B1" w14:textId="7224369E"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III/16/2024</w:t>
      </w:r>
    </w:p>
    <w:p w14:paraId="7A4BA58D" w14:textId="77777777" w:rsidR="00F5114D" w:rsidRPr="002007E7" w:rsidRDefault="00F5114D" w:rsidP="002007E7">
      <w:pPr>
        <w:shd w:val="clear" w:color="auto" w:fill="FFFFFF"/>
        <w:spacing w:line="240" w:lineRule="auto"/>
        <w:rPr>
          <w:rFonts w:ascii="Century Gothic" w:hAnsi="Century Gothic"/>
          <w:sz w:val="20"/>
          <w:szCs w:val="20"/>
        </w:rPr>
      </w:pPr>
      <w:r w:rsidRPr="002007E7">
        <w:rPr>
          <w:rFonts w:ascii="Century Gothic" w:hAnsi="Century Gothic"/>
          <w:sz w:val="20"/>
          <w:szCs w:val="20"/>
        </w:rPr>
        <w:t>w sprawie sprzedaży nieruchomości komunalnej</w:t>
      </w:r>
    </w:p>
    <w:p w14:paraId="52E71E26" w14:textId="69764BED" w:rsidR="00F5114D" w:rsidRPr="002007E7" w:rsidRDefault="00F5114D"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w:t>
      </w:r>
      <w:r w:rsidRPr="002007E7">
        <w:rPr>
          <w:rFonts w:ascii="Century Gothic" w:hAnsi="Century Gothic" w:cs="Tahoma"/>
          <w:sz w:val="20"/>
          <w:szCs w:val="20"/>
        </w:rPr>
        <w:t>przy ul. Stefana Żeromskiego</w:t>
      </w:r>
    </w:p>
    <w:p w14:paraId="697B97C4" w14:textId="77777777" w:rsidR="00F5114D" w:rsidRPr="002007E7" w:rsidRDefault="00F5114D" w:rsidP="002007E7">
      <w:pPr>
        <w:shd w:val="clear" w:color="auto" w:fill="FFFFFF"/>
        <w:spacing w:line="240" w:lineRule="auto"/>
        <w:rPr>
          <w:rFonts w:ascii="Century Gothic" w:hAnsi="Century Gothic" w:cs="Times New Roman"/>
          <w:sz w:val="20"/>
          <w:szCs w:val="20"/>
        </w:rPr>
      </w:pPr>
    </w:p>
    <w:p w14:paraId="7CF6D5E3" w14:textId="66D3E16A" w:rsidR="00F5114D" w:rsidRPr="002007E7" w:rsidRDefault="00F5114D"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24784EBE" w14:textId="77777777"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4C151921" w14:textId="77777777" w:rsidR="00F5114D" w:rsidRPr="002007E7" w:rsidRDefault="00F5114D" w:rsidP="002007E7">
      <w:pPr>
        <w:spacing w:before="120" w:after="120" w:line="240" w:lineRule="auto"/>
        <w:rPr>
          <w:rFonts w:ascii="Century Gothic" w:hAnsi="Century Gothic" w:cs="Times New Roman"/>
          <w:sz w:val="20"/>
          <w:szCs w:val="20"/>
        </w:rPr>
      </w:pPr>
    </w:p>
    <w:p w14:paraId="36718A71" w14:textId="077C7159"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III/17/2024</w:t>
      </w:r>
    </w:p>
    <w:p w14:paraId="4B2B4917" w14:textId="77777777" w:rsidR="00F5114D" w:rsidRPr="002007E7" w:rsidRDefault="00F5114D" w:rsidP="002007E7">
      <w:pPr>
        <w:spacing w:before="120" w:after="120" w:line="240" w:lineRule="auto"/>
        <w:rPr>
          <w:rFonts w:ascii="Century Gothic" w:hAnsi="Century Gothic"/>
          <w:sz w:val="20"/>
          <w:szCs w:val="20"/>
        </w:rPr>
      </w:pPr>
      <w:r w:rsidRPr="002007E7">
        <w:rPr>
          <w:rFonts w:ascii="Century Gothic" w:hAnsi="Century Gothic"/>
          <w:sz w:val="20"/>
          <w:szCs w:val="20"/>
        </w:rPr>
        <w:t>w sprawie sprzedaży nieruchomości komunalnej</w:t>
      </w:r>
    </w:p>
    <w:p w14:paraId="1385AB47" w14:textId="77F9F4A5"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 xml:space="preserve"> </w:t>
      </w:r>
      <w:r w:rsidRPr="002007E7">
        <w:rPr>
          <w:rFonts w:ascii="Century Gothic" w:hAnsi="Century Gothic"/>
          <w:sz w:val="20"/>
          <w:szCs w:val="20"/>
        </w:rPr>
        <w:t>przy ul. Bolesława Chrobrego</w:t>
      </w:r>
    </w:p>
    <w:p w14:paraId="2EBC37F1" w14:textId="08FAAB2E"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05BAEBCD" w14:textId="77777777"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6EF4C361" w14:textId="77777777" w:rsidR="00F5114D" w:rsidRPr="002007E7" w:rsidRDefault="00F5114D" w:rsidP="002007E7">
      <w:pPr>
        <w:spacing w:before="120" w:after="120" w:line="240" w:lineRule="auto"/>
        <w:rPr>
          <w:rFonts w:ascii="Century Gothic" w:hAnsi="Century Gothic" w:cs="Times New Roman"/>
          <w:sz w:val="20"/>
          <w:szCs w:val="20"/>
        </w:rPr>
      </w:pPr>
    </w:p>
    <w:p w14:paraId="3EF84B03" w14:textId="5177FFFF" w:rsidR="00F5114D" w:rsidRPr="002007E7" w:rsidRDefault="00F5114D"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III/18/2024</w:t>
      </w:r>
    </w:p>
    <w:p w14:paraId="16029561" w14:textId="7C295744" w:rsidR="00F5114D" w:rsidRPr="002007E7" w:rsidRDefault="00F5114D" w:rsidP="002007E7">
      <w:pPr>
        <w:pStyle w:val="Tekstpodstawowywcity"/>
        <w:spacing w:line="240" w:lineRule="auto"/>
        <w:rPr>
          <w:rFonts w:ascii="Century Gothic" w:hAnsi="Century Gothic"/>
          <w:sz w:val="20"/>
          <w:szCs w:val="20"/>
        </w:rPr>
      </w:pPr>
      <w:r w:rsidRPr="002007E7">
        <w:rPr>
          <w:rFonts w:ascii="Century Gothic" w:hAnsi="Century Gothic"/>
          <w:sz w:val="20"/>
          <w:szCs w:val="20"/>
        </w:rPr>
        <w:t>w sprawie sprzedaży nieruchomości komunalnej</w:t>
      </w:r>
    </w:p>
    <w:p w14:paraId="78C6E310" w14:textId="1D43BD04" w:rsidR="00F520BF" w:rsidRPr="002007E7" w:rsidRDefault="00F5114D" w:rsidP="002007E7">
      <w:pPr>
        <w:pStyle w:val="Tekstpodstawowywcity"/>
        <w:spacing w:line="240" w:lineRule="auto"/>
        <w:rPr>
          <w:rFonts w:ascii="Century Gothic" w:hAnsi="Century Gothic"/>
          <w:sz w:val="20"/>
          <w:szCs w:val="20"/>
        </w:rPr>
      </w:pPr>
      <w:r w:rsidRPr="002007E7">
        <w:rPr>
          <w:rFonts w:ascii="Century Gothic" w:hAnsi="Century Gothic"/>
          <w:sz w:val="20"/>
          <w:szCs w:val="20"/>
        </w:rPr>
        <w:t xml:space="preserve">przy ul. 18 Stycznia </w:t>
      </w:r>
      <w:r w:rsidR="00B01195" w:rsidRPr="002007E7">
        <w:rPr>
          <w:rFonts w:ascii="Century Gothic" w:hAnsi="Century Gothic"/>
          <w:sz w:val="20"/>
          <w:szCs w:val="20"/>
        </w:rPr>
        <w:t>3</w:t>
      </w:r>
    </w:p>
    <w:p w14:paraId="5DDFA965" w14:textId="77777777" w:rsidR="00F520BF" w:rsidRPr="002007E7" w:rsidRDefault="00F520BF" w:rsidP="002007E7">
      <w:pPr>
        <w:spacing w:after="0" w:line="240" w:lineRule="auto"/>
        <w:rPr>
          <w:rFonts w:ascii="Century Gothic" w:hAnsi="Century Gothic" w:cs="Times New Roman"/>
          <w:sz w:val="20"/>
          <w:szCs w:val="20"/>
        </w:rPr>
      </w:pPr>
    </w:p>
    <w:p w14:paraId="1AD5CEC3" w14:textId="7D055C87" w:rsidR="00F520BF" w:rsidRPr="002007E7" w:rsidRDefault="00444F33"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Ad.pkt.13</w:t>
      </w:r>
    </w:p>
    <w:p w14:paraId="04590351" w14:textId="77777777" w:rsidR="00444F33" w:rsidRPr="002007E7" w:rsidRDefault="00444F33"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Marek Polak Naczelnik Wydziału Gospodarki Nieruchomościami i Planowania Przestrzennego </w:t>
      </w:r>
    </w:p>
    <w:p w14:paraId="665B51CD" w14:textId="1A496F16" w:rsidR="00F520BF" w:rsidRPr="002007E7" w:rsidRDefault="00444F33" w:rsidP="002007E7">
      <w:pPr>
        <w:spacing w:line="240" w:lineRule="auto"/>
        <w:ind w:firstLine="708"/>
        <w:rPr>
          <w:rFonts w:ascii="Century Gothic" w:hAnsi="Century Gothic" w:cs="Times New Roman"/>
          <w:sz w:val="20"/>
          <w:szCs w:val="20"/>
        </w:rPr>
      </w:pPr>
      <w:r w:rsidRPr="002007E7">
        <w:rPr>
          <w:rFonts w:ascii="Century Gothic" w:hAnsi="Century Gothic" w:cs="Times New Roman"/>
          <w:color w:val="000000" w:themeColor="text1"/>
          <w:sz w:val="20"/>
          <w:szCs w:val="20"/>
          <w:lang w:eastAsia="pl-PL"/>
        </w:rPr>
        <w:t xml:space="preserve">Przedstawił projekt uchwał </w:t>
      </w:r>
      <w:r w:rsidRPr="002007E7">
        <w:rPr>
          <w:rFonts w:ascii="Century Gothic" w:hAnsi="Century Gothic" w:cs="Times New Roman"/>
          <w:sz w:val="20"/>
          <w:szCs w:val="20"/>
        </w:rPr>
        <w:t>w sprawie sprzedaży nieruchomości komunalnych.</w:t>
      </w:r>
    </w:p>
    <w:p w14:paraId="261E74D4" w14:textId="77777777" w:rsidR="00444F33" w:rsidRPr="002007E7" w:rsidRDefault="00444F33" w:rsidP="002007E7">
      <w:pPr>
        <w:pStyle w:val="Tekstpodstawowy"/>
        <w:spacing w:line="240" w:lineRule="auto"/>
        <w:ind w:right="0" w:firstLine="709"/>
        <w:rPr>
          <w:rFonts w:ascii="Century Gothic" w:hAnsi="Century Gothic" w:cs="Times New Roman"/>
          <w:sz w:val="20"/>
        </w:rPr>
      </w:pPr>
      <w:r w:rsidRPr="002007E7">
        <w:rPr>
          <w:rFonts w:ascii="Century Gothic" w:hAnsi="Century Gothic" w:cs="Times New Roman"/>
          <w:sz w:val="20"/>
        </w:rPr>
        <w:t>Przedmiotem uchwały są nieruchomości oznaczone w ewidencji gruntów m. Mławy jako działki:</w:t>
      </w:r>
    </w:p>
    <w:p w14:paraId="7974AB53" w14:textId="77777777" w:rsidR="00444F33" w:rsidRPr="002007E7" w:rsidRDefault="00444F33" w:rsidP="002007E7">
      <w:pPr>
        <w:pStyle w:val="Tekstpodstawowy"/>
        <w:spacing w:line="240" w:lineRule="auto"/>
        <w:ind w:right="0"/>
        <w:rPr>
          <w:rFonts w:ascii="Century Gothic" w:hAnsi="Century Gothic" w:cs="Times New Roman"/>
          <w:sz w:val="20"/>
        </w:rPr>
      </w:pPr>
      <w:r w:rsidRPr="002007E7">
        <w:rPr>
          <w:rFonts w:ascii="Century Gothic" w:hAnsi="Century Gothic" w:cs="Times New Roman"/>
          <w:sz w:val="20"/>
        </w:rPr>
        <w:lastRenderedPageBreak/>
        <w:t>- nr 3681/1, obręb 10, położona przy ul. Wymyślin, zabudowana budynkiem mieszkalnym wielorodzinnym; budynek jest niezamieszkały, jest wpisany do Gminnej Ewidencji Zabytków Miasta Mława;</w:t>
      </w:r>
    </w:p>
    <w:p w14:paraId="0BDD85D8" w14:textId="77777777" w:rsidR="00444F33" w:rsidRPr="002007E7" w:rsidRDefault="00444F33" w:rsidP="002007E7">
      <w:pPr>
        <w:pStyle w:val="Tekstpodstawowy"/>
        <w:spacing w:line="240" w:lineRule="auto"/>
        <w:ind w:right="0"/>
        <w:rPr>
          <w:rFonts w:ascii="Century Gothic" w:hAnsi="Century Gothic" w:cs="Times New Roman"/>
          <w:sz w:val="20"/>
        </w:rPr>
      </w:pPr>
      <w:r w:rsidRPr="002007E7">
        <w:rPr>
          <w:rFonts w:ascii="Century Gothic" w:hAnsi="Century Gothic" w:cs="Times New Roman"/>
          <w:sz w:val="20"/>
        </w:rPr>
        <w:t>- nr 3681/2, obręb 10, położona przy ul. ks. Piotra Skargi, niezabudowana.</w:t>
      </w:r>
    </w:p>
    <w:p w14:paraId="4C645828" w14:textId="77777777" w:rsidR="00444F33" w:rsidRPr="002007E7" w:rsidRDefault="00444F33" w:rsidP="002007E7">
      <w:pPr>
        <w:pStyle w:val="Tekstpodstawowy"/>
        <w:spacing w:line="240" w:lineRule="auto"/>
        <w:ind w:right="0"/>
        <w:rPr>
          <w:rFonts w:ascii="Century Gothic" w:hAnsi="Century Gothic" w:cs="Times New Roman"/>
          <w:sz w:val="20"/>
        </w:rPr>
      </w:pPr>
      <w:r w:rsidRPr="002007E7">
        <w:rPr>
          <w:rFonts w:ascii="Century Gothic" w:hAnsi="Century Gothic" w:cs="Times New Roman"/>
          <w:sz w:val="20"/>
        </w:rPr>
        <w:t xml:space="preserve">Nieruchomości są własnością Miasta Mława. Ich położenie zostało przedstawione na wyrysie z mapy ewidencyjnej, załączonym do uzasadnienia. Nieruchomości są położone na obszarze, dla którego nie ma miejscowego planu zagospodarowania przestrzennego. </w:t>
      </w:r>
    </w:p>
    <w:p w14:paraId="2510FF86" w14:textId="401D9777" w:rsidR="00444F33" w:rsidRPr="002007E7" w:rsidRDefault="00444F33" w:rsidP="002007E7">
      <w:pPr>
        <w:pStyle w:val="Tekstpodstawowy"/>
        <w:spacing w:before="120" w:line="240" w:lineRule="auto"/>
        <w:ind w:right="0" w:firstLine="709"/>
        <w:rPr>
          <w:rFonts w:ascii="Century Gothic" w:hAnsi="Century Gothic" w:cs="Times New Roman"/>
          <w:sz w:val="20"/>
        </w:rPr>
      </w:pPr>
      <w:r w:rsidRPr="002007E7">
        <w:rPr>
          <w:rFonts w:ascii="Century Gothic" w:hAnsi="Century Gothic" w:cs="Times New Roman"/>
          <w:sz w:val="20"/>
        </w:rPr>
        <w:t>Nieruchomości zostaną sprzedane w drodze odrębnych przetargów. Cenę wywoławczą w pierwszym przetargu ustala się w wysokości nie niższej niż wartość nieruchomości, określona przez rzeczoznawcę majątkowego.</w:t>
      </w:r>
    </w:p>
    <w:p w14:paraId="6C5E9686" w14:textId="77777777" w:rsidR="00D4571A" w:rsidRPr="002007E7" w:rsidRDefault="00D4571A" w:rsidP="002007E7">
      <w:pPr>
        <w:pStyle w:val="Tekstpodstawowy"/>
        <w:spacing w:before="120" w:line="240" w:lineRule="auto"/>
        <w:ind w:right="0" w:firstLine="709"/>
        <w:rPr>
          <w:rFonts w:ascii="Century Gothic" w:hAnsi="Century Gothic" w:cs="Times New Roman"/>
          <w:sz w:val="20"/>
        </w:rPr>
      </w:pPr>
    </w:p>
    <w:p w14:paraId="23CD76A9" w14:textId="7DB3E657" w:rsidR="00D4571A" w:rsidRPr="002007E7" w:rsidRDefault="00D4571A" w:rsidP="002007E7">
      <w:pPr>
        <w:spacing w:before="120" w:after="120" w:line="240" w:lineRule="auto"/>
        <w:ind w:firstLine="708"/>
        <w:rPr>
          <w:rFonts w:ascii="Century Gothic" w:hAnsi="Century Gothic" w:cs="Times New Roman"/>
          <w:sz w:val="20"/>
          <w:szCs w:val="20"/>
        </w:rPr>
      </w:pPr>
      <w:r w:rsidRPr="002007E7">
        <w:rPr>
          <w:rFonts w:ascii="Century Gothic" w:hAnsi="Century Gothic" w:cs="Times New Roman"/>
          <w:color w:val="000000" w:themeColor="text1"/>
          <w:sz w:val="20"/>
          <w:szCs w:val="20"/>
        </w:rPr>
        <w:t xml:space="preserve">Projekt uchwały omawiany był na posiedzeniu Komisji </w:t>
      </w:r>
      <w:r w:rsidRPr="002007E7">
        <w:rPr>
          <w:rFonts w:ascii="Century Gothic" w:hAnsi="Century Gothic" w:cs="Times New Roman"/>
          <w:sz w:val="20"/>
          <w:szCs w:val="20"/>
        </w:rPr>
        <w:t xml:space="preserve">Budownictwa, Gospodarki Komunalnej, Rolnictwa i Ochrony Środowiska oraz Komisji Rozwoju Gospodarczego i Budżetu </w:t>
      </w:r>
      <w:r w:rsidRPr="002007E7">
        <w:rPr>
          <w:rFonts w:ascii="Century Gothic" w:hAnsi="Century Gothic" w:cs="Times New Roman"/>
          <w:sz w:val="20"/>
          <w:szCs w:val="20"/>
        </w:rPr>
        <w:br/>
        <w:t>i uzyskał pozytywną opinię.</w:t>
      </w:r>
    </w:p>
    <w:p w14:paraId="30360794" w14:textId="77777777" w:rsidR="00D4571A" w:rsidRPr="002007E7" w:rsidRDefault="00D4571A" w:rsidP="002007E7">
      <w:pPr>
        <w:pStyle w:val="Tekstpodstawowy"/>
        <w:spacing w:before="120" w:line="240" w:lineRule="auto"/>
        <w:ind w:right="0" w:firstLine="709"/>
        <w:rPr>
          <w:rFonts w:ascii="Century Gothic" w:hAnsi="Century Gothic" w:cs="Times New Roman"/>
          <w:sz w:val="20"/>
        </w:rPr>
      </w:pPr>
    </w:p>
    <w:p w14:paraId="0C3A6B8D" w14:textId="18278B74" w:rsidR="00444F33" w:rsidRPr="002007E7" w:rsidRDefault="00444F33" w:rsidP="002007E7">
      <w:pPr>
        <w:spacing w:before="120" w:after="120" w:line="240" w:lineRule="auto"/>
        <w:rPr>
          <w:rFonts w:ascii="Century Gothic" w:hAnsi="Century Gothic" w:cs="Times New Roman"/>
          <w:color w:val="000000" w:themeColor="text1"/>
          <w:sz w:val="20"/>
          <w:szCs w:val="20"/>
          <w:lang w:eastAsia="pl-PL"/>
        </w:rPr>
      </w:pPr>
      <w:r w:rsidRPr="002007E7">
        <w:rPr>
          <w:rFonts w:ascii="Century Gothic" w:hAnsi="Century Gothic" w:cs="Times New Roman"/>
          <w:color w:val="000000" w:themeColor="text1"/>
          <w:sz w:val="20"/>
          <w:szCs w:val="20"/>
          <w:lang w:eastAsia="pl-PL"/>
        </w:rPr>
        <w:t>Głosów w dyskusji nie było.</w:t>
      </w:r>
    </w:p>
    <w:p w14:paraId="3B82A013" w14:textId="77777777" w:rsidR="00372C44" w:rsidRPr="002007E7" w:rsidRDefault="00372C44" w:rsidP="002007E7">
      <w:pPr>
        <w:spacing w:before="120" w:after="120" w:line="240" w:lineRule="auto"/>
        <w:rPr>
          <w:rFonts w:ascii="Century Gothic" w:hAnsi="Century Gothic" w:cs="Times New Roman"/>
          <w:color w:val="000000" w:themeColor="text1"/>
          <w:sz w:val="20"/>
          <w:szCs w:val="20"/>
          <w:lang w:eastAsia="pl-PL"/>
        </w:rPr>
      </w:pPr>
    </w:p>
    <w:p w14:paraId="383CBFD6" w14:textId="77777777" w:rsidR="00444F33" w:rsidRPr="002007E7" w:rsidRDefault="00444F33"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Rada Miasta w głosowaniu jawnym (za – 19 głosów, jednogłośnie)</w:t>
      </w:r>
    </w:p>
    <w:p w14:paraId="0D9856C0" w14:textId="77777777" w:rsidR="00444F33" w:rsidRPr="002007E7" w:rsidRDefault="00444F33"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podjęła</w:t>
      </w:r>
    </w:p>
    <w:p w14:paraId="2844CDB5" w14:textId="5A1C9AC6" w:rsidR="00444F33" w:rsidRPr="002007E7" w:rsidRDefault="00444F33" w:rsidP="002007E7">
      <w:pPr>
        <w:spacing w:before="120" w:after="120" w:line="240" w:lineRule="auto"/>
        <w:rPr>
          <w:rFonts w:ascii="Century Gothic" w:hAnsi="Century Gothic" w:cs="Times New Roman"/>
          <w:sz w:val="20"/>
          <w:szCs w:val="20"/>
        </w:rPr>
      </w:pPr>
      <w:r w:rsidRPr="002007E7">
        <w:rPr>
          <w:rFonts w:ascii="Century Gothic" w:hAnsi="Century Gothic" w:cs="Times New Roman"/>
          <w:sz w:val="20"/>
          <w:szCs w:val="20"/>
        </w:rPr>
        <w:t>UCHWAŁĘ Nr III/19/2024</w:t>
      </w:r>
    </w:p>
    <w:p w14:paraId="729456F1" w14:textId="3BF092D6" w:rsidR="00444F33" w:rsidRPr="002007E7" w:rsidRDefault="00444F33"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w sprawie sprzedaży nieruchomości komunaln</w:t>
      </w:r>
      <w:r w:rsidR="00C266B7" w:rsidRPr="002007E7">
        <w:rPr>
          <w:rFonts w:ascii="Century Gothic" w:hAnsi="Century Gothic" w:cs="Times New Roman"/>
          <w:sz w:val="20"/>
          <w:szCs w:val="20"/>
        </w:rPr>
        <w:t>ych</w:t>
      </w:r>
    </w:p>
    <w:p w14:paraId="455ECD47" w14:textId="0FC93F58" w:rsidR="00BC4A5F" w:rsidRPr="002007E7" w:rsidRDefault="00444F33"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przy ul. </w:t>
      </w:r>
      <w:r w:rsidR="00C266B7" w:rsidRPr="002007E7">
        <w:rPr>
          <w:rFonts w:ascii="Century Gothic" w:hAnsi="Century Gothic" w:cs="Times New Roman"/>
          <w:sz w:val="20"/>
          <w:szCs w:val="20"/>
        </w:rPr>
        <w:t>Wymyślin, ul. ks. Piotra Skargi</w:t>
      </w:r>
    </w:p>
    <w:p w14:paraId="31C0A1F1" w14:textId="51BB99FB" w:rsidR="00C266B7" w:rsidRPr="002007E7" w:rsidRDefault="00C266B7"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Ad.pkt.14 </w:t>
      </w:r>
    </w:p>
    <w:p w14:paraId="6708A8F1" w14:textId="217269FC" w:rsidR="00C266B7" w:rsidRPr="002007E7" w:rsidRDefault="00C266B7"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Magdalena Staszewska Inspektor ds. Oświaty </w:t>
      </w:r>
    </w:p>
    <w:p w14:paraId="5AF94C51" w14:textId="608CB517" w:rsidR="00C266B7" w:rsidRPr="002007E7" w:rsidRDefault="00C266B7" w:rsidP="002007E7">
      <w:pPr>
        <w:spacing w:line="240" w:lineRule="auto"/>
        <w:ind w:firstLine="708"/>
        <w:rPr>
          <w:rFonts w:ascii="Century Gothic" w:hAnsi="Century Gothic"/>
          <w:sz w:val="20"/>
          <w:szCs w:val="20"/>
        </w:rPr>
      </w:pPr>
      <w:r w:rsidRPr="002007E7">
        <w:rPr>
          <w:rFonts w:ascii="Century Gothic" w:hAnsi="Century Gothic"/>
          <w:sz w:val="20"/>
          <w:szCs w:val="20"/>
        </w:rPr>
        <w:t xml:space="preserve">Przedstawiła </w:t>
      </w:r>
      <w:r w:rsidR="00D4571A" w:rsidRPr="002007E7">
        <w:rPr>
          <w:rFonts w:ascii="Century Gothic" w:hAnsi="Century Gothic"/>
          <w:sz w:val="20"/>
          <w:szCs w:val="20"/>
        </w:rPr>
        <w:t>R</w:t>
      </w:r>
      <w:r w:rsidRPr="002007E7">
        <w:rPr>
          <w:rFonts w:ascii="Century Gothic" w:hAnsi="Century Gothic"/>
          <w:sz w:val="20"/>
          <w:szCs w:val="20"/>
        </w:rPr>
        <w:t>aport z realizacji Miejskiego Programu Profilaktyki i Rozwiązywania Problemów Alkoholowych oraz  Przeciwdziałania Narkomanii dla Miasta Mława za rok 2023</w:t>
      </w:r>
      <w:r w:rsidR="00D4571A" w:rsidRPr="002007E7">
        <w:rPr>
          <w:rFonts w:ascii="Century Gothic" w:hAnsi="Century Gothic"/>
          <w:sz w:val="20"/>
          <w:szCs w:val="20"/>
        </w:rPr>
        <w:t>, który stanowi załącznik do protokołu.</w:t>
      </w:r>
    </w:p>
    <w:p w14:paraId="702821A3" w14:textId="368FB9A2" w:rsidR="00C266B7" w:rsidRPr="002007E7" w:rsidRDefault="00C266B7" w:rsidP="002007E7">
      <w:pPr>
        <w:spacing w:before="120" w:after="120" w:line="240" w:lineRule="auto"/>
        <w:rPr>
          <w:rFonts w:ascii="Century Gothic" w:hAnsi="Century Gothic" w:cs="Times New Roman"/>
          <w:color w:val="000000" w:themeColor="text1"/>
          <w:sz w:val="20"/>
          <w:szCs w:val="20"/>
          <w:lang w:eastAsia="pl-PL"/>
        </w:rPr>
      </w:pPr>
      <w:r w:rsidRPr="002007E7">
        <w:rPr>
          <w:rFonts w:ascii="Century Gothic" w:hAnsi="Century Gothic" w:cs="Times New Roman"/>
          <w:color w:val="000000" w:themeColor="text1"/>
          <w:sz w:val="20"/>
          <w:szCs w:val="20"/>
          <w:lang w:eastAsia="pl-PL"/>
        </w:rPr>
        <w:t>Głosów w dyskusji nie było.</w:t>
      </w:r>
    </w:p>
    <w:p w14:paraId="5A5C02DC" w14:textId="77777777" w:rsidR="004936EF" w:rsidRPr="002007E7" w:rsidRDefault="004936EF" w:rsidP="002007E7">
      <w:pPr>
        <w:spacing w:before="120" w:after="120" w:line="240" w:lineRule="auto"/>
        <w:rPr>
          <w:rFonts w:ascii="Century Gothic" w:hAnsi="Century Gothic" w:cs="Times New Roman"/>
          <w:color w:val="000000" w:themeColor="text1"/>
          <w:sz w:val="20"/>
          <w:szCs w:val="20"/>
          <w:lang w:eastAsia="pl-PL"/>
        </w:rPr>
      </w:pPr>
    </w:p>
    <w:p w14:paraId="5B9F6EB4" w14:textId="50FBE96F" w:rsidR="00C266B7" w:rsidRPr="002007E7" w:rsidRDefault="00C266B7" w:rsidP="002007E7">
      <w:pPr>
        <w:spacing w:line="240" w:lineRule="auto"/>
        <w:rPr>
          <w:rFonts w:ascii="Century Gothic" w:hAnsi="Century Gothic"/>
          <w:sz w:val="20"/>
          <w:szCs w:val="20"/>
        </w:rPr>
      </w:pPr>
      <w:r w:rsidRPr="002007E7">
        <w:rPr>
          <w:rFonts w:ascii="Century Gothic" w:hAnsi="Century Gothic"/>
          <w:sz w:val="20"/>
          <w:szCs w:val="20"/>
        </w:rPr>
        <w:t>Ad.pkt.15</w:t>
      </w:r>
    </w:p>
    <w:p w14:paraId="680E5781" w14:textId="77777777" w:rsidR="00C266B7" w:rsidRPr="002007E7" w:rsidRDefault="00C266B7" w:rsidP="002007E7">
      <w:pPr>
        <w:shd w:val="clear" w:color="auto" w:fill="FFFFFF"/>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Magdalena Staszewska Inspektor ds. Oświaty </w:t>
      </w:r>
    </w:p>
    <w:p w14:paraId="65DB0939" w14:textId="3E65276F" w:rsidR="004936EF" w:rsidRPr="002007E7" w:rsidRDefault="00C266B7" w:rsidP="002007E7">
      <w:pPr>
        <w:spacing w:line="240" w:lineRule="auto"/>
        <w:ind w:firstLine="708"/>
        <w:rPr>
          <w:rFonts w:ascii="Century Gothic" w:hAnsi="Century Gothic"/>
          <w:sz w:val="20"/>
          <w:szCs w:val="20"/>
        </w:rPr>
      </w:pPr>
      <w:r w:rsidRPr="002007E7">
        <w:rPr>
          <w:rFonts w:ascii="Century Gothic" w:hAnsi="Century Gothic"/>
          <w:sz w:val="20"/>
          <w:szCs w:val="20"/>
        </w:rPr>
        <w:t xml:space="preserve">Przedstawiła Sprawozdanie z realizacji Programu współpracy Miasta Mława </w:t>
      </w:r>
      <w:r w:rsidR="00DA3D3F" w:rsidRPr="002007E7">
        <w:rPr>
          <w:rFonts w:ascii="Century Gothic" w:hAnsi="Century Gothic"/>
          <w:sz w:val="20"/>
          <w:szCs w:val="20"/>
        </w:rPr>
        <w:t xml:space="preserve">                                  </w:t>
      </w:r>
      <w:r w:rsidRPr="002007E7">
        <w:rPr>
          <w:rFonts w:ascii="Century Gothic" w:hAnsi="Century Gothic"/>
          <w:sz w:val="20"/>
          <w:szCs w:val="20"/>
        </w:rPr>
        <w:t>z organizacjami pozarządowymi i innymi podmiotami prowadzącymi działalność pożytku publicznego za  2023 rok</w:t>
      </w:r>
      <w:r w:rsidR="004936EF" w:rsidRPr="002007E7">
        <w:rPr>
          <w:rFonts w:ascii="Century Gothic" w:hAnsi="Century Gothic"/>
          <w:sz w:val="20"/>
          <w:szCs w:val="20"/>
        </w:rPr>
        <w:t xml:space="preserve"> , które stanowi załącznik do protokołu.</w:t>
      </w:r>
    </w:p>
    <w:p w14:paraId="53F368C7" w14:textId="1EFDB3BD" w:rsidR="00C266B7" w:rsidRPr="002007E7" w:rsidRDefault="00C266B7" w:rsidP="002007E7">
      <w:pPr>
        <w:spacing w:line="240" w:lineRule="auto"/>
        <w:ind w:firstLine="501"/>
        <w:rPr>
          <w:rFonts w:ascii="Century Gothic" w:hAnsi="Century Gothic"/>
          <w:sz w:val="20"/>
          <w:szCs w:val="20"/>
        </w:rPr>
      </w:pPr>
    </w:p>
    <w:p w14:paraId="35DFEA65" w14:textId="7715BC32" w:rsidR="00C266B7" w:rsidRPr="002007E7" w:rsidRDefault="00C266B7" w:rsidP="002007E7">
      <w:pPr>
        <w:pStyle w:val="Akapitzlist"/>
        <w:spacing w:before="120" w:after="120" w:line="240" w:lineRule="auto"/>
        <w:ind w:left="501"/>
        <w:rPr>
          <w:rFonts w:ascii="Century Gothic" w:hAnsi="Century Gothic"/>
          <w:color w:val="000000" w:themeColor="text1"/>
          <w:sz w:val="20"/>
          <w:szCs w:val="20"/>
          <w:lang w:eastAsia="pl-PL"/>
        </w:rPr>
      </w:pPr>
      <w:r w:rsidRPr="002007E7">
        <w:rPr>
          <w:rFonts w:ascii="Century Gothic" w:hAnsi="Century Gothic"/>
          <w:color w:val="000000" w:themeColor="text1"/>
          <w:sz w:val="20"/>
          <w:szCs w:val="20"/>
          <w:lang w:eastAsia="pl-PL"/>
        </w:rPr>
        <w:t>Głosów w dyskusji nie było.</w:t>
      </w:r>
    </w:p>
    <w:p w14:paraId="176DDEB2" w14:textId="77777777" w:rsidR="004936EF" w:rsidRPr="002007E7" w:rsidRDefault="004936EF" w:rsidP="002007E7">
      <w:pPr>
        <w:pStyle w:val="Akapitzlist"/>
        <w:spacing w:before="120" w:after="120" w:line="240" w:lineRule="auto"/>
        <w:ind w:left="501"/>
        <w:rPr>
          <w:rFonts w:ascii="Century Gothic" w:hAnsi="Century Gothic"/>
          <w:color w:val="000000" w:themeColor="text1"/>
          <w:sz w:val="20"/>
          <w:szCs w:val="20"/>
          <w:lang w:eastAsia="pl-PL"/>
        </w:rPr>
      </w:pPr>
    </w:p>
    <w:p w14:paraId="2F89AC61" w14:textId="2DF79E2E" w:rsidR="00C266B7" w:rsidRPr="002007E7" w:rsidRDefault="00E10ED7" w:rsidP="002007E7">
      <w:pPr>
        <w:spacing w:line="240" w:lineRule="auto"/>
        <w:rPr>
          <w:rFonts w:ascii="Century Gothic" w:hAnsi="Century Gothic" w:cs="Times New Roman"/>
          <w:sz w:val="20"/>
          <w:szCs w:val="20"/>
        </w:rPr>
      </w:pPr>
      <w:r w:rsidRPr="002007E7">
        <w:rPr>
          <w:rFonts w:ascii="Century Gothic" w:hAnsi="Century Gothic"/>
          <w:sz w:val="20"/>
          <w:szCs w:val="20"/>
        </w:rPr>
        <w:t>Ad.pkt.</w:t>
      </w:r>
      <w:r w:rsidR="00B0648A" w:rsidRPr="002007E7">
        <w:rPr>
          <w:rFonts w:ascii="Century Gothic" w:hAnsi="Century Gothic"/>
          <w:sz w:val="20"/>
          <w:szCs w:val="20"/>
        </w:rPr>
        <w:t>16</w:t>
      </w:r>
    </w:p>
    <w:p w14:paraId="6F660B04" w14:textId="57FC8F6F" w:rsidR="00E10ED7" w:rsidRPr="002007E7" w:rsidRDefault="00E10ED7" w:rsidP="002007E7">
      <w:pPr>
        <w:spacing w:line="240" w:lineRule="auto"/>
        <w:rPr>
          <w:rFonts w:ascii="Century Gothic" w:hAnsi="Century Gothic" w:cs="Times New Roman"/>
          <w:sz w:val="20"/>
          <w:szCs w:val="20"/>
        </w:rPr>
      </w:pPr>
      <w:bookmarkStart w:id="23" w:name="_Hlk169528263"/>
      <w:r w:rsidRPr="002007E7">
        <w:rPr>
          <w:rFonts w:ascii="Century Gothic" w:hAnsi="Century Gothic" w:cs="Times New Roman"/>
          <w:sz w:val="20"/>
          <w:szCs w:val="20"/>
        </w:rPr>
        <w:t xml:space="preserve">Piotr Jankowski Burmistrz Miasta Mława </w:t>
      </w:r>
    </w:p>
    <w:p w14:paraId="314FBB92" w14:textId="3FA7C019" w:rsidR="00B053F2" w:rsidRPr="002007E7" w:rsidRDefault="00E10ED7" w:rsidP="002007E7">
      <w:pPr>
        <w:spacing w:line="240" w:lineRule="auto"/>
        <w:rPr>
          <w:rFonts w:ascii="Century Gothic" w:hAnsi="Century Gothic"/>
          <w:sz w:val="20"/>
          <w:szCs w:val="20"/>
        </w:rPr>
      </w:pPr>
      <w:r w:rsidRPr="002007E7">
        <w:rPr>
          <w:rFonts w:ascii="Century Gothic" w:hAnsi="Century Gothic" w:cs="Times New Roman"/>
          <w:sz w:val="20"/>
          <w:szCs w:val="20"/>
        </w:rPr>
        <w:t xml:space="preserve">Przedstawił </w:t>
      </w:r>
      <w:r w:rsidR="00B053F2" w:rsidRPr="002007E7">
        <w:rPr>
          <w:rFonts w:ascii="Century Gothic" w:hAnsi="Century Gothic"/>
          <w:sz w:val="20"/>
          <w:szCs w:val="20"/>
        </w:rPr>
        <w:t xml:space="preserve">sprawozdanie z wykonania uchwał Rady Miasta podjętych na sesji w dniu </w:t>
      </w:r>
      <w:r w:rsidR="00291AD7" w:rsidRPr="002007E7">
        <w:rPr>
          <w:rFonts w:ascii="Century Gothic" w:hAnsi="Century Gothic"/>
          <w:sz w:val="20"/>
          <w:szCs w:val="20"/>
        </w:rPr>
        <w:t xml:space="preserve">                      </w:t>
      </w:r>
      <w:r w:rsidR="00B053F2" w:rsidRPr="002007E7">
        <w:rPr>
          <w:rFonts w:ascii="Century Gothic" w:hAnsi="Century Gothic"/>
          <w:sz w:val="20"/>
          <w:szCs w:val="20"/>
        </w:rPr>
        <w:t>22 maja 2024 r.</w:t>
      </w:r>
    </w:p>
    <w:p w14:paraId="6773D486" w14:textId="2F4C8C94" w:rsidR="00BC4A5F" w:rsidRPr="002007E7" w:rsidRDefault="00E10ED7" w:rsidP="002007E7">
      <w:pPr>
        <w:spacing w:before="120" w:after="120" w:line="240" w:lineRule="auto"/>
        <w:rPr>
          <w:rFonts w:ascii="Century Gothic" w:hAnsi="Century Gothic" w:cs="Times New Roman"/>
          <w:sz w:val="20"/>
          <w:szCs w:val="20"/>
          <w:lang w:eastAsia="pl-PL"/>
        </w:rPr>
      </w:pPr>
      <w:r w:rsidRPr="002007E7">
        <w:rPr>
          <w:rFonts w:ascii="Century Gothic" w:hAnsi="Century Gothic" w:cs="Times New Roman"/>
          <w:sz w:val="20"/>
          <w:szCs w:val="20"/>
          <w:lang w:eastAsia="pl-PL"/>
        </w:rPr>
        <w:t>Sprawozdanie stanowi załącznik do niniejszego protokołu.</w:t>
      </w:r>
    </w:p>
    <w:p w14:paraId="7B85B182" w14:textId="21814C1D" w:rsidR="00E45F5A" w:rsidRPr="002007E7" w:rsidRDefault="00E10ED7" w:rsidP="002007E7">
      <w:pPr>
        <w:spacing w:before="120" w:after="120" w:line="240" w:lineRule="auto"/>
        <w:rPr>
          <w:rFonts w:ascii="Century Gothic" w:hAnsi="Century Gothic"/>
          <w:sz w:val="20"/>
          <w:szCs w:val="20"/>
          <w:lang w:eastAsia="pl-PL"/>
        </w:rPr>
      </w:pPr>
      <w:r w:rsidRPr="002007E7">
        <w:rPr>
          <w:rFonts w:ascii="Century Gothic" w:hAnsi="Century Gothic"/>
          <w:sz w:val="20"/>
          <w:szCs w:val="20"/>
          <w:lang w:eastAsia="pl-PL"/>
        </w:rPr>
        <w:lastRenderedPageBreak/>
        <w:t>Ad.pkt</w:t>
      </w:r>
      <w:r w:rsidR="00291AD7" w:rsidRPr="002007E7">
        <w:rPr>
          <w:rFonts w:ascii="Century Gothic" w:hAnsi="Century Gothic"/>
          <w:sz w:val="20"/>
          <w:szCs w:val="20"/>
          <w:lang w:eastAsia="pl-PL"/>
        </w:rPr>
        <w:t>.</w:t>
      </w:r>
      <w:r w:rsidRPr="002007E7">
        <w:rPr>
          <w:rFonts w:ascii="Century Gothic" w:hAnsi="Century Gothic"/>
          <w:sz w:val="20"/>
          <w:szCs w:val="20"/>
          <w:lang w:eastAsia="pl-PL"/>
        </w:rPr>
        <w:t xml:space="preserve">17 </w:t>
      </w:r>
    </w:p>
    <w:p w14:paraId="7027C20B" w14:textId="404C0D77" w:rsidR="00291AD7" w:rsidRPr="002007E7" w:rsidRDefault="00291AD7" w:rsidP="002007E7">
      <w:pPr>
        <w:spacing w:before="120" w:after="120" w:line="240" w:lineRule="auto"/>
        <w:rPr>
          <w:rFonts w:ascii="Century Gothic" w:hAnsi="Century Gothic"/>
          <w:sz w:val="20"/>
          <w:szCs w:val="20"/>
        </w:rPr>
      </w:pPr>
      <w:r w:rsidRPr="002007E7">
        <w:rPr>
          <w:rFonts w:ascii="Century Gothic" w:hAnsi="Century Gothic"/>
          <w:sz w:val="20"/>
          <w:szCs w:val="20"/>
        </w:rPr>
        <w:t>Informacja Burmistrza Miasta Mława z działalności za okres między sesjami.</w:t>
      </w:r>
    </w:p>
    <w:p w14:paraId="3D908C86" w14:textId="77777777" w:rsidR="000C1064" w:rsidRPr="002007E7" w:rsidRDefault="000C1064" w:rsidP="002007E7">
      <w:pPr>
        <w:spacing w:before="120" w:after="120" w:line="240" w:lineRule="auto"/>
        <w:rPr>
          <w:rFonts w:ascii="Century Gothic" w:hAnsi="Century Gothic"/>
          <w:sz w:val="20"/>
          <w:szCs w:val="20"/>
          <w:lang w:eastAsia="pl-PL"/>
        </w:rPr>
      </w:pPr>
    </w:p>
    <w:p w14:paraId="580DE8E4" w14:textId="09303A8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Wydział Gospodarki Komunalnej, Mieszkaniowej i Ochrony Środowiska</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885"/>
      </w:tblGrid>
      <w:tr w:rsidR="00E45F5A" w:rsidRPr="002007E7" w14:paraId="777B9178" w14:textId="77777777" w:rsidTr="004438CB">
        <w:trPr>
          <w:trHeight w:val="329"/>
        </w:trPr>
        <w:tc>
          <w:tcPr>
            <w:tcW w:w="10207" w:type="dxa"/>
            <w:gridSpan w:val="2"/>
            <w:vAlign w:val="center"/>
          </w:tcPr>
          <w:p w14:paraId="28AC5D14"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Do wydziału w okresie międzysesyjnym poprzez kancelarię Urzędu MM wpłynęły</w:t>
            </w:r>
            <w:r w:rsidRPr="002007E7">
              <w:rPr>
                <w:rFonts w:ascii="Century Gothic" w:hAnsi="Century Gothic"/>
                <w:sz w:val="20"/>
                <w:szCs w:val="20"/>
              </w:rPr>
              <w:br/>
              <w:t>104 pisma i wnioski.</w:t>
            </w:r>
          </w:p>
        </w:tc>
      </w:tr>
      <w:tr w:rsidR="00E45F5A" w:rsidRPr="002007E7" w14:paraId="44A9EF59" w14:textId="77777777" w:rsidTr="004438CB">
        <w:trPr>
          <w:trHeight w:val="329"/>
        </w:trPr>
        <w:tc>
          <w:tcPr>
            <w:tcW w:w="10207" w:type="dxa"/>
            <w:gridSpan w:val="2"/>
            <w:vAlign w:val="center"/>
          </w:tcPr>
          <w:p w14:paraId="5A889431"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 xml:space="preserve">Realizacja zadań w ramach Porozumienia z </w:t>
            </w:r>
            <w:proofErr w:type="spellStart"/>
            <w:r w:rsidRPr="002007E7">
              <w:rPr>
                <w:rFonts w:ascii="Century Gothic" w:hAnsi="Century Gothic"/>
                <w:sz w:val="20"/>
                <w:szCs w:val="20"/>
              </w:rPr>
              <w:t>WFOŚiGW</w:t>
            </w:r>
            <w:proofErr w:type="spellEnd"/>
            <w:r w:rsidRPr="002007E7">
              <w:rPr>
                <w:rFonts w:ascii="Century Gothic" w:hAnsi="Century Gothic"/>
                <w:sz w:val="20"/>
                <w:szCs w:val="20"/>
              </w:rPr>
              <w:t xml:space="preserve"> w zakresie technicznego wsparcia mieszkańców przy składaniu wniosków do Programu „Czyste Powietrze”</w:t>
            </w:r>
          </w:p>
        </w:tc>
      </w:tr>
      <w:tr w:rsidR="00E45F5A" w:rsidRPr="002007E7" w14:paraId="0688D6C6" w14:textId="77777777" w:rsidTr="004438CB">
        <w:trPr>
          <w:trHeight w:val="595"/>
        </w:trPr>
        <w:tc>
          <w:tcPr>
            <w:tcW w:w="9322" w:type="dxa"/>
            <w:vAlign w:val="center"/>
          </w:tcPr>
          <w:p w14:paraId="464FF11D"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Ilość obsłużonych wniosków o dotację (poziom podstawowy, podwyższony i najwyższy)</w:t>
            </w:r>
          </w:p>
        </w:tc>
        <w:tc>
          <w:tcPr>
            <w:tcW w:w="885" w:type="dxa"/>
            <w:vAlign w:val="center"/>
          </w:tcPr>
          <w:p w14:paraId="03E1BFD4"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8</w:t>
            </w:r>
          </w:p>
        </w:tc>
      </w:tr>
      <w:tr w:rsidR="00E45F5A" w:rsidRPr="002007E7" w14:paraId="63663849" w14:textId="77777777" w:rsidTr="004438CB">
        <w:trPr>
          <w:trHeight w:val="595"/>
        </w:trPr>
        <w:tc>
          <w:tcPr>
            <w:tcW w:w="9322" w:type="dxa"/>
            <w:vAlign w:val="center"/>
          </w:tcPr>
          <w:p w14:paraId="4AA42A98"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 xml:space="preserve">Ilość obsłużonych wniosków o wypłatę dotacji. </w:t>
            </w:r>
          </w:p>
        </w:tc>
        <w:tc>
          <w:tcPr>
            <w:tcW w:w="885" w:type="dxa"/>
            <w:vAlign w:val="center"/>
          </w:tcPr>
          <w:p w14:paraId="1702D9B2"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3</w:t>
            </w:r>
          </w:p>
        </w:tc>
      </w:tr>
      <w:tr w:rsidR="00E45F5A" w:rsidRPr="002007E7" w14:paraId="27E18DD2" w14:textId="77777777" w:rsidTr="004438CB">
        <w:trPr>
          <w:trHeight w:val="595"/>
        </w:trPr>
        <w:tc>
          <w:tcPr>
            <w:tcW w:w="9322" w:type="dxa"/>
            <w:vAlign w:val="center"/>
          </w:tcPr>
          <w:p w14:paraId="638A3251"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Ilość udzielonych konsultacji w gminnym punkcie programu „Czyste Powietrze”.</w:t>
            </w:r>
          </w:p>
        </w:tc>
        <w:tc>
          <w:tcPr>
            <w:tcW w:w="885" w:type="dxa"/>
            <w:vAlign w:val="center"/>
          </w:tcPr>
          <w:p w14:paraId="47B9398C"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38</w:t>
            </w:r>
          </w:p>
        </w:tc>
      </w:tr>
      <w:tr w:rsidR="00E45F5A" w:rsidRPr="002007E7" w14:paraId="15409168" w14:textId="77777777" w:rsidTr="004438CB">
        <w:trPr>
          <w:trHeight w:val="575"/>
        </w:trPr>
        <w:tc>
          <w:tcPr>
            <w:tcW w:w="10207" w:type="dxa"/>
            <w:gridSpan w:val="2"/>
            <w:vAlign w:val="center"/>
          </w:tcPr>
          <w:p w14:paraId="130A8297"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Wycinka drzew i krzewów</w:t>
            </w:r>
          </w:p>
        </w:tc>
      </w:tr>
      <w:tr w:rsidR="00E45F5A" w:rsidRPr="002007E7" w14:paraId="02EA4394" w14:textId="77777777" w:rsidTr="004438CB">
        <w:trPr>
          <w:trHeight w:val="426"/>
        </w:trPr>
        <w:tc>
          <w:tcPr>
            <w:tcW w:w="9322" w:type="dxa"/>
            <w:vAlign w:val="center"/>
          </w:tcPr>
          <w:p w14:paraId="6916FF3F"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Zgłoszenia od osób fizycznych</w:t>
            </w:r>
          </w:p>
        </w:tc>
        <w:tc>
          <w:tcPr>
            <w:tcW w:w="885" w:type="dxa"/>
            <w:tcBorders>
              <w:bottom w:val="single" w:sz="4" w:space="0" w:color="auto"/>
            </w:tcBorders>
            <w:vAlign w:val="center"/>
          </w:tcPr>
          <w:p w14:paraId="324B0421"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4</w:t>
            </w:r>
          </w:p>
        </w:tc>
      </w:tr>
      <w:tr w:rsidR="00E45F5A" w:rsidRPr="002007E7" w14:paraId="5DCCDCDC" w14:textId="77777777" w:rsidTr="004438CB">
        <w:trPr>
          <w:trHeight w:val="517"/>
        </w:trPr>
        <w:tc>
          <w:tcPr>
            <w:tcW w:w="10207" w:type="dxa"/>
            <w:gridSpan w:val="2"/>
            <w:vAlign w:val="center"/>
          </w:tcPr>
          <w:p w14:paraId="702F3338"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Sprawy związane rolnictwa</w:t>
            </w:r>
          </w:p>
        </w:tc>
      </w:tr>
      <w:tr w:rsidR="00E45F5A" w:rsidRPr="002007E7" w14:paraId="2F9ACA07" w14:textId="77777777" w:rsidTr="004438CB">
        <w:trPr>
          <w:trHeight w:val="517"/>
        </w:trPr>
        <w:tc>
          <w:tcPr>
            <w:tcW w:w="9322" w:type="dxa"/>
            <w:vAlign w:val="center"/>
          </w:tcPr>
          <w:p w14:paraId="1741DBE3"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Decyzje przekazane do wypłacenia  zwrotu podatku akcyzowego zawartego w cenie oleju napędowego wykorzystywanego do produkcji rolnej za okres od 1 sierpnia 2023 r.  do 31 stycznia 2024 r.</w:t>
            </w:r>
          </w:p>
        </w:tc>
        <w:tc>
          <w:tcPr>
            <w:tcW w:w="885" w:type="dxa"/>
            <w:tcBorders>
              <w:bottom w:val="single" w:sz="4" w:space="0" w:color="auto"/>
            </w:tcBorders>
            <w:vAlign w:val="center"/>
          </w:tcPr>
          <w:p w14:paraId="549D3F86"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27</w:t>
            </w:r>
          </w:p>
        </w:tc>
      </w:tr>
      <w:tr w:rsidR="00E45F5A" w:rsidRPr="002007E7" w14:paraId="5ACBE23B" w14:textId="77777777" w:rsidTr="004438CB">
        <w:trPr>
          <w:trHeight w:val="668"/>
        </w:trPr>
        <w:tc>
          <w:tcPr>
            <w:tcW w:w="10207" w:type="dxa"/>
            <w:gridSpan w:val="2"/>
            <w:vAlign w:val="center"/>
          </w:tcPr>
          <w:p w14:paraId="604539EB"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Realizacja zadań z zakresu gospodarki mieszkaniowej</w:t>
            </w:r>
          </w:p>
        </w:tc>
      </w:tr>
      <w:tr w:rsidR="00E45F5A" w:rsidRPr="002007E7" w14:paraId="0701767E" w14:textId="77777777" w:rsidTr="004438CB">
        <w:trPr>
          <w:trHeight w:val="668"/>
        </w:trPr>
        <w:tc>
          <w:tcPr>
            <w:tcW w:w="9322" w:type="dxa"/>
            <w:vAlign w:val="center"/>
          </w:tcPr>
          <w:p w14:paraId="5AB2E6EB"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Wnioski o przydział lokalu mieszkalnego</w:t>
            </w:r>
          </w:p>
        </w:tc>
        <w:tc>
          <w:tcPr>
            <w:tcW w:w="885" w:type="dxa"/>
            <w:vAlign w:val="center"/>
          </w:tcPr>
          <w:p w14:paraId="1C51BE62"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3</w:t>
            </w:r>
          </w:p>
        </w:tc>
      </w:tr>
      <w:tr w:rsidR="00E45F5A" w:rsidRPr="002007E7" w14:paraId="6D23FD49" w14:textId="77777777" w:rsidTr="004438CB">
        <w:trPr>
          <w:trHeight w:val="668"/>
        </w:trPr>
        <w:tc>
          <w:tcPr>
            <w:tcW w:w="9322" w:type="dxa"/>
            <w:vAlign w:val="center"/>
          </w:tcPr>
          <w:p w14:paraId="5E2B7EC9"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Ilość podań w sprawie zamiany lokalu komunalnego</w:t>
            </w:r>
          </w:p>
        </w:tc>
        <w:tc>
          <w:tcPr>
            <w:tcW w:w="885" w:type="dxa"/>
            <w:vAlign w:val="center"/>
          </w:tcPr>
          <w:p w14:paraId="45ABDC01"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9</w:t>
            </w:r>
          </w:p>
        </w:tc>
      </w:tr>
      <w:tr w:rsidR="00E45F5A" w:rsidRPr="002007E7" w14:paraId="1742A697" w14:textId="77777777" w:rsidTr="004438CB">
        <w:trPr>
          <w:trHeight w:val="668"/>
        </w:trPr>
        <w:tc>
          <w:tcPr>
            <w:tcW w:w="9322" w:type="dxa"/>
            <w:vAlign w:val="center"/>
          </w:tcPr>
          <w:p w14:paraId="18B8BB14"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 xml:space="preserve">Odbiory remontów w budynkach komunalnych </w:t>
            </w:r>
          </w:p>
        </w:tc>
        <w:tc>
          <w:tcPr>
            <w:tcW w:w="885" w:type="dxa"/>
            <w:vAlign w:val="center"/>
          </w:tcPr>
          <w:p w14:paraId="01EDB4ED"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1</w:t>
            </w:r>
          </w:p>
        </w:tc>
      </w:tr>
      <w:tr w:rsidR="00E45F5A" w:rsidRPr="002007E7" w14:paraId="7AFCFE41" w14:textId="77777777" w:rsidTr="004438CB">
        <w:trPr>
          <w:trHeight w:val="668"/>
        </w:trPr>
        <w:tc>
          <w:tcPr>
            <w:tcW w:w="9322" w:type="dxa"/>
            <w:vAlign w:val="center"/>
          </w:tcPr>
          <w:p w14:paraId="72FDB510"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Ilość podań dotyczących remontów od lokatorów i zarządcy</w:t>
            </w:r>
          </w:p>
        </w:tc>
        <w:tc>
          <w:tcPr>
            <w:tcW w:w="885" w:type="dxa"/>
            <w:vAlign w:val="center"/>
          </w:tcPr>
          <w:p w14:paraId="0A181F3A"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3</w:t>
            </w:r>
          </w:p>
          <w:p w14:paraId="5A72A3A6" w14:textId="77777777" w:rsidR="00E45F5A" w:rsidRPr="002007E7" w:rsidRDefault="00E45F5A" w:rsidP="002007E7">
            <w:pPr>
              <w:spacing w:after="0" w:line="240" w:lineRule="auto"/>
              <w:rPr>
                <w:rFonts w:ascii="Century Gothic" w:hAnsi="Century Gothic"/>
                <w:sz w:val="20"/>
                <w:szCs w:val="20"/>
              </w:rPr>
            </w:pPr>
          </w:p>
        </w:tc>
      </w:tr>
      <w:tr w:rsidR="00E45F5A" w:rsidRPr="002007E7" w14:paraId="2A3396DE" w14:textId="77777777" w:rsidTr="004438CB">
        <w:trPr>
          <w:trHeight w:val="415"/>
        </w:trPr>
        <w:tc>
          <w:tcPr>
            <w:tcW w:w="10207" w:type="dxa"/>
            <w:gridSpan w:val="2"/>
            <w:vAlign w:val="center"/>
          </w:tcPr>
          <w:p w14:paraId="56B2F37B"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Realizacja zadań z zakresu energetyki</w:t>
            </w:r>
          </w:p>
        </w:tc>
      </w:tr>
      <w:tr w:rsidR="00E45F5A" w:rsidRPr="002007E7" w14:paraId="47F86D17" w14:textId="77777777" w:rsidTr="004438CB">
        <w:trPr>
          <w:trHeight w:val="569"/>
        </w:trPr>
        <w:tc>
          <w:tcPr>
            <w:tcW w:w="9322" w:type="dxa"/>
            <w:vAlign w:val="center"/>
          </w:tcPr>
          <w:p w14:paraId="182F8CAE"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 xml:space="preserve">Zgłoszenia dotyczące oświetlenia </w:t>
            </w:r>
          </w:p>
        </w:tc>
        <w:tc>
          <w:tcPr>
            <w:tcW w:w="885" w:type="dxa"/>
            <w:vAlign w:val="center"/>
          </w:tcPr>
          <w:p w14:paraId="7334B45E"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5</w:t>
            </w:r>
          </w:p>
        </w:tc>
      </w:tr>
      <w:tr w:rsidR="00E45F5A" w:rsidRPr="002007E7" w14:paraId="79F8BE9F" w14:textId="77777777" w:rsidTr="004438CB">
        <w:trPr>
          <w:trHeight w:val="569"/>
        </w:trPr>
        <w:tc>
          <w:tcPr>
            <w:tcW w:w="9322" w:type="dxa"/>
            <w:vAlign w:val="center"/>
          </w:tcPr>
          <w:p w14:paraId="207DD769"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Naprawy i remonty oświetlenia:</w:t>
            </w:r>
          </w:p>
          <w:p w14:paraId="16BD98A2"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 naprawa sygnalizacji świetlnej przy skrzyżowaniu ul. Studzieniec z Al. Marszałkowską – wymiana pakietu procesorów.</w:t>
            </w:r>
          </w:p>
          <w:p w14:paraId="02954F41"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 naprawa oświetlenia przy ul. Cmentarnej</w:t>
            </w:r>
          </w:p>
        </w:tc>
        <w:tc>
          <w:tcPr>
            <w:tcW w:w="885" w:type="dxa"/>
            <w:vAlign w:val="center"/>
          </w:tcPr>
          <w:p w14:paraId="350E2045"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2</w:t>
            </w:r>
          </w:p>
        </w:tc>
      </w:tr>
      <w:tr w:rsidR="00E45F5A" w:rsidRPr="002007E7" w14:paraId="442DFAF6" w14:textId="77777777" w:rsidTr="004438CB">
        <w:trPr>
          <w:trHeight w:val="1541"/>
        </w:trPr>
        <w:tc>
          <w:tcPr>
            <w:tcW w:w="9322" w:type="dxa"/>
            <w:vAlign w:val="center"/>
          </w:tcPr>
          <w:p w14:paraId="56B5DC83" w14:textId="77777777" w:rsidR="00E45F5A" w:rsidRPr="002007E7" w:rsidRDefault="00E45F5A" w:rsidP="002007E7">
            <w:pPr>
              <w:spacing w:line="240" w:lineRule="auto"/>
              <w:rPr>
                <w:rFonts w:ascii="Century Gothic" w:hAnsi="Century Gothic"/>
                <w:sz w:val="20"/>
                <w:szCs w:val="20"/>
                <w:lang w:eastAsia="pl-PL"/>
              </w:rPr>
            </w:pPr>
            <w:r w:rsidRPr="002007E7">
              <w:rPr>
                <w:rFonts w:ascii="Century Gothic" w:hAnsi="Century Gothic"/>
                <w:sz w:val="20"/>
                <w:szCs w:val="20"/>
              </w:rPr>
              <w:t>Realizacja zadania „Zapobieganie bezdomności zwierząt na terenie Miasta Mława” współfinansowanego ze środków Samorządu Województwa Mazowieckiego. Liczba wniosków dotyczących kastracji/sterylizacji psów i kotów należących do mieszkańców Miasta Mława</w:t>
            </w:r>
          </w:p>
        </w:tc>
        <w:tc>
          <w:tcPr>
            <w:tcW w:w="885" w:type="dxa"/>
            <w:vAlign w:val="center"/>
          </w:tcPr>
          <w:p w14:paraId="19D96615"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27</w:t>
            </w:r>
          </w:p>
        </w:tc>
      </w:tr>
      <w:tr w:rsidR="00E45F5A" w:rsidRPr="002007E7" w14:paraId="5C868D19" w14:textId="77777777" w:rsidTr="004438CB">
        <w:trPr>
          <w:trHeight w:val="592"/>
        </w:trPr>
        <w:tc>
          <w:tcPr>
            <w:tcW w:w="10207" w:type="dxa"/>
            <w:gridSpan w:val="2"/>
            <w:vAlign w:val="center"/>
          </w:tcPr>
          <w:p w14:paraId="33018636"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 xml:space="preserve">Zadania związane z opieką nad zwierzętami bezdomnymi </w:t>
            </w:r>
          </w:p>
        </w:tc>
      </w:tr>
      <w:tr w:rsidR="00E45F5A" w:rsidRPr="002007E7" w14:paraId="12C7FF36" w14:textId="77777777" w:rsidTr="004438CB">
        <w:trPr>
          <w:trHeight w:val="592"/>
        </w:trPr>
        <w:tc>
          <w:tcPr>
            <w:tcW w:w="9322" w:type="dxa"/>
            <w:vAlign w:val="center"/>
          </w:tcPr>
          <w:p w14:paraId="30DFDCDD"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lastRenderedPageBreak/>
              <w:t xml:space="preserve">- ilość odłowionych zwierząt </w:t>
            </w:r>
          </w:p>
        </w:tc>
        <w:tc>
          <w:tcPr>
            <w:tcW w:w="885" w:type="dxa"/>
            <w:vAlign w:val="center"/>
          </w:tcPr>
          <w:p w14:paraId="1728C987"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4</w:t>
            </w:r>
          </w:p>
        </w:tc>
      </w:tr>
      <w:tr w:rsidR="00E45F5A" w:rsidRPr="002007E7" w14:paraId="5F74C4D4" w14:textId="77777777" w:rsidTr="004438CB">
        <w:trPr>
          <w:trHeight w:val="592"/>
        </w:trPr>
        <w:tc>
          <w:tcPr>
            <w:tcW w:w="9322" w:type="dxa"/>
            <w:vAlign w:val="center"/>
          </w:tcPr>
          <w:p w14:paraId="1D9672D1"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 xml:space="preserve">- ilość przekazanych psów do schroniska </w:t>
            </w:r>
          </w:p>
        </w:tc>
        <w:tc>
          <w:tcPr>
            <w:tcW w:w="885" w:type="dxa"/>
            <w:vAlign w:val="center"/>
          </w:tcPr>
          <w:p w14:paraId="2FBF783F"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4</w:t>
            </w:r>
          </w:p>
        </w:tc>
      </w:tr>
      <w:tr w:rsidR="00E45F5A" w:rsidRPr="002007E7" w14:paraId="77F3F853" w14:textId="77777777" w:rsidTr="004438CB">
        <w:trPr>
          <w:trHeight w:val="592"/>
        </w:trPr>
        <w:tc>
          <w:tcPr>
            <w:tcW w:w="9322" w:type="dxa"/>
            <w:vAlign w:val="center"/>
          </w:tcPr>
          <w:p w14:paraId="1DAFDED8"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Realizacja zdania</w:t>
            </w:r>
          </w:p>
        </w:tc>
        <w:tc>
          <w:tcPr>
            <w:tcW w:w="885" w:type="dxa"/>
            <w:vAlign w:val="center"/>
          </w:tcPr>
          <w:p w14:paraId="7F04D889" w14:textId="77777777" w:rsidR="00E45F5A" w:rsidRPr="002007E7" w:rsidRDefault="00E45F5A" w:rsidP="002007E7">
            <w:pPr>
              <w:tabs>
                <w:tab w:val="left" w:pos="9243"/>
              </w:tabs>
              <w:spacing w:after="0" w:line="240" w:lineRule="auto"/>
              <w:rPr>
                <w:rFonts w:ascii="Century Gothic" w:hAnsi="Century Gothic"/>
                <w:sz w:val="20"/>
                <w:szCs w:val="20"/>
              </w:rPr>
            </w:pPr>
          </w:p>
        </w:tc>
      </w:tr>
      <w:tr w:rsidR="00E45F5A" w:rsidRPr="002007E7" w14:paraId="101F0B7B" w14:textId="77777777" w:rsidTr="004438CB">
        <w:trPr>
          <w:trHeight w:val="427"/>
        </w:trPr>
        <w:tc>
          <w:tcPr>
            <w:tcW w:w="10207" w:type="dxa"/>
            <w:gridSpan w:val="2"/>
            <w:vAlign w:val="center"/>
          </w:tcPr>
          <w:p w14:paraId="658A9265" w14:textId="77777777" w:rsidR="00E45F5A" w:rsidRPr="002007E7" w:rsidRDefault="00E45F5A" w:rsidP="002007E7">
            <w:pPr>
              <w:tabs>
                <w:tab w:val="left" w:pos="9243"/>
              </w:tabs>
              <w:spacing w:after="0" w:line="240" w:lineRule="auto"/>
              <w:rPr>
                <w:rFonts w:ascii="Century Gothic" w:hAnsi="Century Gothic"/>
                <w:sz w:val="20"/>
                <w:szCs w:val="20"/>
              </w:rPr>
            </w:pPr>
            <w:r w:rsidRPr="002007E7">
              <w:rPr>
                <w:rFonts w:ascii="Century Gothic" w:hAnsi="Century Gothic"/>
                <w:sz w:val="20"/>
                <w:szCs w:val="20"/>
              </w:rPr>
              <w:t>Realizacja zadań z zakresu ochrony środowiska</w:t>
            </w:r>
          </w:p>
        </w:tc>
      </w:tr>
      <w:tr w:rsidR="00E45F5A" w:rsidRPr="002007E7" w14:paraId="7FA749A3" w14:textId="77777777" w:rsidTr="004438CB">
        <w:trPr>
          <w:trHeight w:val="701"/>
        </w:trPr>
        <w:tc>
          <w:tcPr>
            <w:tcW w:w="9322" w:type="dxa"/>
            <w:vAlign w:val="center"/>
          </w:tcPr>
          <w:p w14:paraId="1208188C"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Postępowania w sprawie wydania decyzji o środowiskowych uwarunkowaniach</w:t>
            </w:r>
          </w:p>
        </w:tc>
        <w:tc>
          <w:tcPr>
            <w:tcW w:w="885" w:type="dxa"/>
            <w:vAlign w:val="center"/>
          </w:tcPr>
          <w:p w14:paraId="5BA26270"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3</w:t>
            </w:r>
          </w:p>
        </w:tc>
      </w:tr>
      <w:tr w:rsidR="00E45F5A" w:rsidRPr="002007E7" w14:paraId="742D9597" w14:textId="77777777" w:rsidTr="004438CB">
        <w:trPr>
          <w:trHeight w:val="701"/>
        </w:trPr>
        <w:tc>
          <w:tcPr>
            <w:tcW w:w="9322" w:type="dxa"/>
            <w:vAlign w:val="center"/>
          </w:tcPr>
          <w:p w14:paraId="4FC0E215"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Wnioski o dofinansowanie utylizacji wyrobów zawierających azbest</w:t>
            </w:r>
          </w:p>
        </w:tc>
        <w:tc>
          <w:tcPr>
            <w:tcW w:w="885" w:type="dxa"/>
            <w:vAlign w:val="center"/>
          </w:tcPr>
          <w:p w14:paraId="35AE20D0"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5</w:t>
            </w:r>
          </w:p>
        </w:tc>
      </w:tr>
      <w:tr w:rsidR="00E45F5A" w:rsidRPr="002007E7" w14:paraId="344BB3B3" w14:textId="77777777" w:rsidTr="004438CB">
        <w:trPr>
          <w:trHeight w:val="701"/>
        </w:trPr>
        <w:tc>
          <w:tcPr>
            <w:tcW w:w="9322" w:type="dxa"/>
            <w:vAlign w:val="center"/>
          </w:tcPr>
          <w:p w14:paraId="13D0AD61"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Wydane 74 decyzje określające wysokość opłaty za gospodarowanie odpadami komunalnymi i w sprawie umorzenia postępowania naliczającego opłatę</w:t>
            </w:r>
          </w:p>
        </w:tc>
        <w:tc>
          <w:tcPr>
            <w:tcW w:w="885" w:type="dxa"/>
            <w:vAlign w:val="center"/>
          </w:tcPr>
          <w:p w14:paraId="47982EE4"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74</w:t>
            </w:r>
          </w:p>
        </w:tc>
      </w:tr>
      <w:tr w:rsidR="00E45F5A" w:rsidRPr="002007E7" w14:paraId="31B55615" w14:textId="77777777" w:rsidTr="004438CB">
        <w:trPr>
          <w:trHeight w:val="701"/>
        </w:trPr>
        <w:tc>
          <w:tcPr>
            <w:tcW w:w="9322" w:type="dxa"/>
            <w:vAlign w:val="center"/>
          </w:tcPr>
          <w:p w14:paraId="5739AFD2"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Przeprowadzono 25 kontroli zbiorników bezodpływowych i przydomowych oczyszczalni ścieków</w:t>
            </w:r>
          </w:p>
        </w:tc>
        <w:tc>
          <w:tcPr>
            <w:tcW w:w="885" w:type="dxa"/>
            <w:vAlign w:val="center"/>
          </w:tcPr>
          <w:p w14:paraId="5B1AE44D"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25</w:t>
            </w:r>
          </w:p>
        </w:tc>
      </w:tr>
      <w:tr w:rsidR="00E45F5A" w:rsidRPr="002007E7" w14:paraId="57306494" w14:textId="77777777" w:rsidTr="004438CB">
        <w:trPr>
          <w:trHeight w:val="701"/>
        </w:trPr>
        <w:tc>
          <w:tcPr>
            <w:tcW w:w="9322" w:type="dxa"/>
            <w:vAlign w:val="center"/>
          </w:tcPr>
          <w:p w14:paraId="14B443FD"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Skierowano pisma do właścicieli nieruchomości, na których odnotowano nieprawidłową segregację odpadów</w:t>
            </w:r>
          </w:p>
        </w:tc>
        <w:tc>
          <w:tcPr>
            <w:tcW w:w="885" w:type="dxa"/>
            <w:vAlign w:val="center"/>
          </w:tcPr>
          <w:p w14:paraId="62A10B03" w14:textId="77777777" w:rsidR="00E45F5A" w:rsidRPr="002007E7" w:rsidRDefault="00E45F5A" w:rsidP="002007E7">
            <w:pPr>
              <w:spacing w:after="0" w:line="240" w:lineRule="auto"/>
              <w:rPr>
                <w:rFonts w:ascii="Century Gothic" w:hAnsi="Century Gothic"/>
                <w:sz w:val="20"/>
                <w:szCs w:val="20"/>
              </w:rPr>
            </w:pPr>
            <w:r w:rsidRPr="002007E7">
              <w:rPr>
                <w:rFonts w:ascii="Century Gothic" w:hAnsi="Century Gothic"/>
                <w:sz w:val="20"/>
                <w:szCs w:val="20"/>
              </w:rPr>
              <w:t>6</w:t>
            </w:r>
          </w:p>
        </w:tc>
      </w:tr>
    </w:tbl>
    <w:p w14:paraId="6D7032B0" w14:textId="43FA2BB9" w:rsidR="00E10ED7" w:rsidRPr="002007E7" w:rsidRDefault="00E10ED7" w:rsidP="002007E7">
      <w:pPr>
        <w:spacing w:line="240" w:lineRule="auto"/>
        <w:rPr>
          <w:rFonts w:ascii="Century Gothic" w:hAnsi="Century Gothic" w:cs="Times New Roman"/>
          <w:sz w:val="20"/>
          <w:szCs w:val="20"/>
        </w:rPr>
      </w:pPr>
    </w:p>
    <w:bookmarkEnd w:id="23"/>
    <w:p w14:paraId="738BC585" w14:textId="61A513A2"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Wydział Gospodarki Nieruchomościami i Planowania Przestrzennego</w:t>
      </w:r>
    </w:p>
    <w:tbl>
      <w:tblPr>
        <w:tblpPr w:leftFromText="141" w:rightFromText="141"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31"/>
      </w:tblGrid>
      <w:tr w:rsidR="00E45F5A" w:rsidRPr="002007E7" w14:paraId="6E0DEDAB" w14:textId="77777777" w:rsidTr="004438CB">
        <w:trPr>
          <w:trHeight w:val="778"/>
        </w:trPr>
        <w:tc>
          <w:tcPr>
            <w:tcW w:w="4815" w:type="dxa"/>
            <w:tcBorders>
              <w:top w:val="single" w:sz="4" w:space="0" w:color="auto"/>
              <w:left w:val="single" w:sz="4" w:space="0" w:color="auto"/>
              <w:bottom w:val="single" w:sz="4" w:space="0" w:color="auto"/>
              <w:right w:val="single" w:sz="4" w:space="0" w:color="auto"/>
            </w:tcBorders>
          </w:tcPr>
          <w:p w14:paraId="54256212" w14:textId="77777777" w:rsidR="00E45F5A" w:rsidRPr="002007E7" w:rsidRDefault="00E45F5A" w:rsidP="002007E7">
            <w:pPr>
              <w:spacing w:line="240" w:lineRule="auto"/>
              <w:rPr>
                <w:rFonts w:ascii="Century Gothic" w:hAnsi="Century Gothic" w:cs="Times New Roman"/>
                <w:sz w:val="20"/>
                <w:szCs w:val="20"/>
              </w:rPr>
            </w:pPr>
          </w:p>
          <w:p w14:paraId="393035F7"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Opis czynności</w:t>
            </w:r>
          </w:p>
        </w:tc>
        <w:tc>
          <w:tcPr>
            <w:tcW w:w="4631" w:type="dxa"/>
            <w:tcBorders>
              <w:top w:val="single" w:sz="4" w:space="0" w:color="auto"/>
              <w:left w:val="single" w:sz="4" w:space="0" w:color="auto"/>
              <w:bottom w:val="single" w:sz="4" w:space="0" w:color="auto"/>
              <w:right w:val="single" w:sz="4" w:space="0" w:color="auto"/>
            </w:tcBorders>
          </w:tcPr>
          <w:p w14:paraId="09930E04" w14:textId="77777777" w:rsidR="00E45F5A" w:rsidRPr="002007E7" w:rsidRDefault="00E45F5A" w:rsidP="002007E7">
            <w:pPr>
              <w:spacing w:line="240" w:lineRule="auto"/>
              <w:rPr>
                <w:rFonts w:ascii="Century Gothic" w:hAnsi="Century Gothic" w:cs="Times New Roman"/>
                <w:sz w:val="20"/>
                <w:szCs w:val="20"/>
              </w:rPr>
            </w:pPr>
          </w:p>
          <w:p w14:paraId="698D554A"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Liczba</w:t>
            </w:r>
          </w:p>
        </w:tc>
      </w:tr>
      <w:tr w:rsidR="00E45F5A" w:rsidRPr="002007E7" w14:paraId="6B34C594" w14:textId="77777777" w:rsidTr="004438CB">
        <w:trPr>
          <w:trHeight w:val="778"/>
        </w:trPr>
        <w:tc>
          <w:tcPr>
            <w:tcW w:w="4815" w:type="dxa"/>
            <w:tcBorders>
              <w:top w:val="single" w:sz="4" w:space="0" w:color="auto"/>
              <w:left w:val="single" w:sz="4" w:space="0" w:color="auto"/>
              <w:bottom w:val="single" w:sz="4" w:space="0" w:color="auto"/>
              <w:right w:val="single" w:sz="4" w:space="0" w:color="auto"/>
            </w:tcBorders>
          </w:tcPr>
          <w:p w14:paraId="2763A7A4" w14:textId="77777777" w:rsidR="00E45F5A" w:rsidRPr="002007E7" w:rsidRDefault="00E45F5A" w:rsidP="002007E7">
            <w:pPr>
              <w:spacing w:line="240" w:lineRule="auto"/>
              <w:rPr>
                <w:rFonts w:ascii="Century Gothic" w:hAnsi="Century Gothic" w:cs="Times New Roman"/>
                <w:sz w:val="20"/>
                <w:szCs w:val="20"/>
              </w:rPr>
            </w:pPr>
          </w:p>
          <w:p w14:paraId="3523156C"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Decyzje o warunkach zabudowy</w:t>
            </w:r>
          </w:p>
          <w:p w14:paraId="1DF997B8" w14:textId="77777777" w:rsidR="00E45F5A" w:rsidRPr="002007E7" w:rsidRDefault="00E45F5A" w:rsidP="002007E7">
            <w:pPr>
              <w:spacing w:line="240" w:lineRule="auto"/>
              <w:rPr>
                <w:rFonts w:ascii="Century Gothic" w:hAnsi="Century Gothic" w:cs="Times New Roman"/>
                <w:sz w:val="20"/>
                <w:szCs w:val="20"/>
              </w:rPr>
            </w:pPr>
          </w:p>
        </w:tc>
        <w:tc>
          <w:tcPr>
            <w:tcW w:w="4631" w:type="dxa"/>
            <w:tcBorders>
              <w:top w:val="single" w:sz="4" w:space="0" w:color="auto"/>
              <w:left w:val="single" w:sz="4" w:space="0" w:color="auto"/>
              <w:bottom w:val="single" w:sz="4" w:space="0" w:color="auto"/>
              <w:right w:val="single" w:sz="4" w:space="0" w:color="auto"/>
            </w:tcBorders>
            <w:vAlign w:val="center"/>
          </w:tcPr>
          <w:p w14:paraId="0B3E2C43"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wydano 3 decyzje</w:t>
            </w:r>
          </w:p>
        </w:tc>
      </w:tr>
      <w:tr w:rsidR="00E45F5A" w:rsidRPr="002007E7" w14:paraId="1CB2D002" w14:textId="77777777" w:rsidTr="004438CB">
        <w:trPr>
          <w:trHeight w:val="778"/>
        </w:trPr>
        <w:tc>
          <w:tcPr>
            <w:tcW w:w="4815" w:type="dxa"/>
            <w:tcBorders>
              <w:top w:val="single" w:sz="4" w:space="0" w:color="auto"/>
              <w:left w:val="single" w:sz="4" w:space="0" w:color="auto"/>
              <w:bottom w:val="single" w:sz="4" w:space="0" w:color="auto"/>
              <w:right w:val="single" w:sz="4" w:space="0" w:color="auto"/>
            </w:tcBorders>
          </w:tcPr>
          <w:p w14:paraId="628CA44B" w14:textId="77777777" w:rsidR="00E45F5A" w:rsidRPr="002007E7" w:rsidRDefault="00E45F5A" w:rsidP="002007E7">
            <w:pPr>
              <w:spacing w:line="240" w:lineRule="auto"/>
              <w:rPr>
                <w:rFonts w:ascii="Century Gothic" w:hAnsi="Century Gothic" w:cs="Times New Roman"/>
                <w:sz w:val="20"/>
                <w:szCs w:val="20"/>
              </w:rPr>
            </w:pPr>
          </w:p>
          <w:p w14:paraId="4887AFE1"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Decyzje o ustaleniu lokalizacji inwestycji celu publicznego</w:t>
            </w:r>
          </w:p>
          <w:p w14:paraId="18733464" w14:textId="77777777" w:rsidR="00E45F5A" w:rsidRPr="002007E7" w:rsidRDefault="00E45F5A" w:rsidP="002007E7">
            <w:pPr>
              <w:spacing w:line="240" w:lineRule="auto"/>
              <w:rPr>
                <w:rFonts w:ascii="Century Gothic" w:hAnsi="Century Gothic" w:cs="Times New Roman"/>
                <w:sz w:val="20"/>
                <w:szCs w:val="20"/>
              </w:rPr>
            </w:pPr>
          </w:p>
        </w:tc>
        <w:tc>
          <w:tcPr>
            <w:tcW w:w="4631" w:type="dxa"/>
            <w:tcBorders>
              <w:top w:val="single" w:sz="4" w:space="0" w:color="auto"/>
              <w:left w:val="single" w:sz="4" w:space="0" w:color="auto"/>
              <w:bottom w:val="single" w:sz="4" w:space="0" w:color="auto"/>
              <w:right w:val="single" w:sz="4" w:space="0" w:color="auto"/>
            </w:tcBorders>
            <w:vAlign w:val="center"/>
          </w:tcPr>
          <w:p w14:paraId="16AD9827"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wydano 1 decyzję</w:t>
            </w:r>
          </w:p>
        </w:tc>
      </w:tr>
      <w:tr w:rsidR="00E45F5A" w:rsidRPr="002007E7" w14:paraId="2D570CEC" w14:textId="77777777" w:rsidTr="004438CB">
        <w:trPr>
          <w:trHeight w:val="1292"/>
        </w:trPr>
        <w:tc>
          <w:tcPr>
            <w:tcW w:w="4815" w:type="dxa"/>
            <w:tcBorders>
              <w:top w:val="single" w:sz="4" w:space="0" w:color="auto"/>
              <w:left w:val="single" w:sz="4" w:space="0" w:color="auto"/>
              <w:bottom w:val="single" w:sz="4" w:space="0" w:color="auto"/>
              <w:right w:val="single" w:sz="4" w:space="0" w:color="auto"/>
            </w:tcBorders>
          </w:tcPr>
          <w:p w14:paraId="12E2AD47" w14:textId="77777777" w:rsidR="00E45F5A" w:rsidRPr="002007E7" w:rsidRDefault="00E45F5A" w:rsidP="002007E7">
            <w:pPr>
              <w:spacing w:line="240" w:lineRule="auto"/>
              <w:rPr>
                <w:rFonts w:ascii="Century Gothic" w:hAnsi="Century Gothic" w:cs="Times New Roman"/>
                <w:sz w:val="20"/>
                <w:szCs w:val="20"/>
              </w:rPr>
            </w:pPr>
          </w:p>
          <w:p w14:paraId="1D1E3A63"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Zaświadczenia o przeznaczeniu nieruchomości </w:t>
            </w:r>
          </w:p>
          <w:p w14:paraId="2BB2A748"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 miejscowym planie zagospodarowania przestrzennego</w:t>
            </w:r>
          </w:p>
          <w:p w14:paraId="7FC83B49" w14:textId="77777777" w:rsidR="00E45F5A" w:rsidRPr="002007E7" w:rsidRDefault="00E45F5A" w:rsidP="002007E7">
            <w:pPr>
              <w:spacing w:line="240" w:lineRule="auto"/>
              <w:rPr>
                <w:rFonts w:ascii="Century Gothic" w:hAnsi="Century Gothic" w:cs="Times New Roman"/>
                <w:sz w:val="20"/>
                <w:szCs w:val="20"/>
              </w:rPr>
            </w:pPr>
          </w:p>
        </w:tc>
        <w:tc>
          <w:tcPr>
            <w:tcW w:w="4631" w:type="dxa"/>
            <w:tcBorders>
              <w:top w:val="single" w:sz="4" w:space="0" w:color="auto"/>
              <w:left w:val="single" w:sz="4" w:space="0" w:color="auto"/>
              <w:bottom w:val="single" w:sz="4" w:space="0" w:color="auto"/>
              <w:right w:val="single" w:sz="4" w:space="0" w:color="auto"/>
            </w:tcBorders>
            <w:vAlign w:val="center"/>
          </w:tcPr>
          <w:p w14:paraId="3F976052"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wydano 30 zaświadczeń</w:t>
            </w:r>
          </w:p>
        </w:tc>
      </w:tr>
      <w:tr w:rsidR="00E45F5A" w:rsidRPr="002007E7" w14:paraId="3AD34DE3" w14:textId="77777777" w:rsidTr="004438CB">
        <w:trPr>
          <w:trHeight w:val="1292"/>
        </w:trPr>
        <w:tc>
          <w:tcPr>
            <w:tcW w:w="4815" w:type="dxa"/>
            <w:tcBorders>
              <w:top w:val="single" w:sz="4" w:space="0" w:color="auto"/>
              <w:left w:val="single" w:sz="4" w:space="0" w:color="auto"/>
              <w:bottom w:val="single" w:sz="4" w:space="0" w:color="auto"/>
              <w:right w:val="single" w:sz="4" w:space="0" w:color="auto"/>
            </w:tcBorders>
          </w:tcPr>
          <w:p w14:paraId="7F97791F" w14:textId="77777777" w:rsidR="00E45F5A" w:rsidRPr="002007E7" w:rsidRDefault="00E45F5A" w:rsidP="002007E7">
            <w:pPr>
              <w:spacing w:line="240" w:lineRule="auto"/>
              <w:rPr>
                <w:rFonts w:ascii="Century Gothic" w:hAnsi="Century Gothic" w:cs="Times New Roman"/>
                <w:sz w:val="20"/>
                <w:szCs w:val="20"/>
              </w:rPr>
            </w:pPr>
          </w:p>
          <w:p w14:paraId="710E8DB9"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Miejscowe plany zagospodarowania przestrzennego</w:t>
            </w:r>
          </w:p>
        </w:tc>
        <w:tc>
          <w:tcPr>
            <w:tcW w:w="4631" w:type="dxa"/>
            <w:tcBorders>
              <w:top w:val="single" w:sz="4" w:space="0" w:color="auto"/>
              <w:left w:val="single" w:sz="4" w:space="0" w:color="auto"/>
              <w:bottom w:val="single" w:sz="4" w:space="0" w:color="auto"/>
              <w:right w:val="single" w:sz="4" w:space="0" w:color="auto"/>
            </w:tcBorders>
            <w:vAlign w:val="center"/>
          </w:tcPr>
          <w:p w14:paraId="565FEEF6" w14:textId="77777777" w:rsidR="00E45F5A" w:rsidRPr="002007E7" w:rsidRDefault="00E45F5A" w:rsidP="002007E7">
            <w:pPr>
              <w:spacing w:line="240" w:lineRule="auto"/>
              <w:rPr>
                <w:rFonts w:ascii="Century Gothic" w:hAnsi="Century Gothic" w:cs="Times New Roman"/>
                <w:sz w:val="20"/>
                <w:szCs w:val="20"/>
              </w:rPr>
            </w:pPr>
          </w:p>
          <w:p w14:paraId="395F3DD7"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przeprowadzono 4 dyskusje publiczne:</w:t>
            </w:r>
          </w:p>
          <w:p w14:paraId="15D43F38"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2 nad przyjętymi rozwiązaniami w projektach zmian miejscowych planów zagospodarowania przestrzennego „Błękitna” i „Dzielnica Przemysłowa”</w:t>
            </w:r>
          </w:p>
          <w:p w14:paraId="0A8A0038"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  2 nad przyjętymi rozwiązaniami w projektach miejscowych planów zagospodarowania przestrzennego „</w:t>
            </w:r>
            <w:proofErr w:type="spellStart"/>
            <w:r w:rsidRPr="002007E7">
              <w:rPr>
                <w:rFonts w:ascii="Century Gothic" w:hAnsi="Century Gothic" w:cs="Times New Roman"/>
                <w:sz w:val="20"/>
                <w:szCs w:val="20"/>
              </w:rPr>
              <w:t>Rzęgnowska</w:t>
            </w:r>
            <w:proofErr w:type="spellEnd"/>
            <w:r w:rsidRPr="002007E7">
              <w:rPr>
                <w:rFonts w:ascii="Century Gothic" w:hAnsi="Century Gothic" w:cs="Times New Roman"/>
                <w:sz w:val="20"/>
                <w:szCs w:val="20"/>
              </w:rPr>
              <w:t>” i „Płocka” – część II</w:t>
            </w:r>
          </w:p>
          <w:p w14:paraId="6B3712A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w:t>
            </w:r>
          </w:p>
        </w:tc>
      </w:tr>
      <w:tr w:rsidR="00E45F5A" w:rsidRPr="002007E7" w14:paraId="0B109C94" w14:textId="77777777" w:rsidTr="004438CB">
        <w:trPr>
          <w:trHeight w:val="778"/>
        </w:trPr>
        <w:tc>
          <w:tcPr>
            <w:tcW w:w="4815" w:type="dxa"/>
            <w:tcBorders>
              <w:top w:val="single" w:sz="4" w:space="0" w:color="auto"/>
              <w:left w:val="single" w:sz="4" w:space="0" w:color="auto"/>
              <w:bottom w:val="single" w:sz="4" w:space="0" w:color="auto"/>
              <w:right w:val="single" w:sz="4" w:space="0" w:color="auto"/>
            </w:tcBorders>
            <w:vAlign w:val="center"/>
          </w:tcPr>
          <w:p w14:paraId="575FC06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Dzierżawa nieruchomości</w:t>
            </w:r>
          </w:p>
        </w:tc>
        <w:tc>
          <w:tcPr>
            <w:tcW w:w="4631" w:type="dxa"/>
            <w:tcBorders>
              <w:top w:val="single" w:sz="4" w:space="0" w:color="auto"/>
              <w:left w:val="single" w:sz="4" w:space="0" w:color="auto"/>
              <w:bottom w:val="single" w:sz="4" w:space="0" w:color="auto"/>
              <w:right w:val="single" w:sz="4" w:space="0" w:color="auto"/>
            </w:tcBorders>
            <w:vAlign w:val="center"/>
          </w:tcPr>
          <w:p w14:paraId="0F64049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podpisano 6 umów</w:t>
            </w:r>
          </w:p>
        </w:tc>
      </w:tr>
      <w:tr w:rsidR="00E45F5A" w:rsidRPr="002007E7" w14:paraId="6C0E4E7E" w14:textId="77777777" w:rsidTr="004438CB">
        <w:trPr>
          <w:trHeight w:val="778"/>
        </w:trPr>
        <w:tc>
          <w:tcPr>
            <w:tcW w:w="4815" w:type="dxa"/>
            <w:tcBorders>
              <w:top w:val="single" w:sz="4" w:space="0" w:color="auto"/>
              <w:left w:val="single" w:sz="4" w:space="0" w:color="auto"/>
              <w:bottom w:val="single" w:sz="4" w:space="0" w:color="auto"/>
              <w:right w:val="single" w:sz="4" w:space="0" w:color="auto"/>
            </w:tcBorders>
            <w:vAlign w:val="center"/>
          </w:tcPr>
          <w:p w14:paraId="17538214" w14:textId="77777777" w:rsidR="00E45F5A" w:rsidRPr="002007E7" w:rsidRDefault="00E45F5A" w:rsidP="002007E7">
            <w:pPr>
              <w:spacing w:line="240" w:lineRule="auto"/>
              <w:rPr>
                <w:rFonts w:ascii="Century Gothic" w:hAnsi="Century Gothic" w:cs="Times New Roman"/>
                <w:sz w:val="20"/>
                <w:szCs w:val="20"/>
              </w:rPr>
            </w:pPr>
          </w:p>
          <w:p w14:paraId="79B2087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Nadanie i zmiana numerów porządkowych budynków i nazw ulic</w:t>
            </w:r>
          </w:p>
          <w:p w14:paraId="3DFB96D8" w14:textId="77777777" w:rsidR="00E45F5A" w:rsidRPr="002007E7" w:rsidRDefault="00E45F5A" w:rsidP="002007E7">
            <w:pPr>
              <w:spacing w:line="240" w:lineRule="auto"/>
              <w:rPr>
                <w:rFonts w:ascii="Century Gothic" w:hAnsi="Century Gothic" w:cs="Times New Roman"/>
                <w:sz w:val="20"/>
                <w:szCs w:val="20"/>
              </w:rPr>
            </w:pPr>
          </w:p>
        </w:tc>
        <w:tc>
          <w:tcPr>
            <w:tcW w:w="4631" w:type="dxa"/>
            <w:tcBorders>
              <w:top w:val="single" w:sz="4" w:space="0" w:color="auto"/>
              <w:left w:val="single" w:sz="4" w:space="0" w:color="auto"/>
              <w:bottom w:val="single" w:sz="4" w:space="0" w:color="auto"/>
              <w:right w:val="single" w:sz="4" w:space="0" w:color="auto"/>
            </w:tcBorders>
            <w:vAlign w:val="center"/>
          </w:tcPr>
          <w:p w14:paraId="77D6BF99"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wydano 2 zawiadomienia</w:t>
            </w:r>
          </w:p>
          <w:p w14:paraId="04813657" w14:textId="77777777" w:rsidR="00E45F5A" w:rsidRPr="002007E7" w:rsidRDefault="00E45F5A" w:rsidP="002007E7">
            <w:pPr>
              <w:spacing w:line="240" w:lineRule="auto"/>
              <w:rPr>
                <w:rFonts w:ascii="Century Gothic" w:hAnsi="Century Gothic" w:cs="Times New Roman"/>
                <w:sz w:val="20"/>
                <w:szCs w:val="20"/>
              </w:rPr>
            </w:pPr>
          </w:p>
        </w:tc>
      </w:tr>
      <w:tr w:rsidR="00E45F5A" w:rsidRPr="002007E7" w14:paraId="3C13E24A" w14:textId="77777777" w:rsidTr="004438CB">
        <w:trPr>
          <w:trHeight w:val="778"/>
        </w:trPr>
        <w:tc>
          <w:tcPr>
            <w:tcW w:w="4815" w:type="dxa"/>
            <w:tcBorders>
              <w:top w:val="single" w:sz="4" w:space="0" w:color="auto"/>
              <w:left w:val="single" w:sz="4" w:space="0" w:color="auto"/>
              <w:bottom w:val="single" w:sz="4" w:space="0" w:color="auto"/>
              <w:right w:val="single" w:sz="4" w:space="0" w:color="auto"/>
            </w:tcBorders>
            <w:vAlign w:val="center"/>
          </w:tcPr>
          <w:p w14:paraId="7BE61C0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Podziały nieruchomości</w:t>
            </w:r>
          </w:p>
        </w:tc>
        <w:tc>
          <w:tcPr>
            <w:tcW w:w="4631" w:type="dxa"/>
            <w:tcBorders>
              <w:top w:val="single" w:sz="4" w:space="0" w:color="auto"/>
              <w:left w:val="single" w:sz="4" w:space="0" w:color="auto"/>
              <w:bottom w:val="single" w:sz="4" w:space="0" w:color="auto"/>
              <w:right w:val="single" w:sz="4" w:space="0" w:color="auto"/>
            </w:tcBorders>
            <w:vAlign w:val="center"/>
          </w:tcPr>
          <w:p w14:paraId="45CE13E1" w14:textId="77777777" w:rsidR="00E45F5A" w:rsidRPr="002007E7" w:rsidRDefault="00E45F5A" w:rsidP="002007E7">
            <w:pPr>
              <w:spacing w:line="240" w:lineRule="auto"/>
              <w:rPr>
                <w:rFonts w:ascii="Century Gothic" w:hAnsi="Century Gothic" w:cs="Times New Roman"/>
                <w:sz w:val="20"/>
                <w:szCs w:val="20"/>
              </w:rPr>
            </w:pPr>
          </w:p>
          <w:p w14:paraId="0DDD88C4"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wydano – 2 postanowienia</w:t>
            </w:r>
          </w:p>
          <w:p w14:paraId="06D47B82"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 5 decyzji</w:t>
            </w:r>
          </w:p>
          <w:p w14:paraId="2092D576" w14:textId="77777777" w:rsidR="00E45F5A" w:rsidRPr="002007E7" w:rsidRDefault="00E45F5A" w:rsidP="002007E7">
            <w:pPr>
              <w:spacing w:line="240" w:lineRule="auto"/>
              <w:rPr>
                <w:rFonts w:ascii="Century Gothic" w:hAnsi="Century Gothic" w:cs="Times New Roman"/>
                <w:sz w:val="20"/>
                <w:szCs w:val="20"/>
              </w:rPr>
            </w:pPr>
          </w:p>
        </w:tc>
      </w:tr>
      <w:tr w:rsidR="00E45F5A" w:rsidRPr="002007E7" w14:paraId="69E93DB4" w14:textId="77777777" w:rsidTr="004438CB">
        <w:trPr>
          <w:trHeight w:val="778"/>
        </w:trPr>
        <w:tc>
          <w:tcPr>
            <w:tcW w:w="4815" w:type="dxa"/>
            <w:tcBorders>
              <w:top w:val="single" w:sz="4" w:space="0" w:color="auto"/>
              <w:left w:val="single" w:sz="4" w:space="0" w:color="auto"/>
              <w:bottom w:val="single" w:sz="4" w:space="0" w:color="auto"/>
              <w:right w:val="single" w:sz="4" w:space="0" w:color="auto"/>
            </w:tcBorders>
            <w:vAlign w:val="center"/>
          </w:tcPr>
          <w:p w14:paraId="61DD033A"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Projekty uchwał Rady Miasta</w:t>
            </w:r>
          </w:p>
        </w:tc>
        <w:tc>
          <w:tcPr>
            <w:tcW w:w="4631" w:type="dxa"/>
            <w:tcBorders>
              <w:top w:val="single" w:sz="4" w:space="0" w:color="auto"/>
              <w:left w:val="single" w:sz="4" w:space="0" w:color="auto"/>
              <w:bottom w:val="single" w:sz="4" w:space="0" w:color="auto"/>
              <w:right w:val="single" w:sz="4" w:space="0" w:color="auto"/>
            </w:tcBorders>
            <w:vAlign w:val="center"/>
          </w:tcPr>
          <w:p w14:paraId="76D1B9CF" w14:textId="77777777" w:rsidR="00E45F5A" w:rsidRPr="002007E7" w:rsidRDefault="00E45F5A" w:rsidP="002007E7">
            <w:pPr>
              <w:spacing w:line="240" w:lineRule="auto"/>
              <w:rPr>
                <w:rFonts w:ascii="Century Gothic" w:hAnsi="Century Gothic" w:cs="Times New Roman"/>
                <w:sz w:val="20"/>
                <w:szCs w:val="20"/>
              </w:rPr>
            </w:pPr>
          </w:p>
          <w:p w14:paraId="66D2300F"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przygotowano 11 projektów uchwał</w:t>
            </w:r>
          </w:p>
          <w:p w14:paraId="288AA503" w14:textId="77777777" w:rsidR="00E45F5A" w:rsidRPr="002007E7" w:rsidRDefault="00E45F5A" w:rsidP="002007E7">
            <w:pPr>
              <w:spacing w:line="240" w:lineRule="auto"/>
              <w:rPr>
                <w:rFonts w:ascii="Century Gothic" w:hAnsi="Century Gothic" w:cs="Times New Roman"/>
                <w:sz w:val="20"/>
                <w:szCs w:val="20"/>
              </w:rPr>
            </w:pPr>
          </w:p>
        </w:tc>
      </w:tr>
    </w:tbl>
    <w:p w14:paraId="33F10586" w14:textId="77777777" w:rsidR="00E45F5A" w:rsidRPr="002007E7" w:rsidRDefault="00E45F5A" w:rsidP="002007E7">
      <w:pPr>
        <w:spacing w:line="240" w:lineRule="auto"/>
        <w:rPr>
          <w:rFonts w:ascii="Century Gothic" w:hAnsi="Century Gothic"/>
          <w:sz w:val="20"/>
          <w:szCs w:val="20"/>
        </w:rPr>
      </w:pPr>
    </w:p>
    <w:p w14:paraId="55916485" w14:textId="14EF08AB" w:rsidR="00E45F5A" w:rsidRPr="002007E7" w:rsidRDefault="00F514B0"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Wydział Organizacyjny</w:t>
      </w:r>
    </w:p>
    <w:p w14:paraId="45CA199C"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Korespondencja Urzędu miasta Mława:</w:t>
      </w:r>
    </w:p>
    <w:p w14:paraId="75454099" w14:textId="77777777"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W kancelarii przyjęto i zarejestrowano 2 360 pism i wniosków , w tym:</w:t>
      </w:r>
    </w:p>
    <w:p w14:paraId="7CCC1FFF" w14:textId="77777777" w:rsidR="00E45F5A" w:rsidRPr="002007E7" w:rsidRDefault="00E45F5A" w:rsidP="002007E7">
      <w:pPr>
        <w:spacing w:line="240" w:lineRule="auto"/>
        <w:ind w:left="360"/>
        <w:rPr>
          <w:rFonts w:ascii="Century Gothic" w:hAnsi="Century Gothic" w:cs="Times New Roman"/>
          <w:sz w:val="20"/>
          <w:szCs w:val="20"/>
        </w:rPr>
      </w:pPr>
      <w:r w:rsidRPr="002007E7">
        <w:rPr>
          <w:rFonts w:ascii="Century Gothic" w:hAnsi="Century Gothic" w:cs="Times New Roman"/>
          <w:sz w:val="20"/>
          <w:szCs w:val="20"/>
        </w:rPr>
        <w:t xml:space="preserve">    -elektroniczną skrzynką podawczą złożono 683 pism </w:t>
      </w:r>
    </w:p>
    <w:p w14:paraId="634FA8C1" w14:textId="312C414B" w:rsidR="00E45F5A" w:rsidRPr="002007E7" w:rsidRDefault="00E45F5A" w:rsidP="002007E7">
      <w:pPr>
        <w:spacing w:line="240" w:lineRule="auto"/>
        <w:ind w:left="360"/>
        <w:rPr>
          <w:rFonts w:ascii="Century Gothic" w:hAnsi="Century Gothic" w:cs="Times New Roman"/>
          <w:sz w:val="20"/>
          <w:szCs w:val="20"/>
        </w:rPr>
      </w:pPr>
      <w:r w:rsidRPr="002007E7">
        <w:rPr>
          <w:rFonts w:ascii="Century Gothic" w:hAnsi="Century Gothic" w:cs="Times New Roman"/>
          <w:sz w:val="20"/>
          <w:szCs w:val="20"/>
        </w:rPr>
        <w:t xml:space="preserve">    -w formie tradycyjnej wpłynęło 1 677 pism</w:t>
      </w:r>
    </w:p>
    <w:p w14:paraId="0209CCFB" w14:textId="77777777"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Korespondencja wychodząca z kancelarii Urzędu Miasta Mława łącznie:</w:t>
      </w:r>
    </w:p>
    <w:p w14:paraId="4D097CFE" w14:textId="77777777" w:rsidR="00E45F5A" w:rsidRPr="002007E7" w:rsidRDefault="00E45F5A" w:rsidP="002007E7">
      <w:pPr>
        <w:pStyle w:val="Akapitzlist"/>
        <w:spacing w:line="240" w:lineRule="auto"/>
        <w:rPr>
          <w:rFonts w:ascii="Century Gothic" w:hAnsi="Century Gothic"/>
          <w:sz w:val="20"/>
          <w:szCs w:val="20"/>
        </w:rPr>
      </w:pPr>
      <w:r w:rsidRPr="002007E7">
        <w:rPr>
          <w:rFonts w:ascii="Century Gothic" w:hAnsi="Century Gothic"/>
          <w:sz w:val="20"/>
          <w:szCs w:val="20"/>
        </w:rPr>
        <w:t>-za pośrednictwem poczty wysłano 2 540 pism</w:t>
      </w:r>
    </w:p>
    <w:p w14:paraId="0E80E5BC" w14:textId="1F1C9E1D" w:rsidR="00E45F5A" w:rsidRPr="002007E7" w:rsidRDefault="00E45F5A" w:rsidP="002007E7">
      <w:pPr>
        <w:pStyle w:val="Akapitzlist"/>
        <w:spacing w:line="240" w:lineRule="auto"/>
        <w:rPr>
          <w:rFonts w:ascii="Century Gothic" w:hAnsi="Century Gothic"/>
          <w:sz w:val="20"/>
          <w:szCs w:val="20"/>
        </w:rPr>
      </w:pPr>
      <w:r w:rsidRPr="002007E7">
        <w:rPr>
          <w:rFonts w:ascii="Century Gothic" w:hAnsi="Century Gothic"/>
          <w:sz w:val="20"/>
          <w:szCs w:val="20"/>
        </w:rPr>
        <w:t xml:space="preserve">-gońcy roznieśli 2 540 listów. </w:t>
      </w:r>
    </w:p>
    <w:p w14:paraId="74C67433" w14:textId="6DF52924"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 xml:space="preserve">Przyjęto 65 wniosków o wydanie Karty </w:t>
      </w:r>
      <w:proofErr w:type="spellStart"/>
      <w:r w:rsidRPr="002007E7">
        <w:rPr>
          <w:rFonts w:ascii="Century Gothic" w:hAnsi="Century Gothic"/>
          <w:sz w:val="20"/>
          <w:szCs w:val="20"/>
        </w:rPr>
        <w:t>Mławiaka</w:t>
      </w:r>
      <w:proofErr w:type="spellEnd"/>
      <w:r w:rsidRPr="002007E7">
        <w:rPr>
          <w:rFonts w:ascii="Century Gothic" w:hAnsi="Century Gothic"/>
          <w:sz w:val="20"/>
          <w:szCs w:val="20"/>
        </w:rPr>
        <w:t>, wydano 51 kart.</w:t>
      </w:r>
    </w:p>
    <w:p w14:paraId="3E03D669" w14:textId="154C471B"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Przyjęto 7 wniosków i wydano 7 kart seniora.</w:t>
      </w:r>
    </w:p>
    <w:p w14:paraId="11F6B093" w14:textId="5AC7EF71"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Udzielono 2 odpowiedzi w zakresie udostępnienia danych i informacji publicznych;</w:t>
      </w:r>
    </w:p>
    <w:p w14:paraId="3FE09FDD"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Korespondencja Urzędu miasta Mława:</w:t>
      </w:r>
    </w:p>
    <w:p w14:paraId="2761BE6C" w14:textId="77777777"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W kancelarii przyjęto i zarejestrowano 2 360 pism i wniosków , w tym:</w:t>
      </w:r>
    </w:p>
    <w:p w14:paraId="6BD3069B" w14:textId="77777777" w:rsidR="00E45F5A" w:rsidRPr="002007E7" w:rsidRDefault="00E45F5A" w:rsidP="002007E7">
      <w:pPr>
        <w:spacing w:line="240" w:lineRule="auto"/>
        <w:ind w:left="360"/>
        <w:rPr>
          <w:rFonts w:ascii="Century Gothic" w:hAnsi="Century Gothic" w:cs="Times New Roman"/>
          <w:sz w:val="20"/>
          <w:szCs w:val="20"/>
        </w:rPr>
      </w:pPr>
      <w:r w:rsidRPr="002007E7">
        <w:rPr>
          <w:rFonts w:ascii="Century Gothic" w:hAnsi="Century Gothic" w:cs="Times New Roman"/>
          <w:sz w:val="20"/>
          <w:szCs w:val="20"/>
        </w:rPr>
        <w:t xml:space="preserve">    -elektroniczną skrzynką podawczą złożono 683 pism </w:t>
      </w:r>
    </w:p>
    <w:p w14:paraId="41C4AC39" w14:textId="2A508651" w:rsidR="00E45F5A" w:rsidRPr="002007E7" w:rsidRDefault="00E45F5A" w:rsidP="002007E7">
      <w:pPr>
        <w:spacing w:line="240" w:lineRule="auto"/>
        <w:ind w:left="360"/>
        <w:rPr>
          <w:rFonts w:ascii="Century Gothic" w:hAnsi="Century Gothic" w:cs="Times New Roman"/>
          <w:sz w:val="20"/>
          <w:szCs w:val="20"/>
        </w:rPr>
      </w:pPr>
      <w:r w:rsidRPr="002007E7">
        <w:rPr>
          <w:rFonts w:ascii="Century Gothic" w:hAnsi="Century Gothic" w:cs="Times New Roman"/>
          <w:sz w:val="20"/>
          <w:szCs w:val="20"/>
        </w:rPr>
        <w:t xml:space="preserve">    -w formie tradycyjnej wpłynęło 1 677 pism</w:t>
      </w:r>
    </w:p>
    <w:p w14:paraId="310FD7EE" w14:textId="77777777"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Korespondencja wychodząca z kancelarii Urzędu Miasta Mława łącznie:</w:t>
      </w:r>
    </w:p>
    <w:p w14:paraId="47DB9B67" w14:textId="77777777" w:rsidR="00E45F5A" w:rsidRPr="002007E7" w:rsidRDefault="00E45F5A" w:rsidP="002007E7">
      <w:pPr>
        <w:pStyle w:val="Akapitzlist"/>
        <w:spacing w:line="240" w:lineRule="auto"/>
        <w:rPr>
          <w:rFonts w:ascii="Century Gothic" w:hAnsi="Century Gothic"/>
          <w:sz w:val="20"/>
          <w:szCs w:val="20"/>
        </w:rPr>
      </w:pPr>
      <w:r w:rsidRPr="002007E7">
        <w:rPr>
          <w:rFonts w:ascii="Century Gothic" w:hAnsi="Century Gothic"/>
          <w:sz w:val="20"/>
          <w:szCs w:val="20"/>
        </w:rPr>
        <w:t>-za pośrednictwem poczty wysłano 2 540 pism</w:t>
      </w:r>
    </w:p>
    <w:p w14:paraId="5B05F704" w14:textId="787C1F56" w:rsidR="00E45F5A" w:rsidRPr="002007E7" w:rsidRDefault="00E45F5A" w:rsidP="002007E7">
      <w:pPr>
        <w:pStyle w:val="Akapitzlist"/>
        <w:spacing w:line="240" w:lineRule="auto"/>
        <w:rPr>
          <w:rFonts w:ascii="Century Gothic" w:hAnsi="Century Gothic"/>
          <w:sz w:val="20"/>
          <w:szCs w:val="20"/>
        </w:rPr>
      </w:pPr>
      <w:r w:rsidRPr="002007E7">
        <w:rPr>
          <w:rFonts w:ascii="Century Gothic" w:hAnsi="Century Gothic"/>
          <w:sz w:val="20"/>
          <w:szCs w:val="20"/>
        </w:rPr>
        <w:t xml:space="preserve">-gońcy roznieśli 2 540 listów. </w:t>
      </w:r>
    </w:p>
    <w:p w14:paraId="172D9860" w14:textId="2D63B58E"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 xml:space="preserve">Przyjęto 65 wniosków o wydanie Karty </w:t>
      </w:r>
      <w:proofErr w:type="spellStart"/>
      <w:r w:rsidRPr="002007E7">
        <w:rPr>
          <w:rFonts w:ascii="Century Gothic" w:hAnsi="Century Gothic"/>
          <w:sz w:val="20"/>
          <w:szCs w:val="20"/>
        </w:rPr>
        <w:t>Mławiaka</w:t>
      </w:r>
      <w:proofErr w:type="spellEnd"/>
      <w:r w:rsidRPr="002007E7">
        <w:rPr>
          <w:rFonts w:ascii="Century Gothic" w:hAnsi="Century Gothic"/>
          <w:sz w:val="20"/>
          <w:szCs w:val="20"/>
        </w:rPr>
        <w:t>, wydano 51 kart.</w:t>
      </w:r>
    </w:p>
    <w:p w14:paraId="407E1EBC" w14:textId="41891074"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Przyjęto 7 wniosków i wydano 7 kart seniora.</w:t>
      </w:r>
    </w:p>
    <w:p w14:paraId="2F793E5D" w14:textId="65B1A2D0" w:rsidR="00E45F5A" w:rsidRPr="002007E7" w:rsidRDefault="00E45F5A" w:rsidP="002007E7">
      <w:pPr>
        <w:pStyle w:val="Akapitzlist"/>
        <w:numPr>
          <w:ilvl w:val="0"/>
          <w:numId w:val="34"/>
        </w:numPr>
        <w:spacing w:after="160" w:line="240" w:lineRule="auto"/>
        <w:rPr>
          <w:rFonts w:ascii="Century Gothic" w:hAnsi="Century Gothic"/>
          <w:sz w:val="20"/>
          <w:szCs w:val="20"/>
        </w:rPr>
      </w:pPr>
      <w:r w:rsidRPr="002007E7">
        <w:rPr>
          <w:rFonts w:ascii="Century Gothic" w:hAnsi="Century Gothic"/>
          <w:sz w:val="20"/>
          <w:szCs w:val="20"/>
        </w:rPr>
        <w:t>Udzielono 2 odpowiedzi w zakresie udostępnienia danych i informacji publicznych;</w:t>
      </w:r>
    </w:p>
    <w:p w14:paraId="65CD3894" w14:textId="77777777" w:rsidR="00BC4A5F" w:rsidRPr="002007E7" w:rsidRDefault="00BC4A5F" w:rsidP="002007E7">
      <w:pPr>
        <w:pStyle w:val="Akapitzlist"/>
        <w:spacing w:after="160" w:line="240" w:lineRule="auto"/>
        <w:rPr>
          <w:rFonts w:ascii="Century Gothic" w:hAnsi="Century Gothic"/>
          <w:sz w:val="20"/>
          <w:szCs w:val="20"/>
        </w:rPr>
      </w:pPr>
    </w:p>
    <w:p w14:paraId="4EBEDD07" w14:textId="1F4A9A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Wydzia</w:t>
      </w:r>
      <w:r w:rsidR="005D50D2" w:rsidRPr="002007E7">
        <w:rPr>
          <w:rFonts w:ascii="Century Gothic" w:hAnsi="Century Gothic" w:cs="Times New Roman"/>
          <w:sz w:val="20"/>
          <w:szCs w:val="20"/>
        </w:rPr>
        <w:t>ł</w:t>
      </w:r>
      <w:r w:rsidRPr="002007E7">
        <w:rPr>
          <w:rFonts w:ascii="Century Gothic" w:hAnsi="Century Gothic" w:cs="Times New Roman"/>
          <w:sz w:val="20"/>
          <w:szCs w:val="20"/>
        </w:rPr>
        <w:t xml:space="preserve"> Inwestycji</w:t>
      </w:r>
    </w:p>
    <w:p w14:paraId="0B3246C3" w14:textId="77777777" w:rsidR="00E45F5A" w:rsidRPr="002007E7" w:rsidRDefault="00E45F5A" w:rsidP="002007E7">
      <w:pPr>
        <w:numPr>
          <w:ilvl w:val="0"/>
          <w:numId w:val="35"/>
        </w:numPr>
        <w:spacing w:after="0" w:line="240" w:lineRule="auto"/>
        <w:ind w:left="142" w:hanging="426"/>
        <w:rPr>
          <w:rFonts w:ascii="Century Gothic" w:hAnsi="Century Gothic" w:cs="Times New Roman"/>
          <w:sz w:val="20"/>
          <w:szCs w:val="20"/>
        </w:rPr>
      </w:pPr>
      <w:r w:rsidRPr="002007E7">
        <w:rPr>
          <w:rFonts w:ascii="Century Gothic" w:hAnsi="Century Gothic" w:cs="Times New Roman"/>
          <w:sz w:val="20"/>
          <w:szCs w:val="20"/>
        </w:rPr>
        <w:t>Wydane decyzje administracyjne i załatwianie spraw</w:t>
      </w:r>
    </w:p>
    <w:p w14:paraId="22D16BED" w14:textId="77777777" w:rsidR="00E45F5A" w:rsidRPr="002007E7" w:rsidRDefault="00E45F5A" w:rsidP="002007E7">
      <w:pPr>
        <w:spacing w:line="240" w:lineRule="auto"/>
        <w:ind w:firstLine="142"/>
        <w:rPr>
          <w:rFonts w:ascii="Century Gothic" w:hAnsi="Century Gothic" w:cs="Times New Roman"/>
          <w:sz w:val="20"/>
          <w:szCs w:val="20"/>
        </w:rPr>
      </w:pPr>
      <w:r w:rsidRPr="002007E7">
        <w:rPr>
          <w:rFonts w:ascii="Century Gothic" w:hAnsi="Century Gothic" w:cs="Times New Roman"/>
          <w:sz w:val="20"/>
          <w:szCs w:val="20"/>
        </w:rPr>
        <w:t xml:space="preserve">Wydano: </w:t>
      </w:r>
    </w:p>
    <w:p w14:paraId="572628B4"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- 26 decyzji na zajęcie pasa drogowego </w:t>
      </w:r>
    </w:p>
    <w:p w14:paraId="6DF477C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- 20 decyzji na umieszczenie urządzenia infrastruktury technicznej w pasie drogowym,</w:t>
      </w:r>
    </w:p>
    <w:p w14:paraId="56A3E6D5"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- 11 decyzji na lokalizację urządzenia infrastruktury technicznej w pasie drogowym,</w:t>
      </w:r>
    </w:p>
    <w:p w14:paraId="68DB559D"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- 6 decyzji na lokalizację zjazdu.</w:t>
      </w:r>
    </w:p>
    <w:p w14:paraId="417058E1" w14:textId="77777777" w:rsidR="00E45F5A" w:rsidRPr="002007E7" w:rsidRDefault="00E45F5A" w:rsidP="002007E7">
      <w:pPr>
        <w:pStyle w:val="Akapitzlist"/>
        <w:numPr>
          <w:ilvl w:val="0"/>
          <w:numId w:val="35"/>
        </w:numPr>
        <w:spacing w:after="160" w:line="240" w:lineRule="auto"/>
        <w:ind w:left="142" w:hanging="426"/>
        <w:rPr>
          <w:rFonts w:ascii="Century Gothic" w:hAnsi="Century Gothic"/>
          <w:sz w:val="20"/>
          <w:szCs w:val="20"/>
        </w:rPr>
      </w:pPr>
      <w:r w:rsidRPr="002007E7">
        <w:rPr>
          <w:rFonts w:ascii="Century Gothic" w:hAnsi="Century Gothic"/>
          <w:sz w:val="20"/>
          <w:szCs w:val="20"/>
        </w:rPr>
        <w:t xml:space="preserve">Informacja o prowadzonych postępowaniach oraz realizowanych zadaniach inwestycyjnych </w:t>
      </w:r>
    </w:p>
    <w:p w14:paraId="0E0E7859" w14:textId="77777777" w:rsidR="00E45F5A" w:rsidRPr="002007E7" w:rsidRDefault="00E45F5A" w:rsidP="002007E7">
      <w:pPr>
        <w:pStyle w:val="Akapitzlist"/>
        <w:spacing w:line="240" w:lineRule="auto"/>
        <w:ind w:left="142"/>
        <w:rPr>
          <w:rFonts w:ascii="Century Gothic" w:hAnsi="Century Gothic"/>
          <w:sz w:val="20"/>
          <w:szCs w:val="20"/>
        </w:rPr>
      </w:pPr>
    </w:p>
    <w:tbl>
      <w:tblPr>
        <w:tblStyle w:val="Tabela-Siatka"/>
        <w:tblW w:w="5550" w:type="pct"/>
        <w:tblInd w:w="-431" w:type="dxa"/>
        <w:tblLayout w:type="fixed"/>
        <w:tblLook w:val="04A0" w:firstRow="1" w:lastRow="0" w:firstColumn="1" w:lastColumn="0" w:noHBand="0" w:noVBand="1"/>
      </w:tblPr>
      <w:tblGrid>
        <w:gridCol w:w="1967"/>
        <w:gridCol w:w="1957"/>
        <w:gridCol w:w="1607"/>
        <w:gridCol w:w="1418"/>
        <w:gridCol w:w="1416"/>
        <w:gridCol w:w="1694"/>
      </w:tblGrid>
      <w:tr w:rsidR="00E45F5A" w:rsidRPr="002007E7" w14:paraId="0B80C63C" w14:textId="77777777" w:rsidTr="00E45F5A">
        <w:trPr>
          <w:trHeight w:val="755"/>
        </w:trPr>
        <w:tc>
          <w:tcPr>
            <w:tcW w:w="977" w:type="pct"/>
            <w:vAlign w:val="center"/>
            <w:hideMark/>
          </w:tcPr>
          <w:p w14:paraId="5C2BA22E"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Nazwa zadania</w:t>
            </w:r>
          </w:p>
        </w:tc>
        <w:tc>
          <w:tcPr>
            <w:tcW w:w="973" w:type="pct"/>
            <w:vAlign w:val="center"/>
            <w:hideMark/>
          </w:tcPr>
          <w:p w14:paraId="10F9B33A"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Rozstrzygnięcie postępowania</w:t>
            </w:r>
          </w:p>
        </w:tc>
        <w:tc>
          <w:tcPr>
            <w:tcW w:w="799" w:type="pct"/>
            <w:vAlign w:val="center"/>
            <w:hideMark/>
          </w:tcPr>
          <w:p w14:paraId="565D7CDA"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Kwota</w:t>
            </w:r>
          </w:p>
        </w:tc>
        <w:tc>
          <w:tcPr>
            <w:tcW w:w="705" w:type="pct"/>
            <w:vAlign w:val="center"/>
            <w:hideMark/>
          </w:tcPr>
          <w:p w14:paraId="5B8BADA8"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Termin realizacji</w:t>
            </w:r>
          </w:p>
        </w:tc>
        <w:tc>
          <w:tcPr>
            <w:tcW w:w="704" w:type="pct"/>
            <w:vAlign w:val="center"/>
            <w:hideMark/>
          </w:tcPr>
          <w:p w14:paraId="1891E68B"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Odbiór</w:t>
            </w:r>
          </w:p>
        </w:tc>
        <w:tc>
          <w:tcPr>
            <w:tcW w:w="843" w:type="pct"/>
            <w:vAlign w:val="center"/>
            <w:hideMark/>
          </w:tcPr>
          <w:p w14:paraId="3046142D" w14:textId="77777777" w:rsidR="00E45F5A" w:rsidRPr="002007E7" w:rsidRDefault="00E45F5A" w:rsidP="002007E7">
            <w:pPr>
              <w:rPr>
                <w:rFonts w:ascii="Century Gothic" w:hAnsi="Century Gothic"/>
              </w:rPr>
            </w:pPr>
            <w:r w:rsidRPr="002007E7">
              <w:rPr>
                <w:rFonts w:ascii="Century Gothic" w:hAnsi="Century Gothic"/>
              </w:rPr>
              <w:t>Uwagi</w:t>
            </w:r>
          </w:p>
        </w:tc>
      </w:tr>
      <w:tr w:rsidR="00E45F5A" w:rsidRPr="002007E7" w14:paraId="52BEEA19" w14:textId="77777777" w:rsidTr="00E45F5A">
        <w:trPr>
          <w:trHeight w:val="1884"/>
        </w:trPr>
        <w:tc>
          <w:tcPr>
            <w:tcW w:w="977" w:type="pct"/>
            <w:vAlign w:val="center"/>
          </w:tcPr>
          <w:p w14:paraId="6641B500" w14:textId="77777777" w:rsidR="00E45F5A" w:rsidRPr="002007E7" w:rsidRDefault="00000000" w:rsidP="002007E7">
            <w:pPr>
              <w:tabs>
                <w:tab w:val="left" w:pos="140"/>
              </w:tabs>
              <w:ind w:left="45"/>
              <w:rPr>
                <w:rFonts w:ascii="Century Gothic" w:hAnsi="Century Gothic"/>
              </w:rPr>
            </w:pPr>
            <w:hyperlink r:id="rId6" w:history="1">
              <w:r w:rsidR="00E45F5A" w:rsidRPr="002007E7">
                <w:rPr>
                  <w:rStyle w:val="Hipercze"/>
                  <w:rFonts w:ascii="Century Gothic" w:eastAsiaTheme="majorEastAsia" w:hAnsi="Century Gothic"/>
                  <w:color w:val="auto"/>
                  <w:u w:val="none"/>
                </w:rPr>
                <w:t>Opracowanie dokumentacji technicznej na przebudowę i rozbudowę ul. Batalionów Chłopskich, odcinka ul. Batorego i ul. Dworcowej w Mławie</w:t>
              </w:r>
            </w:hyperlink>
          </w:p>
        </w:tc>
        <w:tc>
          <w:tcPr>
            <w:tcW w:w="973" w:type="pct"/>
            <w:vAlign w:val="center"/>
          </w:tcPr>
          <w:p w14:paraId="01C9AC9A" w14:textId="77777777" w:rsidR="00E45F5A" w:rsidRPr="002007E7" w:rsidRDefault="00E45F5A" w:rsidP="002007E7">
            <w:pPr>
              <w:pStyle w:val="Default"/>
              <w:rPr>
                <w:rStyle w:val="field"/>
                <w:rFonts w:ascii="Century Gothic" w:hAnsi="Century Gothic"/>
                <w:color w:val="FF0000"/>
                <w:kern w:val="36"/>
                <w:sz w:val="20"/>
                <w:szCs w:val="20"/>
              </w:rPr>
            </w:pPr>
            <w:r w:rsidRPr="002007E7">
              <w:rPr>
                <w:rFonts w:ascii="Century Gothic" w:hAnsi="Century Gothic"/>
                <w:sz w:val="20"/>
                <w:szCs w:val="20"/>
              </w:rPr>
              <w:t xml:space="preserve">W dniu 6.05.2024 r. podpisano umowę z AS-PROJEKT Adam </w:t>
            </w:r>
            <w:proofErr w:type="spellStart"/>
            <w:r w:rsidRPr="002007E7">
              <w:rPr>
                <w:rFonts w:ascii="Century Gothic" w:hAnsi="Century Gothic"/>
                <w:sz w:val="20"/>
                <w:szCs w:val="20"/>
              </w:rPr>
              <w:t>Stypik</w:t>
            </w:r>
            <w:proofErr w:type="spellEnd"/>
          </w:p>
        </w:tc>
        <w:tc>
          <w:tcPr>
            <w:tcW w:w="799" w:type="pct"/>
            <w:vAlign w:val="center"/>
          </w:tcPr>
          <w:p w14:paraId="30EF3D21"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podpisanej umowy to:</w:t>
            </w:r>
          </w:p>
          <w:p w14:paraId="6508E2C5"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345 630,00 zł</w:t>
            </w:r>
          </w:p>
        </w:tc>
        <w:tc>
          <w:tcPr>
            <w:tcW w:w="705" w:type="pct"/>
            <w:vAlign w:val="center"/>
          </w:tcPr>
          <w:p w14:paraId="20F090DC" w14:textId="77777777" w:rsidR="00E45F5A" w:rsidRPr="002007E7" w:rsidRDefault="00E45F5A" w:rsidP="002007E7">
            <w:pPr>
              <w:rPr>
                <w:rFonts w:ascii="Century Gothic" w:hAnsi="Century Gothic"/>
              </w:rPr>
            </w:pPr>
            <w:r w:rsidRPr="002007E7">
              <w:rPr>
                <w:rFonts w:ascii="Century Gothic" w:hAnsi="Century Gothic"/>
              </w:rPr>
              <w:t>6 m-</w:t>
            </w:r>
            <w:proofErr w:type="spellStart"/>
            <w:r w:rsidRPr="002007E7">
              <w:rPr>
                <w:rFonts w:ascii="Century Gothic" w:hAnsi="Century Gothic"/>
              </w:rPr>
              <w:t>cy</w:t>
            </w:r>
            <w:proofErr w:type="spellEnd"/>
            <w:r w:rsidRPr="002007E7">
              <w:rPr>
                <w:rFonts w:ascii="Century Gothic" w:hAnsi="Century Gothic"/>
              </w:rPr>
              <w:t xml:space="preserve"> od dnia zawarcia umowy</w:t>
            </w:r>
          </w:p>
        </w:tc>
        <w:tc>
          <w:tcPr>
            <w:tcW w:w="704" w:type="pct"/>
            <w:vAlign w:val="center"/>
          </w:tcPr>
          <w:p w14:paraId="47F213F9" w14:textId="77777777" w:rsidR="00E45F5A" w:rsidRPr="002007E7" w:rsidRDefault="00E45F5A" w:rsidP="002007E7">
            <w:pPr>
              <w:pStyle w:val="Nagwek1"/>
              <w:rPr>
                <w:rFonts w:ascii="Century Gothic" w:hAnsi="Century Gothic" w:cs="Times New Roman"/>
                <w:sz w:val="20"/>
                <w:szCs w:val="20"/>
              </w:rPr>
            </w:pPr>
          </w:p>
        </w:tc>
        <w:tc>
          <w:tcPr>
            <w:tcW w:w="843" w:type="pct"/>
            <w:vAlign w:val="center"/>
          </w:tcPr>
          <w:p w14:paraId="2CF51F4F" w14:textId="77777777" w:rsidR="00E45F5A" w:rsidRPr="002007E7" w:rsidRDefault="00E45F5A" w:rsidP="002007E7">
            <w:pPr>
              <w:rPr>
                <w:rFonts w:ascii="Century Gothic" w:hAnsi="Century Gothic"/>
              </w:rPr>
            </w:pPr>
          </w:p>
        </w:tc>
      </w:tr>
      <w:tr w:rsidR="00E45F5A" w:rsidRPr="002007E7" w14:paraId="6EFFFB24" w14:textId="77777777" w:rsidTr="00E45F5A">
        <w:trPr>
          <w:trHeight w:val="3995"/>
        </w:trPr>
        <w:tc>
          <w:tcPr>
            <w:tcW w:w="977" w:type="pct"/>
            <w:vAlign w:val="center"/>
          </w:tcPr>
          <w:p w14:paraId="0127971B" w14:textId="77777777" w:rsidR="00E45F5A" w:rsidRPr="002007E7" w:rsidRDefault="00E45F5A" w:rsidP="002007E7">
            <w:pPr>
              <w:tabs>
                <w:tab w:val="left" w:pos="140"/>
              </w:tabs>
              <w:ind w:left="45"/>
              <w:rPr>
                <w:rFonts w:ascii="Century Gothic" w:hAnsi="Century Gothic"/>
              </w:rPr>
            </w:pPr>
            <w:bookmarkStart w:id="24" w:name="_Hlk161127653"/>
            <w:bookmarkStart w:id="25" w:name="_Hlk160788160"/>
            <w:r w:rsidRPr="002007E7">
              <w:rPr>
                <w:rFonts w:ascii="Century Gothic" w:hAnsi="Century Gothic"/>
                <w:lang w:eastAsia="ar-SA"/>
              </w:rPr>
              <w:t xml:space="preserve">Przebudowa pomieszczeń bloku sportowego w Szkole Podstawowej Nr 7 </w:t>
            </w:r>
            <w:r w:rsidRPr="002007E7">
              <w:rPr>
                <w:rFonts w:ascii="Century Gothic" w:hAnsi="Century Gothic"/>
                <w:lang w:eastAsia="ar-SA"/>
              </w:rPr>
              <w:br/>
              <w:t xml:space="preserve">w Mławie – etap I </w:t>
            </w:r>
            <w:proofErr w:type="spellStart"/>
            <w:r w:rsidRPr="002007E7">
              <w:rPr>
                <w:rFonts w:ascii="Century Gothic" w:hAnsi="Century Gothic"/>
                <w:lang w:eastAsia="ar-SA"/>
              </w:rPr>
              <w:t>i</w:t>
            </w:r>
            <w:proofErr w:type="spellEnd"/>
            <w:r w:rsidRPr="002007E7">
              <w:rPr>
                <w:rFonts w:ascii="Century Gothic" w:hAnsi="Century Gothic"/>
                <w:lang w:eastAsia="ar-SA"/>
              </w:rPr>
              <w:t xml:space="preserve"> II</w:t>
            </w:r>
            <w:bookmarkEnd w:id="24"/>
            <w:bookmarkEnd w:id="25"/>
          </w:p>
        </w:tc>
        <w:tc>
          <w:tcPr>
            <w:tcW w:w="973" w:type="pct"/>
            <w:vAlign w:val="center"/>
          </w:tcPr>
          <w:p w14:paraId="66DC8800" w14:textId="77777777" w:rsidR="00E45F5A" w:rsidRPr="002007E7" w:rsidRDefault="00E45F5A" w:rsidP="002007E7">
            <w:pPr>
              <w:pStyle w:val="Default"/>
              <w:rPr>
                <w:rStyle w:val="field"/>
                <w:rFonts w:ascii="Century Gothic" w:hAnsi="Century Gothic"/>
                <w:color w:val="FF0000"/>
                <w:kern w:val="36"/>
                <w:sz w:val="20"/>
                <w:szCs w:val="20"/>
              </w:rPr>
            </w:pPr>
            <w:r w:rsidRPr="002007E7">
              <w:rPr>
                <w:rFonts w:ascii="Century Gothic" w:hAnsi="Century Gothic"/>
                <w:sz w:val="20"/>
                <w:szCs w:val="20"/>
              </w:rPr>
              <w:t xml:space="preserve">W dniu 6.05.2024 r. </w:t>
            </w:r>
            <w:r w:rsidRPr="002007E7">
              <w:rPr>
                <w:rFonts w:ascii="Century Gothic" w:hAnsi="Century Gothic"/>
                <w:sz w:val="20"/>
                <w:szCs w:val="20"/>
                <w:lang w:eastAsia="en-US"/>
              </w:rPr>
              <w:t xml:space="preserve">podpisano umowę z REDIREM Izabela </w:t>
            </w:r>
            <w:proofErr w:type="spellStart"/>
            <w:r w:rsidRPr="002007E7">
              <w:rPr>
                <w:rFonts w:ascii="Century Gothic" w:hAnsi="Century Gothic"/>
                <w:sz w:val="20"/>
                <w:szCs w:val="20"/>
                <w:lang w:eastAsia="en-US"/>
              </w:rPr>
              <w:t>Dworznicka</w:t>
            </w:r>
            <w:proofErr w:type="spellEnd"/>
          </w:p>
        </w:tc>
        <w:tc>
          <w:tcPr>
            <w:tcW w:w="799" w:type="pct"/>
            <w:vAlign w:val="center"/>
          </w:tcPr>
          <w:p w14:paraId="355A53C0"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 xml:space="preserve">podpisanej umowy to: </w:t>
            </w:r>
          </w:p>
          <w:p w14:paraId="654BB355"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1 539 626,79 zł</w:t>
            </w:r>
          </w:p>
        </w:tc>
        <w:tc>
          <w:tcPr>
            <w:tcW w:w="705" w:type="pct"/>
            <w:vAlign w:val="center"/>
          </w:tcPr>
          <w:p w14:paraId="242BA1C4" w14:textId="77777777" w:rsidR="00E45F5A" w:rsidRPr="002007E7" w:rsidRDefault="00E45F5A" w:rsidP="002007E7">
            <w:pPr>
              <w:rPr>
                <w:rFonts w:ascii="Century Gothic" w:hAnsi="Century Gothic"/>
              </w:rPr>
            </w:pPr>
            <w:r w:rsidRPr="002007E7">
              <w:rPr>
                <w:rFonts w:ascii="Century Gothic" w:hAnsi="Century Gothic"/>
              </w:rPr>
              <w:t>6 m-</w:t>
            </w:r>
            <w:proofErr w:type="spellStart"/>
            <w:r w:rsidRPr="002007E7">
              <w:rPr>
                <w:rFonts w:ascii="Century Gothic" w:hAnsi="Century Gothic"/>
              </w:rPr>
              <w:t>cy</w:t>
            </w:r>
            <w:proofErr w:type="spellEnd"/>
            <w:r w:rsidRPr="002007E7">
              <w:rPr>
                <w:rFonts w:ascii="Century Gothic" w:hAnsi="Century Gothic"/>
              </w:rPr>
              <w:t xml:space="preserve"> od dnia zawarcia umowy</w:t>
            </w:r>
          </w:p>
        </w:tc>
        <w:tc>
          <w:tcPr>
            <w:tcW w:w="704" w:type="pct"/>
            <w:vAlign w:val="center"/>
          </w:tcPr>
          <w:p w14:paraId="38E9A688" w14:textId="77777777" w:rsidR="00E45F5A" w:rsidRPr="002007E7" w:rsidRDefault="00E45F5A" w:rsidP="002007E7">
            <w:pPr>
              <w:pStyle w:val="Nagwek1"/>
              <w:rPr>
                <w:rFonts w:ascii="Century Gothic" w:hAnsi="Century Gothic" w:cs="Times New Roman"/>
                <w:sz w:val="20"/>
                <w:szCs w:val="20"/>
              </w:rPr>
            </w:pPr>
          </w:p>
        </w:tc>
        <w:tc>
          <w:tcPr>
            <w:tcW w:w="843" w:type="pct"/>
            <w:vAlign w:val="center"/>
          </w:tcPr>
          <w:p w14:paraId="76A6906F" w14:textId="77777777" w:rsidR="00E45F5A" w:rsidRPr="002007E7" w:rsidRDefault="00E45F5A" w:rsidP="002007E7">
            <w:pPr>
              <w:rPr>
                <w:rFonts w:ascii="Century Gothic" w:hAnsi="Century Gothic"/>
              </w:rPr>
            </w:pPr>
            <w:r w:rsidRPr="002007E7">
              <w:rPr>
                <w:rFonts w:ascii="Century Gothic" w:hAnsi="Century Gothic"/>
              </w:rPr>
              <w:t>Zadanie jest dofinansowane z funduszy Województwa Mazowieckiego w ramach Mazowieckiego Instrumentu Wsparcia Infrastruktury Sportowej "Mazowsze dla sportu" - edycja 2024.</w:t>
            </w:r>
          </w:p>
        </w:tc>
      </w:tr>
      <w:tr w:rsidR="00E45F5A" w:rsidRPr="002007E7" w14:paraId="50820438" w14:textId="77777777" w:rsidTr="00E45F5A">
        <w:trPr>
          <w:trHeight w:val="755"/>
        </w:trPr>
        <w:tc>
          <w:tcPr>
            <w:tcW w:w="977" w:type="pct"/>
            <w:vAlign w:val="center"/>
            <w:hideMark/>
          </w:tcPr>
          <w:p w14:paraId="6D5287FD"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Nazwa zadania</w:t>
            </w:r>
          </w:p>
        </w:tc>
        <w:tc>
          <w:tcPr>
            <w:tcW w:w="973" w:type="pct"/>
            <w:vAlign w:val="center"/>
            <w:hideMark/>
          </w:tcPr>
          <w:p w14:paraId="1237F51E"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Rozstrzygnięcie postępowania</w:t>
            </w:r>
          </w:p>
        </w:tc>
        <w:tc>
          <w:tcPr>
            <w:tcW w:w="799" w:type="pct"/>
            <w:vAlign w:val="center"/>
            <w:hideMark/>
          </w:tcPr>
          <w:p w14:paraId="07C32B49"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Kwota</w:t>
            </w:r>
          </w:p>
        </w:tc>
        <w:tc>
          <w:tcPr>
            <w:tcW w:w="705" w:type="pct"/>
            <w:vAlign w:val="center"/>
            <w:hideMark/>
          </w:tcPr>
          <w:p w14:paraId="65604983"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Termin realizacji</w:t>
            </w:r>
          </w:p>
        </w:tc>
        <w:tc>
          <w:tcPr>
            <w:tcW w:w="704" w:type="pct"/>
            <w:vAlign w:val="center"/>
            <w:hideMark/>
          </w:tcPr>
          <w:p w14:paraId="39F1170F"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Odbiór</w:t>
            </w:r>
          </w:p>
        </w:tc>
        <w:tc>
          <w:tcPr>
            <w:tcW w:w="843" w:type="pct"/>
            <w:vAlign w:val="center"/>
            <w:hideMark/>
          </w:tcPr>
          <w:p w14:paraId="710E6693" w14:textId="77777777" w:rsidR="00E45F5A" w:rsidRPr="002007E7" w:rsidRDefault="00E45F5A" w:rsidP="002007E7">
            <w:pPr>
              <w:rPr>
                <w:rFonts w:ascii="Century Gothic" w:hAnsi="Century Gothic"/>
              </w:rPr>
            </w:pPr>
            <w:r w:rsidRPr="002007E7">
              <w:rPr>
                <w:rFonts w:ascii="Century Gothic" w:hAnsi="Century Gothic"/>
              </w:rPr>
              <w:t>Uwagi</w:t>
            </w:r>
          </w:p>
        </w:tc>
      </w:tr>
      <w:tr w:rsidR="00E45F5A" w:rsidRPr="002007E7" w14:paraId="788B80DC" w14:textId="77777777" w:rsidTr="00E45F5A">
        <w:trPr>
          <w:trHeight w:val="2469"/>
        </w:trPr>
        <w:tc>
          <w:tcPr>
            <w:tcW w:w="977" w:type="pct"/>
            <w:vAlign w:val="center"/>
          </w:tcPr>
          <w:p w14:paraId="26E8CB10" w14:textId="77777777" w:rsidR="00E45F5A" w:rsidRPr="002007E7" w:rsidRDefault="00E45F5A" w:rsidP="002007E7">
            <w:pPr>
              <w:tabs>
                <w:tab w:val="left" w:pos="140"/>
              </w:tabs>
              <w:ind w:left="45"/>
              <w:rPr>
                <w:rStyle w:val="field"/>
                <w:rFonts w:ascii="Century Gothic" w:hAnsi="Century Gothic"/>
                <w:color w:val="FF0000"/>
              </w:rPr>
            </w:pPr>
            <w:r w:rsidRPr="002007E7">
              <w:rPr>
                <w:rFonts w:ascii="Century Gothic" w:hAnsi="Century Gothic"/>
              </w:rPr>
              <w:lastRenderedPageBreak/>
              <w:t>Przebudowa ul. Daleka, Reja i Zacisze</w:t>
            </w:r>
            <w:r w:rsidRPr="002007E7">
              <w:rPr>
                <w:rStyle w:val="field"/>
                <w:rFonts w:ascii="Century Gothic" w:hAnsi="Century Gothic"/>
                <w:color w:val="FF0000"/>
              </w:rPr>
              <w:t xml:space="preserve"> </w:t>
            </w:r>
          </w:p>
        </w:tc>
        <w:tc>
          <w:tcPr>
            <w:tcW w:w="973" w:type="pct"/>
            <w:vAlign w:val="center"/>
          </w:tcPr>
          <w:p w14:paraId="4BC2DBCF" w14:textId="77777777" w:rsidR="00E45F5A" w:rsidRPr="002007E7" w:rsidRDefault="00E45F5A" w:rsidP="002007E7">
            <w:pPr>
              <w:pStyle w:val="Default"/>
              <w:rPr>
                <w:rFonts w:ascii="Century Gothic" w:hAnsi="Century Gothic"/>
                <w:sz w:val="20"/>
                <w:szCs w:val="20"/>
              </w:rPr>
            </w:pPr>
            <w:r w:rsidRPr="002007E7">
              <w:rPr>
                <w:rFonts w:ascii="Century Gothic" w:hAnsi="Century Gothic"/>
                <w:sz w:val="20"/>
                <w:szCs w:val="20"/>
              </w:rPr>
              <w:t xml:space="preserve">W dniu 10.06.2024 r. podpisano umowę </w:t>
            </w:r>
          </w:p>
          <w:p w14:paraId="0D777A7B" w14:textId="77777777" w:rsidR="00E45F5A" w:rsidRPr="002007E7" w:rsidRDefault="00E45F5A" w:rsidP="002007E7">
            <w:pPr>
              <w:pStyle w:val="Default"/>
              <w:rPr>
                <w:rStyle w:val="field"/>
                <w:rFonts w:ascii="Century Gothic" w:hAnsi="Century Gothic"/>
                <w:color w:val="FF0000"/>
                <w:kern w:val="36"/>
                <w:sz w:val="20"/>
                <w:szCs w:val="20"/>
              </w:rPr>
            </w:pPr>
            <w:r w:rsidRPr="002007E7">
              <w:rPr>
                <w:rFonts w:ascii="Century Gothic" w:hAnsi="Century Gothic"/>
                <w:sz w:val="20"/>
                <w:szCs w:val="20"/>
              </w:rPr>
              <w:t>z GUTBRUK inż. Tomasz Gutowski</w:t>
            </w:r>
          </w:p>
        </w:tc>
        <w:tc>
          <w:tcPr>
            <w:tcW w:w="799" w:type="pct"/>
            <w:vAlign w:val="center"/>
          </w:tcPr>
          <w:p w14:paraId="3BA271D6"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 xml:space="preserve">podpisanej umowy to: </w:t>
            </w:r>
          </w:p>
          <w:p w14:paraId="61F5FE93"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9 476 210,88 zł</w:t>
            </w:r>
          </w:p>
        </w:tc>
        <w:tc>
          <w:tcPr>
            <w:tcW w:w="705" w:type="pct"/>
            <w:vAlign w:val="center"/>
          </w:tcPr>
          <w:p w14:paraId="35343375" w14:textId="77777777" w:rsidR="00E45F5A" w:rsidRPr="002007E7" w:rsidRDefault="00E45F5A" w:rsidP="002007E7">
            <w:pPr>
              <w:rPr>
                <w:rFonts w:ascii="Century Gothic" w:hAnsi="Century Gothic"/>
              </w:rPr>
            </w:pPr>
            <w:r w:rsidRPr="002007E7">
              <w:rPr>
                <w:rFonts w:ascii="Century Gothic" w:hAnsi="Century Gothic"/>
              </w:rPr>
              <w:t>14 m-</w:t>
            </w:r>
            <w:proofErr w:type="spellStart"/>
            <w:r w:rsidRPr="002007E7">
              <w:rPr>
                <w:rFonts w:ascii="Century Gothic" w:hAnsi="Century Gothic"/>
              </w:rPr>
              <w:t>cy</w:t>
            </w:r>
            <w:proofErr w:type="spellEnd"/>
            <w:r w:rsidRPr="002007E7">
              <w:rPr>
                <w:rFonts w:ascii="Century Gothic" w:hAnsi="Century Gothic"/>
              </w:rPr>
              <w:t xml:space="preserve"> od dnia zawarcia umowy</w:t>
            </w:r>
          </w:p>
        </w:tc>
        <w:tc>
          <w:tcPr>
            <w:tcW w:w="704" w:type="pct"/>
            <w:vAlign w:val="center"/>
          </w:tcPr>
          <w:p w14:paraId="2EA6D21E" w14:textId="77777777" w:rsidR="00E45F5A" w:rsidRPr="002007E7" w:rsidRDefault="00E45F5A" w:rsidP="002007E7">
            <w:pPr>
              <w:pStyle w:val="Nagwek1"/>
              <w:rPr>
                <w:rFonts w:ascii="Century Gothic" w:hAnsi="Century Gothic" w:cs="Times New Roman"/>
                <w:sz w:val="20"/>
                <w:szCs w:val="20"/>
              </w:rPr>
            </w:pPr>
          </w:p>
        </w:tc>
        <w:tc>
          <w:tcPr>
            <w:tcW w:w="843" w:type="pct"/>
            <w:vAlign w:val="center"/>
          </w:tcPr>
          <w:p w14:paraId="50D78EBB" w14:textId="77777777" w:rsidR="00E45F5A" w:rsidRPr="002007E7" w:rsidRDefault="00E45F5A" w:rsidP="002007E7">
            <w:pPr>
              <w:rPr>
                <w:rFonts w:ascii="Century Gothic" w:hAnsi="Century Gothic"/>
              </w:rPr>
            </w:pPr>
          </w:p>
        </w:tc>
      </w:tr>
      <w:tr w:rsidR="00E45F5A" w:rsidRPr="002007E7" w14:paraId="5C2E0F7C" w14:textId="77777777" w:rsidTr="00E45F5A">
        <w:trPr>
          <w:trHeight w:val="2976"/>
        </w:trPr>
        <w:tc>
          <w:tcPr>
            <w:tcW w:w="977" w:type="pct"/>
            <w:vAlign w:val="center"/>
          </w:tcPr>
          <w:p w14:paraId="1ADB6B77" w14:textId="77777777" w:rsidR="00E45F5A" w:rsidRPr="002007E7" w:rsidRDefault="00E45F5A" w:rsidP="002007E7">
            <w:pPr>
              <w:tabs>
                <w:tab w:val="left" w:pos="140"/>
              </w:tabs>
              <w:ind w:left="45"/>
              <w:rPr>
                <w:rFonts w:ascii="Century Gothic" w:hAnsi="Century Gothic"/>
              </w:rPr>
            </w:pPr>
            <w:r w:rsidRPr="002007E7">
              <w:rPr>
                <w:rFonts w:ascii="Century Gothic" w:hAnsi="Century Gothic"/>
              </w:rPr>
              <w:t>Dostawa i montaż punktów świetlnych na terenie Miasta Mława, realizowana w ramach zadania pod nazwą: „Budowa i przebudowa punktów świetlnych na terenie Miasta Mława”</w:t>
            </w:r>
          </w:p>
        </w:tc>
        <w:tc>
          <w:tcPr>
            <w:tcW w:w="973" w:type="pct"/>
            <w:vAlign w:val="center"/>
          </w:tcPr>
          <w:p w14:paraId="6EB66B4D" w14:textId="77777777" w:rsidR="00E45F5A" w:rsidRPr="002007E7" w:rsidRDefault="00E45F5A" w:rsidP="002007E7">
            <w:pPr>
              <w:pStyle w:val="Default"/>
              <w:rPr>
                <w:rStyle w:val="field"/>
                <w:rFonts w:ascii="Century Gothic" w:hAnsi="Century Gothic"/>
                <w:color w:val="FF0000"/>
                <w:kern w:val="36"/>
                <w:sz w:val="20"/>
                <w:szCs w:val="20"/>
              </w:rPr>
            </w:pPr>
            <w:r w:rsidRPr="002007E7">
              <w:rPr>
                <w:rFonts w:ascii="Century Gothic" w:hAnsi="Century Gothic"/>
                <w:sz w:val="20"/>
                <w:szCs w:val="20"/>
                <w:lang w:eastAsia="en-US"/>
              </w:rPr>
              <w:t xml:space="preserve">Roboty budowlane wykonywane przez PETRA ENERGIA Sp. z o.o. </w:t>
            </w:r>
          </w:p>
        </w:tc>
        <w:tc>
          <w:tcPr>
            <w:tcW w:w="799" w:type="pct"/>
            <w:vAlign w:val="center"/>
          </w:tcPr>
          <w:p w14:paraId="673F5637" w14:textId="77777777" w:rsidR="00E45F5A" w:rsidRPr="002007E7" w:rsidRDefault="00E45F5A" w:rsidP="002007E7">
            <w:pPr>
              <w:pStyle w:val="Nagwek1"/>
              <w:rPr>
                <w:rFonts w:ascii="Century Gothic" w:hAnsi="Century Gothic" w:cs="Times New Roman"/>
                <w:sz w:val="20"/>
                <w:szCs w:val="20"/>
              </w:rPr>
            </w:pPr>
            <w:r w:rsidRPr="002007E7">
              <w:rPr>
                <w:rFonts w:ascii="Century Gothic" w:hAnsi="Century Gothic" w:cs="Times New Roman"/>
                <w:sz w:val="20"/>
                <w:szCs w:val="20"/>
              </w:rPr>
              <w:t>Wartość wykonanych robót budowlanych to: 779 820,00 zł</w:t>
            </w:r>
          </w:p>
        </w:tc>
        <w:tc>
          <w:tcPr>
            <w:tcW w:w="705" w:type="pct"/>
            <w:vAlign w:val="center"/>
          </w:tcPr>
          <w:p w14:paraId="03DB75E5" w14:textId="77777777" w:rsidR="00E45F5A" w:rsidRPr="002007E7" w:rsidRDefault="00E45F5A" w:rsidP="002007E7">
            <w:pPr>
              <w:rPr>
                <w:rFonts w:ascii="Century Gothic" w:hAnsi="Century Gothic"/>
              </w:rPr>
            </w:pPr>
          </w:p>
        </w:tc>
        <w:tc>
          <w:tcPr>
            <w:tcW w:w="704" w:type="pct"/>
            <w:vAlign w:val="center"/>
          </w:tcPr>
          <w:p w14:paraId="1546739D" w14:textId="77777777" w:rsidR="00E45F5A" w:rsidRPr="002007E7" w:rsidRDefault="00E45F5A" w:rsidP="002007E7">
            <w:pPr>
              <w:pStyle w:val="Nagwek1"/>
              <w:rPr>
                <w:rFonts w:ascii="Century Gothic" w:hAnsi="Century Gothic" w:cs="Times New Roman"/>
                <w:sz w:val="20"/>
                <w:szCs w:val="20"/>
              </w:rPr>
            </w:pPr>
            <w:r w:rsidRPr="002007E7">
              <w:rPr>
                <w:rFonts w:ascii="Century Gothic" w:hAnsi="Century Gothic" w:cs="Times New Roman"/>
                <w:sz w:val="20"/>
                <w:szCs w:val="20"/>
              </w:rPr>
              <w:t xml:space="preserve">Dokonano odbioru końcowego w dniu 29.04.2024 r. </w:t>
            </w:r>
          </w:p>
        </w:tc>
        <w:tc>
          <w:tcPr>
            <w:tcW w:w="843" w:type="pct"/>
            <w:vAlign w:val="center"/>
          </w:tcPr>
          <w:p w14:paraId="4ACE01F6" w14:textId="77777777" w:rsidR="00E45F5A" w:rsidRPr="002007E7" w:rsidRDefault="00E45F5A" w:rsidP="002007E7">
            <w:pPr>
              <w:rPr>
                <w:rFonts w:ascii="Century Gothic" w:hAnsi="Century Gothic"/>
              </w:rPr>
            </w:pPr>
          </w:p>
        </w:tc>
      </w:tr>
      <w:tr w:rsidR="00E45F5A" w:rsidRPr="002007E7" w14:paraId="2A67251E" w14:textId="77777777" w:rsidTr="00E45F5A">
        <w:trPr>
          <w:trHeight w:val="2835"/>
        </w:trPr>
        <w:tc>
          <w:tcPr>
            <w:tcW w:w="977" w:type="pct"/>
            <w:vAlign w:val="center"/>
          </w:tcPr>
          <w:p w14:paraId="6E14EF12" w14:textId="77777777" w:rsidR="00E45F5A" w:rsidRPr="002007E7" w:rsidRDefault="00E45F5A" w:rsidP="002007E7">
            <w:pPr>
              <w:tabs>
                <w:tab w:val="left" w:pos="140"/>
              </w:tabs>
              <w:ind w:left="45"/>
              <w:rPr>
                <w:rFonts w:ascii="Century Gothic" w:hAnsi="Century Gothic"/>
              </w:rPr>
            </w:pPr>
            <w:r w:rsidRPr="002007E7">
              <w:rPr>
                <w:rFonts w:ascii="Century Gothic" w:hAnsi="Century Gothic"/>
              </w:rPr>
              <w:t>Przebudowa ul. Krzysztofa Kamila Baczyńskiego w Mławie</w:t>
            </w:r>
          </w:p>
        </w:tc>
        <w:tc>
          <w:tcPr>
            <w:tcW w:w="973" w:type="pct"/>
            <w:vAlign w:val="center"/>
          </w:tcPr>
          <w:p w14:paraId="34247C60" w14:textId="77777777" w:rsidR="00E45F5A" w:rsidRPr="002007E7" w:rsidRDefault="00E45F5A" w:rsidP="002007E7">
            <w:pPr>
              <w:pStyle w:val="Default"/>
              <w:rPr>
                <w:rStyle w:val="field"/>
                <w:rFonts w:ascii="Century Gothic" w:hAnsi="Century Gothic"/>
                <w:color w:val="FF0000"/>
                <w:kern w:val="36"/>
                <w:sz w:val="20"/>
                <w:szCs w:val="20"/>
              </w:rPr>
            </w:pPr>
            <w:r w:rsidRPr="002007E7">
              <w:rPr>
                <w:rFonts w:ascii="Century Gothic" w:hAnsi="Century Gothic"/>
                <w:sz w:val="20"/>
                <w:szCs w:val="20"/>
                <w:lang w:eastAsia="en-US"/>
              </w:rPr>
              <w:t xml:space="preserve">Roboty budowlane wykonywane przez </w:t>
            </w:r>
            <w:r w:rsidRPr="002007E7">
              <w:rPr>
                <w:rFonts w:ascii="Century Gothic" w:hAnsi="Century Gothic"/>
                <w:sz w:val="20"/>
                <w:szCs w:val="20"/>
              </w:rPr>
              <w:t>KRUSZ-BET PLUS Sp. z o.o. Sp.k.</w:t>
            </w:r>
          </w:p>
        </w:tc>
        <w:tc>
          <w:tcPr>
            <w:tcW w:w="799" w:type="pct"/>
            <w:vAlign w:val="center"/>
          </w:tcPr>
          <w:p w14:paraId="76C44C02" w14:textId="77777777" w:rsidR="00E45F5A" w:rsidRPr="002007E7" w:rsidRDefault="00E45F5A" w:rsidP="002007E7">
            <w:pPr>
              <w:pStyle w:val="Nagwek1"/>
              <w:rPr>
                <w:rFonts w:ascii="Century Gothic" w:hAnsi="Century Gothic" w:cs="Times New Roman"/>
                <w:sz w:val="20"/>
                <w:szCs w:val="20"/>
              </w:rPr>
            </w:pPr>
            <w:r w:rsidRPr="002007E7">
              <w:rPr>
                <w:rFonts w:ascii="Century Gothic" w:hAnsi="Century Gothic" w:cs="Times New Roman"/>
                <w:sz w:val="20"/>
                <w:szCs w:val="20"/>
              </w:rPr>
              <w:t>Wartość wykonanych robót budowlanych to: 2 100 770,32 zł</w:t>
            </w:r>
          </w:p>
        </w:tc>
        <w:tc>
          <w:tcPr>
            <w:tcW w:w="705" w:type="pct"/>
            <w:vAlign w:val="center"/>
          </w:tcPr>
          <w:p w14:paraId="63A4E076" w14:textId="77777777" w:rsidR="00E45F5A" w:rsidRPr="002007E7" w:rsidRDefault="00E45F5A" w:rsidP="002007E7">
            <w:pPr>
              <w:rPr>
                <w:rFonts w:ascii="Century Gothic" w:hAnsi="Century Gothic"/>
              </w:rPr>
            </w:pPr>
          </w:p>
        </w:tc>
        <w:tc>
          <w:tcPr>
            <w:tcW w:w="704" w:type="pct"/>
            <w:vAlign w:val="center"/>
          </w:tcPr>
          <w:p w14:paraId="4743F2E5" w14:textId="77777777" w:rsidR="00E45F5A" w:rsidRPr="002007E7" w:rsidRDefault="00E45F5A" w:rsidP="002007E7">
            <w:pPr>
              <w:pStyle w:val="Nagwek1"/>
              <w:rPr>
                <w:rFonts w:ascii="Century Gothic" w:hAnsi="Century Gothic" w:cs="Times New Roman"/>
                <w:sz w:val="20"/>
                <w:szCs w:val="20"/>
              </w:rPr>
            </w:pPr>
            <w:r w:rsidRPr="002007E7">
              <w:rPr>
                <w:rFonts w:ascii="Century Gothic" w:hAnsi="Century Gothic" w:cs="Times New Roman"/>
                <w:sz w:val="20"/>
                <w:szCs w:val="20"/>
              </w:rPr>
              <w:t xml:space="preserve">Dokonano odbioru końcowego w dniu 15.05.2024 r. </w:t>
            </w:r>
          </w:p>
        </w:tc>
        <w:tc>
          <w:tcPr>
            <w:tcW w:w="843" w:type="pct"/>
            <w:vAlign w:val="center"/>
          </w:tcPr>
          <w:p w14:paraId="14CA27D7" w14:textId="77777777" w:rsidR="00E45F5A" w:rsidRPr="002007E7" w:rsidRDefault="00E45F5A" w:rsidP="002007E7">
            <w:pPr>
              <w:rPr>
                <w:rFonts w:ascii="Century Gothic" w:hAnsi="Century Gothic"/>
              </w:rPr>
            </w:pPr>
          </w:p>
        </w:tc>
      </w:tr>
      <w:tr w:rsidR="00E45F5A" w:rsidRPr="002007E7" w14:paraId="2DBE0DB6" w14:textId="77777777" w:rsidTr="00E45F5A">
        <w:trPr>
          <w:trHeight w:val="553"/>
        </w:trPr>
        <w:tc>
          <w:tcPr>
            <w:tcW w:w="977" w:type="pct"/>
            <w:vAlign w:val="center"/>
            <w:hideMark/>
          </w:tcPr>
          <w:p w14:paraId="5207CAB6"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Nazwa zadania</w:t>
            </w:r>
          </w:p>
        </w:tc>
        <w:tc>
          <w:tcPr>
            <w:tcW w:w="973" w:type="pct"/>
            <w:vAlign w:val="center"/>
            <w:hideMark/>
          </w:tcPr>
          <w:p w14:paraId="0FF887A7"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Rozstrzygnięcie postępowania</w:t>
            </w:r>
          </w:p>
        </w:tc>
        <w:tc>
          <w:tcPr>
            <w:tcW w:w="799" w:type="pct"/>
            <w:vAlign w:val="center"/>
            <w:hideMark/>
          </w:tcPr>
          <w:p w14:paraId="4C78DBD9"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Kwota</w:t>
            </w:r>
          </w:p>
        </w:tc>
        <w:tc>
          <w:tcPr>
            <w:tcW w:w="705" w:type="pct"/>
            <w:vAlign w:val="center"/>
            <w:hideMark/>
          </w:tcPr>
          <w:p w14:paraId="5396E6ED"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Termin realizacji</w:t>
            </w:r>
          </w:p>
        </w:tc>
        <w:tc>
          <w:tcPr>
            <w:tcW w:w="704" w:type="pct"/>
            <w:vAlign w:val="center"/>
            <w:hideMark/>
          </w:tcPr>
          <w:p w14:paraId="5F25FCCB" w14:textId="77777777" w:rsidR="00E45F5A" w:rsidRPr="002007E7" w:rsidRDefault="00E45F5A" w:rsidP="002007E7">
            <w:pPr>
              <w:pStyle w:val="Akapitzlist"/>
              <w:spacing w:line="240" w:lineRule="auto"/>
              <w:ind w:left="7"/>
              <w:rPr>
                <w:rFonts w:ascii="Century Gothic" w:hAnsi="Century Gothic"/>
              </w:rPr>
            </w:pPr>
            <w:r w:rsidRPr="002007E7">
              <w:rPr>
                <w:rFonts w:ascii="Century Gothic" w:hAnsi="Century Gothic"/>
              </w:rPr>
              <w:t>Odbiór</w:t>
            </w:r>
          </w:p>
        </w:tc>
        <w:tc>
          <w:tcPr>
            <w:tcW w:w="843" w:type="pct"/>
            <w:vAlign w:val="center"/>
            <w:hideMark/>
          </w:tcPr>
          <w:p w14:paraId="4F5FEAC3" w14:textId="77777777" w:rsidR="00E45F5A" w:rsidRPr="002007E7" w:rsidRDefault="00E45F5A" w:rsidP="002007E7">
            <w:pPr>
              <w:rPr>
                <w:rFonts w:ascii="Century Gothic" w:hAnsi="Century Gothic"/>
              </w:rPr>
            </w:pPr>
            <w:r w:rsidRPr="002007E7">
              <w:rPr>
                <w:rFonts w:ascii="Century Gothic" w:hAnsi="Century Gothic"/>
              </w:rPr>
              <w:t>Uwagi</w:t>
            </w:r>
          </w:p>
        </w:tc>
      </w:tr>
      <w:tr w:rsidR="00E45F5A" w:rsidRPr="002007E7" w14:paraId="7B75F9C5" w14:textId="77777777" w:rsidTr="00E45F5A">
        <w:trPr>
          <w:trHeight w:val="10127"/>
        </w:trPr>
        <w:tc>
          <w:tcPr>
            <w:tcW w:w="977" w:type="pct"/>
            <w:tcBorders>
              <w:bottom w:val="single" w:sz="4" w:space="0" w:color="auto"/>
            </w:tcBorders>
            <w:vAlign w:val="center"/>
          </w:tcPr>
          <w:p w14:paraId="6F20D4E8" w14:textId="77777777" w:rsidR="00E45F5A" w:rsidRPr="002007E7" w:rsidRDefault="00E45F5A" w:rsidP="002007E7">
            <w:pPr>
              <w:tabs>
                <w:tab w:val="left" w:pos="140"/>
              </w:tabs>
              <w:ind w:left="45"/>
              <w:rPr>
                <w:rFonts w:ascii="Century Gothic" w:hAnsi="Century Gothic"/>
              </w:rPr>
            </w:pPr>
            <w:r w:rsidRPr="002007E7">
              <w:rPr>
                <w:rFonts w:ascii="Century Gothic" w:hAnsi="Century Gothic"/>
              </w:rPr>
              <w:lastRenderedPageBreak/>
              <w:t>Budowa i przebudowa dróg na terenie Miasta Mława</w:t>
            </w:r>
          </w:p>
        </w:tc>
        <w:tc>
          <w:tcPr>
            <w:tcW w:w="973" w:type="pct"/>
            <w:tcBorders>
              <w:bottom w:val="single" w:sz="4" w:space="0" w:color="auto"/>
            </w:tcBorders>
            <w:vAlign w:val="center"/>
          </w:tcPr>
          <w:p w14:paraId="5994C7A8" w14:textId="77777777" w:rsidR="00E45F5A" w:rsidRPr="002007E7" w:rsidRDefault="00E45F5A" w:rsidP="002007E7">
            <w:pPr>
              <w:pStyle w:val="Default"/>
              <w:rPr>
                <w:rStyle w:val="field"/>
                <w:rFonts w:ascii="Century Gothic" w:hAnsi="Century Gothic"/>
                <w:color w:val="FF0000"/>
                <w:kern w:val="36"/>
                <w:sz w:val="20"/>
                <w:szCs w:val="20"/>
              </w:rPr>
            </w:pPr>
            <w:r w:rsidRPr="002007E7">
              <w:rPr>
                <w:rFonts w:ascii="Century Gothic" w:hAnsi="Century Gothic"/>
                <w:sz w:val="20"/>
                <w:szCs w:val="20"/>
                <w:lang w:eastAsia="en-US"/>
              </w:rPr>
              <w:t>Roboty budowlane wykonywane przez spółkę MPDM.</w:t>
            </w:r>
          </w:p>
        </w:tc>
        <w:tc>
          <w:tcPr>
            <w:tcW w:w="799" w:type="pct"/>
            <w:tcBorders>
              <w:bottom w:val="single" w:sz="4" w:space="0" w:color="auto"/>
            </w:tcBorders>
            <w:vAlign w:val="center"/>
          </w:tcPr>
          <w:p w14:paraId="3BBC7024"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 xml:space="preserve">Wartość wykonanych robót budowlanych: </w:t>
            </w:r>
          </w:p>
          <w:p w14:paraId="4726F570" w14:textId="77777777" w:rsidR="00E45F5A" w:rsidRPr="002007E7" w:rsidRDefault="00E45F5A" w:rsidP="002007E7">
            <w:pPr>
              <w:pStyle w:val="Nagwek1"/>
              <w:spacing w:before="0"/>
              <w:rPr>
                <w:rFonts w:ascii="Century Gothic" w:hAnsi="Century Gothic" w:cs="Times New Roman"/>
                <w:sz w:val="20"/>
                <w:szCs w:val="20"/>
              </w:rPr>
            </w:pPr>
          </w:p>
          <w:p w14:paraId="3CA293CB"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 xml:space="preserve">dla zadania 1. </w:t>
            </w:r>
          </w:p>
          <w:p w14:paraId="440C9EE0"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150 306,00 zł</w:t>
            </w:r>
          </w:p>
          <w:p w14:paraId="3337BFD5" w14:textId="77777777" w:rsidR="00E45F5A" w:rsidRPr="002007E7" w:rsidRDefault="00E45F5A" w:rsidP="002007E7">
            <w:pPr>
              <w:pStyle w:val="Nagwek1"/>
              <w:spacing w:before="0"/>
              <w:rPr>
                <w:rFonts w:ascii="Century Gothic" w:hAnsi="Century Gothic" w:cs="Times New Roman"/>
                <w:sz w:val="20"/>
                <w:szCs w:val="20"/>
              </w:rPr>
            </w:pPr>
          </w:p>
          <w:p w14:paraId="7CC71AA7"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 xml:space="preserve">dla zadania 2: 171 413,03 zł </w:t>
            </w:r>
            <w:r w:rsidRPr="002007E7">
              <w:rPr>
                <w:rFonts w:ascii="Century Gothic" w:hAnsi="Century Gothic" w:cs="Times New Roman"/>
                <w:sz w:val="20"/>
                <w:szCs w:val="20"/>
              </w:rPr>
              <w:br/>
            </w:r>
          </w:p>
          <w:p w14:paraId="7D56756C"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dla zadania 3:</w:t>
            </w:r>
          </w:p>
          <w:p w14:paraId="78E39AB4"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23 169,29 zł</w:t>
            </w:r>
          </w:p>
          <w:p w14:paraId="4EB2EFF0" w14:textId="77777777" w:rsidR="00E45F5A" w:rsidRPr="002007E7" w:rsidRDefault="00E45F5A" w:rsidP="002007E7">
            <w:pPr>
              <w:pStyle w:val="Nagwek1"/>
              <w:spacing w:before="0"/>
              <w:rPr>
                <w:rFonts w:ascii="Century Gothic" w:hAnsi="Century Gothic" w:cs="Times New Roman"/>
                <w:sz w:val="20"/>
                <w:szCs w:val="20"/>
              </w:rPr>
            </w:pPr>
          </w:p>
          <w:p w14:paraId="41ABB077"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dla zadania 4:</w:t>
            </w:r>
          </w:p>
          <w:p w14:paraId="729D9CBE"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131 588,92 zł</w:t>
            </w:r>
          </w:p>
          <w:p w14:paraId="23932B39" w14:textId="77777777" w:rsidR="00E45F5A" w:rsidRPr="002007E7" w:rsidRDefault="00E45F5A" w:rsidP="002007E7">
            <w:pPr>
              <w:pStyle w:val="Nagwek1"/>
              <w:spacing w:before="0"/>
              <w:rPr>
                <w:rFonts w:ascii="Century Gothic" w:hAnsi="Century Gothic" w:cs="Times New Roman"/>
                <w:sz w:val="20"/>
                <w:szCs w:val="20"/>
              </w:rPr>
            </w:pPr>
          </w:p>
          <w:p w14:paraId="5FEDE978"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dla zadania 5:</w:t>
            </w:r>
          </w:p>
          <w:p w14:paraId="45229089"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129 396,00 zł</w:t>
            </w:r>
          </w:p>
          <w:p w14:paraId="5A0FBFD8" w14:textId="77777777" w:rsidR="00E45F5A" w:rsidRPr="002007E7" w:rsidRDefault="00E45F5A" w:rsidP="002007E7">
            <w:pPr>
              <w:pStyle w:val="Nagwek1"/>
              <w:spacing w:before="0"/>
              <w:rPr>
                <w:rFonts w:ascii="Century Gothic" w:hAnsi="Century Gothic" w:cs="Times New Roman"/>
                <w:sz w:val="20"/>
                <w:szCs w:val="20"/>
              </w:rPr>
            </w:pPr>
          </w:p>
          <w:p w14:paraId="293FA6C6"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 xml:space="preserve">Dla zadań 1-5 łącznie to: </w:t>
            </w:r>
          </w:p>
          <w:p w14:paraId="09EDC396" w14:textId="77777777" w:rsidR="00E45F5A" w:rsidRPr="002007E7" w:rsidRDefault="00E45F5A" w:rsidP="002007E7">
            <w:pPr>
              <w:pStyle w:val="Nagwek1"/>
              <w:spacing w:before="0"/>
              <w:rPr>
                <w:rFonts w:ascii="Century Gothic" w:hAnsi="Century Gothic" w:cs="Times New Roman"/>
                <w:sz w:val="20"/>
                <w:szCs w:val="20"/>
              </w:rPr>
            </w:pPr>
            <w:r w:rsidRPr="002007E7">
              <w:rPr>
                <w:rFonts w:ascii="Century Gothic" w:hAnsi="Century Gothic" w:cs="Times New Roman"/>
                <w:sz w:val="20"/>
                <w:szCs w:val="20"/>
              </w:rPr>
              <w:t>605 873,24 zł</w:t>
            </w:r>
          </w:p>
        </w:tc>
        <w:tc>
          <w:tcPr>
            <w:tcW w:w="705" w:type="pct"/>
            <w:tcBorders>
              <w:bottom w:val="single" w:sz="4" w:space="0" w:color="auto"/>
            </w:tcBorders>
            <w:vAlign w:val="center"/>
          </w:tcPr>
          <w:p w14:paraId="01751A2D" w14:textId="77777777" w:rsidR="00E45F5A" w:rsidRPr="002007E7" w:rsidRDefault="00E45F5A" w:rsidP="002007E7">
            <w:pPr>
              <w:rPr>
                <w:rFonts w:ascii="Century Gothic" w:hAnsi="Century Gothic"/>
              </w:rPr>
            </w:pPr>
          </w:p>
        </w:tc>
        <w:tc>
          <w:tcPr>
            <w:tcW w:w="704" w:type="pct"/>
            <w:tcBorders>
              <w:bottom w:val="single" w:sz="4" w:space="0" w:color="auto"/>
            </w:tcBorders>
            <w:vAlign w:val="center"/>
          </w:tcPr>
          <w:p w14:paraId="0479EB2C" w14:textId="77777777" w:rsidR="00E45F5A" w:rsidRPr="002007E7" w:rsidRDefault="00E45F5A" w:rsidP="002007E7">
            <w:pPr>
              <w:pStyle w:val="Nagwek1"/>
              <w:numPr>
                <w:ilvl w:val="0"/>
                <w:numId w:val="36"/>
              </w:numPr>
              <w:tabs>
                <w:tab w:val="left" w:pos="284"/>
              </w:tabs>
              <w:spacing w:before="0"/>
              <w:ind w:left="0" w:firstLine="0"/>
              <w:rPr>
                <w:rFonts w:ascii="Century Gothic" w:hAnsi="Century Gothic" w:cs="Times New Roman"/>
                <w:sz w:val="20"/>
                <w:szCs w:val="20"/>
              </w:rPr>
            </w:pPr>
            <w:r w:rsidRPr="002007E7">
              <w:rPr>
                <w:rFonts w:ascii="Century Gothic" w:hAnsi="Century Gothic" w:cs="Times New Roman"/>
                <w:sz w:val="20"/>
                <w:szCs w:val="20"/>
              </w:rPr>
              <w:t>W dniu 18.04.2024 r. dokonano odbioru końcowego zadania przebudowy ul. Wesołej w Mławie etap I</w:t>
            </w:r>
          </w:p>
          <w:p w14:paraId="543F9AA7" w14:textId="77777777" w:rsidR="00E45F5A" w:rsidRPr="002007E7" w:rsidRDefault="00E45F5A" w:rsidP="002007E7">
            <w:pPr>
              <w:pStyle w:val="Nagwek1"/>
              <w:tabs>
                <w:tab w:val="left" w:pos="284"/>
              </w:tabs>
              <w:spacing w:before="0"/>
              <w:rPr>
                <w:rFonts w:ascii="Century Gothic" w:hAnsi="Century Gothic" w:cs="Times New Roman"/>
                <w:sz w:val="20"/>
                <w:szCs w:val="20"/>
              </w:rPr>
            </w:pPr>
          </w:p>
          <w:p w14:paraId="271CC953" w14:textId="77777777" w:rsidR="00E45F5A" w:rsidRPr="002007E7" w:rsidRDefault="00E45F5A" w:rsidP="002007E7">
            <w:pPr>
              <w:pStyle w:val="Nagwek1"/>
              <w:numPr>
                <w:ilvl w:val="0"/>
                <w:numId w:val="36"/>
              </w:numPr>
              <w:tabs>
                <w:tab w:val="left" w:pos="284"/>
              </w:tabs>
              <w:spacing w:before="0"/>
              <w:ind w:left="0" w:firstLine="0"/>
              <w:rPr>
                <w:rFonts w:ascii="Century Gothic" w:hAnsi="Century Gothic" w:cs="Times New Roman"/>
                <w:sz w:val="20"/>
                <w:szCs w:val="20"/>
              </w:rPr>
            </w:pPr>
            <w:r w:rsidRPr="002007E7">
              <w:rPr>
                <w:rFonts w:ascii="Century Gothic" w:hAnsi="Century Gothic" w:cs="Times New Roman"/>
                <w:sz w:val="20"/>
                <w:szCs w:val="20"/>
              </w:rPr>
              <w:t>W dniu 22.04.2024 r. dokonano odbioru końcowego zadania obejmującego zakresem utwardzenie terenu przy ul. Kościelnej w Mławie</w:t>
            </w:r>
          </w:p>
          <w:p w14:paraId="166448C6" w14:textId="77777777" w:rsidR="00E45F5A" w:rsidRPr="002007E7" w:rsidRDefault="00E45F5A" w:rsidP="002007E7">
            <w:pPr>
              <w:pStyle w:val="Akapitzlist"/>
              <w:tabs>
                <w:tab w:val="left" w:pos="284"/>
              </w:tabs>
              <w:spacing w:after="0" w:line="240" w:lineRule="auto"/>
              <w:ind w:left="0"/>
              <w:rPr>
                <w:rFonts w:ascii="Century Gothic" w:hAnsi="Century Gothic"/>
              </w:rPr>
            </w:pPr>
          </w:p>
          <w:p w14:paraId="2048A2AE" w14:textId="77777777" w:rsidR="00E45F5A" w:rsidRPr="002007E7" w:rsidRDefault="00E45F5A" w:rsidP="002007E7">
            <w:pPr>
              <w:pStyle w:val="Nagwek1"/>
              <w:numPr>
                <w:ilvl w:val="0"/>
                <w:numId w:val="36"/>
              </w:numPr>
              <w:tabs>
                <w:tab w:val="left" w:pos="284"/>
              </w:tabs>
              <w:spacing w:before="0"/>
              <w:ind w:left="0" w:firstLine="0"/>
              <w:rPr>
                <w:rFonts w:ascii="Century Gothic" w:hAnsi="Century Gothic" w:cs="Times New Roman"/>
                <w:sz w:val="20"/>
                <w:szCs w:val="20"/>
              </w:rPr>
            </w:pPr>
            <w:r w:rsidRPr="002007E7">
              <w:rPr>
                <w:rFonts w:ascii="Century Gothic" w:hAnsi="Century Gothic" w:cs="Times New Roman"/>
                <w:sz w:val="20"/>
                <w:szCs w:val="20"/>
              </w:rPr>
              <w:t>W dniu 30.04.2024 r. dokonano odbioru końcowego zadania budowy chodnika na Osiedlu Młodych w Mławie</w:t>
            </w:r>
          </w:p>
          <w:p w14:paraId="1D95C362" w14:textId="77777777" w:rsidR="00E45F5A" w:rsidRPr="002007E7" w:rsidRDefault="00E45F5A" w:rsidP="002007E7">
            <w:pPr>
              <w:pStyle w:val="Akapitzlist"/>
              <w:spacing w:after="0" w:line="240" w:lineRule="auto"/>
              <w:ind w:left="0"/>
              <w:rPr>
                <w:rFonts w:ascii="Century Gothic" w:hAnsi="Century Gothic"/>
              </w:rPr>
            </w:pPr>
          </w:p>
          <w:p w14:paraId="157535BC" w14:textId="77777777" w:rsidR="00E45F5A" w:rsidRPr="002007E7" w:rsidRDefault="00E45F5A" w:rsidP="002007E7">
            <w:pPr>
              <w:pStyle w:val="Nagwek1"/>
              <w:numPr>
                <w:ilvl w:val="0"/>
                <w:numId w:val="36"/>
              </w:numPr>
              <w:tabs>
                <w:tab w:val="left" w:pos="284"/>
              </w:tabs>
              <w:spacing w:before="0"/>
              <w:ind w:left="0" w:firstLine="0"/>
              <w:rPr>
                <w:rFonts w:ascii="Century Gothic" w:hAnsi="Century Gothic" w:cs="Times New Roman"/>
                <w:sz w:val="20"/>
                <w:szCs w:val="20"/>
              </w:rPr>
            </w:pPr>
            <w:r w:rsidRPr="002007E7">
              <w:rPr>
                <w:rFonts w:ascii="Century Gothic" w:hAnsi="Century Gothic" w:cs="Times New Roman"/>
                <w:sz w:val="20"/>
                <w:szCs w:val="20"/>
              </w:rPr>
              <w:t xml:space="preserve">W dniu 20.05.2024 r. dokonano odbioru końcowego zadania, obejmującego zagospodarowanie placu na miejsca postojowe dla potrzeb budynku </w:t>
            </w:r>
            <w:proofErr w:type="spellStart"/>
            <w:r w:rsidRPr="002007E7">
              <w:rPr>
                <w:rFonts w:ascii="Century Gothic" w:hAnsi="Century Gothic" w:cs="Times New Roman"/>
                <w:sz w:val="20"/>
                <w:szCs w:val="20"/>
              </w:rPr>
              <w:t>administracyjno</w:t>
            </w:r>
            <w:proofErr w:type="spellEnd"/>
            <w:r w:rsidRPr="002007E7">
              <w:rPr>
                <w:rFonts w:ascii="Century Gothic" w:hAnsi="Century Gothic" w:cs="Times New Roman"/>
                <w:sz w:val="20"/>
                <w:szCs w:val="20"/>
              </w:rPr>
              <w:t xml:space="preserve"> – biurowego przy ul. Lelewela 7</w:t>
            </w:r>
          </w:p>
          <w:p w14:paraId="4C9B2A70" w14:textId="77777777" w:rsidR="00E45F5A" w:rsidRPr="002007E7" w:rsidRDefault="00E45F5A" w:rsidP="002007E7">
            <w:pPr>
              <w:pStyle w:val="Akapitzlist"/>
              <w:spacing w:after="0" w:line="240" w:lineRule="auto"/>
              <w:rPr>
                <w:rFonts w:ascii="Century Gothic" w:hAnsi="Century Gothic"/>
              </w:rPr>
            </w:pPr>
          </w:p>
          <w:p w14:paraId="77B7ECEA" w14:textId="77777777" w:rsidR="00E45F5A" w:rsidRPr="002007E7" w:rsidRDefault="00E45F5A" w:rsidP="002007E7">
            <w:pPr>
              <w:pStyle w:val="Nagwek1"/>
              <w:numPr>
                <w:ilvl w:val="0"/>
                <w:numId w:val="36"/>
              </w:numPr>
              <w:tabs>
                <w:tab w:val="left" w:pos="284"/>
              </w:tabs>
              <w:spacing w:before="0"/>
              <w:ind w:left="0" w:firstLine="0"/>
              <w:rPr>
                <w:rFonts w:ascii="Century Gothic" w:hAnsi="Century Gothic" w:cs="Times New Roman"/>
                <w:sz w:val="20"/>
                <w:szCs w:val="20"/>
              </w:rPr>
            </w:pPr>
            <w:r w:rsidRPr="002007E7">
              <w:rPr>
                <w:rFonts w:ascii="Century Gothic" w:hAnsi="Century Gothic" w:cs="Times New Roman"/>
                <w:sz w:val="20"/>
                <w:szCs w:val="20"/>
              </w:rPr>
              <w:t xml:space="preserve">W dniu 29.05.2024 r. dokonano odbioru końcowego zadania przebudowy ul. Pięknej w Mławie </w:t>
            </w:r>
          </w:p>
        </w:tc>
        <w:tc>
          <w:tcPr>
            <w:tcW w:w="843" w:type="pct"/>
            <w:tcBorders>
              <w:bottom w:val="single" w:sz="4" w:space="0" w:color="auto"/>
            </w:tcBorders>
            <w:vAlign w:val="center"/>
          </w:tcPr>
          <w:p w14:paraId="6608D23A" w14:textId="77777777" w:rsidR="00E45F5A" w:rsidRPr="002007E7" w:rsidRDefault="00E45F5A" w:rsidP="002007E7">
            <w:pPr>
              <w:tabs>
                <w:tab w:val="left" w:pos="284"/>
              </w:tabs>
              <w:rPr>
                <w:rFonts w:ascii="Century Gothic" w:hAnsi="Century Gothic"/>
              </w:rPr>
            </w:pPr>
          </w:p>
        </w:tc>
      </w:tr>
    </w:tbl>
    <w:p w14:paraId="4591B9D6" w14:textId="77777777" w:rsidR="00E45F5A" w:rsidRPr="002007E7" w:rsidRDefault="00E45F5A" w:rsidP="002007E7">
      <w:pPr>
        <w:spacing w:line="240" w:lineRule="auto"/>
        <w:rPr>
          <w:rFonts w:ascii="Century Gothic" w:hAnsi="Century Gothic" w:cs="Times New Roman"/>
          <w:sz w:val="20"/>
          <w:szCs w:val="20"/>
        </w:rPr>
      </w:pPr>
    </w:p>
    <w:p w14:paraId="69A914DF" w14:textId="2B0092B8"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Wydział Komunikacji Społecznej i Medialnej Wydział Promocji i Współpracy</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E45F5A" w:rsidRPr="002007E7" w14:paraId="20ADF085"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16929D89" w14:textId="77777777" w:rsidR="00E45F5A" w:rsidRPr="002007E7" w:rsidRDefault="00E45F5A" w:rsidP="002007E7">
            <w:pPr>
              <w:spacing w:line="240" w:lineRule="auto"/>
              <w:rPr>
                <w:rFonts w:ascii="Century Gothic" w:hAnsi="Century Gothic" w:cs="Times New Roman"/>
                <w:sz w:val="20"/>
                <w:szCs w:val="20"/>
              </w:rPr>
            </w:pPr>
          </w:p>
          <w:p w14:paraId="11B2412D"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7E7B1BDC" w14:textId="77777777" w:rsidR="00E45F5A" w:rsidRPr="002007E7" w:rsidRDefault="00E45F5A" w:rsidP="002007E7">
            <w:pPr>
              <w:spacing w:line="240" w:lineRule="auto"/>
              <w:rPr>
                <w:rFonts w:ascii="Century Gothic" w:hAnsi="Century Gothic" w:cs="Times New Roman"/>
                <w:sz w:val="20"/>
                <w:szCs w:val="20"/>
              </w:rPr>
            </w:pPr>
          </w:p>
          <w:p w14:paraId="53E8AFD2"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Liczba/termin</w:t>
            </w:r>
          </w:p>
        </w:tc>
      </w:tr>
      <w:tr w:rsidR="00E45F5A" w:rsidRPr="002007E7" w14:paraId="6CC30A55"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4BF0E101" w14:textId="77777777" w:rsidR="00E45F5A" w:rsidRPr="002007E7" w:rsidRDefault="00E45F5A" w:rsidP="002007E7">
            <w:pPr>
              <w:spacing w:line="240" w:lineRule="auto"/>
              <w:rPr>
                <w:rFonts w:ascii="Century Gothic" w:hAnsi="Century Gothic" w:cs="Times New Roman"/>
                <w:sz w:val="20"/>
                <w:szCs w:val="20"/>
              </w:rPr>
            </w:pPr>
          </w:p>
          <w:p w14:paraId="72F4B029"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30171C11" w14:textId="77777777" w:rsidR="00E45F5A" w:rsidRPr="002007E7" w:rsidRDefault="00E45F5A" w:rsidP="002007E7">
            <w:pPr>
              <w:spacing w:line="240" w:lineRule="auto"/>
              <w:rPr>
                <w:rFonts w:ascii="Century Gothic" w:hAnsi="Century Gothic" w:cs="Times New Roman"/>
                <w:sz w:val="20"/>
                <w:szCs w:val="20"/>
              </w:rPr>
            </w:pPr>
          </w:p>
          <w:p w14:paraId="019C85BB"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154</w:t>
            </w:r>
          </w:p>
        </w:tc>
      </w:tr>
      <w:tr w:rsidR="00E45F5A" w:rsidRPr="002007E7" w14:paraId="3CBE00BC"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11704FF3"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w:t>
            </w:r>
          </w:p>
          <w:p w14:paraId="1CB7E00A"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Artykuły opublikowane na stronie miasta: mlawa.pl</w:t>
            </w:r>
          </w:p>
          <w:p w14:paraId="551AB367" w14:textId="77777777" w:rsidR="00E45F5A" w:rsidRPr="002007E7" w:rsidRDefault="00E45F5A" w:rsidP="002007E7">
            <w:pPr>
              <w:spacing w:line="240" w:lineRule="auto"/>
              <w:rPr>
                <w:rFonts w:ascii="Century Gothic" w:hAnsi="Century Gothic" w:cs="Times New Roman"/>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7C61531A" w14:textId="5DC8C1FA"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 xml:space="preserve">                           </w:t>
            </w:r>
            <w:r w:rsidR="008739E9" w:rsidRPr="002007E7">
              <w:rPr>
                <w:rFonts w:ascii="Century Gothic" w:hAnsi="Century Gothic" w:cs="Times New Roman"/>
                <w:sz w:val="20"/>
                <w:szCs w:val="20"/>
              </w:rPr>
              <w:t xml:space="preserve">       </w:t>
            </w:r>
            <w:r w:rsidRPr="002007E7">
              <w:rPr>
                <w:rFonts w:ascii="Century Gothic" w:hAnsi="Century Gothic" w:cs="Times New Roman"/>
                <w:sz w:val="20"/>
                <w:szCs w:val="20"/>
              </w:rPr>
              <w:t>60</w:t>
            </w:r>
          </w:p>
        </w:tc>
      </w:tr>
      <w:tr w:rsidR="00E45F5A" w:rsidRPr="002007E7" w14:paraId="086DA88E" w14:textId="77777777" w:rsidTr="004438CB">
        <w:trPr>
          <w:trHeight w:val="1292"/>
        </w:trPr>
        <w:tc>
          <w:tcPr>
            <w:tcW w:w="5353" w:type="dxa"/>
            <w:tcBorders>
              <w:top w:val="single" w:sz="4" w:space="0" w:color="auto"/>
              <w:left w:val="single" w:sz="4" w:space="0" w:color="auto"/>
              <w:bottom w:val="single" w:sz="4" w:space="0" w:color="auto"/>
              <w:right w:val="single" w:sz="4" w:space="0" w:color="auto"/>
            </w:tcBorders>
          </w:tcPr>
          <w:p w14:paraId="602F028A" w14:textId="77777777" w:rsidR="00E45F5A" w:rsidRPr="002007E7" w:rsidRDefault="00E45F5A" w:rsidP="002007E7">
            <w:pPr>
              <w:spacing w:line="240" w:lineRule="auto"/>
              <w:rPr>
                <w:rFonts w:ascii="Century Gothic" w:hAnsi="Century Gothic" w:cs="Times New Roman"/>
                <w:sz w:val="20"/>
                <w:szCs w:val="20"/>
              </w:rPr>
            </w:pPr>
          </w:p>
          <w:p w14:paraId="06814499"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Materiały opublikowane na profilu </w:t>
            </w:r>
            <w:proofErr w:type="spellStart"/>
            <w:r w:rsidRPr="002007E7">
              <w:rPr>
                <w:rFonts w:ascii="Century Gothic" w:hAnsi="Century Gothic" w:cs="Times New Roman"/>
                <w:sz w:val="20"/>
                <w:szCs w:val="20"/>
              </w:rPr>
              <w:t>facebookowym</w:t>
            </w:r>
            <w:proofErr w:type="spellEnd"/>
            <w:r w:rsidRPr="002007E7">
              <w:rPr>
                <w:rFonts w:ascii="Century Gothic" w:hAnsi="Century Gothic" w:cs="Times New Roman"/>
                <w:sz w:val="20"/>
                <w:szCs w:val="20"/>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28315A9B"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132</w:t>
            </w:r>
          </w:p>
        </w:tc>
      </w:tr>
      <w:tr w:rsidR="00E45F5A" w:rsidRPr="002007E7" w14:paraId="6A4966FF" w14:textId="77777777" w:rsidTr="004438CB">
        <w:trPr>
          <w:trHeight w:val="1253"/>
        </w:trPr>
        <w:tc>
          <w:tcPr>
            <w:tcW w:w="5353" w:type="dxa"/>
            <w:tcBorders>
              <w:top w:val="single" w:sz="4" w:space="0" w:color="auto"/>
              <w:left w:val="single" w:sz="4" w:space="0" w:color="auto"/>
              <w:bottom w:val="single" w:sz="4" w:space="0" w:color="auto"/>
              <w:right w:val="single" w:sz="4" w:space="0" w:color="auto"/>
            </w:tcBorders>
          </w:tcPr>
          <w:p w14:paraId="71E8048F"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 tym:</w:t>
            </w:r>
          </w:p>
          <w:p w14:paraId="6D03CBE5"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Rolek</w:t>
            </w:r>
          </w:p>
          <w:p w14:paraId="45B20A6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Filmów</w:t>
            </w:r>
          </w:p>
          <w:p w14:paraId="5A45CEC8"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Relacji na żywo</w:t>
            </w:r>
          </w:p>
        </w:tc>
        <w:tc>
          <w:tcPr>
            <w:tcW w:w="4093" w:type="dxa"/>
            <w:tcBorders>
              <w:top w:val="single" w:sz="4" w:space="0" w:color="auto"/>
              <w:left w:val="single" w:sz="4" w:space="0" w:color="auto"/>
              <w:bottom w:val="single" w:sz="4" w:space="0" w:color="auto"/>
              <w:right w:val="single" w:sz="4" w:space="0" w:color="auto"/>
            </w:tcBorders>
            <w:vAlign w:val="center"/>
          </w:tcPr>
          <w:p w14:paraId="431AC5CB" w14:textId="77777777" w:rsidR="00E45F5A" w:rsidRPr="002007E7" w:rsidRDefault="00E45F5A" w:rsidP="002007E7">
            <w:pPr>
              <w:spacing w:line="240" w:lineRule="auto"/>
              <w:rPr>
                <w:rFonts w:ascii="Century Gothic" w:hAnsi="Century Gothic" w:cs="Times New Roman"/>
                <w:sz w:val="20"/>
                <w:szCs w:val="20"/>
              </w:rPr>
            </w:pPr>
          </w:p>
          <w:p w14:paraId="7522CF3D"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2</w:t>
            </w:r>
          </w:p>
          <w:p w14:paraId="537556D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1</w:t>
            </w:r>
          </w:p>
          <w:p w14:paraId="57913D5C"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2</w:t>
            </w:r>
          </w:p>
          <w:p w14:paraId="79EBE8A8" w14:textId="77777777" w:rsidR="00E45F5A" w:rsidRPr="002007E7" w:rsidRDefault="00E45F5A" w:rsidP="002007E7">
            <w:pPr>
              <w:spacing w:line="240" w:lineRule="auto"/>
              <w:rPr>
                <w:rFonts w:ascii="Century Gothic" w:hAnsi="Century Gothic" w:cs="Times New Roman"/>
                <w:sz w:val="20"/>
                <w:szCs w:val="20"/>
              </w:rPr>
            </w:pPr>
          </w:p>
        </w:tc>
      </w:tr>
      <w:tr w:rsidR="00E45F5A" w:rsidRPr="002007E7" w14:paraId="394A4923" w14:textId="77777777" w:rsidTr="004438CB">
        <w:trPr>
          <w:trHeight w:val="665"/>
        </w:trPr>
        <w:tc>
          <w:tcPr>
            <w:tcW w:w="5353" w:type="dxa"/>
            <w:tcBorders>
              <w:top w:val="single" w:sz="4" w:space="0" w:color="auto"/>
              <w:left w:val="single" w:sz="4" w:space="0" w:color="auto"/>
              <w:bottom w:val="single" w:sz="4" w:space="0" w:color="auto"/>
              <w:right w:val="single" w:sz="4" w:space="0" w:color="auto"/>
            </w:tcBorders>
          </w:tcPr>
          <w:p w14:paraId="1D01291E"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50932DA1"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18</w:t>
            </w:r>
          </w:p>
        </w:tc>
      </w:tr>
      <w:tr w:rsidR="00E45F5A" w:rsidRPr="002007E7" w14:paraId="636BE0BD" w14:textId="77777777" w:rsidTr="004438CB">
        <w:trPr>
          <w:trHeight w:val="702"/>
        </w:trPr>
        <w:tc>
          <w:tcPr>
            <w:tcW w:w="5353" w:type="dxa"/>
            <w:tcBorders>
              <w:top w:val="single" w:sz="4" w:space="0" w:color="auto"/>
              <w:left w:val="single" w:sz="4" w:space="0" w:color="auto"/>
              <w:bottom w:val="single" w:sz="4" w:space="0" w:color="auto"/>
              <w:right w:val="single" w:sz="4" w:space="0" w:color="auto"/>
            </w:tcBorders>
          </w:tcPr>
          <w:p w14:paraId="71E4A0C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Wnioski o patronat</w:t>
            </w:r>
          </w:p>
        </w:tc>
        <w:tc>
          <w:tcPr>
            <w:tcW w:w="4093" w:type="dxa"/>
            <w:tcBorders>
              <w:top w:val="single" w:sz="4" w:space="0" w:color="auto"/>
              <w:left w:val="single" w:sz="4" w:space="0" w:color="auto"/>
              <w:bottom w:val="single" w:sz="4" w:space="0" w:color="auto"/>
              <w:right w:val="single" w:sz="4" w:space="0" w:color="auto"/>
            </w:tcBorders>
            <w:vAlign w:val="center"/>
          </w:tcPr>
          <w:p w14:paraId="6AF8BCB2"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2</w:t>
            </w:r>
          </w:p>
        </w:tc>
      </w:tr>
      <w:tr w:rsidR="00E45F5A" w:rsidRPr="002007E7" w14:paraId="70FA1089" w14:textId="77777777" w:rsidTr="004438CB">
        <w:trPr>
          <w:trHeight w:val="798"/>
        </w:trPr>
        <w:tc>
          <w:tcPr>
            <w:tcW w:w="5353" w:type="dxa"/>
            <w:tcBorders>
              <w:top w:val="single" w:sz="4" w:space="0" w:color="auto"/>
              <w:left w:val="single" w:sz="4" w:space="0" w:color="auto"/>
              <w:bottom w:val="single" w:sz="4" w:space="0" w:color="auto"/>
              <w:right w:val="single" w:sz="4" w:space="0" w:color="auto"/>
            </w:tcBorders>
          </w:tcPr>
          <w:p w14:paraId="3C99980A"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Organizacja, koordynacja poszczególnych etapów konkursu ekologicznego Eko-show</w:t>
            </w:r>
          </w:p>
        </w:tc>
        <w:tc>
          <w:tcPr>
            <w:tcW w:w="4093" w:type="dxa"/>
            <w:tcBorders>
              <w:top w:val="single" w:sz="4" w:space="0" w:color="auto"/>
              <w:left w:val="single" w:sz="4" w:space="0" w:color="auto"/>
              <w:bottom w:val="single" w:sz="4" w:space="0" w:color="auto"/>
              <w:right w:val="single" w:sz="4" w:space="0" w:color="auto"/>
            </w:tcBorders>
            <w:vAlign w:val="center"/>
          </w:tcPr>
          <w:p w14:paraId="6B6A8841"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do 1.06.2024</w:t>
            </w:r>
          </w:p>
        </w:tc>
      </w:tr>
      <w:tr w:rsidR="00E45F5A" w:rsidRPr="002007E7" w14:paraId="357E90DC" w14:textId="77777777" w:rsidTr="004438CB">
        <w:trPr>
          <w:trHeight w:val="702"/>
        </w:trPr>
        <w:tc>
          <w:tcPr>
            <w:tcW w:w="5353" w:type="dxa"/>
            <w:tcBorders>
              <w:top w:val="single" w:sz="4" w:space="0" w:color="auto"/>
              <w:left w:val="single" w:sz="4" w:space="0" w:color="auto"/>
              <w:bottom w:val="single" w:sz="4" w:space="0" w:color="auto"/>
              <w:right w:val="single" w:sz="4" w:space="0" w:color="auto"/>
            </w:tcBorders>
          </w:tcPr>
          <w:p w14:paraId="44593967"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Przygotowanie i koordynacja wycieczek, będących nagrodami dla uczestników konkursu ekologicznego Eko-show</w:t>
            </w:r>
          </w:p>
        </w:tc>
        <w:tc>
          <w:tcPr>
            <w:tcW w:w="4093" w:type="dxa"/>
            <w:tcBorders>
              <w:top w:val="single" w:sz="4" w:space="0" w:color="auto"/>
              <w:left w:val="single" w:sz="4" w:space="0" w:color="auto"/>
              <w:bottom w:val="single" w:sz="4" w:space="0" w:color="auto"/>
              <w:right w:val="single" w:sz="4" w:space="0" w:color="auto"/>
            </w:tcBorders>
            <w:vAlign w:val="center"/>
          </w:tcPr>
          <w:p w14:paraId="2DFBF1F8"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68917810" w14:textId="77777777" w:rsidTr="004438CB">
        <w:trPr>
          <w:trHeight w:val="702"/>
        </w:trPr>
        <w:tc>
          <w:tcPr>
            <w:tcW w:w="5353" w:type="dxa"/>
            <w:tcBorders>
              <w:top w:val="single" w:sz="4" w:space="0" w:color="auto"/>
              <w:left w:val="single" w:sz="4" w:space="0" w:color="auto"/>
              <w:bottom w:val="single" w:sz="4" w:space="0" w:color="auto"/>
              <w:right w:val="single" w:sz="4" w:space="0" w:color="auto"/>
            </w:tcBorders>
          </w:tcPr>
          <w:p w14:paraId="538812A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Przygotowanie nagród dla uczestników konkursu ekologicznego pn. Eko- show</w:t>
            </w:r>
          </w:p>
        </w:tc>
        <w:tc>
          <w:tcPr>
            <w:tcW w:w="4093" w:type="dxa"/>
            <w:tcBorders>
              <w:top w:val="single" w:sz="4" w:space="0" w:color="auto"/>
              <w:left w:val="single" w:sz="4" w:space="0" w:color="auto"/>
              <w:bottom w:val="single" w:sz="4" w:space="0" w:color="auto"/>
              <w:right w:val="single" w:sz="4" w:space="0" w:color="auto"/>
            </w:tcBorders>
            <w:vAlign w:val="center"/>
          </w:tcPr>
          <w:p w14:paraId="263F61A3"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00079F6F" w14:textId="77777777" w:rsidTr="004438CB">
        <w:trPr>
          <w:trHeight w:val="702"/>
        </w:trPr>
        <w:tc>
          <w:tcPr>
            <w:tcW w:w="5353" w:type="dxa"/>
            <w:tcBorders>
              <w:top w:val="single" w:sz="4" w:space="0" w:color="auto"/>
              <w:left w:val="single" w:sz="4" w:space="0" w:color="auto"/>
              <w:bottom w:val="single" w:sz="4" w:space="0" w:color="auto"/>
              <w:right w:val="single" w:sz="4" w:space="0" w:color="auto"/>
            </w:tcBorders>
          </w:tcPr>
          <w:p w14:paraId="2FB7F374"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Przeprowadzenie finału konkursu ekologicznego pn. Eko-show podczas Miejskiego Dnia Dziecka</w:t>
            </w:r>
          </w:p>
        </w:tc>
        <w:tc>
          <w:tcPr>
            <w:tcW w:w="4093" w:type="dxa"/>
            <w:tcBorders>
              <w:top w:val="single" w:sz="4" w:space="0" w:color="auto"/>
              <w:left w:val="single" w:sz="4" w:space="0" w:color="auto"/>
              <w:bottom w:val="single" w:sz="4" w:space="0" w:color="auto"/>
              <w:right w:val="single" w:sz="4" w:space="0" w:color="auto"/>
            </w:tcBorders>
            <w:vAlign w:val="center"/>
          </w:tcPr>
          <w:p w14:paraId="3F03635C"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2.06.2024</w:t>
            </w:r>
          </w:p>
        </w:tc>
      </w:tr>
      <w:tr w:rsidR="00E45F5A" w:rsidRPr="002007E7" w14:paraId="73A24289" w14:textId="77777777" w:rsidTr="004438CB">
        <w:trPr>
          <w:trHeight w:val="702"/>
        </w:trPr>
        <w:tc>
          <w:tcPr>
            <w:tcW w:w="5353" w:type="dxa"/>
            <w:tcBorders>
              <w:top w:val="single" w:sz="4" w:space="0" w:color="auto"/>
              <w:left w:val="single" w:sz="4" w:space="0" w:color="auto"/>
              <w:bottom w:val="single" w:sz="4" w:space="0" w:color="auto"/>
              <w:right w:val="single" w:sz="4" w:space="0" w:color="auto"/>
            </w:tcBorders>
          </w:tcPr>
          <w:p w14:paraId="3F7C2517"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Wystawienie namiotu promocyjnego podczas Miejskiego Dnia Dziecka i jego nadzór</w:t>
            </w:r>
          </w:p>
        </w:tc>
        <w:tc>
          <w:tcPr>
            <w:tcW w:w="4093" w:type="dxa"/>
            <w:tcBorders>
              <w:top w:val="single" w:sz="4" w:space="0" w:color="auto"/>
              <w:left w:val="single" w:sz="4" w:space="0" w:color="auto"/>
              <w:bottom w:val="single" w:sz="4" w:space="0" w:color="auto"/>
              <w:right w:val="single" w:sz="4" w:space="0" w:color="auto"/>
            </w:tcBorders>
            <w:vAlign w:val="center"/>
          </w:tcPr>
          <w:p w14:paraId="18A7ACF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2.06.2024</w:t>
            </w:r>
          </w:p>
        </w:tc>
      </w:tr>
      <w:tr w:rsidR="00E45F5A" w:rsidRPr="002007E7" w14:paraId="67951817" w14:textId="77777777" w:rsidTr="004438CB">
        <w:trPr>
          <w:trHeight w:val="702"/>
        </w:trPr>
        <w:tc>
          <w:tcPr>
            <w:tcW w:w="5353" w:type="dxa"/>
            <w:tcBorders>
              <w:top w:val="single" w:sz="4" w:space="0" w:color="auto"/>
              <w:left w:val="single" w:sz="4" w:space="0" w:color="auto"/>
              <w:bottom w:val="single" w:sz="4" w:space="0" w:color="auto"/>
              <w:right w:val="single" w:sz="4" w:space="0" w:color="auto"/>
            </w:tcBorders>
          </w:tcPr>
          <w:p w14:paraId="32DF6952"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Fotorelacja z Miejskiego Dnia Dziecka</w:t>
            </w:r>
          </w:p>
        </w:tc>
        <w:tc>
          <w:tcPr>
            <w:tcW w:w="4093" w:type="dxa"/>
            <w:tcBorders>
              <w:top w:val="single" w:sz="4" w:space="0" w:color="auto"/>
              <w:left w:val="single" w:sz="4" w:space="0" w:color="auto"/>
              <w:bottom w:val="single" w:sz="4" w:space="0" w:color="auto"/>
              <w:right w:val="single" w:sz="4" w:space="0" w:color="auto"/>
            </w:tcBorders>
            <w:vAlign w:val="center"/>
          </w:tcPr>
          <w:p w14:paraId="3FD849D4"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2.06.2024</w:t>
            </w:r>
          </w:p>
        </w:tc>
      </w:tr>
      <w:tr w:rsidR="00E45F5A" w:rsidRPr="002007E7" w14:paraId="2BCDD70B" w14:textId="77777777" w:rsidTr="004438CB">
        <w:trPr>
          <w:trHeight w:val="702"/>
        </w:trPr>
        <w:tc>
          <w:tcPr>
            <w:tcW w:w="5353" w:type="dxa"/>
            <w:tcBorders>
              <w:top w:val="single" w:sz="4" w:space="0" w:color="auto"/>
              <w:left w:val="single" w:sz="4" w:space="0" w:color="auto"/>
              <w:bottom w:val="single" w:sz="4" w:space="0" w:color="auto"/>
              <w:right w:val="single" w:sz="4" w:space="0" w:color="auto"/>
            </w:tcBorders>
          </w:tcPr>
          <w:p w14:paraId="5DCA0E88"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Przygotowanie numeru majowego „Informatora Miejskiego” </w:t>
            </w:r>
          </w:p>
        </w:tc>
        <w:tc>
          <w:tcPr>
            <w:tcW w:w="4093" w:type="dxa"/>
            <w:tcBorders>
              <w:top w:val="single" w:sz="4" w:space="0" w:color="auto"/>
              <w:left w:val="single" w:sz="4" w:space="0" w:color="auto"/>
              <w:bottom w:val="single" w:sz="4" w:space="0" w:color="auto"/>
              <w:right w:val="single" w:sz="4" w:space="0" w:color="auto"/>
            </w:tcBorders>
            <w:vAlign w:val="center"/>
          </w:tcPr>
          <w:p w14:paraId="2B9C71FE"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do 6.05.2024 r.</w:t>
            </w:r>
          </w:p>
        </w:tc>
      </w:tr>
      <w:tr w:rsidR="00E45F5A" w:rsidRPr="002007E7" w14:paraId="1F92A063" w14:textId="77777777" w:rsidTr="004438CB">
        <w:trPr>
          <w:trHeight w:val="805"/>
        </w:trPr>
        <w:tc>
          <w:tcPr>
            <w:tcW w:w="5353" w:type="dxa"/>
            <w:tcBorders>
              <w:top w:val="single" w:sz="4" w:space="0" w:color="auto"/>
              <w:left w:val="single" w:sz="4" w:space="0" w:color="auto"/>
              <w:bottom w:val="single" w:sz="4" w:space="0" w:color="auto"/>
              <w:right w:val="single" w:sz="4" w:space="0" w:color="auto"/>
            </w:tcBorders>
          </w:tcPr>
          <w:p w14:paraId="12BF9C9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Praca nad grą miejską pn. „Wyrzutki i ich skutki” </w:t>
            </w:r>
          </w:p>
        </w:tc>
        <w:tc>
          <w:tcPr>
            <w:tcW w:w="4093" w:type="dxa"/>
            <w:tcBorders>
              <w:top w:val="single" w:sz="4" w:space="0" w:color="auto"/>
              <w:left w:val="single" w:sz="4" w:space="0" w:color="auto"/>
              <w:bottom w:val="single" w:sz="4" w:space="0" w:color="auto"/>
              <w:right w:val="single" w:sz="4" w:space="0" w:color="auto"/>
            </w:tcBorders>
            <w:vAlign w:val="center"/>
          </w:tcPr>
          <w:p w14:paraId="5BE5F27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do 1.06.2024 r</w:t>
            </w:r>
          </w:p>
        </w:tc>
      </w:tr>
      <w:tr w:rsidR="00E45F5A" w:rsidRPr="002007E7" w14:paraId="031777F9" w14:textId="77777777" w:rsidTr="004438CB">
        <w:trPr>
          <w:trHeight w:val="831"/>
        </w:trPr>
        <w:tc>
          <w:tcPr>
            <w:tcW w:w="5353" w:type="dxa"/>
            <w:tcBorders>
              <w:top w:val="single" w:sz="4" w:space="0" w:color="auto"/>
              <w:left w:val="single" w:sz="4" w:space="0" w:color="auto"/>
              <w:bottom w:val="single" w:sz="4" w:space="0" w:color="auto"/>
              <w:right w:val="single" w:sz="4" w:space="0" w:color="auto"/>
            </w:tcBorders>
          </w:tcPr>
          <w:p w14:paraId="571FA671"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Koordynacja i promocja gry miejskiej w mediach pn. „Wyrzutki i ich skutki”, Czy wiesz, jak segregować?”</w:t>
            </w:r>
          </w:p>
        </w:tc>
        <w:tc>
          <w:tcPr>
            <w:tcW w:w="4093" w:type="dxa"/>
            <w:tcBorders>
              <w:top w:val="single" w:sz="4" w:space="0" w:color="auto"/>
              <w:left w:val="single" w:sz="4" w:space="0" w:color="auto"/>
              <w:bottom w:val="single" w:sz="4" w:space="0" w:color="auto"/>
              <w:right w:val="single" w:sz="4" w:space="0" w:color="auto"/>
            </w:tcBorders>
            <w:vAlign w:val="center"/>
          </w:tcPr>
          <w:p w14:paraId="74412AE5"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4034DB41" w14:textId="77777777" w:rsidTr="004438CB">
        <w:trPr>
          <w:trHeight w:val="1000"/>
        </w:trPr>
        <w:tc>
          <w:tcPr>
            <w:tcW w:w="5353" w:type="dxa"/>
            <w:tcBorders>
              <w:top w:val="single" w:sz="4" w:space="0" w:color="auto"/>
              <w:left w:val="single" w:sz="4" w:space="0" w:color="auto"/>
              <w:bottom w:val="single" w:sz="4" w:space="0" w:color="auto"/>
              <w:right w:val="single" w:sz="4" w:space="0" w:color="auto"/>
            </w:tcBorders>
          </w:tcPr>
          <w:p w14:paraId="36624AC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Praca nad drugim numerem komiksu pn. „Wyrzutki i ich skutki”</w:t>
            </w:r>
          </w:p>
        </w:tc>
        <w:tc>
          <w:tcPr>
            <w:tcW w:w="4093" w:type="dxa"/>
            <w:tcBorders>
              <w:top w:val="single" w:sz="4" w:space="0" w:color="auto"/>
              <w:left w:val="single" w:sz="4" w:space="0" w:color="auto"/>
              <w:bottom w:val="single" w:sz="4" w:space="0" w:color="auto"/>
              <w:right w:val="single" w:sz="4" w:space="0" w:color="auto"/>
            </w:tcBorders>
            <w:vAlign w:val="center"/>
          </w:tcPr>
          <w:p w14:paraId="73DB541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52280984"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46CC26C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Koordynacja działań związanych z obchodami roku Stanisława Grzebskiego w Mławie i na Mazowszu</w:t>
            </w:r>
          </w:p>
        </w:tc>
        <w:tc>
          <w:tcPr>
            <w:tcW w:w="4093" w:type="dxa"/>
            <w:tcBorders>
              <w:top w:val="single" w:sz="4" w:space="0" w:color="auto"/>
              <w:left w:val="single" w:sz="4" w:space="0" w:color="auto"/>
              <w:bottom w:val="single" w:sz="4" w:space="0" w:color="auto"/>
              <w:right w:val="single" w:sz="4" w:space="0" w:color="auto"/>
            </w:tcBorders>
            <w:vAlign w:val="center"/>
          </w:tcPr>
          <w:p w14:paraId="20F7814C"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0D09CA06"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6501DCAD"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Praca nad wydaniem drugim, poprawionym publikacji pn. Mława tak naprawdę </w:t>
            </w:r>
          </w:p>
        </w:tc>
        <w:tc>
          <w:tcPr>
            <w:tcW w:w="4093" w:type="dxa"/>
            <w:tcBorders>
              <w:top w:val="single" w:sz="4" w:space="0" w:color="auto"/>
              <w:left w:val="single" w:sz="4" w:space="0" w:color="auto"/>
              <w:bottom w:val="single" w:sz="4" w:space="0" w:color="auto"/>
              <w:right w:val="single" w:sz="4" w:space="0" w:color="auto"/>
            </w:tcBorders>
            <w:vAlign w:val="center"/>
          </w:tcPr>
          <w:p w14:paraId="137BBCE1"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00A86A93"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4B980A31"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Praca nad kampanią profilaktyczną pn. „Rusz się”</w:t>
            </w:r>
          </w:p>
        </w:tc>
        <w:tc>
          <w:tcPr>
            <w:tcW w:w="4093" w:type="dxa"/>
            <w:tcBorders>
              <w:top w:val="single" w:sz="4" w:space="0" w:color="auto"/>
              <w:left w:val="single" w:sz="4" w:space="0" w:color="auto"/>
              <w:bottom w:val="single" w:sz="4" w:space="0" w:color="auto"/>
              <w:right w:val="single" w:sz="4" w:space="0" w:color="auto"/>
            </w:tcBorders>
            <w:vAlign w:val="center"/>
          </w:tcPr>
          <w:p w14:paraId="22CBD49E"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trwa </w:t>
            </w:r>
          </w:p>
        </w:tc>
      </w:tr>
      <w:tr w:rsidR="00E45F5A" w:rsidRPr="002007E7" w14:paraId="078E0EDA" w14:textId="77777777" w:rsidTr="004438CB">
        <w:trPr>
          <w:trHeight w:val="745"/>
        </w:trPr>
        <w:tc>
          <w:tcPr>
            <w:tcW w:w="5353" w:type="dxa"/>
            <w:tcBorders>
              <w:top w:val="single" w:sz="4" w:space="0" w:color="auto"/>
              <w:left w:val="single" w:sz="4" w:space="0" w:color="auto"/>
              <w:bottom w:val="single" w:sz="4" w:space="0" w:color="auto"/>
              <w:right w:val="single" w:sz="4" w:space="0" w:color="auto"/>
            </w:tcBorders>
          </w:tcPr>
          <w:p w14:paraId="580D2D38" w14:textId="77777777" w:rsidR="00E45F5A" w:rsidRPr="002007E7" w:rsidRDefault="00E45F5A" w:rsidP="002007E7">
            <w:pPr>
              <w:spacing w:after="150" w:line="240" w:lineRule="auto"/>
              <w:rPr>
                <w:rFonts w:ascii="Century Gothic" w:hAnsi="Century Gothic" w:cs="Times New Roman"/>
                <w:sz w:val="20"/>
                <w:szCs w:val="20"/>
              </w:rPr>
            </w:pPr>
            <w:r w:rsidRPr="002007E7">
              <w:rPr>
                <w:rFonts w:ascii="Century Gothic" w:hAnsi="Century Gothic" w:cs="Times New Roman"/>
                <w:sz w:val="20"/>
                <w:szCs w:val="20"/>
              </w:rPr>
              <w:t>Organizacja spotkania z prezesami ogródków działkowych</w:t>
            </w:r>
          </w:p>
        </w:tc>
        <w:tc>
          <w:tcPr>
            <w:tcW w:w="4093" w:type="dxa"/>
            <w:tcBorders>
              <w:top w:val="single" w:sz="4" w:space="0" w:color="auto"/>
              <w:left w:val="single" w:sz="4" w:space="0" w:color="auto"/>
              <w:bottom w:val="single" w:sz="4" w:space="0" w:color="auto"/>
              <w:right w:val="single" w:sz="4" w:space="0" w:color="auto"/>
            </w:tcBorders>
            <w:vAlign w:val="center"/>
          </w:tcPr>
          <w:p w14:paraId="0C8C9072"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do 6.06.2024</w:t>
            </w:r>
          </w:p>
        </w:tc>
      </w:tr>
      <w:tr w:rsidR="00E45F5A" w:rsidRPr="002007E7" w14:paraId="795FDCF4"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6FDC85D4"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Oprowadzanie wycieczek przedszkolnych po urzędzie</w:t>
            </w:r>
          </w:p>
        </w:tc>
        <w:tc>
          <w:tcPr>
            <w:tcW w:w="4093" w:type="dxa"/>
            <w:tcBorders>
              <w:top w:val="single" w:sz="4" w:space="0" w:color="auto"/>
              <w:left w:val="single" w:sz="4" w:space="0" w:color="auto"/>
              <w:bottom w:val="single" w:sz="4" w:space="0" w:color="auto"/>
              <w:right w:val="single" w:sz="4" w:space="0" w:color="auto"/>
            </w:tcBorders>
            <w:vAlign w:val="center"/>
          </w:tcPr>
          <w:p w14:paraId="7A06FE8A"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0019BBDB"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6DAC815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Koordynacja działań związanych z projektem pn. „Olimpia”</w:t>
            </w:r>
          </w:p>
        </w:tc>
        <w:tc>
          <w:tcPr>
            <w:tcW w:w="4093" w:type="dxa"/>
            <w:tcBorders>
              <w:top w:val="single" w:sz="4" w:space="0" w:color="auto"/>
              <w:left w:val="single" w:sz="4" w:space="0" w:color="auto"/>
              <w:bottom w:val="single" w:sz="4" w:space="0" w:color="auto"/>
              <w:right w:val="single" w:sz="4" w:space="0" w:color="auto"/>
            </w:tcBorders>
            <w:vAlign w:val="center"/>
          </w:tcPr>
          <w:p w14:paraId="0DEAB47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466F0CA5"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764881BE"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Stały monitoring mediów</w:t>
            </w:r>
          </w:p>
        </w:tc>
        <w:tc>
          <w:tcPr>
            <w:tcW w:w="4093" w:type="dxa"/>
            <w:tcBorders>
              <w:top w:val="single" w:sz="4" w:space="0" w:color="auto"/>
              <w:left w:val="single" w:sz="4" w:space="0" w:color="auto"/>
              <w:bottom w:val="single" w:sz="4" w:space="0" w:color="auto"/>
              <w:right w:val="single" w:sz="4" w:space="0" w:color="auto"/>
            </w:tcBorders>
            <w:vAlign w:val="center"/>
          </w:tcPr>
          <w:p w14:paraId="56A65746"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576B2652"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2D44E538"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Utrzymywanie kontaktu z mediami i przygotowywanie informacji prasowych</w:t>
            </w:r>
          </w:p>
        </w:tc>
        <w:tc>
          <w:tcPr>
            <w:tcW w:w="4093" w:type="dxa"/>
            <w:tcBorders>
              <w:top w:val="single" w:sz="4" w:space="0" w:color="auto"/>
              <w:left w:val="single" w:sz="4" w:space="0" w:color="auto"/>
              <w:bottom w:val="single" w:sz="4" w:space="0" w:color="auto"/>
              <w:right w:val="single" w:sz="4" w:space="0" w:color="auto"/>
            </w:tcBorders>
            <w:vAlign w:val="center"/>
          </w:tcPr>
          <w:p w14:paraId="471A4F9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47E1F75A"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44A9FDEB"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Współpraca z miasta partnerskimi Mławy</w:t>
            </w:r>
          </w:p>
        </w:tc>
        <w:tc>
          <w:tcPr>
            <w:tcW w:w="4093" w:type="dxa"/>
            <w:tcBorders>
              <w:top w:val="single" w:sz="4" w:space="0" w:color="auto"/>
              <w:left w:val="single" w:sz="4" w:space="0" w:color="auto"/>
              <w:bottom w:val="single" w:sz="4" w:space="0" w:color="auto"/>
              <w:right w:val="single" w:sz="4" w:space="0" w:color="auto"/>
            </w:tcBorders>
            <w:vAlign w:val="center"/>
          </w:tcPr>
          <w:p w14:paraId="487EE9F3"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3A13BFB6"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42DB1D00"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Zamawianie materiałów promocyjnych Miasta Mława</w:t>
            </w:r>
          </w:p>
        </w:tc>
        <w:tc>
          <w:tcPr>
            <w:tcW w:w="4093" w:type="dxa"/>
            <w:tcBorders>
              <w:top w:val="single" w:sz="4" w:space="0" w:color="auto"/>
              <w:left w:val="single" w:sz="4" w:space="0" w:color="auto"/>
              <w:bottom w:val="single" w:sz="4" w:space="0" w:color="auto"/>
              <w:right w:val="single" w:sz="4" w:space="0" w:color="auto"/>
            </w:tcBorders>
            <w:vAlign w:val="center"/>
          </w:tcPr>
          <w:p w14:paraId="6AF452A7"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78D49D4D"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22AE8A73"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Prace nad festiwalem jazzowym Victor Young Jazz </w:t>
            </w:r>
            <w:proofErr w:type="spellStart"/>
            <w:r w:rsidRPr="002007E7">
              <w:rPr>
                <w:rFonts w:ascii="Century Gothic" w:hAnsi="Century Gothic" w:cs="Times New Roman"/>
                <w:sz w:val="20"/>
                <w:szCs w:val="20"/>
              </w:rPr>
              <w:t>Festival</w:t>
            </w:r>
            <w:proofErr w:type="spellEnd"/>
            <w:r w:rsidRPr="002007E7">
              <w:rPr>
                <w:rFonts w:ascii="Century Gothic" w:hAnsi="Century Gothic" w:cs="Times New Roman"/>
                <w:sz w:val="20"/>
                <w:szCs w:val="20"/>
              </w:rPr>
              <w:t xml:space="preserve"> Mława</w:t>
            </w:r>
          </w:p>
        </w:tc>
        <w:tc>
          <w:tcPr>
            <w:tcW w:w="4093" w:type="dxa"/>
            <w:tcBorders>
              <w:top w:val="single" w:sz="4" w:space="0" w:color="auto"/>
              <w:left w:val="single" w:sz="4" w:space="0" w:color="auto"/>
              <w:bottom w:val="single" w:sz="4" w:space="0" w:color="auto"/>
              <w:right w:val="single" w:sz="4" w:space="0" w:color="auto"/>
            </w:tcBorders>
            <w:vAlign w:val="center"/>
          </w:tcPr>
          <w:p w14:paraId="1D0235BF"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208F4078"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0FA386AA"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Przygotowania do Jarmarku Wojciechowego i obchodów 595. rocznicy nadania praw miejskich miastu</w:t>
            </w:r>
          </w:p>
        </w:tc>
        <w:tc>
          <w:tcPr>
            <w:tcW w:w="4093" w:type="dxa"/>
            <w:tcBorders>
              <w:top w:val="single" w:sz="4" w:space="0" w:color="auto"/>
              <w:left w:val="single" w:sz="4" w:space="0" w:color="auto"/>
              <w:bottom w:val="single" w:sz="4" w:space="0" w:color="auto"/>
              <w:right w:val="single" w:sz="4" w:space="0" w:color="auto"/>
            </w:tcBorders>
            <w:vAlign w:val="center"/>
          </w:tcPr>
          <w:p w14:paraId="0F71EC9F"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r w:rsidR="00E45F5A" w:rsidRPr="002007E7" w14:paraId="32C09C4A" w14:textId="77777777" w:rsidTr="004438CB">
        <w:trPr>
          <w:trHeight w:val="778"/>
        </w:trPr>
        <w:tc>
          <w:tcPr>
            <w:tcW w:w="5353" w:type="dxa"/>
            <w:tcBorders>
              <w:top w:val="single" w:sz="4" w:space="0" w:color="auto"/>
              <w:left w:val="single" w:sz="4" w:space="0" w:color="auto"/>
              <w:bottom w:val="single" w:sz="4" w:space="0" w:color="auto"/>
              <w:right w:val="single" w:sz="4" w:space="0" w:color="auto"/>
            </w:tcBorders>
          </w:tcPr>
          <w:p w14:paraId="32A8F19E"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Praca i koordynacja działań związana z przygotowaniem obchodów rocznicy Bitwy pod Mławą</w:t>
            </w:r>
          </w:p>
        </w:tc>
        <w:tc>
          <w:tcPr>
            <w:tcW w:w="4093" w:type="dxa"/>
            <w:tcBorders>
              <w:top w:val="single" w:sz="4" w:space="0" w:color="auto"/>
              <w:left w:val="single" w:sz="4" w:space="0" w:color="auto"/>
              <w:bottom w:val="single" w:sz="4" w:space="0" w:color="auto"/>
              <w:right w:val="single" w:sz="4" w:space="0" w:color="auto"/>
            </w:tcBorders>
            <w:vAlign w:val="center"/>
          </w:tcPr>
          <w:p w14:paraId="164A12D1" w14:textId="77777777" w:rsidR="00E45F5A" w:rsidRPr="002007E7" w:rsidRDefault="00E45F5A"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trwa</w:t>
            </w:r>
          </w:p>
        </w:tc>
      </w:tr>
    </w:tbl>
    <w:p w14:paraId="28E8EAA0" w14:textId="77777777" w:rsidR="00E45F5A" w:rsidRPr="002007E7" w:rsidRDefault="00E45F5A" w:rsidP="002007E7">
      <w:pPr>
        <w:spacing w:line="240" w:lineRule="auto"/>
        <w:rPr>
          <w:rFonts w:ascii="Century Gothic" w:hAnsi="Century Gothic"/>
          <w:sz w:val="20"/>
          <w:szCs w:val="20"/>
        </w:rPr>
      </w:pPr>
    </w:p>
    <w:p w14:paraId="6FAA5D46" w14:textId="0AF4EA9A"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 xml:space="preserve">Wieloosobowe stanowisko ds. pozyskiwania środków zewnętrznych, działań strategicznych </w:t>
      </w:r>
      <w:r w:rsidR="008A35C0" w:rsidRPr="002007E7">
        <w:rPr>
          <w:rFonts w:ascii="Century Gothic" w:hAnsi="Century Gothic"/>
          <w:sz w:val="20"/>
          <w:szCs w:val="20"/>
        </w:rPr>
        <w:t xml:space="preserve">                  </w:t>
      </w:r>
      <w:r w:rsidRPr="002007E7">
        <w:rPr>
          <w:rFonts w:ascii="Century Gothic" w:hAnsi="Century Gothic"/>
          <w:sz w:val="20"/>
          <w:szCs w:val="20"/>
        </w:rPr>
        <w:t>i</w:t>
      </w:r>
      <w:r w:rsidR="008A35C0" w:rsidRPr="002007E7">
        <w:rPr>
          <w:rFonts w:ascii="Century Gothic" w:hAnsi="Century Gothic"/>
          <w:sz w:val="20"/>
          <w:szCs w:val="20"/>
        </w:rPr>
        <w:t xml:space="preserve"> </w:t>
      </w:r>
      <w:r w:rsidRPr="002007E7">
        <w:rPr>
          <w:rFonts w:ascii="Century Gothic" w:hAnsi="Century Gothic"/>
          <w:sz w:val="20"/>
          <w:szCs w:val="20"/>
        </w:rPr>
        <w:t>obsługi przedsiębiorcy</w:t>
      </w:r>
      <w:r w:rsidR="008739E9" w:rsidRPr="002007E7">
        <w:rPr>
          <w:rFonts w:ascii="Century Gothic" w:hAnsi="Century Gothic"/>
          <w:sz w:val="20"/>
          <w:szCs w:val="20"/>
        </w:rPr>
        <w:t>.</w:t>
      </w:r>
    </w:p>
    <w:p w14:paraId="75C93C37"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 xml:space="preserve">1. Przyjęto i zrealizowano 42 wnioski dot. wpisów w Centralnej Ewidencji i Informacji </w:t>
      </w:r>
      <w:r w:rsidRPr="002007E7">
        <w:rPr>
          <w:rFonts w:ascii="Century Gothic" w:hAnsi="Century Gothic"/>
          <w:sz w:val="20"/>
          <w:szCs w:val="20"/>
        </w:rPr>
        <w:br/>
        <w:t xml:space="preserve">o Działalności Gospodarczej, w tym: </w:t>
      </w:r>
    </w:p>
    <w:p w14:paraId="4417F880"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a) wpis do ewidencji – 2  wnioski (nowe podmioty)</w:t>
      </w:r>
    </w:p>
    <w:p w14:paraId="66A51D57"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b) zmiana we wpisie – 19 wniosków</w:t>
      </w:r>
    </w:p>
    <w:p w14:paraId="67638073"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 xml:space="preserve">c) zawieszeniem działalności –  12 wniosków </w:t>
      </w:r>
    </w:p>
    <w:p w14:paraId="6F43A08E"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d) wznowienie działalności – 4  wnioski</w:t>
      </w:r>
    </w:p>
    <w:p w14:paraId="32650FF7" w14:textId="14FB762E"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lastRenderedPageBreak/>
        <w:t>e) wykreślenie działalności –  5 wniosków</w:t>
      </w:r>
    </w:p>
    <w:p w14:paraId="6A22554A" w14:textId="77777777" w:rsidR="00E45F5A" w:rsidRPr="002007E7" w:rsidRDefault="00E45F5A" w:rsidP="002007E7">
      <w:pPr>
        <w:spacing w:line="240" w:lineRule="auto"/>
        <w:rPr>
          <w:rFonts w:ascii="Century Gothic" w:hAnsi="Century Gothic"/>
          <w:color w:val="FF0000"/>
          <w:sz w:val="20"/>
          <w:szCs w:val="20"/>
          <w:u w:val="single"/>
        </w:rPr>
      </w:pPr>
      <w:r w:rsidRPr="002007E7">
        <w:rPr>
          <w:rFonts w:ascii="Century Gothic" w:hAnsi="Century Gothic"/>
          <w:sz w:val="20"/>
          <w:szCs w:val="20"/>
          <w:u w:val="single"/>
        </w:rPr>
        <w:t xml:space="preserve">2. Zezwolenie na sprzedaż napojów alkoholowych: </w:t>
      </w:r>
    </w:p>
    <w:p w14:paraId="422EDA90"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a) wydano 3 decyzje wygaszające zezwolenie na sprzedaż napojów alkoholowych;</w:t>
      </w:r>
    </w:p>
    <w:p w14:paraId="47E89B3A" w14:textId="0DF1923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b) wydano 1 jednorazowe zezwolenie na sprzedaż napojów alkoholowych;</w:t>
      </w:r>
    </w:p>
    <w:p w14:paraId="4197D424" w14:textId="77777777" w:rsidR="00E45F5A" w:rsidRPr="002007E7" w:rsidRDefault="00E45F5A" w:rsidP="002007E7">
      <w:pPr>
        <w:spacing w:line="240" w:lineRule="auto"/>
        <w:rPr>
          <w:rFonts w:ascii="Century Gothic" w:hAnsi="Century Gothic"/>
          <w:sz w:val="20"/>
          <w:szCs w:val="20"/>
          <w:u w:val="single"/>
        </w:rPr>
      </w:pPr>
      <w:r w:rsidRPr="002007E7">
        <w:rPr>
          <w:rFonts w:ascii="Century Gothic" w:hAnsi="Century Gothic"/>
          <w:sz w:val="20"/>
          <w:szCs w:val="20"/>
          <w:u w:val="single"/>
        </w:rPr>
        <w:t xml:space="preserve">3. Inne sprawy: </w:t>
      </w:r>
    </w:p>
    <w:p w14:paraId="78B23B45"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a) wydano 1 decyzję na prowadzenie działalności w zakresie opróżniania zbiorników bezodpływowych i transportu nieczystości ciekłych na terenie miasta Mława;</w:t>
      </w:r>
    </w:p>
    <w:p w14:paraId="6898D03B"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b) udzielono 1 odpowiedzi na informację w trybie dostępu do informacji publicznej;</w:t>
      </w:r>
    </w:p>
    <w:p w14:paraId="4979658A" w14:textId="77777777" w:rsidR="00E45F5A"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 xml:space="preserve">c) udzielono 1 odpowiedzi na złożony wniosek; </w:t>
      </w:r>
    </w:p>
    <w:p w14:paraId="455A7BAB" w14:textId="09E40F58" w:rsidR="00055402" w:rsidRPr="002007E7" w:rsidRDefault="00E45F5A" w:rsidP="002007E7">
      <w:pPr>
        <w:spacing w:line="240" w:lineRule="auto"/>
        <w:rPr>
          <w:rFonts w:ascii="Century Gothic" w:hAnsi="Century Gothic"/>
          <w:sz w:val="20"/>
          <w:szCs w:val="20"/>
        </w:rPr>
      </w:pPr>
      <w:r w:rsidRPr="002007E7">
        <w:rPr>
          <w:rFonts w:ascii="Century Gothic" w:hAnsi="Century Gothic"/>
          <w:sz w:val="20"/>
          <w:szCs w:val="20"/>
        </w:rPr>
        <w:t xml:space="preserve">d) zweryfikowano płatność II raty od wszystkich podmiotów, korzystających z zezwoleń </w:t>
      </w:r>
      <w:r w:rsidRPr="002007E7">
        <w:rPr>
          <w:rFonts w:ascii="Century Gothic" w:hAnsi="Century Gothic"/>
          <w:sz w:val="20"/>
          <w:szCs w:val="20"/>
        </w:rPr>
        <w:br/>
        <w:t>na sprzedaż napojów alkoholowych na terenie Miasta Mława.</w:t>
      </w:r>
    </w:p>
    <w:p w14:paraId="215F8DCF" w14:textId="77777777" w:rsidR="00F614FE" w:rsidRPr="002007E7" w:rsidRDefault="00F614FE" w:rsidP="002007E7">
      <w:pPr>
        <w:spacing w:line="240" w:lineRule="auto"/>
        <w:rPr>
          <w:rFonts w:ascii="Century Gothic" w:hAnsi="Century Gothic"/>
          <w:sz w:val="20"/>
          <w:szCs w:val="20"/>
        </w:rPr>
      </w:pPr>
    </w:p>
    <w:p w14:paraId="4BE1F36B" w14:textId="77777777" w:rsidR="004144F8" w:rsidRPr="002007E7" w:rsidRDefault="004144F8" w:rsidP="002007E7">
      <w:pPr>
        <w:spacing w:line="240" w:lineRule="auto"/>
        <w:rPr>
          <w:rFonts w:ascii="Century Gothic" w:hAnsi="Century Gothic"/>
          <w:sz w:val="20"/>
          <w:szCs w:val="20"/>
        </w:rPr>
      </w:pPr>
      <w:r w:rsidRPr="002007E7">
        <w:rPr>
          <w:rFonts w:ascii="Century Gothic" w:hAnsi="Century Gothic"/>
          <w:sz w:val="20"/>
          <w:szCs w:val="20"/>
        </w:rPr>
        <w:t>Urząd Stanu Cywilnego</w:t>
      </w:r>
    </w:p>
    <w:tbl>
      <w:tblPr>
        <w:tblStyle w:val="Tabela-Siatka"/>
        <w:tblW w:w="0" w:type="auto"/>
        <w:tblLook w:val="04A0" w:firstRow="1" w:lastRow="0" w:firstColumn="1" w:lastColumn="0" w:noHBand="0" w:noVBand="1"/>
      </w:tblPr>
      <w:tblGrid>
        <w:gridCol w:w="4562"/>
        <w:gridCol w:w="1528"/>
        <w:gridCol w:w="2972"/>
      </w:tblGrid>
      <w:tr w:rsidR="004144F8" w:rsidRPr="002007E7" w14:paraId="704BB96D" w14:textId="77777777" w:rsidTr="00E13104">
        <w:tc>
          <w:tcPr>
            <w:tcW w:w="9217" w:type="dxa"/>
            <w:gridSpan w:val="3"/>
          </w:tcPr>
          <w:p w14:paraId="36442BA9" w14:textId="77777777" w:rsidR="004144F8" w:rsidRPr="002007E7" w:rsidRDefault="004144F8" w:rsidP="002007E7">
            <w:pPr>
              <w:rPr>
                <w:rFonts w:ascii="Century Gothic" w:hAnsi="Century Gothic"/>
              </w:rPr>
            </w:pPr>
            <w:r w:rsidRPr="002007E7">
              <w:rPr>
                <w:rFonts w:ascii="Century Gothic" w:hAnsi="Century Gothic"/>
              </w:rPr>
              <w:t>Sporządzono:</w:t>
            </w:r>
          </w:p>
        </w:tc>
      </w:tr>
      <w:tr w:rsidR="004144F8" w:rsidRPr="002007E7" w14:paraId="5E363509" w14:textId="77777777" w:rsidTr="00E13104">
        <w:tc>
          <w:tcPr>
            <w:tcW w:w="4644" w:type="dxa"/>
          </w:tcPr>
          <w:p w14:paraId="24156BEE" w14:textId="77777777" w:rsidR="004144F8" w:rsidRPr="002007E7" w:rsidRDefault="004144F8" w:rsidP="002007E7">
            <w:pPr>
              <w:rPr>
                <w:rFonts w:ascii="Century Gothic" w:hAnsi="Century Gothic"/>
              </w:rPr>
            </w:pPr>
            <w:r w:rsidRPr="002007E7">
              <w:rPr>
                <w:rFonts w:ascii="Century Gothic" w:hAnsi="Century Gothic"/>
              </w:rPr>
              <w:t>akty małżeństwa</w:t>
            </w:r>
          </w:p>
        </w:tc>
        <w:tc>
          <w:tcPr>
            <w:tcW w:w="1560" w:type="dxa"/>
            <w:vAlign w:val="center"/>
          </w:tcPr>
          <w:p w14:paraId="64DA6180" w14:textId="77777777" w:rsidR="004144F8" w:rsidRPr="002007E7" w:rsidRDefault="004144F8" w:rsidP="002007E7">
            <w:pPr>
              <w:rPr>
                <w:rFonts w:ascii="Century Gothic" w:hAnsi="Century Gothic"/>
              </w:rPr>
            </w:pPr>
            <w:r w:rsidRPr="002007E7">
              <w:rPr>
                <w:rFonts w:ascii="Century Gothic" w:hAnsi="Century Gothic"/>
              </w:rPr>
              <w:t>5 szt.</w:t>
            </w:r>
          </w:p>
        </w:tc>
        <w:tc>
          <w:tcPr>
            <w:tcW w:w="3013" w:type="dxa"/>
          </w:tcPr>
          <w:p w14:paraId="28DB55C0" w14:textId="77777777" w:rsidR="004144F8" w:rsidRPr="002007E7" w:rsidRDefault="004144F8" w:rsidP="002007E7">
            <w:pPr>
              <w:rPr>
                <w:rFonts w:ascii="Century Gothic" w:hAnsi="Century Gothic"/>
              </w:rPr>
            </w:pPr>
            <w:r w:rsidRPr="002007E7">
              <w:rPr>
                <w:rFonts w:ascii="Century Gothic" w:hAnsi="Century Gothic"/>
              </w:rPr>
              <w:t xml:space="preserve">W tym : </w:t>
            </w:r>
          </w:p>
          <w:p w14:paraId="01756FF6" w14:textId="77777777" w:rsidR="004144F8" w:rsidRPr="002007E7" w:rsidRDefault="004144F8" w:rsidP="002007E7">
            <w:pPr>
              <w:rPr>
                <w:rFonts w:ascii="Century Gothic" w:hAnsi="Century Gothic"/>
              </w:rPr>
            </w:pPr>
            <w:r w:rsidRPr="002007E7">
              <w:rPr>
                <w:rFonts w:ascii="Century Gothic" w:hAnsi="Century Gothic"/>
              </w:rPr>
              <w:t>ślub cywilny – 2              ślub konkordatowy – 3</w:t>
            </w:r>
          </w:p>
          <w:p w14:paraId="1154CF3E" w14:textId="77777777" w:rsidR="004144F8" w:rsidRPr="002007E7" w:rsidRDefault="004144F8" w:rsidP="002007E7">
            <w:pPr>
              <w:rPr>
                <w:rFonts w:ascii="Century Gothic" w:hAnsi="Century Gothic"/>
              </w:rPr>
            </w:pPr>
            <w:r w:rsidRPr="002007E7">
              <w:rPr>
                <w:rFonts w:ascii="Century Gothic" w:hAnsi="Century Gothic"/>
              </w:rPr>
              <w:t>umiejscowione - 0</w:t>
            </w:r>
          </w:p>
          <w:p w14:paraId="7D9F2AB4" w14:textId="77777777" w:rsidR="004144F8" w:rsidRPr="002007E7" w:rsidRDefault="004144F8" w:rsidP="002007E7">
            <w:pPr>
              <w:rPr>
                <w:rFonts w:ascii="Century Gothic" w:hAnsi="Century Gothic"/>
              </w:rPr>
            </w:pPr>
          </w:p>
        </w:tc>
      </w:tr>
      <w:tr w:rsidR="004144F8" w:rsidRPr="002007E7" w14:paraId="20A0F0C6" w14:textId="77777777" w:rsidTr="00E13104">
        <w:tc>
          <w:tcPr>
            <w:tcW w:w="4644" w:type="dxa"/>
          </w:tcPr>
          <w:p w14:paraId="609D833E" w14:textId="77777777" w:rsidR="004144F8" w:rsidRPr="002007E7" w:rsidRDefault="004144F8" w:rsidP="002007E7">
            <w:pPr>
              <w:rPr>
                <w:rFonts w:ascii="Century Gothic" w:hAnsi="Century Gothic"/>
              </w:rPr>
            </w:pPr>
            <w:r w:rsidRPr="002007E7">
              <w:rPr>
                <w:rFonts w:ascii="Century Gothic" w:hAnsi="Century Gothic"/>
              </w:rPr>
              <w:t>akty urodzenia</w:t>
            </w:r>
          </w:p>
        </w:tc>
        <w:tc>
          <w:tcPr>
            <w:tcW w:w="4573" w:type="dxa"/>
            <w:gridSpan w:val="2"/>
            <w:vAlign w:val="center"/>
          </w:tcPr>
          <w:p w14:paraId="15C0CDB9" w14:textId="77777777" w:rsidR="004144F8" w:rsidRPr="002007E7" w:rsidRDefault="004144F8" w:rsidP="002007E7">
            <w:pPr>
              <w:rPr>
                <w:rFonts w:ascii="Century Gothic" w:hAnsi="Century Gothic"/>
              </w:rPr>
            </w:pPr>
            <w:r w:rsidRPr="002007E7">
              <w:rPr>
                <w:rFonts w:ascii="Century Gothic" w:hAnsi="Century Gothic"/>
              </w:rPr>
              <w:t xml:space="preserve">8 szt. </w:t>
            </w:r>
          </w:p>
        </w:tc>
      </w:tr>
      <w:tr w:rsidR="004144F8" w:rsidRPr="002007E7" w14:paraId="181DCE08" w14:textId="77777777" w:rsidTr="00E13104">
        <w:tc>
          <w:tcPr>
            <w:tcW w:w="4644" w:type="dxa"/>
          </w:tcPr>
          <w:p w14:paraId="5941A91B" w14:textId="77777777" w:rsidR="004144F8" w:rsidRPr="002007E7" w:rsidRDefault="004144F8" w:rsidP="002007E7">
            <w:pPr>
              <w:rPr>
                <w:rFonts w:ascii="Century Gothic" w:hAnsi="Century Gothic"/>
              </w:rPr>
            </w:pPr>
            <w:r w:rsidRPr="002007E7">
              <w:rPr>
                <w:rFonts w:ascii="Century Gothic" w:hAnsi="Century Gothic"/>
              </w:rPr>
              <w:t>akty zgonu</w:t>
            </w:r>
          </w:p>
        </w:tc>
        <w:tc>
          <w:tcPr>
            <w:tcW w:w="4573" w:type="dxa"/>
            <w:gridSpan w:val="2"/>
            <w:vAlign w:val="center"/>
          </w:tcPr>
          <w:p w14:paraId="47014E18" w14:textId="77777777" w:rsidR="004144F8" w:rsidRPr="002007E7" w:rsidRDefault="004144F8" w:rsidP="002007E7">
            <w:pPr>
              <w:rPr>
                <w:rFonts w:ascii="Century Gothic" w:hAnsi="Century Gothic"/>
              </w:rPr>
            </w:pPr>
            <w:r w:rsidRPr="002007E7">
              <w:rPr>
                <w:rFonts w:ascii="Century Gothic" w:hAnsi="Century Gothic"/>
              </w:rPr>
              <w:t xml:space="preserve">11 szt. </w:t>
            </w:r>
          </w:p>
        </w:tc>
      </w:tr>
      <w:tr w:rsidR="004144F8" w:rsidRPr="002007E7" w14:paraId="0611BD33" w14:textId="77777777" w:rsidTr="00E13104">
        <w:tc>
          <w:tcPr>
            <w:tcW w:w="4644" w:type="dxa"/>
          </w:tcPr>
          <w:p w14:paraId="4A75BE2E" w14:textId="77777777" w:rsidR="004144F8" w:rsidRPr="002007E7" w:rsidRDefault="004144F8" w:rsidP="002007E7">
            <w:pPr>
              <w:rPr>
                <w:rFonts w:ascii="Century Gothic" w:hAnsi="Century Gothic"/>
              </w:rPr>
            </w:pPr>
            <w:r w:rsidRPr="002007E7">
              <w:rPr>
                <w:rFonts w:ascii="Century Gothic" w:hAnsi="Century Gothic"/>
              </w:rPr>
              <w:t>oświadczenia o uznaniu ojcostwa</w:t>
            </w:r>
          </w:p>
        </w:tc>
        <w:tc>
          <w:tcPr>
            <w:tcW w:w="4573" w:type="dxa"/>
            <w:gridSpan w:val="2"/>
            <w:vAlign w:val="center"/>
          </w:tcPr>
          <w:p w14:paraId="220DCA2C" w14:textId="77777777" w:rsidR="004144F8" w:rsidRPr="002007E7" w:rsidRDefault="004144F8" w:rsidP="002007E7">
            <w:pPr>
              <w:rPr>
                <w:rFonts w:ascii="Century Gothic" w:hAnsi="Century Gothic"/>
              </w:rPr>
            </w:pPr>
            <w:r w:rsidRPr="002007E7">
              <w:rPr>
                <w:rFonts w:ascii="Century Gothic" w:hAnsi="Century Gothic"/>
              </w:rPr>
              <w:t>2 szt.</w:t>
            </w:r>
          </w:p>
        </w:tc>
      </w:tr>
      <w:tr w:rsidR="004144F8" w:rsidRPr="002007E7" w14:paraId="5592B98F" w14:textId="77777777" w:rsidTr="00E13104">
        <w:trPr>
          <w:trHeight w:val="562"/>
        </w:trPr>
        <w:tc>
          <w:tcPr>
            <w:tcW w:w="9217" w:type="dxa"/>
            <w:gridSpan w:val="3"/>
            <w:vAlign w:val="center"/>
          </w:tcPr>
          <w:p w14:paraId="7193FE61" w14:textId="77777777" w:rsidR="004144F8" w:rsidRPr="002007E7" w:rsidRDefault="004144F8" w:rsidP="002007E7">
            <w:pPr>
              <w:rPr>
                <w:rFonts w:ascii="Century Gothic" w:hAnsi="Century Gothic"/>
              </w:rPr>
            </w:pPr>
            <w:r w:rsidRPr="002007E7">
              <w:rPr>
                <w:rFonts w:ascii="Century Gothic" w:hAnsi="Century Gothic"/>
              </w:rPr>
              <w:t>Przyjęto:</w:t>
            </w:r>
          </w:p>
        </w:tc>
      </w:tr>
      <w:tr w:rsidR="004144F8" w:rsidRPr="002007E7" w14:paraId="25797FA4" w14:textId="77777777" w:rsidTr="00E13104">
        <w:tc>
          <w:tcPr>
            <w:tcW w:w="4644" w:type="dxa"/>
          </w:tcPr>
          <w:p w14:paraId="78E5998F" w14:textId="77777777" w:rsidR="004144F8" w:rsidRPr="002007E7" w:rsidRDefault="004144F8" w:rsidP="002007E7">
            <w:pPr>
              <w:rPr>
                <w:rFonts w:ascii="Century Gothic" w:hAnsi="Century Gothic"/>
              </w:rPr>
            </w:pPr>
            <w:r w:rsidRPr="002007E7">
              <w:rPr>
                <w:rFonts w:ascii="Century Gothic" w:hAnsi="Century Gothic"/>
              </w:rPr>
              <w:t>zapewnienia do ślubu cywilnego</w:t>
            </w:r>
          </w:p>
        </w:tc>
        <w:tc>
          <w:tcPr>
            <w:tcW w:w="4573" w:type="dxa"/>
            <w:gridSpan w:val="2"/>
            <w:vAlign w:val="center"/>
          </w:tcPr>
          <w:p w14:paraId="1B40F165" w14:textId="77777777" w:rsidR="004144F8" w:rsidRPr="002007E7" w:rsidRDefault="004144F8" w:rsidP="002007E7">
            <w:pPr>
              <w:rPr>
                <w:rFonts w:ascii="Century Gothic" w:hAnsi="Century Gothic"/>
              </w:rPr>
            </w:pPr>
            <w:r w:rsidRPr="002007E7">
              <w:rPr>
                <w:rFonts w:ascii="Century Gothic" w:hAnsi="Century Gothic"/>
              </w:rPr>
              <w:t>3 szt.</w:t>
            </w:r>
          </w:p>
        </w:tc>
      </w:tr>
      <w:tr w:rsidR="004144F8" w:rsidRPr="002007E7" w14:paraId="0CBDD07F" w14:textId="77777777" w:rsidTr="00E13104">
        <w:tc>
          <w:tcPr>
            <w:tcW w:w="4644" w:type="dxa"/>
          </w:tcPr>
          <w:p w14:paraId="41228926" w14:textId="77777777" w:rsidR="004144F8" w:rsidRPr="002007E7" w:rsidRDefault="004144F8" w:rsidP="002007E7">
            <w:pPr>
              <w:rPr>
                <w:rFonts w:ascii="Century Gothic" w:hAnsi="Century Gothic"/>
              </w:rPr>
            </w:pPr>
            <w:r w:rsidRPr="002007E7">
              <w:rPr>
                <w:rFonts w:ascii="Century Gothic" w:hAnsi="Century Gothic"/>
              </w:rPr>
              <w:t>oświadczenie o powrocie do nazwiska małżonka rozwiedzionego</w:t>
            </w:r>
          </w:p>
        </w:tc>
        <w:tc>
          <w:tcPr>
            <w:tcW w:w="4573" w:type="dxa"/>
            <w:gridSpan w:val="2"/>
            <w:vAlign w:val="center"/>
          </w:tcPr>
          <w:p w14:paraId="64F45716" w14:textId="77777777" w:rsidR="004144F8" w:rsidRPr="002007E7" w:rsidRDefault="004144F8" w:rsidP="002007E7">
            <w:pPr>
              <w:rPr>
                <w:rFonts w:ascii="Century Gothic" w:hAnsi="Century Gothic"/>
              </w:rPr>
            </w:pPr>
            <w:r w:rsidRPr="002007E7">
              <w:rPr>
                <w:rFonts w:ascii="Century Gothic" w:hAnsi="Century Gothic"/>
              </w:rPr>
              <w:t xml:space="preserve">  0 szt.</w:t>
            </w:r>
          </w:p>
        </w:tc>
      </w:tr>
      <w:tr w:rsidR="004144F8" w:rsidRPr="002007E7" w14:paraId="7D95A842" w14:textId="77777777" w:rsidTr="00E13104">
        <w:trPr>
          <w:trHeight w:val="562"/>
        </w:trPr>
        <w:tc>
          <w:tcPr>
            <w:tcW w:w="9217" w:type="dxa"/>
            <w:gridSpan w:val="3"/>
            <w:vAlign w:val="center"/>
          </w:tcPr>
          <w:p w14:paraId="68F44205" w14:textId="77777777" w:rsidR="004144F8" w:rsidRPr="002007E7" w:rsidRDefault="004144F8" w:rsidP="002007E7">
            <w:pPr>
              <w:spacing w:line="276" w:lineRule="auto"/>
              <w:rPr>
                <w:rFonts w:ascii="Century Gothic" w:hAnsi="Century Gothic"/>
              </w:rPr>
            </w:pPr>
            <w:r w:rsidRPr="002007E7">
              <w:rPr>
                <w:rFonts w:ascii="Century Gothic" w:hAnsi="Century Gothic"/>
              </w:rPr>
              <w:t>Wydano:</w:t>
            </w:r>
          </w:p>
        </w:tc>
      </w:tr>
      <w:tr w:rsidR="004144F8" w:rsidRPr="002007E7" w14:paraId="43E96596" w14:textId="77777777" w:rsidTr="00E13104">
        <w:tc>
          <w:tcPr>
            <w:tcW w:w="4644" w:type="dxa"/>
          </w:tcPr>
          <w:p w14:paraId="7164E223" w14:textId="77777777" w:rsidR="004144F8" w:rsidRPr="002007E7" w:rsidRDefault="004144F8" w:rsidP="002007E7">
            <w:pPr>
              <w:rPr>
                <w:rFonts w:ascii="Century Gothic" w:hAnsi="Century Gothic"/>
              </w:rPr>
            </w:pPr>
            <w:r w:rsidRPr="002007E7">
              <w:rPr>
                <w:rFonts w:ascii="Century Gothic" w:hAnsi="Century Gothic"/>
              </w:rPr>
              <w:t>zaświadczenia do ślubu konkordatowego</w:t>
            </w:r>
          </w:p>
        </w:tc>
        <w:tc>
          <w:tcPr>
            <w:tcW w:w="4573" w:type="dxa"/>
            <w:gridSpan w:val="2"/>
            <w:vAlign w:val="center"/>
          </w:tcPr>
          <w:p w14:paraId="464443CA" w14:textId="77777777" w:rsidR="004144F8" w:rsidRPr="002007E7" w:rsidRDefault="004144F8" w:rsidP="002007E7">
            <w:pPr>
              <w:rPr>
                <w:rFonts w:ascii="Century Gothic" w:hAnsi="Century Gothic"/>
              </w:rPr>
            </w:pPr>
            <w:r w:rsidRPr="002007E7">
              <w:rPr>
                <w:rFonts w:ascii="Century Gothic" w:hAnsi="Century Gothic"/>
              </w:rPr>
              <w:t>2 szt.</w:t>
            </w:r>
          </w:p>
        </w:tc>
      </w:tr>
      <w:tr w:rsidR="004144F8" w:rsidRPr="002007E7" w14:paraId="4EE685C6" w14:textId="77777777" w:rsidTr="00E13104">
        <w:tc>
          <w:tcPr>
            <w:tcW w:w="4644" w:type="dxa"/>
          </w:tcPr>
          <w:p w14:paraId="6BEB1716" w14:textId="77777777" w:rsidR="004144F8" w:rsidRPr="002007E7" w:rsidRDefault="004144F8" w:rsidP="002007E7">
            <w:pPr>
              <w:rPr>
                <w:rFonts w:ascii="Century Gothic" w:hAnsi="Century Gothic"/>
              </w:rPr>
            </w:pPr>
            <w:r w:rsidRPr="002007E7">
              <w:rPr>
                <w:rFonts w:ascii="Century Gothic" w:hAnsi="Century Gothic"/>
              </w:rPr>
              <w:t xml:space="preserve">decyzje w sprawie zmiany imion i nazwisk </w:t>
            </w:r>
          </w:p>
        </w:tc>
        <w:tc>
          <w:tcPr>
            <w:tcW w:w="4573" w:type="dxa"/>
            <w:gridSpan w:val="2"/>
            <w:vAlign w:val="center"/>
          </w:tcPr>
          <w:p w14:paraId="34E1A0E7" w14:textId="77777777" w:rsidR="004144F8" w:rsidRPr="002007E7" w:rsidRDefault="004144F8" w:rsidP="002007E7">
            <w:pPr>
              <w:rPr>
                <w:rFonts w:ascii="Century Gothic" w:hAnsi="Century Gothic"/>
              </w:rPr>
            </w:pPr>
            <w:r w:rsidRPr="002007E7">
              <w:rPr>
                <w:rFonts w:ascii="Century Gothic" w:hAnsi="Century Gothic"/>
              </w:rPr>
              <w:t>0 szt.</w:t>
            </w:r>
          </w:p>
        </w:tc>
      </w:tr>
      <w:tr w:rsidR="004144F8" w:rsidRPr="002007E7" w14:paraId="1C9891CD" w14:textId="77777777" w:rsidTr="00E13104">
        <w:tc>
          <w:tcPr>
            <w:tcW w:w="4644" w:type="dxa"/>
          </w:tcPr>
          <w:p w14:paraId="7CA6DE2F" w14:textId="77777777" w:rsidR="004144F8" w:rsidRPr="002007E7" w:rsidRDefault="004144F8" w:rsidP="002007E7">
            <w:pPr>
              <w:rPr>
                <w:rFonts w:ascii="Century Gothic" w:hAnsi="Century Gothic"/>
              </w:rPr>
            </w:pPr>
            <w:r w:rsidRPr="002007E7">
              <w:rPr>
                <w:rFonts w:ascii="Century Gothic" w:hAnsi="Century Gothic"/>
              </w:rPr>
              <w:t>zaświadczenie o stanie cywilnym lub o zdolności prawnej do zawarcia związku małżeńskiego za granicą</w:t>
            </w:r>
          </w:p>
        </w:tc>
        <w:tc>
          <w:tcPr>
            <w:tcW w:w="4573" w:type="dxa"/>
            <w:gridSpan w:val="2"/>
            <w:vAlign w:val="center"/>
          </w:tcPr>
          <w:p w14:paraId="28A6A870" w14:textId="77777777" w:rsidR="004144F8" w:rsidRPr="002007E7" w:rsidRDefault="004144F8" w:rsidP="002007E7">
            <w:pPr>
              <w:rPr>
                <w:rFonts w:ascii="Century Gothic" w:hAnsi="Century Gothic"/>
              </w:rPr>
            </w:pPr>
            <w:r w:rsidRPr="002007E7">
              <w:rPr>
                <w:rFonts w:ascii="Century Gothic" w:hAnsi="Century Gothic"/>
              </w:rPr>
              <w:t>0 szt.</w:t>
            </w:r>
          </w:p>
        </w:tc>
      </w:tr>
      <w:tr w:rsidR="004144F8" w:rsidRPr="002007E7" w14:paraId="4B47A553" w14:textId="77777777" w:rsidTr="00E13104">
        <w:tc>
          <w:tcPr>
            <w:tcW w:w="4644" w:type="dxa"/>
          </w:tcPr>
          <w:p w14:paraId="241E3965" w14:textId="77777777" w:rsidR="004144F8" w:rsidRPr="002007E7" w:rsidRDefault="004144F8" w:rsidP="002007E7">
            <w:pPr>
              <w:rPr>
                <w:rFonts w:ascii="Century Gothic" w:hAnsi="Century Gothic"/>
              </w:rPr>
            </w:pPr>
            <w:r w:rsidRPr="002007E7">
              <w:rPr>
                <w:rFonts w:ascii="Century Gothic" w:hAnsi="Century Gothic"/>
              </w:rPr>
              <w:t>odpisy aktów stanu cywilnego</w:t>
            </w:r>
          </w:p>
        </w:tc>
        <w:tc>
          <w:tcPr>
            <w:tcW w:w="4573" w:type="dxa"/>
            <w:gridSpan w:val="2"/>
            <w:vAlign w:val="center"/>
          </w:tcPr>
          <w:p w14:paraId="368C9BF4" w14:textId="77777777" w:rsidR="004144F8" w:rsidRPr="002007E7" w:rsidRDefault="004144F8" w:rsidP="002007E7">
            <w:pPr>
              <w:rPr>
                <w:rFonts w:ascii="Century Gothic" w:hAnsi="Century Gothic"/>
              </w:rPr>
            </w:pPr>
            <w:r w:rsidRPr="002007E7">
              <w:rPr>
                <w:rFonts w:ascii="Century Gothic" w:hAnsi="Century Gothic"/>
              </w:rPr>
              <w:t>194 szt.</w:t>
            </w:r>
          </w:p>
        </w:tc>
      </w:tr>
      <w:tr w:rsidR="004144F8" w:rsidRPr="002007E7" w14:paraId="04ACAC76" w14:textId="77777777" w:rsidTr="00E13104">
        <w:tc>
          <w:tcPr>
            <w:tcW w:w="4644" w:type="dxa"/>
          </w:tcPr>
          <w:p w14:paraId="169E3826" w14:textId="77777777" w:rsidR="004144F8" w:rsidRPr="002007E7" w:rsidRDefault="004144F8" w:rsidP="002007E7">
            <w:pPr>
              <w:rPr>
                <w:rFonts w:ascii="Century Gothic" w:hAnsi="Century Gothic"/>
              </w:rPr>
            </w:pPr>
            <w:r w:rsidRPr="002007E7">
              <w:rPr>
                <w:rFonts w:ascii="Century Gothic" w:hAnsi="Century Gothic"/>
              </w:rPr>
              <w:t>migracja aktów z ksiąg papierowych</w:t>
            </w:r>
          </w:p>
        </w:tc>
        <w:tc>
          <w:tcPr>
            <w:tcW w:w="4573" w:type="dxa"/>
            <w:gridSpan w:val="2"/>
          </w:tcPr>
          <w:p w14:paraId="4EDCB8DC" w14:textId="77777777" w:rsidR="004144F8" w:rsidRPr="002007E7" w:rsidRDefault="004144F8" w:rsidP="002007E7">
            <w:pPr>
              <w:rPr>
                <w:rFonts w:ascii="Century Gothic" w:hAnsi="Century Gothic"/>
              </w:rPr>
            </w:pPr>
            <w:r w:rsidRPr="002007E7">
              <w:rPr>
                <w:rFonts w:ascii="Century Gothic" w:hAnsi="Century Gothic"/>
              </w:rPr>
              <w:t>90 szt.</w:t>
            </w:r>
          </w:p>
        </w:tc>
      </w:tr>
    </w:tbl>
    <w:p w14:paraId="1E94DFAE" w14:textId="77777777" w:rsidR="004144F8" w:rsidRPr="002007E7" w:rsidRDefault="004144F8" w:rsidP="002007E7">
      <w:pPr>
        <w:spacing w:line="240" w:lineRule="auto"/>
        <w:rPr>
          <w:rFonts w:ascii="Century Gothic" w:hAnsi="Century Gothic"/>
          <w:sz w:val="20"/>
          <w:szCs w:val="20"/>
        </w:rPr>
      </w:pPr>
    </w:p>
    <w:p w14:paraId="6F60EADA" w14:textId="37CF163C" w:rsidR="004144F8" w:rsidRPr="002007E7" w:rsidRDefault="004144F8" w:rsidP="002007E7">
      <w:pPr>
        <w:spacing w:line="240" w:lineRule="auto"/>
        <w:rPr>
          <w:rFonts w:ascii="Century Gothic" w:hAnsi="Century Gothic"/>
          <w:sz w:val="20"/>
          <w:szCs w:val="20"/>
        </w:rPr>
      </w:pPr>
      <w:r w:rsidRPr="002007E7">
        <w:rPr>
          <w:rFonts w:ascii="Century Gothic" w:hAnsi="Century Gothic"/>
          <w:sz w:val="20"/>
          <w:szCs w:val="20"/>
        </w:rPr>
        <w:t>Wydział Spraw Obywatelskich</w:t>
      </w:r>
    </w:p>
    <w:tbl>
      <w:tblPr>
        <w:tblStyle w:val="Tabela-Siatka"/>
        <w:tblW w:w="0" w:type="auto"/>
        <w:tblLook w:val="04A0" w:firstRow="1" w:lastRow="0" w:firstColumn="1" w:lastColumn="0" w:noHBand="0" w:noVBand="1"/>
      </w:tblPr>
      <w:tblGrid>
        <w:gridCol w:w="4535"/>
        <w:gridCol w:w="4527"/>
      </w:tblGrid>
      <w:tr w:rsidR="004144F8" w:rsidRPr="002007E7" w14:paraId="58A12BC8" w14:textId="77777777" w:rsidTr="00E13104">
        <w:tc>
          <w:tcPr>
            <w:tcW w:w="9212" w:type="dxa"/>
            <w:gridSpan w:val="2"/>
          </w:tcPr>
          <w:p w14:paraId="741EB20A" w14:textId="77777777" w:rsidR="004144F8" w:rsidRPr="002007E7" w:rsidRDefault="004144F8" w:rsidP="002007E7">
            <w:pPr>
              <w:rPr>
                <w:rFonts w:ascii="Century Gothic" w:hAnsi="Century Gothic"/>
              </w:rPr>
            </w:pPr>
            <w:r w:rsidRPr="002007E7">
              <w:rPr>
                <w:rFonts w:ascii="Century Gothic" w:hAnsi="Century Gothic"/>
              </w:rPr>
              <w:t>Przyjęto:</w:t>
            </w:r>
          </w:p>
        </w:tc>
      </w:tr>
      <w:tr w:rsidR="004144F8" w:rsidRPr="002007E7" w14:paraId="416ACBF1" w14:textId="77777777" w:rsidTr="00E13104">
        <w:tc>
          <w:tcPr>
            <w:tcW w:w="4606" w:type="dxa"/>
          </w:tcPr>
          <w:p w14:paraId="3A198521" w14:textId="77777777" w:rsidR="004144F8" w:rsidRPr="002007E7" w:rsidRDefault="004144F8" w:rsidP="002007E7">
            <w:pPr>
              <w:rPr>
                <w:rFonts w:ascii="Century Gothic" w:hAnsi="Century Gothic"/>
              </w:rPr>
            </w:pPr>
            <w:r w:rsidRPr="002007E7">
              <w:rPr>
                <w:rFonts w:ascii="Century Gothic" w:hAnsi="Century Gothic"/>
              </w:rPr>
              <w:t>wnioski o wydanie dowodu osobistego</w:t>
            </w:r>
          </w:p>
        </w:tc>
        <w:tc>
          <w:tcPr>
            <w:tcW w:w="4606" w:type="dxa"/>
          </w:tcPr>
          <w:p w14:paraId="001504EE" w14:textId="77777777" w:rsidR="004144F8" w:rsidRPr="002007E7" w:rsidRDefault="004144F8" w:rsidP="002007E7">
            <w:pPr>
              <w:rPr>
                <w:rFonts w:ascii="Century Gothic" w:hAnsi="Century Gothic"/>
              </w:rPr>
            </w:pPr>
            <w:r w:rsidRPr="002007E7">
              <w:rPr>
                <w:rFonts w:ascii="Century Gothic" w:hAnsi="Century Gothic"/>
              </w:rPr>
              <w:t>129 szt.</w:t>
            </w:r>
          </w:p>
        </w:tc>
      </w:tr>
      <w:tr w:rsidR="004144F8" w:rsidRPr="002007E7" w14:paraId="5448ED87" w14:textId="77777777" w:rsidTr="00E13104">
        <w:tc>
          <w:tcPr>
            <w:tcW w:w="4606" w:type="dxa"/>
          </w:tcPr>
          <w:p w14:paraId="391EC035" w14:textId="77777777" w:rsidR="004144F8" w:rsidRPr="002007E7" w:rsidRDefault="004144F8" w:rsidP="002007E7">
            <w:pPr>
              <w:rPr>
                <w:rFonts w:ascii="Century Gothic" w:hAnsi="Century Gothic"/>
              </w:rPr>
            </w:pPr>
            <w:r w:rsidRPr="002007E7">
              <w:rPr>
                <w:rFonts w:ascii="Century Gothic" w:hAnsi="Century Gothic"/>
              </w:rPr>
              <w:t>zgłoszenia o utracie dowodu osobistego</w:t>
            </w:r>
          </w:p>
        </w:tc>
        <w:tc>
          <w:tcPr>
            <w:tcW w:w="4606" w:type="dxa"/>
          </w:tcPr>
          <w:p w14:paraId="6BC088B1" w14:textId="77777777" w:rsidR="004144F8" w:rsidRPr="002007E7" w:rsidRDefault="004144F8" w:rsidP="002007E7">
            <w:pPr>
              <w:rPr>
                <w:rFonts w:ascii="Century Gothic" w:hAnsi="Century Gothic"/>
              </w:rPr>
            </w:pPr>
            <w:r w:rsidRPr="002007E7">
              <w:rPr>
                <w:rFonts w:ascii="Century Gothic" w:hAnsi="Century Gothic"/>
              </w:rPr>
              <w:t xml:space="preserve"> 9 szt.</w:t>
            </w:r>
          </w:p>
        </w:tc>
      </w:tr>
      <w:tr w:rsidR="004144F8" w:rsidRPr="002007E7" w14:paraId="38DE6C53" w14:textId="77777777" w:rsidTr="00E13104">
        <w:tc>
          <w:tcPr>
            <w:tcW w:w="9212" w:type="dxa"/>
            <w:gridSpan w:val="2"/>
          </w:tcPr>
          <w:p w14:paraId="0CCD3E5F" w14:textId="77777777" w:rsidR="004144F8" w:rsidRPr="002007E7" w:rsidRDefault="004144F8" w:rsidP="002007E7">
            <w:pPr>
              <w:rPr>
                <w:rFonts w:ascii="Century Gothic" w:hAnsi="Century Gothic"/>
              </w:rPr>
            </w:pPr>
            <w:r w:rsidRPr="002007E7">
              <w:rPr>
                <w:rFonts w:ascii="Century Gothic" w:hAnsi="Century Gothic"/>
              </w:rPr>
              <w:t>Wydano:</w:t>
            </w:r>
          </w:p>
        </w:tc>
      </w:tr>
      <w:tr w:rsidR="004144F8" w:rsidRPr="002007E7" w14:paraId="30C5C763" w14:textId="77777777" w:rsidTr="00E13104">
        <w:tc>
          <w:tcPr>
            <w:tcW w:w="4606" w:type="dxa"/>
          </w:tcPr>
          <w:p w14:paraId="47EE6D44" w14:textId="77777777" w:rsidR="004144F8" w:rsidRPr="002007E7" w:rsidRDefault="004144F8" w:rsidP="002007E7">
            <w:pPr>
              <w:rPr>
                <w:rFonts w:ascii="Century Gothic" w:hAnsi="Century Gothic"/>
              </w:rPr>
            </w:pPr>
            <w:r w:rsidRPr="002007E7">
              <w:rPr>
                <w:rFonts w:ascii="Century Gothic" w:hAnsi="Century Gothic"/>
              </w:rPr>
              <w:t>dowody osobiste</w:t>
            </w:r>
          </w:p>
        </w:tc>
        <w:tc>
          <w:tcPr>
            <w:tcW w:w="4606" w:type="dxa"/>
          </w:tcPr>
          <w:p w14:paraId="20E29DA0" w14:textId="77777777" w:rsidR="004144F8" w:rsidRPr="002007E7" w:rsidRDefault="004144F8" w:rsidP="002007E7">
            <w:pPr>
              <w:rPr>
                <w:rFonts w:ascii="Century Gothic" w:hAnsi="Century Gothic"/>
              </w:rPr>
            </w:pPr>
            <w:r w:rsidRPr="002007E7">
              <w:rPr>
                <w:rFonts w:ascii="Century Gothic" w:hAnsi="Century Gothic"/>
              </w:rPr>
              <w:t>78 szt.</w:t>
            </w:r>
          </w:p>
        </w:tc>
      </w:tr>
      <w:tr w:rsidR="004144F8" w:rsidRPr="002007E7" w14:paraId="5C664A07" w14:textId="77777777" w:rsidTr="00E13104">
        <w:tc>
          <w:tcPr>
            <w:tcW w:w="4606" w:type="dxa"/>
          </w:tcPr>
          <w:p w14:paraId="2E7EE6A6" w14:textId="77777777" w:rsidR="004144F8" w:rsidRPr="002007E7" w:rsidRDefault="004144F8" w:rsidP="002007E7">
            <w:pPr>
              <w:rPr>
                <w:rFonts w:ascii="Century Gothic" w:hAnsi="Century Gothic"/>
              </w:rPr>
            </w:pPr>
            <w:r w:rsidRPr="002007E7">
              <w:rPr>
                <w:rFonts w:ascii="Century Gothic" w:hAnsi="Century Gothic"/>
              </w:rPr>
              <w:t>decyzje i postanowienia w sprawach o wymeldowanie</w:t>
            </w:r>
          </w:p>
        </w:tc>
        <w:tc>
          <w:tcPr>
            <w:tcW w:w="4606" w:type="dxa"/>
            <w:vAlign w:val="center"/>
          </w:tcPr>
          <w:p w14:paraId="5563454C" w14:textId="77777777" w:rsidR="004144F8" w:rsidRPr="002007E7" w:rsidRDefault="004144F8" w:rsidP="002007E7">
            <w:pPr>
              <w:rPr>
                <w:rFonts w:ascii="Century Gothic" w:hAnsi="Century Gothic"/>
              </w:rPr>
            </w:pPr>
            <w:r w:rsidRPr="002007E7">
              <w:rPr>
                <w:rFonts w:ascii="Century Gothic" w:hAnsi="Century Gothic"/>
              </w:rPr>
              <w:t>0 szt.</w:t>
            </w:r>
          </w:p>
        </w:tc>
      </w:tr>
      <w:tr w:rsidR="004144F8" w:rsidRPr="002007E7" w14:paraId="46A5A49E" w14:textId="77777777" w:rsidTr="00E13104">
        <w:tc>
          <w:tcPr>
            <w:tcW w:w="9212" w:type="dxa"/>
            <w:gridSpan w:val="2"/>
          </w:tcPr>
          <w:p w14:paraId="5B32CB14" w14:textId="77777777" w:rsidR="004144F8" w:rsidRPr="002007E7" w:rsidRDefault="004144F8" w:rsidP="002007E7">
            <w:pPr>
              <w:rPr>
                <w:rFonts w:ascii="Century Gothic" w:hAnsi="Century Gothic"/>
              </w:rPr>
            </w:pPr>
          </w:p>
        </w:tc>
      </w:tr>
      <w:tr w:rsidR="004144F8" w:rsidRPr="002007E7" w14:paraId="5F479DFD" w14:textId="77777777" w:rsidTr="00E13104">
        <w:tc>
          <w:tcPr>
            <w:tcW w:w="4606" w:type="dxa"/>
          </w:tcPr>
          <w:p w14:paraId="5BA91FE2" w14:textId="77777777" w:rsidR="004144F8" w:rsidRPr="002007E7" w:rsidRDefault="004144F8" w:rsidP="002007E7">
            <w:pPr>
              <w:rPr>
                <w:rFonts w:ascii="Century Gothic" w:hAnsi="Century Gothic"/>
              </w:rPr>
            </w:pPr>
            <w:r w:rsidRPr="002007E7">
              <w:rPr>
                <w:rFonts w:ascii="Century Gothic" w:hAnsi="Century Gothic"/>
              </w:rPr>
              <w:t>wymeldowania z pobytu stałego</w:t>
            </w:r>
          </w:p>
        </w:tc>
        <w:tc>
          <w:tcPr>
            <w:tcW w:w="4606" w:type="dxa"/>
          </w:tcPr>
          <w:p w14:paraId="0238FCD1" w14:textId="77777777" w:rsidR="004144F8" w:rsidRPr="002007E7" w:rsidRDefault="004144F8" w:rsidP="002007E7">
            <w:pPr>
              <w:rPr>
                <w:rFonts w:ascii="Century Gothic" w:hAnsi="Century Gothic"/>
              </w:rPr>
            </w:pPr>
            <w:r w:rsidRPr="002007E7">
              <w:rPr>
                <w:rFonts w:ascii="Century Gothic" w:hAnsi="Century Gothic"/>
              </w:rPr>
              <w:t>7 mieszkańców</w:t>
            </w:r>
          </w:p>
        </w:tc>
      </w:tr>
      <w:tr w:rsidR="004144F8" w:rsidRPr="002007E7" w14:paraId="7597A4F8" w14:textId="77777777" w:rsidTr="00E13104">
        <w:tc>
          <w:tcPr>
            <w:tcW w:w="4606" w:type="dxa"/>
          </w:tcPr>
          <w:p w14:paraId="5984D85D" w14:textId="77777777" w:rsidR="004144F8" w:rsidRPr="002007E7" w:rsidRDefault="004144F8" w:rsidP="002007E7">
            <w:pPr>
              <w:rPr>
                <w:rFonts w:ascii="Century Gothic" w:hAnsi="Century Gothic"/>
              </w:rPr>
            </w:pPr>
            <w:r w:rsidRPr="002007E7">
              <w:rPr>
                <w:rFonts w:ascii="Century Gothic" w:hAnsi="Century Gothic"/>
              </w:rPr>
              <w:lastRenderedPageBreak/>
              <w:t>zameldowania na pobyt stały</w:t>
            </w:r>
          </w:p>
        </w:tc>
        <w:tc>
          <w:tcPr>
            <w:tcW w:w="4606" w:type="dxa"/>
          </w:tcPr>
          <w:p w14:paraId="586D5661" w14:textId="77777777" w:rsidR="004144F8" w:rsidRPr="002007E7" w:rsidRDefault="004144F8" w:rsidP="002007E7">
            <w:pPr>
              <w:rPr>
                <w:rFonts w:ascii="Century Gothic" w:hAnsi="Century Gothic"/>
              </w:rPr>
            </w:pPr>
            <w:r w:rsidRPr="002007E7">
              <w:rPr>
                <w:rFonts w:ascii="Century Gothic" w:hAnsi="Century Gothic"/>
              </w:rPr>
              <w:t>7 mieszkańców</w:t>
            </w:r>
          </w:p>
        </w:tc>
      </w:tr>
      <w:tr w:rsidR="004144F8" w:rsidRPr="002007E7" w14:paraId="76FD0B46" w14:textId="77777777" w:rsidTr="00E13104">
        <w:tc>
          <w:tcPr>
            <w:tcW w:w="4606" w:type="dxa"/>
          </w:tcPr>
          <w:p w14:paraId="55A0C736" w14:textId="77777777" w:rsidR="004144F8" w:rsidRPr="002007E7" w:rsidRDefault="004144F8" w:rsidP="002007E7">
            <w:pPr>
              <w:rPr>
                <w:rFonts w:ascii="Century Gothic" w:hAnsi="Century Gothic"/>
              </w:rPr>
            </w:pPr>
            <w:r w:rsidRPr="002007E7">
              <w:rPr>
                <w:rFonts w:ascii="Century Gothic" w:hAnsi="Century Gothic"/>
              </w:rPr>
              <w:t>przemeldowania w obrębie miasta</w:t>
            </w:r>
          </w:p>
        </w:tc>
        <w:tc>
          <w:tcPr>
            <w:tcW w:w="4606" w:type="dxa"/>
          </w:tcPr>
          <w:p w14:paraId="14074C0B" w14:textId="77777777" w:rsidR="004144F8" w:rsidRPr="002007E7" w:rsidRDefault="004144F8" w:rsidP="002007E7">
            <w:pPr>
              <w:rPr>
                <w:rFonts w:ascii="Century Gothic" w:hAnsi="Century Gothic"/>
              </w:rPr>
            </w:pPr>
            <w:r w:rsidRPr="002007E7">
              <w:rPr>
                <w:rFonts w:ascii="Century Gothic" w:hAnsi="Century Gothic"/>
              </w:rPr>
              <w:t>14 mieszkańców</w:t>
            </w:r>
          </w:p>
        </w:tc>
      </w:tr>
      <w:tr w:rsidR="004144F8" w:rsidRPr="002007E7" w14:paraId="076199D8" w14:textId="77777777" w:rsidTr="00E13104">
        <w:tc>
          <w:tcPr>
            <w:tcW w:w="4606" w:type="dxa"/>
          </w:tcPr>
          <w:p w14:paraId="64A66EFE" w14:textId="77777777" w:rsidR="004144F8" w:rsidRPr="002007E7" w:rsidRDefault="004144F8" w:rsidP="002007E7">
            <w:pPr>
              <w:rPr>
                <w:rFonts w:ascii="Century Gothic" w:hAnsi="Century Gothic"/>
              </w:rPr>
            </w:pPr>
            <w:r w:rsidRPr="002007E7">
              <w:rPr>
                <w:rFonts w:ascii="Century Gothic" w:hAnsi="Century Gothic"/>
              </w:rPr>
              <w:t>zameldowania na pobyt czasowy</w:t>
            </w:r>
          </w:p>
        </w:tc>
        <w:tc>
          <w:tcPr>
            <w:tcW w:w="4606" w:type="dxa"/>
            <w:vAlign w:val="center"/>
          </w:tcPr>
          <w:p w14:paraId="5FFCFC22" w14:textId="77777777" w:rsidR="004144F8" w:rsidRPr="002007E7" w:rsidRDefault="004144F8" w:rsidP="002007E7">
            <w:pPr>
              <w:rPr>
                <w:rFonts w:ascii="Century Gothic" w:hAnsi="Century Gothic"/>
              </w:rPr>
            </w:pPr>
            <w:r w:rsidRPr="002007E7">
              <w:rPr>
                <w:rFonts w:ascii="Century Gothic" w:hAnsi="Century Gothic"/>
              </w:rPr>
              <w:t>4 mieszkańców innych miejscowości</w:t>
            </w:r>
          </w:p>
        </w:tc>
      </w:tr>
      <w:tr w:rsidR="004144F8" w:rsidRPr="002007E7" w14:paraId="350D9561" w14:textId="77777777" w:rsidTr="00E13104">
        <w:tc>
          <w:tcPr>
            <w:tcW w:w="4606" w:type="dxa"/>
          </w:tcPr>
          <w:p w14:paraId="46579FC0" w14:textId="77777777" w:rsidR="004144F8" w:rsidRPr="002007E7" w:rsidRDefault="004144F8" w:rsidP="002007E7">
            <w:pPr>
              <w:rPr>
                <w:rFonts w:ascii="Century Gothic" w:hAnsi="Century Gothic"/>
              </w:rPr>
            </w:pPr>
            <w:r w:rsidRPr="002007E7">
              <w:rPr>
                <w:rFonts w:ascii="Century Gothic" w:hAnsi="Century Gothic"/>
              </w:rPr>
              <w:t>zameldowanie cudzoziemców</w:t>
            </w:r>
          </w:p>
        </w:tc>
        <w:tc>
          <w:tcPr>
            <w:tcW w:w="4606" w:type="dxa"/>
            <w:vAlign w:val="center"/>
          </w:tcPr>
          <w:p w14:paraId="2A987001" w14:textId="77777777" w:rsidR="004144F8" w:rsidRPr="002007E7" w:rsidRDefault="004144F8" w:rsidP="002007E7">
            <w:pPr>
              <w:rPr>
                <w:rFonts w:ascii="Century Gothic" w:hAnsi="Century Gothic"/>
              </w:rPr>
            </w:pPr>
            <w:r w:rsidRPr="002007E7">
              <w:rPr>
                <w:rFonts w:ascii="Century Gothic" w:hAnsi="Century Gothic"/>
              </w:rPr>
              <w:t>24 osób</w:t>
            </w:r>
          </w:p>
        </w:tc>
      </w:tr>
      <w:tr w:rsidR="004144F8" w:rsidRPr="002007E7" w14:paraId="1F3E2407" w14:textId="77777777" w:rsidTr="00E13104">
        <w:tc>
          <w:tcPr>
            <w:tcW w:w="4606" w:type="dxa"/>
          </w:tcPr>
          <w:p w14:paraId="65287ADC" w14:textId="77777777" w:rsidR="004144F8" w:rsidRPr="002007E7" w:rsidRDefault="004144F8" w:rsidP="002007E7">
            <w:pPr>
              <w:rPr>
                <w:rFonts w:ascii="Century Gothic" w:hAnsi="Century Gothic"/>
              </w:rPr>
            </w:pPr>
            <w:r w:rsidRPr="002007E7">
              <w:rPr>
                <w:rFonts w:ascii="Century Gothic" w:hAnsi="Century Gothic"/>
              </w:rPr>
              <w:t>udostępnione informacja adresowo-osobowe</w:t>
            </w:r>
          </w:p>
        </w:tc>
        <w:tc>
          <w:tcPr>
            <w:tcW w:w="4606" w:type="dxa"/>
            <w:vAlign w:val="center"/>
          </w:tcPr>
          <w:p w14:paraId="5CFE34D8" w14:textId="77777777" w:rsidR="004144F8" w:rsidRPr="002007E7" w:rsidRDefault="004144F8" w:rsidP="002007E7">
            <w:pPr>
              <w:rPr>
                <w:rFonts w:ascii="Century Gothic" w:hAnsi="Century Gothic"/>
              </w:rPr>
            </w:pPr>
            <w:r w:rsidRPr="002007E7">
              <w:rPr>
                <w:rFonts w:ascii="Century Gothic" w:hAnsi="Century Gothic"/>
              </w:rPr>
              <w:t>23 szt.</w:t>
            </w:r>
          </w:p>
        </w:tc>
      </w:tr>
      <w:tr w:rsidR="004144F8" w:rsidRPr="002007E7" w14:paraId="5552C607" w14:textId="77777777" w:rsidTr="00E13104">
        <w:tc>
          <w:tcPr>
            <w:tcW w:w="4606" w:type="dxa"/>
          </w:tcPr>
          <w:p w14:paraId="2DF8E70D" w14:textId="77777777" w:rsidR="004144F8" w:rsidRPr="002007E7" w:rsidRDefault="004144F8" w:rsidP="002007E7">
            <w:pPr>
              <w:rPr>
                <w:rFonts w:ascii="Century Gothic" w:hAnsi="Century Gothic"/>
              </w:rPr>
            </w:pPr>
            <w:r w:rsidRPr="002007E7">
              <w:rPr>
                <w:rFonts w:ascii="Century Gothic" w:hAnsi="Century Gothic"/>
              </w:rPr>
              <w:t>wydane zaświadczenia o zameldowaniu</w:t>
            </w:r>
          </w:p>
        </w:tc>
        <w:tc>
          <w:tcPr>
            <w:tcW w:w="4606" w:type="dxa"/>
            <w:vAlign w:val="center"/>
          </w:tcPr>
          <w:p w14:paraId="40C4B4A4" w14:textId="77777777" w:rsidR="004144F8" w:rsidRPr="002007E7" w:rsidRDefault="004144F8" w:rsidP="002007E7">
            <w:pPr>
              <w:rPr>
                <w:rFonts w:ascii="Century Gothic" w:hAnsi="Century Gothic"/>
              </w:rPr>
            </w:pPr>
            <w:r w:rsidRPr="002007E7">
              <w:rPr>
                <w:rFonts w:ascii="Century Gothic" w:hAnsi="Century Gothic"/>
              </w:rPr>
              <w:t>35 szt.</w:t>
            </w:r>
          </w:p>
        </w:tc>
      </w:tr>
      <w:tr w:rsidR="004144F8" w:rsidRPr="002007E7" w14:paraId="5E484BDE" w14:textId="77777777" w:rsidTr="00E13104">
        <w:tc>
          <w:tcPr>
            <w:tcW w:w="4606" w:type="dxa"/>
          </w:tcPr>
          <w:p w14:paraId="6383DB33" w14:textId="77777777" w:rsidR="004144F8" w:rsidRPr="002007E7" w:rsidRDefault="004144F8" w:rsidP="002007E7">
            <w:pPr>
              <w:rPr>
                <w:rFonts w:ascii="Century Gothic" w:hAnsi="Century Gothic"/>
              </w:rPr>
            </w:pPr>
            <w:r w:rsidRPr="002007E7">
              <w:rPr>
                <w:rFonts w:ascii="Century Gothic" w:hAnsi="Century Gothic"/>
              </w:rPr>
              <w:t>wnioski o potwierdzenia Profilu Zaufanego</w:t>
            </w:r>
          </w:p>
        </w:tc>
        <w:tc>
          <w:tcPr>
            <w:tcW w:w="4606" w:type="dxa"/>
            <w:vAlign w:val="center"/>
          </w:tcPr>
          <w:p w14:paraId="547D1981" w14:textId="77777777" w:rsidR="004144F8" w:rsidRPr="002007E7" w:rsidRDefault="004144F8" w:rsidP="002007E7">
            <w:pPr>
              <w:rPr>
                <w:rFonts w:ascii="Century Gothic" w:hAnsi="Century Gothic"/>
              </w:rPr>
            </w:pPr>
            <w:r w:rsidRPr="002007E7">
              <w:rPr>
                <w:rFonts w:ascii="Century Gothic" w:hAnsi="Century Gothic"/>
              </w:rPr>
              <w:t>23 szt.</w:t>
            </w:r>
          </w:p>
        </w:tc>
      </w:tr>
      <w:tr w:rsidR="004144F8" w:rsidRPr="002007E7" w14:paraId="47555438" w14:textId="77777777" w:rsidTr="00E13104">
        <w:tc>
          <w:tcPr>
            <w:tcW w:w="4606" w:type="dxa"/>
          </w:tcPr>
          <w:p w14:paraId="169373F8" w14:textId="77777777" w:rsidR="004144F8" w:rsidRPr="002007E7" w:rsidRDefault="004144F8" w:rsidP="002007E7">
            <w:pPr>
              <w:rPr>
                <w:rFonts w:ascii="Century Gothic" w:hAnsi="Century Gothic"/>
              </w:rPr>
            </w:pPr>
            <w:r w:rsidRPr="002007E7">
              <w:rPr>
                <w:rFonts w:ascii="Century Gothic" w:hAnsi="Century Gothic"/>
              </w:rPr>
              <w:t>PESEL dla uchodźców (nadanie lub aktualizacja)</w:t>
            </w:r>
          </w:p>
        </w:tc>
        <w:tc>
          <w:tcPr>
            <w:tcW w:w="4606" w:type="dxa"/>
            <w:vAlign w:val="center"/>
          </w:tcPr>
          <w:p w14:paraId="31D4AF49" w14:textId="77777777" w:rsidR="004144F8" w:rsidRPr="002007E7" w:rsidRDefault="004144F8" w:rsidP="002007E7">
            <w:pPr>
              <w:rPr>
                <w:rFonts w:ascii="Century Gothic" w:hAnsi="Century Gothic"/>
              </w:rPr>
            </w:pPr>
            <w:r w:rsidRPr="002007E7">
              <w:rPr>
                <w:rFonts w:ascii="Century Gothic" w:hAnsi="Century Gothic"/>
              </w:rPr>
              <w:t xml:space="preserve">21 szt. </w:t>
            </w:r>
          </w:p>
        </w:tc>
      </w:tr>
      <w:tr w:rsidR="004144F8" w:rsidRPr="002007E7" w14:paraId="1C3DB5A9" w14:textId="77777777" w:rsidTr="00E13104">
        <w:tc>
          <w:tcPr>
            <w:tcW w:w="4606" w:type="dxa"/>
          </w:tcPr>
          <w:p w14:paraId="2F8CB3DF" w14:textId="77777777" w:rsidR="004144F8" w:rsidRPr="002007E7" w:rsidRDefault="004144F8" w:rsidP="002007E7">
            <w:pPr>
              <w:rPr>
                <w:rFonts w:ascii="Century Gothic" w:hAnsi="Century Gothic"/>
              </w:rPr>
            </w:pPr>
            <w:r w:rsidRPr="002007E7">
              <w:rPr>
                <w:rFonts w:ascii="Century Gothic" w:hAnsi="Century Gothic"/>
              </w:rPr>
              <w:t>Nadanie numeru PESEL cudzoziemcom w związku z pracą</w:t>
            </w:r>
          </w:p>
        </w:tc>
        <w:tc>
          <w:tcPr>
            <w:tcW w:w="4606" w:type="dxa"/>
            <w:vAlign w:val="center"/>
          </w:tcPr>
          <w:p w14:paraId="43DD4F73" w14:textId="77777777" w:rsidR="004144F8" w:rsidRPr="002007E7" w:rsidRDefault="004144F8" w:rsidP="002007E7">
            <w:pPr>
              <w:rPr>
                <w:rFonts w:ascii="Century Gothic" w:hAnsi="Century Gothic"/>
              </w:rPr>
            </w:pPr>
            <w:r w:rsidRPr="002007E7">
              <w:rPr>
                <w:rFonts w:ascii="Century Gothic" w:hAnsi="Century Gothic"/>
              </w:rPr>
              <w:t>10 szt.</w:t>
            </w:r>
          </w:p>
        </w:tc>
      </w:tr>
      <w:tr w:rsidR="004144F8" w:rsidRPr="002007E7" w14:paraId="27EC5363" w14:textId="77777777" w:rsidTr="00E13104">
        <w:tc>
          <w:tcPr>
            <w:tcW w:w="4606" w:type="dxa"/>
          </w:tcPr>
          <w:p w14:paraId="066EE7CB" w14:textId="77777777" w:rsidR="004144F8" w:rsidRPr="002007E7" w:rsidRDefault="004144F8" w:rsidP="002007E7">
            <w:pPr>
              <w:rPr>
                <w:rFonts w:ascii="Century Gothic" w:hAnsi="Century Gothic"/>
              </w:rPr>
            </w:pPr>
            <w:r w:rsidRPr="002007E7">
              <w:rPr>
                <w:rFonts w:ascii="Century Gothic" w:hAnsi="Century Gothic"/>
              </w:rPr>
              <w:t>Zastrzeżenie nr PESEL</w:t>
            </w:r>
          </w:p>
        </w:tc>
        <w:tc>
          <w:tcPr>
            <w:tcW w:w="4606" w:type="dxa"/>
            <w:vAlign w:val="center"/>
          </w:tcPr>
          <w:p w14:paraId="67BF1097" w14:textId="77777777" w:rsidR="004144F8" w:rsidRPr="002007E7" w:rsidRDefault="004144F8" w:rsidP="002007E7">
            <w:pPr>
              <w:rPr>
                <w:rFonts w:ascii="Century Gothic" w:hAnsi="Century Gothic"/>
              </w:rPr>
            </w:pPr>
            <w:r w:rsidRPr="002007E7">
              <w:rPr>
                <w:rFonts w:ascii="Century Gothic" w:hAnsi="Century Gothic"/>
              </w:rPr>
              <w:t xml:space="preserve">34 szt. </w:t>
            </w:r>
          </w:p>
        </w:tc>
      </w:tr>
    </w:tbl>
    <w:p w14:paraId="3047D156" w14:textId="77777777" w:rsidR="004144F8" w:rsidRPr="002007E7" w:rsidRDefault="004144F8" w:rsidP="002007E7">
      <w:pPr>
        <w:rPr>
          <w:rFonts w:ascii="Century Gothic" w:hAnsi="Century Gothic" w:cs="Times New Roman"/>
        </w:rPr>
      </w:pPr>
    </w:p>
    <w:p w14:paraId="35FC6C2C" w14:textId="77777777" w:rsidR="004806EC" w:rsidRPr="002007E7" w:rsidRDefault="004806EC" w:rsidP="002007E7">
      <w:pPr>
        <w:rPr>
          <w:rFonts w:ascii="Century Gothic" w:hAnsi="Century Gothic" w:cs="Times New Roman"/>
        </w:rPr>
      </w:pPr>
      <w:r w:rsidRPr="002007E7">
        <w:rPr>
          <w:rFonts w:ascii="Century Gothic" w:hAnsi="Century Gothic" w:cs="Times New Roman"/>
        </w:rPr>
        <w:t xml:space="preserve">Liczba stałych mieszkańców na dzień 18.06.2024 r. – </w:t>
      </w:r>
      <w:r w:rsidRPr="002007E7">
        <w:rPr>
          <w:rFonts w:ascii="Century Gothic" w:hAnsi="Century Gothic" w:cs="Times New Roman"/>
        </w:rPr>
        <w:tab/>
        <w:t xml:space="preserve">29 020; </w:t>
      </w:r>
    </w:p>
    <w:p w14:paraId="2FCEAF79" w14:textId="77777777" w:rsidR="004806EC" w:rsidRPr="002007E7" w:rsidRDefault="004806EC" w:rsidP="002007E7">
      <w:pPr>
        <w:rPr>
          <w:rFonts w:ascii="Century Gothic" w:hAnsi="Century Gothic" w:cs="Times New Roman"/>
        </w:rPr>
      </w:pPr>
      <w:r w:rsidRPr="002007E7">
        <w:rPr>
          <w:rFonts w:ascii="Century Gothic" w:hAnsi="Century Gothic" w:cs="Times New Roman"/>
        </w:rPr>
        <w:t xml:space="preserve">Liczba osób zameldowanych na pobyt czasowy – </w:t>
      </w:r>
      <w:r w:rsidRPr="002007E7">
        <w:rPr>
          <w:rFonts w:ascii="Century Gothic" w:hAnsi="Century Gothic" w:cs="Times New Roman"/>
        </w:rPr>
        <w:tab/>
        <w:t xml:space="preserve">     576;</w:t>
      </w:r>
    </w:p>
    <w:p w14:paraId="272E867B" w14:textId="77777777" w:rsidR="004806EC" w:rsidRPr="002007E7" w:rsidRDefault="004806EC" w:rsidP="002007E7">
      <w:pPr>
        <w:rPr>
          <w:rFonts w:ascii="Century Gothic" w:hAnsi="Century Gothic" w:cs="Times New Roman"/>
        </w:rPr>
      </w:pPr>
      <w:r w:rsidRPr="002007E7">
        <w:rPr>
          <w:rFonts w:ascii="Century Gothic" w:hAnsi="Century Gothic" w:cs="Times New Roman"/>
        </w:rPr>
        <w:tab/>
      </w:r>
      <w:r w:rsidRPr="002007E7">
        <w:rPr>
          <w:rFonts w:ascii="Century Gothic" w:hAnsi="Century Gothic" w:cs="Times New Roman"/>
        </w:rPr>
        <w:tab/>
      </w:r>
      <w:r w:rsidRPr="002007E7">
        <w:rPr>
          <w:rFonts w:ascii="Century Gothic" w:hAnsi="Century Gothic" w:cs="Times New Roman"/>
        </w:rPr>
        <w:tab/>
      </w:r>
      <w:r w:rsidRPr="002007E7">
        <w:rPr>
          <w:rFonts w:ascii="Century Gothic" w:hAnsi="Century Gothic" w:cs="Times New Roman"/>
        </w:rPr>
        <w:tab/>
      </w:r>
      <w:r w:rsidRPr="002007E7">
        <w:rPr>
          <w:rFonts w:ascii="Century Gothic" w:hAnsi="Century Gothic" w:cs="Times New Roman"/>
        </w:rPr>
        <w:tab/>
        <w:t xml:space="preserve">RAZEM: </w:t>
      </w:r>
      <w:r w:rsidRPr="002007E7">
        <w:rPr>
          <w:rFonts w:ascii="Century Gothic" w:hAnsi="Century Gothic" w:cs="Times New Roman"/>
        </w:rPr>
        <w:tab/>
      </w:r>
      <w:r w:rsidRPr="002007E7">
        <w:rPr>
          <w:rFonts w:ascii="Century Gothic" w:hAnsi="Century Gothic" w:cs="Times New Roman"/>
        </w:rPr>
        <w:tab/>
        <w:t>29 596</w:t>
      </w:r>
    </w:p>
    <w:p w14:paraId="42C5B6A3" w14:textId="77777777" w:rsidR="004806EC" w:rsidRPr="002007E7" w:rsidRDefault="004806EC" w:rsidP="002007E7">
      <w:pPr>
        <w:rPr>
          <w:rFonts w:ascii="Century Gothic" w:hAnsi="Century Gothic" w:cs="Times New Roman"/>
        </w:rPr>
      </w:pPr>
    </w:p>
    <w:p w14:paraId="5CEB411F" w14:textId="77777777" w:rsidR="004144F8" w:rsidRPr="002007E7" w:rsidRDefault="004144F8" w:rsidP="002007E7">
      <w:pPr>
        <w:spacing w:line="240" w:lineRule="auto"/>
        <w:rPr>
          <w:rFonts w:ascii="Century Gothic" w:hAnsi="Century Gothic"/>
          <w:sz w:val="20"/>
          <w:szCs w:val="20"/>
        </w:rPr>
      </w:pPr>
      <w:r w:rsidRPr="002007E7">
        <w:rPr>
          <w:rFonts w:ascii="Century Gothic" w:hAnsi="Century Gothic"/>
          <w:sz w:val="20"/>
          <w:szCs w:val="20"/>
        </w:rPr>
        <w:t>Wydział Oświaty i Polityki Społecznej</w:t>
      </w:r>
    </w:p>
    <w:p w14:paraId="482E1F2C" w14:textId="4ADDE86E" w:rsidR="004144F8" w:rsidRPr="002007E7" w:rsidRDefault="004144F8" w:rsidP="002007E7">
      <w:pPr>
        <w:spacing w:line="240" w:lineRule="auto"/>
        <w:rPr>
          <w:rFonts w:ascii="Century Gothic" w:hAnsi="Century Gothic"/>
          <w:sz w:val="20"/>
          <w:szCs w:val="20"/>
        </w:rPr>
      </w:pPr>
    </w:p>
    <w:tbl>
      <w:tblPr>
        <w:tblStyle w:val="Tabela-Siatka"/>
        <w:tblW w:w="0" w:type="auto"/>
        <w:tblLook w:val="04A0" w:firstRow="1" w:lastRow="0" w:firstColumn="1" w:lastColumn="0" w:noHBand="0" w:noVBand="1"/>
      </w:tblPr>
      <w:tblGrid>
        <w:gridCol w:w="584"/>
        <w:gridCol w:w="4520"/>
        <w:gridCol w:w="1896"/>
        <w:gridCol w:w="2062"/>
      </w:tblGrid>
      <w:tr w:rsidR="004144F8" w:rsidRPr="002007E7" w14:paraId="58BBC83D" w14:textId="77777777" w:rsidTr="00E13104">
        <w:tc>
          <w:tcPr>
            <w:tcW w:w="584" w:type="dxa"/>
            <w:vAlign w:val="center"/>
          </w:tcPr>
          <w:p w14:paraId="2C6EBDD1" w14:textId="77777777" w:rsidR="004144F8" w:rsidRPr="002007E7" w:rsidRDefault="004144F8" w:rsidP="002007E7">
            <w:pPr>
              <w:rPr>
                <w:rFonts w:ascii="Century Gothic" w:hAnsi="Century Gothic"/>
              </w:rPr>
            </w:pPr>
            <w:r w:rsidRPr="002007E7">
              <w:rPr>
                <w:rFonts w:ascii="Century Gothic" w:hAnsi="Century Gothic"/>
              </w:rPr>
              <w:t>Lp.</w:t>
            </w:r>
          </w:p>
        </w:tc>
        <w:tc>
          <w:tcPr>
            <w:tcW w:w="4520" w:type="dxa"/>
            <w:vAlign w:val="center"/>
          </w:tcPr>
          <w:p w14:paraId="2F74C4CE" w14:textId="77777777" w:rsidR="004144F8" w:rsidRPr="002007E7" w:rsidRDefault="004144F8" w:rsidP="002007E7">
            <w:pPr>
              <w:rPr>
                <w:rFonts w:ascii="Century Gothic" w:hAnsi="Century Gothic"/>
              </w:rPr>
            </w:pPr>
            <w:r w:rsidRPr="002007E7">
              <w:rPr>
                <w:rFonts w:ascii="Century Gothic" w:hAnsi="Century Gothic"/>
              </w:rPr>
              <w:t>Nazwa zadania</w:t>
            </w:r>
          </w:p>
        </w:tc>
        <w:tc>
          <w:tcPr>
            <w:tcW w:w="1896" w:type="dxa"/>
            <w:vAlign w:val="center"/>
          </w:tcPr>
          <w:p w14:paraId="2DAEF06C" w14:textId="77777777" w:rsidR="004144F8" w:rsidRPr="002007E7" w:rsidRDefault="004144F8" w:rsidP="002007E7">
            <w:pPr>
              <w:rPr>
                <w:rFonts w:ascii="Century Gothic" w:hAnsi="Century Gothic"/>
              </w:rPr>
            </w:pPr>
            <w:r w:rsidRPr="002007E7">
              <w:rPr>
                <w:rFonts w:ascii="Century Gothic" w:hAnsi="Century Gothic"/>
              </w:rPr>
              <w:t>Ilość</w:t>
            </w:r>
          </w:p>
        </w:tc>
        <w:tc>
          <w:tcPr>
            <w:tcW w:w="2062" w:type="dxa"/>
            <w:vAlign w:val="center"/>
          </w:tcPr>
          <w:p w14:paraId="2B4A340E" w14:textId="77777777" w:rsidR="004144F8" w:rsidRPr="002007E7" w:rsidRDefault="004144F8" w:rsidP="002007E7">
            <w:pPr>
              <w:rPr>
                <w:rFonts w:ascii="Century Gothic" w:hAnsi="Century Gothic"/>
              </w:rPr>
            </w:pPr>
            <w:r w:rsidRPr="002007E7">
              <w:rPr>
                <w:rFonts w:ascii="Century Gothic" w:hAnsi="Century Gothic"/>
              </w:rPr>
              <w:t>Kwota</w:t>
            </w:r>
          </w:p>
        </w:tc>
      </w:tr>
      <w:tr w:rsidR="004144F8" w:rsidRPr="002007E7" w14:paraId="7DC9F719" w14:textId="77777777" w:rsidTr="00E13104">
        <w:trPr>
          <w:trHeight w:val="1997"/>
        </w:trPr>
        <w:tc>
          <w:tcPr>
            <w:tcW w:w="584" w:type="dxa"/>
            <w:vAlign w:val="center"/>
          </w:tcPr>
          <w:p w14:paraId="36FDAD1E" w14:textId="77777777" w:rsidR="004144F8" w:rsidRPr="002007E7" w:rsidRDefault="004144F8" w:rsidP="002007E7">
            <w:pPr>
              <w:rPr>
                <w:rFonts w:ascii="Century Gothic" w:hAnsi="Century Gothic"/>
              </w:rPr>
            </w:pPr>
            <w:r w:rsidRPr="002007E7">
              <w:rPr>
                <w:rFonts w:ascii="Century Gothic" w:hAnsi="Century Gothic"/>
              </w:rPr>
              <w:t>1.</w:t>
            </w:r>
          </w:p>
        </w:tc>
        <w:tc>
          <w:tcPr>
            <w:tcW w:w="4520" w:type="dxa"/>
            <w:vAlign w:val="center"/>
          </w:tcPr>
          <w:p w14:paraId="3CE73363" w14:textId="77777777" w:rsidR="004144F8" w:rsidRPr="002007E7" w:rsidRDefault="004144F8" w:rsidP="002007E7">
            <w:pPr>
              <w:rPr>
                <w:rFonts w:ascii="Century Gothic" w:hAnsi="Century Gothic"/>
              </w:rPr>
            </w:pPr>
            <w:r w:rsidRPr="002007E7">
              <w:rPr>
                <w:rFonts w:ascii="Century Gothic" w:hAnsi="Century Gothic"/>
              </w:rPr>
              <w:t xml:space="preserve">Ogłoszony został drugi otwarty konkurs ofert na realizację zadań publicznych </w:t>
            </w:r>
          </w:p>
          <w:p w14:paraId="0CAB2E7E" w14:textId="77777777" w:rsidR="004144F8" w:rsidRPr="002007E7" w:rsidRDefault="004144F8" w:rsidP="002007E7">
            <w:pPr>
              <w:rPr>
                <w:rFonts w:ascii="Century Gothic" w:hAnsi="Century Gothic"/>
              </w:rPr>
            </w:pPr>
            <w:r w:rsidRPr="002007E7">
              <w:rPr>
                <w:rFonts w:ascii="Century Gothic" w:hAnsi="Century Gothic"/>
              </w:rPr>
              <w:t xml:space="preserve">z zakresu zdrowia publicznego  w ramach Miejskiego Programu Profilaktyki </w:t>
            </w:r>
          </w:p>
          <w:p w14:paraId="1E233CDE" w14:textId="77777777" w:rsidR="004144F8" w:rsidRPr="002007E7" w:rsidRDefault="004144F8" w:rsidP="002007E7">
            <w:pPr>
              <w:rPr>
                <w:rFonts w:ascii="Century Gothic" w:hAnsi="Century Gothic"/>
              </w:rPr>
            </w:pPr>
            <w:r w:rsidRPr="002007E7">
              <w:rPr>
                <w:rFonts w:ascii="Century Gothic" w:hAnsi="Century Gothic"/>
              </w:rPr>
              <w:t xml:space="preserve">Rozwiązywania Problemów Alkoholowych oraz Przeciwdziałania Narkomanii </w:t>
            </w:r>
          </w:p>
          <w:p w14:paraId="48E2C0C1" w14:textId="77777777" w:rsidR="004144F8" w:rsidRPr="002007E7" w:rsidRDefault="004144F8" w:rsidP="002007E7">
            <w:pPr>
              <w:rPr>
                <w:rFonts w:ascii="Century Gothic" w:hAnsi="Century Gothic"/>
              </w:rPr>
            </w:pPr>
            <w:r w:rsidRPr="002007E7">
              <w:rPr>
                <w:rFonts w:ascii="Century Gothic" w:hAnsi="Century Gothic"/>
              </w:rPr>
              <w:t>dla Miasta Mława w 2024 roku</w:t>
            </w:r>
          </w:p>
        </w:tc>
        <w:tc>
          <w:tcPr>
            <w:tcW w:w="1896" w:type="dxa"/>
            <w:vAlign w:val="center"/>
          </w:tcPr>
          <w:p w14:paraId="3E09771E" w14:textId="77777777" w:rsidR="004144F8" w:rsidRPr="002007E7" w:rsidRDefault="004144F8" w:rsidP="002007E7">
            <w:pPr>
              <w:rPr>
                <w:rFonts w:ascii="Century Gothic" w:hAnsi="Century Gothic"/>
              </w:rPr>
            </w:pPr>
            <w:r w:rsidRPr="002007E7">
              <w:rPr>
                <w:rFonts w:ascii="Century Gothic" w:hAnsi="Century Gothic"/>
              </w:rPr>
              <w:t xml:space="preserve">Termin składania ofert upływa dzisiaj, 19 czerwca 2024 r. </w:t>
            </w:r>
          </w:p>
        </w:tc>
        <w:tc>
          <w:tcPr>
            <w:tcW w:w="2062" w:type="dxa"/>
            <w:vAlign w:val="center"/>
          </w:tcPr>
          <w:p w14:paraId="0C2B8CEC" w14:textId="77777777" w:rsidR="004144F8" w:rsidRPr="002007E7" w:rsidRDefault="004144F8" w:rsidP="002007E7">
            <w:pPr>
              <w:rPr>
                <w:rFonts w:ascii="Century Gothic" w:hAnsi="Century Gothic"/>
              </w:rPr>
            </w:pPr>
            <w:r w:rsidRPr="002007E7">
              <w:rPr>
                <w:rFonts w:ascii="Century Gothic" w:hAnsi="Century Gothic"/>
              </w:rPr>
              <w:t xml:space="preserve">Zaplanowana kwota 210 000 zł </w:t>
            </w:r>
          </w:p>
        </w:tc>
      </w:tr>
      <w:tr w:rsidR="004144F8" w:rsidRPr="002007E7" w14:paraId="0195FC81" w14:textId="77777777" w:rsidTr="00E13104">
        <w:tc>
          <w:tcPr>
            <w:tcW w:w="584" w:type="dxa"/>
            <w:vAlign w:val="center"/>
          </w:tcPr>
          <w:p w14:paraId="48197138" w14:textId="77777777" w:rsidR="004144F8" w:rsidRPr="002007E7" w:rsidRDefault="004144F8" w:rsidP="002007E7">
            <w:pPr>
              <w:rPr>
                <w:rFonts w:ascii="Century Gothic" w:hAnsi="Century Gothic"/>
              </w:rPr>
            </w:pPr>
            <w:r w:rsidRPr="002007E7">
              <w:rPr>
                <w:rFonts w:ascii="Century Gothic" w:hAnsi="Century Gothic"/>
              </w:rPr>
              <w:t xml:space="preserve">2. </w:t>
            </w:r>
          </w:p>
        </w:tc>
        <w:tc>
          <w:tcPr>
            <w:tcW w:w="4520" w:type="dxa"/>
            <w:vAlign w:val="center"/>
          </w:tcPr>
          <w:p w14:paraId="131943FE" w14:textId="77777777" w:rsidR="004144F8" w:rsidRPr="002007E7" w:rsidRDefault="004144F8" w:rsidP="002007E7">
            <w:pPr>
              <w:rPr>
                <w:rFonts w:ascii="Century Gothic" w:hAnsi="Century Gothic"/>
              </w:rPr>
            </w:pPr>
            <w:r w:rsidRPr="002007E7">
              <w:rPr>
                <w:rFonts w:ascii="Century Gothic" w:hAnsi="Century Gothic"/>
              </w:rPr>
              <w:t xml:space="preserve">Przeprowadzono szkolenie dla członków Zespołu Interdyscyplinarnego z zakresu przeciwdziałania przemocy domowej </w:t>
            </w:r>
            <w:r w:rsidRPr="002007E7">
              <w:rPr>
                <w:rFonts w:ascii="Century Gothic" w:hAnsi="Century Gothic"/>
              </w:rPr>
              <w:br/>
              <w:t xml:space="preserve">w ramach Miejskiego Programu Profilaktyki </w:t>
            </w:r>
            <w:r w:rsidRPr="002007E7">
              <w:rPr>
                <w:rFonts w:ascii="Century Gothic" w:hAnsi="Century Gothic"/>
              </w:rPr>
              <w:br/>
              <w:t xml:space="preserve">oraz Przeciwdziałania Narkomanii </w:t>
            </w:r>
          </w:p>
          <w:p w14:paraId="4B522829" w14:textId="77777777" w:rsidR="004144F8" w:rsidRPr="002007E7" w:rsidRDefault="004144F8" w:rsidP="002007E7">
            <w:pPr>
              <w:rPr>
                <w:rFonts w:ascii="Century Gothic" w:hAnsi="Century Gothic"/>
              </w:rPr>
            </w:pPr>
            <w:r w:rsidRPr="002007E7">
              <w:rPr>
                <w:rFonts w:ascii="Century Gothic" w:hAnsi="Century Gothic"/>
              </w:rPr>
              <w:t>dla Miasta Mława w 2024 roku.</w:t>
            </w:r>
          </w:p>
        </w:tc>
        <w:tc>
          <w:tcPr>
            <w:tcW w:w="1896" w:type="dxa"/>
            <w:vAlign w:val="center"/>
          </w:tcPr>
          <w:p w14:paraId="29DB9246" w14:textId="77777777" w:rsidR="004144F8" w:rsidRPr="002007E7" w:rsidRDefault="004144F8" w:rsidP="002007E7">
            <w:pPr>
              <w:rPr>
                <w:rFonts w:ascii="Century Gothic" w:hAnsi="Century Gothic"/>
              </w:rPr>
            </w:pPr>
            <w:r w:rsidRPr="002007E7">
              <w:rPr>
                <w:rFonts w:ascii="Century Gothic" w:hAnsi="Century Gothic"/>
              </w:rPr>
              <w:t xml:space="preserve">Liczba osób obecnych </w:t>
            </w:r>
          </w:p>
          <w:p w14:paraId="6787580D" w14:textId="77777777" w:rsidR="004144F8" w:rsidRPr="002007E7" w:rsidRDefault="004144F8" w:rsidP="002007E7">
            <w:pPr>
              <w:rPr>
                <w:rFonts w:ascii="Century Gothic" w:hAnsi="Century Gothic"/>
              </w:rPr>
            </w:pPr>
            <w:r w:rsidRPr="002007E7">
              <w:rPr>
                <w:rFonts w:ascii="Century Gothic" w:hAnsi="Century Gothic"/>
              </w:rPr>
              <w:t xml:space="preserve">18/29 </w:t>
            </w:r>
          </w:p>
        </w:tc>
        <w:tc>
          <w:tcPr>
            <w:tcW w:w="2062" w:type="dxa"/>
            <w:vAlign w:val="center"/>
          </w:tcPr>
          <w:p w14:paraId="4E49D5A5" w14:textId="77777777" w:rsidR="004144F8" w:rsidRPr="002007E7" w:rsidRDefault="004144F8" w:rsidP="002007E7">
            <w:pPr>
              <w:rPr>
                <w:rFonts w:ascii="Century Gothic" w:hAnsi="Century Gothic"/>
              </w:rPr>
            </w:pPr>
            <w:r w:rsidRPr="002007E7">
              <w:rPr>
                <w:rFonts w:ascii="Century Gothic" w:hAnsi="Century Gothic"/>
              </w:rPr>
              <w:t>2 800,00</w:t>
            </w:r>
          </w:p>
        </w:tc>
      </w:tr>
      <w:tr w:rsidR="004144F8" w:rsidRPr="002007E7" w14:paraId="3783FEEA" w14:textId="77777777" w:rsidTr="00E13104">
        <w:tc>
          <w:tcPr>
            <w:tcW w:w="584" w:type="dxa"/>
            <w:vAlign w:val="center"/>
          </w:tcPr>
          <w:p w14:paraId="72048101" w14:textId="77777777" w:rsidR="004144F8" w:rsidRPr="002007E7" w:rsidRDefault="004144F8" w:rsidP="002007E7">
            <w:pPr>
              <w:rPr>
                <w:rFonts w:ascii="Century Gothic" w:hAnsi="Century Gothic"/>
              </w:rPr>
            </w:pPr>
            <w:r w:rsidRPr="002007E7">
              <w:rPr>
                <w:rFonts w:ascii="Century Gothic" w:hAnsi="Century Gothic"/>
              </w:rPr>
              <w:t xml:space="preserve">3. </w:t>
            </w:r>
          </w:p>
        </w:tc>
        <w:tc>
          <w:tcPr>
            <w:tcW w:w="4520" w:type="dxa"/>
            <w:vAlign w:val="center"/>
          </w:tcPr>
          <w:p w14:paraId="31D600A5" w14:textId="77777777" w:rsidR="004144F8" w:rsidRPr="002007E7" w:rsidRDefault="004144F8" w:rsidP="002007E7">
            <w:pPr>
              <w:rPr>
                <w:rFonts w:ascii="Century Gothic" w:hAnsi="Century Gothic"/>
              </w:rPr>
            </w:pPr>
            <w:r w:rsidRPr="002007E7">
              <w:rPr>
                <w:rFonts w:ascii="Century Gothic" w:hAnsi="Century Gothic"/>
              </w:rPr>
              <w:t xml:space="preserve">Dofinansowano usługę transportu dla grupy AA "Droga Wyjścia" na XXXIV Jasnogórskie Spotkania "AA” w Częstochowie, w ramach Miejskiego Programu Profilaktyki </w:t>
            </w:r>
            <w:r w:rsidRPr="002007E7">
              <w:rPr>
                <w:rFonts w:ascii="Century Gothic" w:hAnsi="Century Gothic"/>
              </w:rPr>
              <w:br/>
              <w:t>i Rozwiązywania Problemów Alkoholowych</w:t>
            </w:r>
            <w:r w:rsidRPr="002007E7">
              <w:t xml:space="preserve"> </w:t>
            </w:r>
            <w:r w:rsidRPr="002007E7">
              <w:rPr>
                <w:rFonts w:ascii="Century Gothic" w:hAnsi="Century Gothic"/>
              </w:rPr>
              <w:t xml:space="preserve">oraz Przeciwdziałania Narkomanii </w:t>
            </w:r>
          </w:p>
          <w:p w14:paraId="79E393ED" w14:textId="77777777" w:rsidR="004144F8" w:rsidRPr="002007E7" w:rsidRDefault="004144F8" w:rsidP="002007E7">
            <w:pPr>
              <w:rPr>
                <w:rFonts w:ascii="Century Gothic" w:hAnsi="Century Gothic"/>
              </w:rPr>
            </w:pPr>
            <w:r w:rsidRPr="002007E7">
              <w:rPr>
                <w:rFonts w:ascii="Century Gothic" w:hAnsi="Century Gothic"/>
              </w:rPr>
              <w:t>dla Miasta Mława w 2024 roku.</w:t>
            </w:r>
          </w:p>
        </w:tc>
        <w:tc>
          <w:tcPr>
            <w:tcW w:w="1896" w:type="dxa"/>
            <w:vAlign w:val="center"/>
          </w:tcPr>
          <w:p w14:paraId="2AAEF112" w14:textId="77777777" w:rsidR="004144F8" w:rsidRPr="002007E7" w:rsidRDefault="004144F8" w:rsidP="002007E7">
            <w:pPr>
              <w:rPr>
                <w:rFonts w:ascii="Century Gothic" w:hAnsi="Century Gothic"/>
              </w:rPr>
            </w:pPr>
            <w:r w:rsidRPr="002007E7">
              <w:rPr>
                <w:rFonts w:ascii="Century Gothic" w:hAnsi="Century Gothic"/>
              </w:rPr>
              <w:t>Liczba osób 58</w:t>
            </w:r>
          </w:p>
        </w:tc>
        <w:tc>
          <w:tcPr>
            <w:tcW w:w="2062" w:type="dxa"/>
            <w:vAlign w:val="center"/>
          </w:tcPr>
          <w:p w14:paraId="146310B0" w14:textId="77777777" w:rsidR="004144F8" w:rsidRPr="002007E7" w:rsidRDefault="004144F8" w:rsidP="002007E7">
            <w:pPr>
              <w:rPr>
                <w:rFonts w:ascii="Century Gothic" w:hAnsi="Century Gothic"/>
              </w:rPr>
            </w:pPr>
            <w:r w:rsidRPr="002007E7">
              <w:rPr>
                <w:rFonts w:ascii="Century Gothic" w:hAnsi="Century Gothic"/>
              </w:rPr>
              <w:t>5800</w:t>
            </w:r>
          </w:p>
        </w:tc>
      </w:tr>
      <w:tr w:rsidR="004144F8" w:rsidRPr="002007E7" w14:paraId="6FB371E8" w14:textId="77777777" w:rsidTr="00E13104">
        <w:tc>
          <w:tcPr>
            <w:tcW w:w="584" w:type="dxa"/>
            <w:vAlign w:val="center"/>
          </w:tcPr>
          <w:p w14:paraId="5DD71BB7" w14:textId="77777777" w:rsidR="004144F8" w:rsidRPr="002007E7" w:rsidRDefault="004144F8" w:rsidP="002007E7">
            <w:pPr>
              <w:rPr>
                <w:rFonts w:ascii="Century Gothic" w:hAnsi="Century Gothic"/>
              </w:rPr>
            </w:pPr>
            <w:r w:rsidRPr="002007E7">
              <w:rPr>
                <w:rFonts w:ascii="Century Gothic" w:hAnsi="Century Gothic"/>
              </w:rPr>
              <w:t>4.</w:t>
            </w:r>
          </w:p>
        </w:tc>
        <w:tc>
          <w:tcPr>
            <w:tcW w:w="4520" w:type="dxa"/>
            <w:vAlign w:val="center"/>
          </w:tcPr>
          <w:p w14:paraId="204F2AFA" w14:textId="77777777" w:rsidR="004144F8" w:rsidRPr="002007E7" w:rsidRDefault="004144F8" w:rsidP="002007E7">
            <w:pPr>
              <w:rPr>
                <w:rFonts w:ascii="Century Gothic" w:hAnsi="Century Gothic"/>
              </w:rPr>
            </w:pPr>
            <w:r w:rsidRPr="002007E7">
              <w:rPr>
                <w:rFonts w:ascii="Century Gothic" w:hAnsi="Century Gothic"/>
              </w:rPr>
              <w:t xml:space="preserve">Trwa realizacja zadania przez MDK wynikającego z umowy dotacji w ramach Miejskiego Programu Profilaktyki </w:t>
            </w:r>
          </w:p>
          <w:p w14:paraId="18307717" w14:textId="77777777" w:rsidR="004144F8" w:rsidRPr="002007E7" w:rsidRDefault="004144F8" w:rsidP="002007E7">
            <w:pPr>
              <w:rPr>
                <w:rFonts w:ascii="Century Gothic" w:hAnsi="Century Gothic"/>
              </w:rPr>
            </w:pPr>
            <w:r w:rsidRPr="002007E7">
              <w:rPr>
                <w:rFonts w:ascii="Century Gothic" w:hAnsi="Century Gothic"/>
              </w:rPr>
              <w:t xml:space="preserve">Rozwiązywania Problemów Alkoholowych oraz Przeciwdziałania Narkomanii </w:t>
            </w:r>
          </w:p>
          <w:p w14:paraId="16555EA9" w14:textId="77777777" w:rsidR="004144F8" w:rsidRPr="002007E7" w:rsidRDefault="004144F8" w:rsidP="002007E7">
            <w:pPr>
              <w:rPr>
                <w:rFonts w:ascii="Century Gothic" w:hAnsi="Century Gothic"/>
              </w:rPr>
            </w:pPr>
            <w:r w:rsidRPr="002007E7">
              <w:rPr>
                <w:rFonts w:ascii="Century Gothic" w:hAnsi="Century Gothic"/>
              </w:rPr>
              <w:t xml:space="preserve">dla Miasta Mława w 2024 roku, w tym:  </w:t>
            </w:r>
          </w:p>
          <w:p w14:paraId="641D40CD" w14:textId="77777777" w:rsidR="004144F8" w:rsidRPr="002007E7" w:rsidRDefault="004144F8" w:rsidP="002007E7">
            <w:pPr>
              <w:rPr>
                <w:rFonts w:ascii="Century Gothic" w:hAnsi="Century Gothic"/>
              </w:rPr>
            </w:pPr>
            <w:r w:rsidRPr="002007E7">
              <w:rPr>
                <w:rFonts w:ascii="Century Gothic" w:hAnsi="Century Gothic"/>
              </w:rPr>
              <w:t xml:space="preserve">1. w dn. 2.06.2024r., zadanie pn.  „Miasteczko Profilaktyczne” podczas </w:t>
            </w:r>
            <w:r w:rsidRPr="002007E7">
              <w:rPr>
                <w:rFonts w:ascii="Century Gothic" w:hAnsi="Century Gothic"/>
              </w:rPr>
              <w:lastRenderedPageBreak/>
              <w:t>obchodów Mławskiego Dnia Dziecka w Parku Miejskim 2. od 08.06.2024 r. rozpoczęło się zadanie drugie -  „Profilaktyczne Potańcówki w Parku Miejskim”</w:t>
            </w:r>
            <w:r w:rsidRPr="002007E7">
              <w:t xml:space="preserve"> </w:t>
            </w:r>
            <w:r w:rsidRPr="002007E7">
              <w:rPr>
                <w:rFonts w:ascii="Century Gothic" w:hAnsi="Century Gothic"/>
              </w:rPr>
              <w:t>planowane</w:t>
            </w:r>
            <w:r w:rsidRPr="002007E7">
              <w:t xml:space="preserve"> </w:t>
            </w:r>
            <w:r w:rsidRPr="002007E7">
              <w:rPr>
                <w:rFonts w:ascii="Century Gothic" w:hAnsi="Century Gothic"/>
              </w:rPr>
              <w:t>cyklicznie w soboty od czerwca do sierpnia 2024 r. wraz z 5 wykładami profilaktycznymi.</w:t>
            </w:r>
          </w:p>
        </w:tc>
        <w:tc>
          <w:tcPr>
            <w:tcW w:w="1896" w:type="dxa"/>
            <w:vAlign w:val="center"/>
          </w:tcPr>
          <w:p w14:paraId="514BD648" w14:textId="77777777" w:rsidR="004144F8" w:rsidRPr="002007E7" w:rsidRDefault="004144F8" w:rsidP="002007E7">
            <w:pPr>
              <w:rPr>
                <w:rFonts w:ascii="Century Gothic" w:hAnsi="Century Gothic"/>
              </w:rPr>
            </w:pPr>
            <w:r w:rsidRPr="002007E7">
              <w:rPr>
                <w:rFonts w:ascii="Century Gothic" w:hAnsi="Century Gothic"/>
              </w:rPr>
              <w:lastRenderedPageBreak/>
              <w:t>Liczba osób łącznie w całym sezonie</w:t>
            </w:r>
          </w:p>
          <w:p w14:paraId="656871E1" w14:textId="77777777" w:rsidR="004144F8" w:rsidRPr="002007E7" w:rsidRDefault="004144F8" w:rsidP="002007E7">
            <w:pPr>
              <w:rPr>
                <w:rFonts w:ascii="Century Gothic" w:hAnsi="Century Gothic"/>
              </w:rPr>
            </w:pPr>
            <w:r w:rsidRPr="002007E7">
              <w:rPr>
                <w:rFonts w:ascii="Century Gothic" w:hAnsi="Century Gothic"/>
              </w:rPr>
              <w:t>1 100</w:t>
            </w:r>
          </w:p>
        </w:tc>
        <w:tc>
          <w:tcPr>
            <w:tcW w:w="2062" w:type="dxa"/>
            <w:vAlign w:val="center"/>
          </w:tcPr>
          <w:p w14:paraId="72E5A9E4" w14:textId="77777777" w:rsidR="004144F8" w:rsidRPr="002007E7" w:rsidRDefault="004144F8" w:rsidP="002007E7">
            <w:pPr>
              <w:rPr>
                <w:rFonts w:ascii="Century Gothic" w:hAnsi="Century Gothic"/>
              </w:rPr>
            </w:pPr>
            <w:r w:rsidRPr="002007E7">
              <w:rPr>
                <w:rFonts w:ascii="Century Gothic" w:hAnsi="Century Gothic"/>
              </w:rPr>
              <w:t>50 000,00</w:t>
            </w:r>
          </w:p>
        </w:tc>
      </w:tr>
      <w:tr w:rsidR="004144F8" w:rsidRPr="002007E7" w14:paraId="35FBF536" w14:textId="77777777" w:rsidTr="00E13104">
        <w:tc>
          <w:tcPr>
            <w:tcW w:w="584" w:type="dxa"/>
            <w:vAlign w:val="center"/>
          </w:tcPr>
          <w:p w14:paraId="5225C8A4" w14:textId="77777777" w:rsidR="004144F8" w:rsidRPr="002007E7" w:rsidRDefault="004144F8" w:rsidP="002007E7">
            <w:pPr>
              <w:rPr>
                <w:rFonts w:ascii="Century Gothic" w:hAnsi="Century Gothic"/>
              </w:rPr>
            </w:pPr>
            <w:r w:rsidRPr="002007E7">
              <w:rPr>
                <w:rFonts w:ascii="Century Gothic" w:hAnsi="Century Gothic"/>
              </w:rPr>
              <w:t xml:space="preserve">5. </w:t>
            </w:r>
          </w:p>
        </w:tc>
        <w:tc>
          <w:tcPr>
            <w:tcW w:w="4520" w:type="dxa"/>
            <w:vAlign w:val="center"/>
          </w:tcPr>
          <w:p w14:paraId="0E8F230F" w14:textId="77777777" w:rsidR="004144F8" w:rsidRPr="002007E7" w:rsidRDefault="004144F8" w:rsidP="002007E7">
            <w:pPr>
              <w:rPr>
                <w:rFonts w:ascii="Century Gothic" w:hAnsi="Century Gothic"/>
              </w:rPr>
            </w:pPr>
            <w:r w:rsidRPr="002007E7">
              <w:rPr>
                <w:rFonts w:ascii="Century Gothic" w:hAnsi="Century Gothic"/>
              </w:rPr>
              <w:t>W dniu 13.06.2024 r. odbyły się  3 spotkania profilaktyczne „Ku wolności” w formie warsztatowej aktywizującej młodzież, łączone z elementami koncertu muzyki rap, w sali kina MDK, dedykowane   klasom VI-VIII dla szkół prowadzonych przez Miasto Mława, realizowane przez zespół „Wyrwani z Niewoli”, w ramach Miejskiego Programu Profilaktyki Rozwiązywania Problemów Alkoholowych oraz Przeciwdziałania Narkomanii dla Miasta Mława w 2024 roku</w:t>
            </w:r>
          </w:p>
        </w:tc>
        <w:tc>
          <w:tcPr>
            <w:tcW w:w="1896" w:type="dxa"/>
            <w:vAlign w:val="center"/>
          </w:tcPr>
          <w:p w14:paraId="2440A402" w14:textId="77777777" w:rsidR="004144F8" w:rsidRPr="002007E7" w:rsidRDefault="004144F8" w:rsidP="002007E7">
            <w:pPr>
              <w:rPr>
                <w:rFonts w:ascii="Century Gothic" w:hAnsi="Century Gothic"/>
              </w:rPr>
            </w:pPr>
            <w:r w:rsidRPr="002007E7">
              <w:rPr>
                <w:rFonts w:ascii="Century Gothic" w:hAnsi="Century Gothic"/>
              </w:rPr>
              <w:t>Liczba osób</w:t>
            </w:r>
          </w:p>
          <w:p w14:paraId="5EE0A4FC" w14:textId="77777777" w:rsidR="004144F8" w:rsidRPr="002007E7" w:rsidRDefault="004144F8" w:rsidP="002007E7">
            <w:pPr>
              <w:rPr>
                <w:rFonts w:ascii="Century Gothic" w:hAnsi="Century Gothic"/>
              </w:rPr>
            </w:pPr>
            <w:r w:rsidRPr="002007E7">
              <w:rPr>
                <w:rFonts w:ascii="Century Gothic" w:hAnsi="Century Gothic"/>
              </w:rPr>
              <w:t xml:space="preserve"> max 681</w:t>
            </w:r>
          </w:p>
        </w:tc>
        <w:tc>
          <w:tcPr>
            <w:tcW w:w="2062" w:type="dxa"/>
            <w:vAlign w:val="center"/>
          </w:tcPr>
          <w:p w14:paraId="6B264397" w14:textId="77777777" w:rsidR="004144F8" w:rsidRPr="002007E7" w:rsidRDefault="004144F8" w:rsidP="002007E7">
            <w:pPr>
              <w:rPr>
                <w:rFonts w:ascii="Century Gothic" w:hAnsi="Century Gothic"/>
              </w:rPr>
            </w:pPr>
            <w:r w:rsidRPr="002007E7">
              <w:rPr>
                <w:rFonts w:ascii="Century Gothic" w:hAnsi="Century Gothic"/>
              </w:rPr>
              <w:t>6 300,00</w:t>
            </w:r>
          </w:p>
        </w:tc>
      </w:tr>
      <w:tr w:rsidR="004144F8" w:rsidRPr="002007E7" w14:paraId="127087D2" w14:textId="77777777" w:rsidTr="00E13104">
        <w:tc>
          <w:tcPr>
            <w:tcW w:w="584" w:type="dxa"/>
            <w:vAlign w:val="center"/>
          </w:tcPr>
          <w:p w14:paraId="1DFAEE1D" w14:textId="77777777" w:rsidR="004144F8" w:rsidRPr="002007E7" w:rsidRDefault="004144F8" w:rsidP="002007E7">
            <w:pPr>
              <w:rPr>
                <w:rFonts w:ascii="Century Gothic" w:hAnsi="Century Gothic"/>
              </w:rPr>
            </w:pPr>
            <w:r w:rsidRPr="002007E7">
              <w:rPr>
                <w:rFonts w:ascii="Century Gothic" w:hAnsi="Century Gothic"/>
              </w:rPr>
              <w:t xml:space="preserve">6. </w:t>
            </w:r>
          </w:p>
        </w:tc>
        <w:tc>
          <w:tcPr>
            <w:tcW w:w="4520" w:type="dxa"/>
            <w:vAlign w:val="center"/>
          </w:tcPr>
          <w:p w14:paraId="3E8D8BAD" w14:textId="77777777" w:rsidR="004144F8" w:rsidRPr="002007E7" w:rsidRDefault="004144F8" w:rsidP="002007E7">
            <w:pPr>
              <w:rPr>
                <w:rFonts w:ascii="Century Gothic" w:hAnsi="Century Gothic"/>
              </w:rPr>
            </w:pPr>
            <w:r w:rsidRPr="002007E7">
              <w:rPr>
                <w:rFonts w:ascii="Century Gothic" w:hAnsi="Century Gothic"/>
              </w:rPr>
              <w:t xml:space="preserve">W dniu 21.06.2024. kończą się trwające od stycznia pozalekcyjne zajęcia sportowe łączące elementy profilaktyki z aktywnością sportową  prowadzone we wszystkich szkołach podstawowych dla których organem prowadzącym jest Miasto Mława, w ramach  Miejskiego Programu Profilaktyki Rozwiązywania Problemów Alkoholowych oraz Przeciwdziałania Narkomanii dla Miasta Mława w 2024 roku. Kolejny etap planuje się realizować od września 2024. </w:t>
            </w:r>
          </w:p>
        </w:tc>
        <w:tc>
          <w:tcPr>
            <w:tcW w:w="1896" w:type="dxa"/>
            <w:vAlign w:val="center"/>
          </w:tcPr>
          <w:p w14:paraId="57344E14" w14:textId="77777777" w:rsidR="004144F8" w:rsidRPr="002007E7" w:rsidRDefault="004144F8" w:rsidP="002007E7">
            <w:pPr>
              <w:rPr>
                <w:rFonts w:ascii="Century Gothic" w:hAnsi="Century Gothic"/>
              </w:rPr>
            </w:pPr>
            <w:r w:rsidRPr="002007E7">
              <w:rPr>
                <w:rFonts w:ascii="Century Gothic" w:hAnsi="Century Gothic"/>
              </w:rPr>
              <w:t>Liczba osób 248</w:t>
            </w:r>
          </w:p>
        </w:tc>
        <w:tc>
          <w:tcPr>
            <w:tcW w:w="2062" w:type="dxa"/>
            <w:vAlign w:val="center"/>
          </w:tcPr>
          <w:p w14:paraId="0CA43421" w14:textId="77777777" w:rsidR="004144F8" w:rsidRPr="002007E7" w:rsidRDefault="004144F8" w:rsidP="002007E7">
            <w:pPr>
              <w:rPr>
                <w:rFonts w:ascii="Century Gothic" w:hAnsi="Century Gothic"/>
              </w:rPr>
            </w:pPr>
            <w:r w:rsidRPr="002007E7">
              <w:rPr>
                <w:rFonts w:ascii="Century Gothic" w:hAnsi="Century Gothic"/>
              </w:rPr>
              <w:t>40 000,00</w:t>
            </w:r>
          </w:p>
        </w:tc>
      </w:tr>
      <w:tr w:rsidR="004144F8" w:rsidRPr="002007E7" w14:paraId="05095488" w14:textId="77777777" w:rsidTr="00E13104">
        <w:tc>
          <w:tcPr>
            <w:tcW w:w="584" w:type="dxa"/>
            <w:vAlign w:val="center"/>
          </w:tcPr>
          <w:p w14:paraId="02172EC0" w14:textId="77777777" w:rsidR="004144F8" w:rsidRPr="002007E7" w:rsidRDefault="004144F8" w:rsidP="002007E7">
            <w:pPr>
              <w:rPr>
                <w:rFonts w:ascii="Century Gothic" w:hAnsi="Century Gothic"/>
              </w:rPr>
            </w:pPr>
            <w:r w:rsidRPr="002007E7">
              <w:rPr>
                <w:rFonts w:ascii="Century Gothic" w:hAnsi="Century Gothic"/>
              </w:rPr>
              <w:t>7.</w:t>
            </w:r>
          </w:p>
        </w:tc>
        <w:tc>
          <w:tcPr>
            <w:tcW w:w="4520" w:type="dxa"/>
            <w:vAlign w:val="center"/>
          </w:tcPr>
          <w:p w14:paraId="4E693CB6" w14:textId="77777777" w:rsidR="004144F8" w:rsidRPr="002007E7" w:rsidRDefault="004144F8" w:rsidP="002007E7">
            <w:pPr>
              <w:rPr>
                <w:rFonts w:ascii="Century Gothic" w:hAnsi="Century Gothic"/>
              </w:rPr>
            </w:pPr>
            <w:r w:rsidRPr="002007E7">
              <w:rPr>
                <w:rFonts w:ascii="Century Gothic" w:hAnsi="Century Gothic"/>
              </w:rPr>
              <w:t>W dniu 5 czerwca podpisano umowę dotacji z Wojewodą Mazowieckim na realizację zadania „Zapewnienie funkcjonowania Dziennego Domu Senior +”, edycja 2024, Moduł II .</w:t>
            </w:r>
          </w:p>
        </w:tc>
        <w:tc>
          <w:tcPr>
            <w:tcW w:w="1896" w:type="dxa"/>
            <w:vAlign w:val="center"/>
          </w:tcPr>
          <w:p w14:paraId="364AFE77" w14:textId="77777777" w:rsidR="004144F8" w:rsidRPr="002007E7" w:rsidRDefault="004144F8" w:rsidP="002007E7">
            <w:pPr>
              <w:rPr>
                <w:rFonts w:ascii="Century Gothic" w:hAnsi="Century Gothic"/>
              </w:rPr>
            </w:pPr>
            <w:r w:rsidRPr="002007E7">
              <w:rPr>
                <w:rFonts w:ascii="Century Gothic" w:hAnsi="Century Gothic"/>
              </w:rPr>
              <w:t>Liczba osób 30</w:t>
            </w:r>
          </w:p>
        </w:tc>
        <w:tc>
          <w:tcPr>
            <w:tcW w:w="2062" w:type="dxa"/>
            <w:vAlign w:val="center"/>
          </w:tcPr>
          <w:p w14:paraId="7610FEBB" w14:textId="77777777" w:rsidR="004144F8" w:rsidRPr="002007E7" w:rsidRDefault="004144F8" w:rsidP="002007E7">
            <w:pPr>
              <w:rPr>
                <w:rFonts w:ascii="Century Gothic" w:hAnsi="Century Gothic"/>
              </w:rPr>
            </w:pPr>
            <w:r w:rsidRPr="002007E7">
              <w:rPr>
                <w:rFonts w:ascii="Century Gothic" w:hAnsi="Century Gothic"/>
              </w:rPr>
              <w:t xml:space="preserve">123 840,00 </w:t>
            </w:r>
          </w:p>
        </w:tc>
      </w:tr>
    </w:tbl>
    <w:p w14:paraId="4DF5A556" w14:textId="171C4CD1" w:rsidR="004806EC" w:rsidRPr="002007E7" w:rsidRDefault="004806EC" w:rsidP="002007E7">
      <w:pPr>
        <w:rPr>
          <w:rFonts w:ascii="Century Gothic" w:hAnsi="Century Gothic"/>
          <w:sz w:val="20"/>
          <w:szCs w:val="20"/>
        </w:rPr>
      </w:pPr>
      <w:r w:rsidRPr="002007E7">
        <w:rPr>
          <w:rFonts w:ascii="Century Gothic" w:hAnsi="Century Gothic"/>
          <w:sz w:val="20"/>
          <w:szCs w:val="20"/>
        </w:rPr>
        <w:t xml:space="preserve"> </w:t>
      </w:r>
    </w:p>
    <w:p w14:paraId="14238880" w14:textId="42EE606A" w:rsidR="004806EC" w:rsidRPr="002007E7" w:rsidRDefault="004806EC" w:rsidP="002007E7">
      <w:pPr>
        <w:spacing w:line="276" w:lineRule="auto"/>
        <w:rPr>
          <w:rFonts w:ascii="Century Gothic" w:hAnsi="Century Gothic"/>
          <w:sz w:val="20"/>
          <w:szCs w:val="20"/>
        </w:rPr>
      </w:pPr>
      <w:r w:rsidRPr="002007E7">
        <w:rPr>
          <w:rFonts w:ascii="Century Gothic" w:hAnsi="Century Gothic"/>
          <w:sz w:val="20"/>
          <w:szCs w:val="20"/>
        </w:rPr>
        <w:t xml:space="preserve">Straż Miejska </w:t>
      </w:r>
    </w:p>
    <w:p w14:paraId="49CA6BB3" w14:textId="77777777" w:rsidR="004806EC" w:rsidRPr="002007E7" w:rsidRDefault="004806EC" w:rsidP="002007E7">
      <w:pPr>
        <w:pStyle w:val="Akapitzlist"/>
        <w:numPr>
          <w:ilvl w:val="3"/>
          <w:numId w:val="33"/>
        </w:numPr>
        <w:spacing w:after="0"/>
        <w:ind w:left="284" w:hanging="284"/>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 xml:space="preserve">Przyjęto oraz przeprowadzono interwencje w 69 zgłoszeniach, które wpłynęły do straży miejskiej. </w:t>
      </w:r>
    </w:p>
    <w:p w14:paraId="46451680" w14:textId="77777777" w:rsidR="004806EC" w:rsidRPr="002007E7" w:rsidRDefault="004806EC" w:rsidP="002007E7">
      <w:pPr>
        <w:pStyle w:val="Akapitzlist"/>
        <w:numPr>
          <w:ilvl w:val="3"/>
          <w:numId w:val="33"/>
        </w:numPr>
        <w:spacing w:after="0"/>
        <w:ind w:left="426"/>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 xml:space="preserve">Przeprowadzono 16 kontroli porządkowych nieruchomości w zakresie realizowania przepisów ustawy o utrzymaniu czystości i porządku w gminach, ustawy o odpadach oraz uchwały antysmogowej. </w:t>
      </w:r>
    </w:p>
    <w:p w14:paraId="1FEA24DA" w14:textId="61B8A131" w:rsidR="004806EC" w:rsidRPr="002007E7" w:rsidRDefault="004806EC" w:rsidP="002007E7">
      <w:pPr>
        <w:pStyle w:val="Akapitzlist"/>
        <w:numPr>
          <w:ilvl w:val="3"/>
          <w:numId w:val="33"/>
        </w:numPr>
        <w:spacing w:after="0"/>
        <w:ind w:left="426"/>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W 63 przypadkach realizowano nadzór nad osobami skierowanymi przez sąd do wykonywania nieodpłatnej kontrolowanej pracy na cele społeczne.</w:t>
      </w:r>
    </w:p>
    <w:p w14:paraId="5B8D86E0" w14:textId="00D1E273" w:rsidR="004806EC" w:rsidRPr="002007E7" w:rsidRDefault="004806EC" w:rsidP="002007E7">
      <w:pPr>
        <w:pStyle w:val="Akapitzlist"/>
        <w:numPr>
          <w:ilvl w:val="3"/>
          <w:numId w:val="33"/>
        </w:numPr>
        <w:spacing w:after="0"/>
        <w:ind w:left="426"/>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Na wniosek Komendy Powiatowej Policji w Mławie</w:t>
      </w:r>
      <w:r w:rsidR="008F33B4" w:rsidRPr="002007E7">
        <w:rPr>
          <w:rFonts w:ascii="Century Gothic" w:eastAsia="Times New Roman" w:hAnsi="Century Gothic"/>
          <w:kern w:val="0"/>
          <w:sz w:val="20"/>
          <w:szCs w:val="20"/>
          <w:lang w:eastAsia="pl-PL"/>
          <w14:ligatures w14:val="none"/>
        </w:rPr>
        <w:t xml:space="preserve"> </w:t>
      </w:r>
      <w:r w:rsidRPr="002007E7">
        <w:rPr>
          <w:rFonts w:ascii="Century Gothic" w:eastAsia="Times New Roman" w:hAnsi="Century Gothic"/>
          <w:kern w:val="0"/>
          <w:sz w:val="20"/>
          <w:szCs w:val="20"/>
          <w:lang w:eastAsia="pl-PL"/>
          <w14:ligatures w14:val="none"/>
        </w:rPr>
        <w:t xml:space="preserve">do spraw prowadzonych przez ten organ, przekazano 8 zarejestrowanych obrazów z monitoringu miejskiego. </w:t>
      </w:r>
    </w:p>
    <w:p w14:paraId="7493777D" w14:textId="77777777" w:rsidR="004806EC" w:rsidRPr="002007E7" w:rsidRDefault="004806EC" w:rsidP="002007E7">
      <w:pPr>
        <w:pStyle w:val="Akapitzlist"/>
        <w:numPr>
          <w:ilvl w:val="3"/>
          <w:numId w:val="33"/>
        </w:numPr>
        <w:spacing w:after="0"/>
        <w:ind w:left="426"/>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 xml:space="preserve">Wykonano 3 konwoje wartości pieniężnych dla potrzeb urzędu miasta. </w:t>
      </w:r>
    </w:p>
    <w:p w14:paraId="1C837B1F" w14:textId="1D998172" w:rsidR="004806EC" w:rsidRPr="002007E7" w:rsidRDefault="004806EC" w:rsidP="002007E7">
      <w:pPr>
        <w:pStyle w:val="Akapitzlist"/>
        <w:numPr>
          <w:ilvl w:val="3"/>
          <w:numId w:val="33"/>
        </w:numPr>
        <w:spacing w:after="0"/>
        <w:ind w:left="426"/>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3 razy asystowano pracownikom urzęd</w:t>
      </w:r>
      <w:r w:rsidR="008F33B4" w:rsidRPr="002007E7">
        <w:rPr>
          <w:rFonts w:ascii="Century Gothic" w:eastAsia="Times New Roman" w:hAnsi="Century Gothic"/>
          <w:kern w:val="0"/>
          <w:sz w:val="20"/>
          <w:szCs w:val="20"/>
          <w:lang w:eastAsia="pl-PL"/>
          <w14:ligatures w14:val="none"/>
        </w:rPr>
        <w:t>u</w:t>
      </w:r>
      <w:r w:rsidRPr="002007E7">
        <w:rPr>
          <w:rFonts w:ascii="Century Gothic" w:eastAsia="Times New Roman" w:hAnsi="Century Gothic"/>
          <w:kern w:val="0"/>
          <w:sz w:val="20"/>
          <w:szCs w:val="20"/>
          <w:lang w:eastAsia="pl-PL"/>
          <w14:ligatures w14:val="none"/>
        </w:rPr>
        <w:t xml:space="preserve"> podczas wykonywania ich czynności w terenie. </w:t>
      </w:r>
    </w:p>
    <w:p w14:paraId="37A3D89D" w14:textId="77777777" w:rsidR="004806EC" w:rsidRPr="002007E7" w:rsidRDefault="004806EC" w:rsidP="002007E7">
      <w:pPr>
        <w:pStyle w:val="Akapitzlist"/>
        <w:numPr>
          <w:ilvl w:val="3"/>
          <w:numId w:val="33"/>
        </w:numPr>
        <w:spacing w:after="0"/>
        <w:ind w:left="426" w:hanging="338"/>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Zabezpieczano porządek publiczny podczas przebiegu jednej imprezy miejskiej.</w:t>
      </w:r>
    </w:p>
    <w:p w14:paraId="2C6744F8" w14:textId="77777777" w:rsidR="004806EC" w:rsidRPr="002007E7" w:rsidRDefault="004806EC" w:rsidP="002007E7">
      <w:pPr>
        <w:pStyle w:val="Akapitzlist"/>
        <w:numPr>
          <w:ilvl w:val="3"/>
          <w:numId w:val="33"/>
        </w:numPr>
        <w:spacing w:after="0"/>
        <w:ind w:left="426"/>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Przekazano do lecznicy weterynaryjnej 6 bezpańskich zwierząt.</w:t>
      </w:r>
    </w:p>
    <w:p w14:paraId="0C2540AD" w14:textId="2507A4C5" w:rsidR="004806EC" w:rsidRPr="002007E7" w:rsidRDefault="004806EC" w:rsidP="002007E7">
      <w:pPr>
        <w:pStyle w:val="Akapitzlist"/>
        <w:numPr>
          <w:ilvl w:val="3"/>
          <w:numId w:val="33"/>
        </w:numPr>
        <w:spacing w:after="0"/>
        <w:ind w:left="426"/>
        <w:rPr>
          <w:rFonts w:ascii="Century Gothic" w:eastAsia="Times New Roman" w:hAnsi="Century Gothic"/>
          <w:kern w:val="0"/>
          <w:sz w:val="20"/>
          <w:szCs w:val="20"/>
          <w:lang w:eastAsia="pl-PL"/>
          <w14:ligatures w14:val="none"/>
        </w:rPr>
      </w:pPr>
      <w:r w:rsidRPr="002007E7">
        <w:rPr>
          <w:rFonts w:ascii="Century Gothic" w:eastAsia="Times New Roman" w:hAnsi="Century Gothic"/>
          <w:kern w:val="0"/>
          <w:sz w:val="20"/>
          <w:szCs w:val="20"/>
          <w:lang w:eastAsia="pl-PL"/>
          <w14:ligatures w14:val="none"/>
        </w:rPr>
        <w:t xml:space="preserve">Ujawniono 50 wykroczeń w przypadku których zakończono postępowanie na wystawieniu pouczenia, mandatu karnego lub skierowano wniosek o ukaranie do sądu. </w:t>
      </w:r>
    </w:p>
    <w:p w14:paraId="5C5EA04B" w14:textId="77777777" w:rsidR="004144F8" w:rsidRPr="002007E7" w:rsidRDefault="004144F8" w:rsidP="002007E7">
      <w:pPr>
        <w:spacing w:line="240" w:lineRule="auto"/>
        <w:rPr>
          <w:rFonts w:ascii="Century Gothic" w:hAnsi="Century Gothic"/>
          <w:sz w:val="20"/>
          <w:szCs w:val="20"/>
        </w:rPr>
      </w:pPr>
    </w:p>
    <w:p w14:paraId="1BB1CE8B" w14:textId="77777777" w:rsidR="004806EC" w:rsidRPr="002007E7" w:rsidRDefault="004806EC" w:rsidP="002007E7">
      <w:pPr>
        <w:spacing w:line="240" w:lineRule="auto"/>
        <w:rPr>
          <w:rFonts w:ascii="Century Gothic" w:hAnsi="Century Gothic" w:cs="Times New Roman"/>
          <w:sz w:val="20"/>
          <w:szCs w:val="20"/>
        </w:rPr>
      </w:pPr>
    </w:p>
    <w:p w14:paraId="5DA96E88" w14:textId="374CE31E" w:rsidR="004144F8"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Ad.pkt</w:t>
      </w:r>
      <w:r w:rsidR="003B5683" w:rsidRPr="002007E7">
        <w:rPr>
          <w:rFonts w:ascii="Century Gothic" w:hAnsi="Century Gothic" w:cs="Times New Roman"/>
          <w:sz w:val="20"/>
          <w:szCs w:val="20"/>
        </w:rPr>
        <w:t>.</w:t>
      </w:r>
      <w:r w:rsidRPr="002007E7">
        <w:rPr>
          <w:rFonts w:ascii="Century Gothic" w:hAnsi="Century Gothic" w:cs="Times New Roman"/>
          <w:sz w:val="20"/>
          <w:szCs w:val="20"/>
        </w:rPr>
        <w:t xml:space="preserve">18 </w:t>
      </w:r>
    </w:p>
    <w:p w14:paraId="78D7DAAB" w14:textId="780C6C43"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sz w:val="20"/>
          <w:szCs w:val="20"/>
        </w:rPr>
        <w:t>Interpelacje, wolne wnioski i zapytania.</w:t>
      </w:r>
    </w:p>
    <w:p w14:paraId="2F7CC4A7" w14:textId="5D3151D0" w:rsidR="00EF742E" w:rsidRPr="002007E7" w:rsidRDefault="00EF742E"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t>Przewodniczący Rady Miasta Mława</w:t>
      </w:r>
      <w:r w:rsidR="00246545"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 przedstawił pismo, które wpłynęło do Rady Miasta dotyczące zmiany Przewodniczącego Klubu Radnych „Razem dla Mławy”. Nowym Przewodniczącym </w:t>
      </w:r>
      <w:r w:rsidR="000C1064" w:rsidRPr="002007E7">
        <w:rPr>
          <w:rFonts w:ascii="Century Gothic" w:hAnsi="Century Gothic" w:cs="Times New Roman"/>
          <w:sz w:val="20"/>
          <w:szCs w:val="20"/>
        </w:rPr>
        <w:t>jest</w:t>
      </w:r>
      <w:r w:rsidRPr="002007E7">
        <w:rPr>
          <w:rFonts w:ascii="Century Gothic" w:hAnsi="Century Gothic" w:cs="Times New Roman"/>
          <w:sz w:val="20"/>
          <w:szCs w:val="20"/>
        </w:rPr>
        <w:t xml:space="preserve"> Pan Szymon Wyrostek. </w:t>
      </w:r>
    </w:p>
    <w:p w14:paraId="60910FEF" w14:textId="41232F8C"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Następnie poruszył kwestię zabierania głosu na sesji. Poinformował, że po ustaleniach </w:t>
      </w:r>
      <w:r w:rsidR="008A35C0"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postanowił przywrócić zabieranie głosu na sesjach przez mieszkańców. Jednak nie są jeszcze ustalone zasady. Statut określa, że należy poinformować radnych i opinię publiczną wcześniej o tematyce zabrania głosu. Dlatego prosi aby chętni maksymalnie na jeden dzień przed sesją złożyli tematykę wniosku lub pytania, które będzie chciał zadać na sesji. </w:t>
      </w:r>
    </w:p>
    <w:p w14:paraId="381D38CA" w14:textId="5520AB3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Przewodniczący Rady Miasta Mława wspomniał również o komisjach Rady Miasta Mława. Przypomniał, że każdy radny jest zobowiązany do uczestniczenia w komisjach i sesjach Rady Miasta. Dlatego poprosił radnych którzy nie zostali wybrani o złożenie chęci uczestnictwa </w:t>
      </w:r>
      <w:r w:rsidR="008A35C0"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Komisjach na piśmie. </w:t>
      </w:r>
    </w:p>
    <w:p w14:paraId="5418659D" w14:textId="6B187EA4"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Wspomniał również o spotkaniu z Marszałkiem Województwa Mazowieckiego oraz ponownym wybraniu </w:t>
      </w:r>
      <w:r w:rsidR="004A2A7A" w:rsidRPr="002007E7">
        <w:rPr>
          <w:rFonts w:ascii="Century Gothic" w:hAnsi="Century Gothic" w:cs="Times New Roman"/>
          <w:sz w:val="20"/>
          <w:szCs w:val="20"/>
        </w:rPr>
        <w:t xml:space="preserve">Pana </w:t>
      </w:r>
      <w:r w:rsidRPr="002007E7">
        <w:rPr>
          <w:rFonts w:ascii="Century Gothic" w:hAnsi="Century Gothic" w:cs="Times New Roman"/>
          <w:sz w:val="20"/>
          <w:szCs w:val="20"/>
        </w:rPr>
        <w:t xml:space="preserve">Adama Struzika na Marszałka Województwa Mazowieckiego. </w:t>
      </w:r>
    </w:p>
    <w:p w14:paraId="46FF15C5" w14:textId="5FA2973D"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Zapytał czy ktoś ma jakieś pytania</w:t>
      </w:r>
      <w:r w:rsidR="00E2655D" w:rsidRPr="002007E7">
        <w:rPr>
          <w:rFonts w:ascii="Century Gothic" w:hAnsi="Century Gothic" w:cs="Times New Roman"/>
          <w:sz w:val="20"/>
          <w:szCs w:val="20"/>
        </w:rPr>
        <w:t>?</w:t>
      </w:r>
      <w:r w:rsidRPr="002007E7">
        <w:rPr>
          <w:rFonts w:ascii="Century Gothic" w:hAnsi="Century Gothic" w:cs="Times New Roman"/>
          <w:sz w:val="20"/>
          <w:szCs w:val="20"/>
        </w:rPr>
        <w:t xml:space="preserve"> </w:t>
      </w:r>
    </w:p>
    <w:p w14:paraId="16EACEC9" w14:textId="77777777" w:rsidR="00246545" w:rsidRPr="002007E7" w:rsidRDefault="00246545" w:rsidP="002007E7">
      <w:pPr>
        <w:spacing w:line="240" w:lineRule="auto"/>
        <w:rPr>
          <w:rFonts w:ascii="Century Gothic" w:hAnsi="Century Gothic" w:cs="Times New Roman"/>
          <w:sz w:val="20"/>
          <w:szCs w:val="20"/>
        </w:rPr>
      </w:pPr>
    </w:p>
    <w:p w14:paraId="42F30952"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00B97811" w14:textId="7D4C856A"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Powiedział, że gratuluje dobrej inicjatywy przywrócenia zabierania głosu na sesjach. Jednak zwrócił uwagę na fakt do kogo jest ona kierowana. </w:t>
      </w:r>
      <w:r w:rsidR="00842AAA" w:rsidRPr="002007E7">
        <w:rPr>
          <w:rFonts w:ascii="Century Gothic" w:hAnsi="Century Gothic" w:cs="Times New Roman"/>
          <w:sz w:val="20"/>
          <w:szCs w:val="20"/>
        </w:rPr>
        <w:t>W</w:t>
      </w:r>
      <w:r w:rsidRPr="002007E7">
        <w:rPr>
          <w:rFonts w:ascii="Century Gothic" w:hAnsi="Century Gothic" w:cs="Times New Roman"/>
          <w:sz w:val="20"/>
          <w:szCs w:val="20"/>
        </w:rPr>
        <w:t>ielu mieszkańców nie jest w  stanie wziąć udziału w sesji rady miasta o go</w:t>
      </w:r>
      <w:r w:rsidR="00842AAA" w:rsidRPr="002007E7">
        <w:rPr>
          <w:rFonts w:ascii="Century Gothic" w:hAnsi="Century Gothic" w:cs="Times New Roman"/>
          <w:sz w:val="20"/>
          <w:szCs w:val="20"/>
        </w:rPr>
        <w:t>dz.</w:t>
      </w:r>
      <w:r w:rsidRPr="002007E7">
        <w:rPr>
          <w:rFonts w:ascii="Century Gothic" w:hAnsi="Century Gothic" w:cs="Times New Roman"/>
          <w:sz w:val="20"/>
          <w:szCs w:val="20"/>
        </w:rPr>
        <w:t xml:space="preserve">13:00. Zaproponował organizowanie posiedzeń </w:t>
      </w:r>
      <w:r w:rsidR="00842AAA" w:rsidRPr="002007E7">
        <w:rPr>
          <w:rFonts w:ascii="Century Gothic" w:hAnsi="Century Gothic" w:cs="Times New Roman"/>
          <w:sz w:val="20"/>
          <w:szCs w:val="20"/>
        </w:rPr>
        <w:t xml:space="preserve">                   </w:t>
      </w:r>
      <w:r w:rsidRPr="002007E7">
        <w:rPr>
          <w:rFonts w:ascii="Century Gothic" w:hAnsi="Century Gothic" w:cs="Times New Roman"/>
          <w:sz w:val="20"/>
          <w:szCs w:val="20"/>
        </w:rPr>
        <w:t>o  god</w:t>
      </w:r>
      <w:r w:rsidR="00842AAA" w:rsidRPr="002007E7">
        <w:rPr>
          <w:rFonts w:ascii="Century Gothic" w:hAnsi="Century Gothic" w:cs="Times New Roman"/>
          <w:sz w:val="20"/>
          <w:szCs w:val="20"/>
        </w:rPr>
        <w:t>z.</w:t>
      </w:r>
      <w:r w:rsidRPr="002007E7">
        <w:rPr>
          <w:rFonts w:ascii="Century Gothic" w:hAnsi="Century Gothic" w:cs="Times New Roman"/>
          <w:sz w:val="20"/>
          <w:szCs w:val="20"/>
        </w:rPr>
        <w:t xml:space="preserve">18:00. </w:t>
      </w:r>
    </w:p>
    <w:p w14:paraId="663FDF84" w14:textId="7A15A0E8"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Kolejną kwestią, którą poruszył jest sprawozdanie z działalności międzysesyjnej. Stwierdził, że mieszkańcy nie mają dostępu do programu e</w:t>
      </w:r>
      <w:r w:rsidR="005C4457" w:rsidRPr="002007E7">
        <w:rPr>
          <w:rFonts w:ascii="Century Gothic" w:hAnsi="Century Gothic" w:cs="Times New Roman"/>
          <w:sz w:val="20"/>
          <w:szCs w:val="20"/>
        </w:rPr>
        <w:t>-</w:t>
      </w:r>
      <w:r w:rsidRPr="002007E7">
        <w:rPr>
          <w:rFonts w:ascii="Century Gothic" w:hAnsi="Century Gothic" w:cs="Times New Roman"/>
          <w:sz w:val="20"/>
          <w:szCs w:val="20"/>
        </w:rPr>
        <w:t xml:space="preserve">sesja, a chcieliby się dowiedzieć z przekazu medialnego o tym co zrobił Pan Burmistrz w okresie międzysesyjnym. </w:t>
      </w:r>
    </w:p>
    <w:p w14:paraId="3B6EC5C3" w14:textId="13712F05"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Następnie zadał pytanie do Burmistrza Miasta o to jaki efekt przyniosły rozmowy </w:t>
      </w:r>
      <w:r w:rsidR="008A35C0"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z Marszałkiem Województwa. Poprosił o informacje na temat budowy zachodniej obwodnicy miasta oraz pozyskiwania środków. </w:t>
      </w:r>
    </w:p>
    <w:p w14:paraId="24909B5E" w14:textId="24C2C040" w:rsidR="00EF742E" w:rsidRPr="002007E7" w:rsidRDefault="00EF742E"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t xml:space="preserve">Przewodniczący Rady Miasta Mława Filip Kowalczyk </w:t>
      </w:r>
      <w:r w:rsidR="005C75D1" w:rsidRPr="002007E7">
        <w:rPr>
          <w:rFonts w:ascii="Century Gothic" w:hAnsi="Century Gothic" w:cs="Times New Roman"/>
          <w:sz w:val="20"/>
          <w:szCs w:val="20"/>
        </w:rPr>
        <w:t>o</w:t>
      </w:r>
      <w:r w:rsidRPr="002007E7">
        <w:rPr>
          <w:rFonts w:ascii="Century Gothic" w:hAnsi="Century Gothic" w:cs="Times New Roman"/>
          <w:sz w:val="20"/>
          <w:szCs w:val="20"/>
        </w:rPr>
        <w:t xml:space="preserve">dniósł się do pierwszej części wypowiedzi radnego Kowalewskiego i podkreślił, że sprawowanie mandatu radnego oprócz uczestniczenia w sesjach to również spotkania z mieszkańcami i uczestnictwo w komisjach. Dodał, że każdy mieszkaniec, Przewodniczący </w:t>
      </w:r>
      <w:r w:rsidR="000F7E31" w:rsidRPr="002007E7">
        <w:rPr>
          <w:rFonts w:ascii="Century Gothic" w:hAnsi="Century Gothic" w:cs="Times New Roman"/>
          <w:sz w:val="20"/>
          <w:szCs w:val="20"/>
        </w:rPr>
        <w:t>Z</w:t>
      </w:r>
      <w:r w:rsidRPr="002007E7">
        <w:rPr>
          <w:rFonts w:ascii="Century Gothic" w:hAnsi="Century Gothic" w:cs="Times New Roman"/>
          <w:sz w:val="20"/>
          <w:szCs w:val="20"/>
        </w:rPr>
        <w:t xml:space="preserve">arządów </w:t>
      </w:r>
      <w:r w:rsidR="000F7E31" w:rsidRPr="002007E7">
        <w:rPr>
          <w:rFonts w:ascii="Century Gothic" w:hAnsi="Century Gothic" w:cs="Times New Roman"/>
          <w:sz w:val="20"/>
          <w:szCs w:val="20"/>
        </w:rPr>
        <w:t>O</w:t>
      </w:r>
      <w:r w:rsidRPr="002007E7">
        <w:rPr>
          <w:rFonts w:ascii="Century Gothic" w:hAnsi="Century Gothic" w:cs="Times New Roman"/>
          <w:sz w:val="20"/>
          <w:szCs w:val="20"/>
        </w:rPr>
        <w:t xml:space="preserve">siedli mogą złożyć wniosek lub zapytanie do Biura Rady, można też przyjść na Komisję. </w:t>
      </w:r>
    </w:p>
    <w:p w14:paraId="5AA52E0D" w14:textId="170A8D03"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Nawiązał również do propozycji rozpoczęcia posiedzeń sesji o godz</w:t>
      </w:r>
      <w:r w:rsidR="000F7E31" w:rsidRPr="002007E7">
        <w:rPr>
          <w:rFonts w:ascii="Century Gothic" w:hAnsi="Century Gothic" w:cs="Times New Roman"/>
          <w:sz w:val="20"/>
          <w:szCs w:val="20"/>
        </w:rPr>
        <w:t>.</w:t>
      </w:r>
      <w:r w:rsidRPr="002007E7">
        <w:rPr>
          <w:rFonts w:ascii="Century Gothic" w:hAnsi="Century Gothic" w:cs="Times New Roman"/>
          <w:sz w:val="20"/>
          <w:szCs w:val="20"/>
        </w:rPr>
        <w:t xml:space="preserve">18:00. Powiedział, że </w:t>
      </w:r>
      <w:r w:rsidR="000F7E31" w:rsidRPr="002007E7">
        <w:rPr>
          <w:rFonts w:ascii="Century Gothic" w:hAnsi="Century Gothic" w:cs="Times New Roman"/>
          <w:sz w:val="20"/>
          <w:szCs w:val="20"/>
        </w:rPr>
        <w:t xml:space="preserve">jest zdziwiony </w:t>
      </w:r>
      <w:r w:rsidRPr="002007E7">
        <w:rPr>
          <w:rFonts w:ascii="Century Gothic" w:hAnsi="Century Gothic" w:cs="Times New Roman"/>
          <w:sz w:val="20"/>
          <w:szCs w:val="20"/>
        </w:rPr>
        <w:t xml:space="preserve"> tak</w:t>
      </w:r>
      <w:r w:rsidR="000F7E31" w:rsidRPr="002007E7">
        <w:rPr>
          <w:rFonts w:ascii="Century Gothic" w:hAnsi="Century Gothic" w:cs="Times New Roman"/>
          <w:sz w:val="20"/>
          <w:szCs w:val="20"/>
        </w:rPr>
        <w:t>ą</w:t>
      </w:r>
      <w:r w:rsidRPr="002007E7">
        <w:rPr>
          <w:rFonts w:ascii="Century Gothic" w:hAnsi="Century Gothic" w:cs="Times New Roman"/>
          <w:sz w:val="20"/>
          <w:szCs w:val="20"/>
        </w:rPr>
        <w:t xml:space="preserve"> propozycj</w:t>
      </w:r>
      <w:r w:rsidR="000F7E31" w:rsidRPr="002007E7">
        <w:rPr>
          <w:rFonts w:ascii="Century Gothic" w:hAnsi="Century Gothic" w:cs="Times New Roman"/>
          <w:sz w:val="20"/>
          <w:szCs w:val="20"/>
        </w:rPr>
        <w:t>ą,</w:t>
      </w:r>
      <w:r w:rsidRPr="002007E7">
        <w:rPr>
          <w:rFonts w:ascii="Century Gothic" w:hAnsi="Century Gothic" w:cs="Times New Roman"/>
          <w:sz w:val="20"/>
          <w:szCs w:val="20"/>
        </w:rPr>
        <w:t xml:space="preserve"> gdyż nigdy wcześniej nie miało to miejsca w naszej </w:t>
      </w:r>
      <w:r w:rsidR="001C69FD" w:rsidRPr="002007E7">
        <w:rPr>
          <w:rFonts w:ascii="Century Gothic" w:hAnsi="Century Gothic" w:cs="Times New Roman"/>
          <w:sz w:val="20"/>
          <w:szCs w:val="20"/>
        </w:rPr>
        <w:t>mieście</w:t>
      </w:r>
      <w:r w:rsidRPr="002007E7">
        <w:rPr>
          <w:rFonts w:ascii="Century Gothic" w:hAnsi="Century Gothic" w:cs="Times New Roman"/>
          <w:sz w:val="20"/>
          <w:szCs w:val="20"/>
        </w:rPr>
        <w:t>, a sesje potrafiły trwać nawet do</w:t>
      </w:r>
      <w:r w:rsidR="001C69FD" w:rsidRPr="002007E7">
        <w:rPr>
          <w:rFonts w:ascii="Century Gothic" w:hAnsi="Century Gothic" w:cs="Times New Roman"/>
          <w:sz w:val="20"/>
          <w:szCs w:val="20"/>
        </w:rPr>
        <w:t xml:space="preserve"> godz.21.00. </w:t>
      </w:r>
      <w:r w:rsidRPr="002007E7">
        <w:rPr>
          <w:rFonts w:ascii="Century Gothic" w:hAnsi="Century Gothic" w:cs="Times New Roman"/>
          <w:sz w:val="20"/>
          <w:szCs w:val="20"/>
        </w:rPr>
        <w:t>Podkreślił, że w gminach ościennych sesje Rady Miasta rozpoczynają się nawet o god</w:t>
      </w:r>
      <w:r w:rsidR="001C69FD" w:rsidRPr="002007E7">
        <w:rPr>
          <w:rFonts w:ascii="Century Gothic" w:hAnsi="Century Gothic" w:cs="Times New Roman"/>
          <w:sz w:val="20"/>
          <w:szCs w:val="20"/>
        </w:rPr>
        <w:t>z.</w:t>
      </w:r>
      <w:r w:rsidRPr="002007E7">
        <w:rPr>
          <w:rFonts w:ascii="Century Gothic" w:hAnsi="Century Gothic" w:cs="Times New Roman"/>
          <w:sz w:val="20"/>
          <w:szCs w:val="20"/>
        </w:rPr>
        <w:t xml:space="preserve"> 9:00. </w:t>
      </w:r>
    </w:p>
    <w:p w14:paraId="0DE49ED0" w14:textId="7A8AD82C"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Burmistrz Miasta Mława Piotr Jankowski </w:t>
      </w:r>
    </w:p>
    <w:p w14:paraId="16AD4F3B" w14:textId="71CF87EC"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Poinformował, że spotkanie z </w:t>
      </w:r>
      <w:r w:rsidR="00B321C7" w:rsidRPr="002007E7">
        <w:rPr>
          <w:rFonts w:ascii="Century Gothic" w:hAnsi="Century Gothic" w:cs="Times New Roman"/>
          <w:sz w:val="20"/>
          <w:szCs w:val="20"/>
        </w:rPr>
        <w:t>M</w:t>
      </w:r>
      <w:r w:rsidRPr="002007E7">
        <w:rPr>
          <w:rFonts w:ascii="Century Gothic" w:hAnsi="Century Gothic" w:cs="Times New Roman"/>
          <w:sz w:val="20"/>
          <w:szCs w:val="20"/>
        </w:rPr>
        <w:t xml:space="preserve">arszałkiem </w:t>
      </w:r>
      <w:r w:rsidR="00B321C7" w:rsidRPr="002007E7">
        <w:rPr>
          <w:rFonts w:ascii="Century Gothic" w:hAnsi="Century Gothic" w:cs="Times New Roman"/>
          <w:sz w:val="20"/>
          <w:szCs w:val="20"/>
        </w:rPr>
        <w:t>W</w:t>
      </w:r>
      <w:r w:rsidRPr="002007E7">
        <w:rPr>
          <w:rFonts w:ascii="Century Gothic" w:hAnsi="Century Gothic" w:cs="Times New Roman"/>
          <w:sz w:val="20"/>
          <w:szCs w:val="20"/>
        </w:rPr>
        <w:t>ojewództwa polegało między innymi na tym</w:t>
      </w:r>
      <w:r w:rsidR="00B321C7" w:rsidRPr="002007E7">
        <w:rPr>
          <w:rFonts w:ascii="Century Gothic" w:hAnsi="Century Gothic" w:cs="Times New Roman"/>
          <w:sz w:val="20"/>
          <w:szCs w:val="20"/>
        </w:rPr>
        <w:t>,</w:t>
      </w:r>
      <w:r w:rsidRPr="002007E7">
        <w:rPr>
          <w:rFonts w:ascii="Century Gothic" w:hAnsi="Century Gothic" w:cs="Times New Roman"/>
          <w:sz w:val="20"/>
          <w:szCs w:val="20"/>
        </w:rPr>
        <w:t xml:space="preserve"> aby uzyskać informacje na jakim etapie są prace z budową </w:t>
      </w:r>
      <w:r w:rsidR="00B321C7" w:rsidRPr="002007E7">
        <w:rPr>
          <w:rFonts w:ascii="Century Gothic" w:hAnsi="Century Gothic" w:cs="Times New Roman"/>
          <w:sz w:val="20"/>
          <w:szCs w:val="20"/>
        </w:rPr>
        <w:t>Z</w:t>
      </w:r>
      <w:r w:rsidRPr="002007E7">
        <w:rPr>
          <w:rFonts w:ascii="Century Gothic" w:hAnsi="Century Gothic" w:cs="Times New Roman"/>
          <w:sz w:val="20"/>
          <w:szCs w:val="20"/>
        </w:rPr>
        <w:t xml:space="preserve">achodniej </w:t>
      </w:r>
      <w:r w:rsidR="00B321C7" w:rsidRPr="002007E7">
        <w:rPr>
          <w:rFonts w:ascii="Century Gothic" w:hAnsi="Century Gothic" w:cs="Times New Roman"/>
          <w:sz w:val="20"/>
          <w:szCs w:val="20"/>
        </w:rPr>
        <w:t>O</w:t>
      </w:r>
      <w:r w:rsidRPr="002007E7">
        <w:rPr>
          <w:rFonts w:ascii="Century Gothic" w:hAnsi="Century Gothic" w:cs="Times New Roman"/>
          <w:sz w:val="20"/>
          <w:szCs w:val="20"/>
        </w:rPr>
        <w:t xml:space="preserve">bwodnicy naszego miasta. Odnośnie pozyskiwania środków wspomniał, że pracownicy </w:t>
      </w:r>
      <w:r w:rsidR="00B321C7" w:rsidRPr="002007E7">
        <w:rPr>
          <w:rFonts w:ascii="Century Gothic" w:hAnsi="Century Gothic" w:cs="Times New Roman"/>
          <w:sz w:val="20"/>
          <w:szCs w:val="20"/>
        </w:rPr>
        <w:t>U</w:t>
      </w:r>
      <w:r w:rsidRPr="002007E7">
        <w:rPr>
          <w:rFonts w:ascii="Century Gothic" w:hAnsi="Century Gothic" w:cs="Times New Roman"/>
          <w:sz w:val="20"/>
          <w:szCs w:val="20"/>
        </w:rPr>
        <w:t xml:space="preserve">rzędu będą </w:t>
      </w:r>
      <w:r w:rsidR="008A35C0"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najbliższym czasie składali wnioski więc to spotkanie z Marszałkiem może pomóc przychylniej spojrzeć na tę sprawę. Dodał, że liczy na owocną współpracę z </w:t>
      </w:r>
      <w:r w:rsidR="00B321C7" w:rsidRPr="002007E7">
        <w:rPr>
          <w:rFonts w:ascii="Century Gothic" w:hAnsi="Century Gothic" w:cs="Times New Roman"/>
          <w:sz w:val="20"/>
          <w:szCs w:val="20"/>
        </w:rPr>
        <w:t xml:space="preserve">Panem </w:t>
      </w:r>
      <w:r w:rsidRPr="002007E7">
        <w:rPr>
          <w:rFonts w:ascii="Century Gothic" w:hAnsi="Century Gothic" w:cs="Times New Roman"/>
          <w:sz w:val="20"/>
          <w:szCs w:val="20"/>
        </w:rPr>
        <w:t xml:space="preserve">Marszałkiem. </w:t>
      </w:r>
    </w:p>
    <w:p w14:paraId="43EEB2C4" w14:textId="77777777" w:rsidR="004806EC" w:rsidRPr="002007E7" w:rsidRDefault="004806EC" w:rsidP="002007E7">
      <w:pPr>
        <w:spacing w:line="240" w:lineRule="auto"/>
        <w:rPr>
          <w:rFonts w:ascii="Century Gothic" w:hAnsi="Century Gothic" w:cs="Times New Roman"/>
          <w:sz w:val="20"/>
          <w:szCs w:val="20"/>
        </w:rPr>
      </w:pPr>
    </w:p>
    <w:p w14:paraId="11C550B8" w14:textId="33BBBA81"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 xml:space="preserve">Radny Sławomir Kowalewski </w:t>
      </w:r>
    </w:p>
    <w:p w14:paraId="59B664DB" w14:textId="6C2A5BCC"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Powiedział, że niczego konkretnego nie dowiedział się na temat </w:t>
      </w:r>
      <w:r w:rsidR="00E5561A" w:rsidRPr="002007E7">
        <w:rPr>
          <w:rFonts w:ascii="Century Gothic" w:hAnsi="Century Gothic" w:cs="Times New Roman"/>
          <w:sz w:val="20"/>
          <w:szCs w:val="20"/>
        </w:rPr>
        <w:t>Z</w:t>
      </w:r>
      <w:r w:rsidRPr="002007E7">
        <w:rPr>
          <w:rFonts w:ascii="Century Gothic" w:hAnsi="Century Gothic" w:cs="Times New Roman"/>
          <w:sz w:val="20"/>
          <w:szCs w:val="20"/>
        </w:rPr>
        <w:t>achodnie</w:t>
      </w:r>
      <w:r w:rsidR="00E5561A" w:rsidRPr="002007E7">
        <w:rPr>
          <w:rFonts w:ascii="Century Gothic" w:hAnsi="Century Gothic" w:cs="Times New Roman"/>
          <w:sz w:val="20"/>
          <w:szCs w:val="20"/>
        </w:rPr>
        <w:t>j</w:t>
      </w:r>
      <w:r w:rsidRPr="002007E7">
        <w:rPr>
          <w:rFonts w:ascii="Century Gothic" w:hAnsi="Century Gothic" w:cs="Times New Roman"/>
          <w:sz w:val="20"/>
          <w:szCs w:val="20"/>
        </w:rPr>
        <w:t xml:space="preserve"> </w:t>
      </w:r>
      <w:r w:rsidR="00E5561A" w:rsidRPr="002007E7">
        <w:rPr>
          <w:rFonts w:ascii="Century Gothic" w:hAnsi="Century Gothic" w:cs="Times New Roman"/>
          <w:sz w:val="20"/>
          <w:szCs w:val="20"/>
        </w:rPr>
        <w:t>O</w:t>
      </w:r>
      <w:r w:rsidRPr="002007E7">
        <w:rPr>
          <w:rFonts w:ascii="Century Gothic" w:hAnsi="Century Gothic" w:cs="Times New Roman"/>
          <w:sz w:val="20"/>
          <w:szCs w:val="20"/>
        </w:rPr>
        <w:t xml:space="preserve">bwodnicy </w:t>
      </w:r>
      <w:r w:rsidR="008A35C0"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Mławie. Poprosił o konkretne informacje w tej sprawie. </w:t>
      </w:r>
    </w:p>
    <w:p w14:paraId="4548005F"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Burmistrz Miasta Mława Piotr Jankowski </w:t>
      </w:r>
    </w:p>
    <w:p w14:paraId="76431C0B" w14:textId="01175FDD"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Poinformował, że rozmowy są prowadzone, powiedział, że radny Kowalewski dobrze wie na jakim etapie jest ta inwestycja.</w:t>
      </w:r>
      <w:r w:rsidR="00E5561A" w:rsidRPr="002007E7">
        <w:rPr>
          <w:rFonts w:ascii="Century Gothic" w:hAnsi="Century Gothic" w:cs="Times New Roman"/>
          <w:sz w:val="20"/>
          <w:szCs w:val="20"/>
        </w:rPr>
        <w:t xml:space="preserve"> </w:t>
      </w:r>
      <w:r w:rsidRPr="002007E7">
        <w:rPr>
          <w:rFonts w:ascii="Century Gothic" w:hAnsi="Century Gothic" w:cs="Times New Roman"/>
          <w:sz w:val="20"/>
          <w:szCs w:val="20"/>
        </w:rPr>
        <w:t>trwają pytania do projektu przetargowego. Dodał, że prawdopodobnie 3 lipca</w:t>
      </w:r>
      <w:r w:rsidR="00391568" w:rsidRPr="002007E7">
        <w:rPr>
          <w:rFonts w:ascii="Century Gothic" w:hAnsi="Century Gothic" w:cs="Times New Roman"/>
          <w:sz w:val="20"/>
          <w:szCs w:val="20"/>
        </w:rPr>
        <w:t xml:space="preserve"> br.</w:t>
      </w:r>
      <w:r w:rsidRPr="002007E7">
        <w:rPr>
          <w:rFonts w:ascii="Century Gothic" w:hAnsi="Century Gothic" w:cs="Times New Roman"/>
          <w:sz w:val="20"/>
          <w:szCs w:val="20"/>
        </w:rPr>
        <w:t xml:space="preserve"> zostaną otwarte oferty i właśnie wtedy będą informacje kto </w:t>
      </w:r>
      <w:r w:rsidR="00391568"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i kiedy będzie wykonywał tę inwestycję.  </w:t>
      </w:r>
    </w:p>
    <w:p w14:paraId="0797C28B"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Zbigniew Ruszkowski </w:t>
      </w:r>
    </w:p>
    <w:p w14:paraId="640EFB60" w14:textId="4B6AC692"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Powrócił do tematu zabierania głosu na sesji. Stwierdził, że jest to dobra inicjatywa</w:t>
      </w:r>
      <w:r w:rsidR="00391568" w:rsidRPr="002007E7">
        <w:rPr>
          <w:rFonts w:ascii="Century Gothic" w:hAnsi="Century Gothic" w:cs="Times New Roman"/>
          <w:sz w:val="20"/>
          <w:szCs w:val="20"/>
        </w:rPr>
        <w:t xml:space="preserve">,                          </w:t>
      </w:r>
      <w:r w:rsidRPr="002007E7">
        <w:rPr>
          <w:rFonts w:ascii="Century Gothic" w:hAnsi="Century Gothic" w:cs="Times New Roman"/>
          <w:sz w:val="20"/>
          <w:szCs w:val="20"/>
        </w:rPr>
        <w:t>że</w:t>
      </w:r>
      <w:r w:rsidR="00391568"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ważnych sprawach każdy mieszkaniec jest w stanie zorganizować sobie czas na przyjście na sesję. Dodał, że cieszy się z refleksji radnego Kowalewskiego, gdyż mieszkańcy miasta Mława długo czekali </w:t>
      </w:r>
      <w:r w:rsidR="00603073" w:rsidRPr="002007E7">
        <w:rPr>
          <w:rFonts w:ascii="Century Gothic" w:hAnsi="Century Gothic" w:cs="Times New Roman"/>
          <w:sz w:val="20"/>
          <w:szCs w:val="20"/>
        </w:rPr>
        <w:t xml:space="preserve">na </w:t>
      </w:r>
      <w:r w:rsidRPr="002007E7">
        <w:rPr>
          <w:rFonts w:ascii="Century Gothic" w:hAnsi="Century Gothic" w:cs="Times New Roman"/>
          <w:sz w:val="20"/>
          <w:szCs w:val="20"/>
        </w:rPr>
        <w:t xml:space="preserve">możliwość zabierania głosu. Podkreślił również, że inwestycja budowy zachodniej obwodnicy miasta jest inwestycją wojewódzką i mieszkańcy przez wiele lat nie mieli możliwości dowiedzenia się więcej na jej temat. </w:t>
      </w:r>
    </w:p>
    <w:p w14:paraId="2DCE8A83"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Kamil Przybyszewski </w:t>
      </w:r>
    </w:p>
    <w:p w14:paraId="67A487FF"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Stwierdził, że wreszcie nastąpiła chwila aby mieszkańcy mieli możliwość zabierania głosu na sesjach. Podziękował nowym władzom za podjęcie takiego kroku, który przywraca możliwość demokratycznego zabierania głosu. Odniósł się też do kwestii zachodniej obwodnicy. Podkreślił, że wszyscy wiedzą jakie były rozmowy byłego Burmistrza z Marszałkiem i ze względu na to, że nowy Burmistrz jest otwarty na współpracę i działania to są o wiele większe możliwości współpracy. </w:t>
      </w:r>
    </w:p>
    <w:p w14:paraId="2E023B9F"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26B61183" w14:textId="2B22E5F6"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Poinformował radnych, że Przewodniczący Rady organizuje prace Rady. Wspomniał, że przez 17,5 roku był Burmistrzem Miasta Mława i nie wypadało mu niczego narzucać Przewodniczącemu Rady. Dodał, że jako radny miasta proponuje</w:t>
      </w:r>
      <w:r w:rsidR="0015644C" w:rsidRPr="002007E7">
        <w:rPr>
          <w:rFonts w:ascii="Century Gothic" w:hAnsi="Century Gothic" w:cs="Times New Roman"/>
          <w:sz w:val="20"/>
          <w:szCs w:val="20"/>
        </w:rPr>
        <w:t xml:space="preserve"> </w:t>
      </w:r>
      <w:r w:rsidRPr="002007E7">
        <w:rPr>
          <w:rFonts w:ascii="Century Gothic" w:hAnsi="Century Gothic" w:cs="Times New Roman"/>
          <w:sz w:val="20"/>
          <w:szCs w:val="20"/>
        </w:rPr>
        <w:t>pewnie zmiany</w:t>
      </w:r>
      <w:r w:rsidR="00225EF3" w:rsidRPr="002007E7">
        <w:rPr>
          <w:rFonts w:ascii="Century Gothic" w:hAnsi="Century Gothic" w:cs="Times New Roman"/>
          <w:sz w:val="20"/>
          <w:szCs w:val="20"/>
        </w:rPr>
        <w:t xml:space="preserve">, </w:t>
      </w:r>
      <w:r w:rsidR="0015644C" w:rsidRPr="002007E7">
        <w:rPr>
          <w:rFonts w:ascii="Century Gothic" w:hAnsi="Century Gothic" w:cs="Times New Roman"/>
          <w:sz w:val="20"/>
          <w:szCs w:val="20"/>
        </w:rPr>
        <w:t>a nie narzuca.</w:t>
      </w:r>
    </w:p>
    <w:p w14:paraId="31CAA4C2" w14:textId="3C600B78"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Następnie poinformował, że ma gotowy wniosek o to, aby Burmistrz Miasta Mława na kolejną sesje przygotował rzetelną informację na temat działań związanych z budową </w:t>
      </w:r>
      <w:r w:rsidR="003D2C84" w:rsidRPr="002007E7">
        <w:rPr>
          <w:rFonts w:ascii="Century Gothic" w:hAnsi="Century Gothic" w:cs="Times New Roman"/>
          <w:sz w:val="20"/>
          <w:szCs w:val="20"/>
        </w:rPr>
        <w:t>Z</w:t>
      </w:r>
      <w:r w:rsidRPr="002007E7">
        <w:rPr>
          <w:rFonts w:ascii="Century Gothic" w:hAnsi="Century Gothic" w:cs="Times New Roman"/>
          <w:sz w:val="20"/>
          <w:szCs w:val="20"/>
        </w:rPr>
        <w:t xml:space="preserve">achodniej </w:t>
      </w:r>
      <w:r w:rsidR="003D2C84" w:rsidRPr="002007E7">
        <w:rPr>
          <w:rFonts w:ascii="Century Gothic" w:hAnsi="Century Gothic" w:cs="Times New Roman"/>
          <w:sz w:val="20"/>
          <w:szCs w:val="20"/>
        </w:rPr>
        <w:t>O</w:t>
      </w:r>
      <w:r w:rsidRPr="002007E7">
        <w:rPr>
          <w:rFonts w:ascii="Century Gothic" w:hAnsi="Century Gothic" w:cs="Times New Roman"/>
          <w:sz w:val="20"/>
          <w:szCs w:val="20"/>
        </w:rPr>
        <w:t xml:space="preserve">bwodnicy Miasta Mława dla wszystkich radnych oraz o </w:t>
      </w:r>
      <w:r w:rsidR="003D2C84" w:rsidRPr="002007E7">
        <w:rPr>
          <w:rFonts w:ascii="Century Gothic" w:hAnsi="Century Gothic" w:cs="Times New Roman"/>
          <w:sz w:val="20"/>
          <w:szCs w:val="20"/>
        </w:rPr>
        <w:t xml:space="preserve">jej </w:t>
      </w:r>
      <w:r w:rsidRPr="002007E7">
        <w:rPr>
          <w:rFonts w:ascii="Century Gothic" w:hAnsi="Century Gothic" w:cs="Times New Roman"/>
          <w:sz w:val="20"/>
          <w:szCs w:val="20"/>
        </w:rPr>
        <w:t>zamieszczenie</w:t>
      </w:r>
      <w:r w:rsidR="003D2C84"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Biuletynie Urzędu Miasta Mława. </w:t>
      </w:r>
      <w:r w:rsidR="00285B5A" w:rsidRPr="002007E7">
        <w:rPr>
          <w:rFonts w:ascii="Century Gothic" w:hAnsi="Century Gothic" w:cs="Times New Roman"/>
          <w:sz w:val="20"/>
          <w:szCs w:val="20"/>
        </w:rPr>
        <w:t>Poprosił r</w:t>
      </w:r>
      <w:r w:rsidRPr="002007E7">
        <w:rPr>
          <w:rFonts w:ascii="Century Gothic" w:hAnsi="Century Gothic" w:cs="Times New Roman"/>
          <w:sz w:val="20"/>
          <w:szCs w:val="20"/>
        </w:rPr>
        <w:t xml:space="preserve">ównież o </w:t>
      </w:r>
      <w:r w:rsidR="00285B5A" w:rsidRPr="002007E7">
        <w:rPr>
          <w:rFonts w:ascii="Century Gothic" w:hAnsi="Century Gothic" w:cs="Times New Roman"/>
          <w:sz w:val="20"/>
          <w:szCs w:val="20"/>
        </w:rPr>
        <w:t>informację</w:t>
      </w:r>
      <w:r w:rsidRPr="002007E7">
        <w:rPr>
          <w:rFonts w:ascii="Century Gothic" w:hAnsi="Century Gothic" w:cs="Times New Roman"/>
          <w:sz w:val="20"/>
          <w:szCs w:val="20"/>
        </w:rPr>
        <w:t xml:space="preserve"> jak władze miasta współpracowały </w:t>
      </w:r>
      <w:r w:rsidR="00792E10"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z </w:t>
      </w:r>
      <w:r w:rsidR="00792E10" w:rsidRPr="002007E7">
        <w:rPr>
          <w:rFonts w:ascii="Century Gothic" w:hAnsi="Century Gothic" w:cs="Times New Roman"/>
          <w:sz w:val="20"/>
          <w:szCs w:val="20"/>
        </w:rPr>
        <w:t>Z</w:t>
      </w:r>
      <w:r w:rsidRPr="002007E7">
        <w:rPr>
          <w:rFonts w:ascii="Century Gothic" w:hAnsi="Century Gothic" w:cs="Times New Roman"/>
          <w:sz w:val="20"/>
          <w:szCs w:val="20"/>
        </w:rPr>
        <w:t>arządem</w:t>
      </w:r>
      <w:r w:rsidR="00792E10" w:rsidRPr="002007E7">
        <w:rPr>
          <w:rFonts w:ascii="Century Gothic" w:hAnsi="Century Gothic" w:cs="Times New Roman"/>
          <w:sz w:val="20"/>
          <w:szCs w:val="20"/>
        </w:rPr>
        <w:t xml:space="preserve"> oraz M</w:t>
      </w:r>
      <w:r w:rsidRPr="002007E7">
        <w:rPr>
          <w:rFonts w:ascii="Century Gothic" w:hAnsi="Century Gothic" w:cs="Times New Roman"/>
          <w:sz w:val="20"/>
          <w:szCs w:val="20"/>
        </w:rPr>
        <w:t xml:space="preserve">arszałkiem w tej sprawie. </w:t>
      </w:r>
    </w:p>
    <w:p w14:paraId="461F7BF8" w14:textId="64853210"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Poinformował, że w marcu bieżącego roku został ogłoszony przetarg na budowę </w:t>
      </w:r>
      <w:r w:rsidR="00792E10" w:rsidRPr="002007E7">
        <w:rPr>
          <w:rFonts w:ascii="Century Gothic" w:hAnsi="Century Gothic" w:cs="Times New Roman"/>
          <w:sz w:val="20"/>
          <w:szCs w:val="20"/>
        </w:rPr>
        <w:t>Z</w:t>
      </w:r>
      <w:r w:rsidRPr="002007E7">
        <w:rPr>
          <w:rFonts w:ascii="Century Gothic" w:hAnsi="Century Gothic" w:cs="Times New Roman"/>
          <w:sz w:val="20"/>
          <w:szCs w:val="20"/>
        </w:rPr>
        <w:t xml:space="preserve">achodniej </w:t>
      </w:r>
      <w:r w:rsidR="00792E10" w:rsidRPr="002007E7">
        <w:rPr>
          <w:rFonts w:ascii="Century Gothic" w:hAnsi="Century Gothic" w:cs="Times New Roman"/>
          <w:sz w:val="20"/>
          <w:szCs w:val="20"/>
        </w:rPr>
        <w:t>O</w:t>
      </w:r>
      <w:r w:rsidRPr="002007E7">
        <w:rPr>
          <w:rFonts w:ascii="Century Gothic" w:hAnsi="Century Gothic" w:cs="Times New Roman"/>
          <w:sz w:val="20"/>
          <w:szCs w:val="20"/>
        </w:rPr>
        <w:t xml:space="preserve">bwodnicy miasta, jednak rozstrzygnięcia jeszcze nie było, nie ma też pełnego finansowania. </w:t>
      </w:r>
    </w:p>
    <w:p w14:paraId="06DE69F4" w14:textId="3B3759FA" w:rsidR="005C75D1"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 </w:t>
      </w:r>
      <w:r w:rsidR="005C75D1" w:rsidRPr="002007E7">
        <w:rPr>
          <w:rFonts w:ascii="Century Gothic" w:hAnsi="Century Gothic" w:cs="Times New Roman"/>
          <w:sz w:val="20"/>
          <w:szCs w:val="20"/>
        </w:rPr>
        <w:tab/>
      </w:r>
      <w:r w:rsidRPr="002007E7">
        <w:rPr>
          <w:rFonts w:ascii="Century Gothic" w:hAnsi="Century Gothic" w:cs="Times New Roman"/>
          <w:sz w:val="20"/>
          <w:szCs w:val="20"/>
        </w:rPr>
        <w:t xml:space="preserve">Przewodniczący Rady Miasta Filip Kowalczyk </w:t>
      </w:r>
      <w:r w:rsidR="005C75D1" w:rsidRPr="002007E7">
        <w:rPr>
          <w:rFonts w:ascii="Century Gothic" w:hAnsi="Century Gothic" w:cs="Times New Roman"/>
          <w:sz w:val="20"/>
          <w:szCs w:val="20"/>
        </w:rPr>
        <w:t>w</w:t>
      </w:r>
      <w:r w:rsidRPr="002007E7">
        <w:rPr>
          <w:rFonts w:ascii="Century Gothic" w:hAnsi="Century Gothic" w:cs="Times New Roman"/>
          <w:sz w:val="20"/>
          <w:szCs w:val="20"/>
        </w:rPr>
        <w:t>spomniał o wcześniejszym temacie rozpoczynania sesji o godz</w:t>
      </w:r>
      <w:r w:rsidR="001F022C" w:rsidRPr="002007E7">
        <w:rPr>
          <w:rFonts w:ascii="Century Gothic" w:hAnsi="Century Gothic" w:cs="Times New Roman"/>
          <w:sz w:val="20"/>
          <w:szCs w:val="20"/>
        </w:rPr>
        <w:t>.</w:t>
      </w:r>
      <w:r w:rsidRPr="002007E7">
        <w:rPr>
          <w:rFonts w:ascii="Century Gothic" w:hAnsi="Century Gothic" w:cs="Times New Roman"/>
          <w:sz w:val="20"/>
          <w:szCs w:val="20"/>
        </w:rPr>
        <w:t xml:space="preserve">18:00. Dodał, że </w:t>
      </w:r>
      <w:r w:rsidR="001F022C" w:rsidRPr="002007E7">
        <w:rPr>
          <w:rFonts w:ascii="Century Gothic" w:hAnsi="Century Gothic" w:cs="Times New Roman"/>
          <w:sz w:val="20"/>
          <w:szCs w:val="20"/>
        </w:rPr>
        <w:t xml:space="preserve">w </w:t>
      </w:r>
      <w:r w:rsidRPr="002007E7">
        <w:rPr>
          <w:rFonts w:ascii="Century Gothic" w:hAnsi="Century Gothic" w:cs="Times New Roman"/>
          <w:sz w:val="20"/>
          <w:szCs w:val="20"/>
        </w:rPr>
        <w:t>sesji</w:t>
      </w:r>
      <w:r w:rsidR="001F022C" w:rsidRPr="002007E7">
        <w:rPr>
          <w:rFonts w:ascii="Century Gothic" w:hAnsi="Century Gothic" w:cs="Times New Roman"/>
          <w:sz w:val="20"/>
          <w:szCs w:val="20"/>
        </w:rPr>
        <w:t xml:space="preserve"> RM</w:t>
      </w:r>
      <w:r w:rsidRPr="002007E7">
        <w:rPr>
          <w:rFonts w:ascii="Century Gothic" w:hAnsi="Century Gothic" w:cs="Times New Roman"/>
          <w:sz w:val="20"/>
          <w:szCs w:val="20"/>
        </w:rPr>
        <w:t xml:space="preserve"> uczestniczą również pracownicy</w:t>
      </w:r>
      <w:r w:rsidR="001F022C" w:rsidRPr="002007E7">
        <w:rPr>
          <w:rFonts w:ascii="Century Gothic" w:hAnsi="Century Gothic" w:cs="Times New Roman"/>
          <w:sz w:val="20"/>
          <w:szCs w:val="20"/>
        </w:rPr>
        <w:t xml:space="preserve"> i naczelnicy</w:t>
      </w:r>
      <w:r w:rsidRPr="002007E7">
        <w:rPr>
          <w:rFonts w:ascii="Century Gothic" w:hAnsi="Century Gothic" w:cs="Times New Roman"/>
          <w:sz w:val="20"/>
          <w:szCs w:val="20"/>
        </w:rPr>
        <w:t xml:space="preserve"> Urzędu Miasta więc automatycznie wiązałoby się to z dodatkowymi kosztami w postaci wypłacenia nadgodzin</w:t>
      </w:r>
      <w:r w:rsidR="00F8445E" w:rsidRPr="002007E7">
        <w:rPr>
          <w:rFonts w:ascii="Century Gothic" w:hAnsi="Century Gothic" w:cs="Times New Roman"/>
          <w:sz w:val="20"/>
          <w:szCs w:val="20"/>
        </w:rPr>
        <w:t xml:space="preserve">, co </w:t>
      </w:r>
      <w:r w:rsidRPr="002007E7">
        <w:rPr>
          <w:rFonts w:ascii="Century Gothic" w:hAnsi="Century Gothic" w:cs="Times New Roman"/>
          <w:sz w:val="20"/>
          <w:szCs w:val="20"/>
        </w:rPr>
        <w:t xml:space="preserve">nie jest to ekonomiczne dla naszego miasta. </w:t>
      </w:r>
    </w:p>
    <w:p w14:paraId="2082D96D"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Radny Szymon Wyrostek</w:t>
      </w:r>
    </w:p>
    <w:p w14:paraId="56DBDC93"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W imieniu Klubu „Razem dla Mławy” odczytał treści interpelacji składanych do Burmistrza Miasta Mława. Interpelacje dotyczą jednostki MOSiR, inwestycji prowadzonych przez MPDM, informacji dotyczących kąpieliska nad Zalewem „Ruda” oraz informacji dotyczących likwidacji Centrum Usług Wspólnych. </w:t>
      </w:r>
    </w:p>
    <w:p w14:paraId="4BA9D329" w14:textId="6416967D"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 odczytaniu treści interpelacji zadał również pytanie do Przewodniczącego Rady Miasta Mława o możliwość spotkania Przewodniczego Rady z Przewodniczącymi Zarządów Osiedli </w:t>
      </w:r>
      <w:r w:rsidR="004D0EAD" w:rsidRPr="002007E7">
        <w:rPr>
          <w:rFonts w:ascii="Century Gothic" w:hAnsi="Century Gothic" w:cs="Times New Roman"/>
          <w:sz w:val="20"/>
          <w:szCs w:val="20"/>
        </w:rPr>
        <w:t xml:space="preserve">                            </w:t>
      </w:r>
      <w:r w:rsidRPr="002007E7">
        <w:rPr>
          <w:rFonts w:ascii="Century Gothic" w:hAnsi="Century Gothic" w:cs="Times New Roman"/>
          <w:sz w:val="20"/>
          <w:szCs w:val="20"/>
        </w:rPr>
        <w:lastRenderedPageBreak/>
        <w:t xml:space="preserve">w celu omówienia współpracy. Następnie przekazał prośbę mieszkańców ul. Krajewo o pilne zamontowanie progu zwalniającego. </w:t>
      </w:r>
    </w:p>
    <w:p w14:paraId="79AA25EA" w14:textId="7CAA32A6" w:rsidR="00EF742E" w:rsidRPr="002007E7" w:rsidRDefault="00EF742E"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t>Przewodniczący Rady Miasta</w:t>
      </w:r>
      <w:r w:rsidR="008F0A17"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Filip Kowalczyk </w:t>
      </w:r>
      <w:r w:rsidR="005C75D1" w:rsidRPr="002007E7">
        <w:rPr>
          <w:rFonts w:ascii="Century Gothic" w:hAnsi="Century Gothic" w:cs="Times New Roman"/>
          <w:sz w:val="20"/>
          <w:szCs w:val="20"/>
        </w:rPr>
        <w:t>p</w:t>
      </w:r>
      <w:r w:rsidRPr="002007E7">
        <w:rPr>
          <w:rFonts w:ascii="Century Gothic" w:hAnsi="Century Gothic" w:cs="Times New Roman"/>
          <w:sz w:val="20"/>
          <w:szCs w:val="20"/>
        </w:rPr>
        <w:t>oinformował, że podczas kolejnej sesji, która odbędzie się 19 czerwca podejmie decyzję o konkretnych terminach spotkań prezydium rady z Przewodniczącymi Zarządów Osiedli.</w:t>
      </w:r>
    </w:p>
    <w:p w14:paraId="0F7D6DD5"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Dodał, że temat progu zwalniającego został zanotowany i będzie dalej procedowany. </w:t>
      </w:r>
    </w:p>
    <w:p w14:paraId="59EB468A"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Burmistrz Miasta Mława Piotr Jankowski </w:t>
      </w:r>
    </w:p>
    <w:p w14:paraId="31FE04E2"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Poinformował, że na wszystkie pytania, które zadał Pan radny zostanie udzielona odpowiedź na piśmie. Odniósł się też do kwestii rozwiązania jednostki CUW. Powiedział, że może być ona rozwiązana tylko uchwałą Rady Miasta Mława, a na dzień dzisiejszy takiej uchwały nie ma. </w:t>
      </w:r>
    </w:p>
    <w:p w14:paraId="790E2964" w14:textId="103DD26C"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Dodał, że sprawa kąpieliska nad Zalewem „Ruda” wygląda tak, że Pan Butryn </w:t>
      </w:r>
      <w:r w:rsidR="004D0EAD"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odpowiednim czasie nie złożył dokumentów, dlatego kąpieliska w tym roku nie będzie. Jednakże złożył dokument o utworzenie okazjonalnego miejsca do kąpieli. </w:t>
      </w:r>
    </w:p>
    <w:p w14:paraId="2F56D29F" w14:textId="7E4D130F"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Poinformował, że poprosił MOSiR o przygotowanie dokumentacji na jakim etapie jest organizacja miejsca przygotowanego do kąpieli. Wniosek Pana </w:t>
      </w:r>
      <w:proofErr w:type="spellStart"/>
      <w:r w:rsidRPr="002007E7">
        <w:rPr>
          <w:rFonts w:ascii="Century Gothic" w:hAnsi="Century Gothic" w:cs="Times New Roman"/>
          <w:sz w:val="20"/>
          <w:szCs w:val="20"/>
        </w:rPr>
        <w:t>Butryna</w:t>
      </w:r>
      <w:proofErr w:type="spellEnd"/>
      <w:r w:rsidRPr="002007E7">
        <w:rPr>
          <w:rFonts w:ascii="Century Gothic" w:hAnsi="Century Gothic" w:cs="Times New Roman"/>
          <w:sz w:val="20"/>
          <w:szCs w:val="20"/>
        </w:rPr>
        <w:t xml:space="preserve"> opiewa na okres </w:t>
      </w:r>
      <w:r w:rsidR="008A35C0"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31 dni </w:t>
      </w:r>
      <w:r w:rsidR="00435920" w:rsidRPr="002007E7">
        <w:rPr>
          <w:rFonts w:ascii="Century Gothic" w:hAnsi="Century Gothic" w:cs="Times New Roman"/>
          <w:sz w:val="20"/>
          <w:szCs w:val="20"/>
        </w:rPr>
        <w:t xml:space="preserve">tj. od dnia </w:t>
      </w:r>
      <w:r w:rsidRPr="002007E7">
        <w:rPr>
          <w:rFonts w:ascii="Century Gothic" w:hAnsi="Century Gothic" w:cs="Times New Roman"/>
          <w:sz w:val="20"/>
          <w:szCs w:val="20"/>
        </w:rPr>
        <w:t>1 lipca</w:t>
      </w:r>
      <w:r w:rsidR="00435920" w:rsidRPr="002007E7">
        <w:rPr>
          <w:rFonts w:ascii="Century Gothic" w:hAnsi="Century Gothic" w:cs="Times New Roman"/>
          <w:sz w:val="20"/>
          <w:szCs w:val="20"/>
        </w:rPr>
        <w:t xml:space="preserve"> br</w:t>
      </w:r>
      <w:r w:rsidRPr="002007E7">
        <w:rPr>
          <w:rFonts w:ascii="Century Gothic" w:hAnsi="Century Gothic" w:cs="Times New Roman"/>
          <w:sz w:val="20"/>
          <w:szCs w:val="20"/>
        </w:rPr>
        <w:t xml:space="preserve">. </w:t>
      </w:r>
    </w:p>
    <w:p w14:paraId="30DAE9D1" w14:textId="295F76D1"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Burmistrz nadmienił </w:t>
      </w:r>
      <w:r w:rsidR="00963309" w:rsidRPr="002007E7">
        <w:rPr>
          <w:rFonts w:ascii="Century Gothic" w:hAnsi="Century Gothic" w:cs="Times New Roman"/>
          <w:sz w:val="20"/>
          <w:szCs w:val="20"/>
        </w:rPr>
        <w:t>w spawie</w:t>
      </w:r>
      <w:r w:rsidRPr="002007E7">
        <w:rPr>
          <w:rFonts w:ascii="Century Gothic" w:hAnsi="Century Gothic" w:cs="Times New Roman"/>
          <w:sz w:val="20"/>
          <w:szCs w:val="20"/>
        </w:rPr>
        <w:t xml:space="preserve"> pisma Wójta gminy do MOSiR o uzupełnienie informacji na temat miejsca okazjonalnie wykorzystywanego do kąpieli</w:t>
      </w:r>
      <w:r w:rsidR="00963309" w:rsidRPr="002007E7">
        <w:rPr>
          <w:rFonts w:ascii="Century Gothic" w:hAnsi="Century Gothic" w:cs="Times New Roman"/>
          <w:sz w:val="20"/>
          <w:szCs w:val="20"/>
        </w:rPr>
        <w:t>.</w:t>
      </w:r>
      <w:r w:rsidRPr="002007E7">
        <w:rPr>
          <w:rFonts w:ascii="Century Gothic" w:hAnsi="Century Gothic" w:cs="Times New Roman"/>
          <w:sz w:val="20"/>
          <w:szCs w:val="20"/>
        </w:rPr>
        <w:t xml:space="preserve"> </w:t>
      </w:r>
      <w:r w:rsidR="00963309" w:rsidRPr="002007E7">
        <w:rPr>
          <w:rFonts w:ascii="Century Gothic" w:hAnsi="Century Gothic" w:cs="Times New Roman"/>
          <w:sz w:val="20"/>
          <w:szCs w:val="20"/>
        </w:rPr>
        <w:t>P</w:t>
      </w:r>
      <w:r w:rsidRPr="002007E7">
        <w:rPr>
          <w:rFonts w:ascii="Century Gothic" w:hAnsi="Century Gothic" w:cs="Times New Roman"/>
          <w:sz w:val="20"/>
          <w:szCs w:val="20"/>
        </w:rPr>
        <w:t xml:space="preserve">odkreślił, że nie posiada wiedzy czy te informacje zostały uzupełnione jednak zapewnił, że zrobi wszystko aby takie miejsce do kąpieli powstało w terminie wskazanym we wniosku. Dodał, że postara się aby możliwość kąpieli była do </w:t>
      </w:r>
      <w:r w:rsidR="00F17764" w:rsidRPr="002007E7">
        <w:rPr>
          <w:rFonts w:ascii="Century Gothic" w:hAnsi="Century Gothic" w:cs="Times New Roman"/>
          <w:sz w:val="20"/>
          <w:szCs w:val="20"/>
        </w:rPr>
        <w:t xml:space="preserve">dnia </w:t>
      </w:r>
      <w:r w:rsidRPr="002007E7">
        <w:rPr>
          <w:rFonts w:ascii="Century Gothic" w:hAnsi="Century Gothic" w:cs="Times New Roman"/>
          <w:sz w:val="20"/>
          <w:szCs w:val="20"/>
        </w:rPr>
        <w:t>31 sierpnia</w:t>
      </w:r>
      <w:r w:rsidR="00F17764" w:rsidRPr="002007E7">
        <w:rPr>
          <w:rFonts w:ascii="Century Gothic" w:hAnsi="Century Gothic" w:cs="Times New Roman"/>
          <w:sz w:val="20"/>
          <w:szCs w:val="20"/>
        </w:rPr>
        <w:t xml:space="preserve"> br.</w:t>
      </w:r>
      <w:r w:rsidRPr="002007E7">
        <w:rPr>
          <w:rFonts w:ascii="Century Gothic" w:hAnsi="Century Gothic" w:cs="Times New Roman"/>
          <w:sz w:val="20"/>
          <w:szCs w:val="20"/>
        </w:rPr>
        <w:t xml:space="preserve"> </w:t>
      </w:r>
      <w:r w:rsidR="00F17764" w:rsidRPr="002007E7">
        <w:rPr>
          <w:rFonts w:ascii="Century Gothic" w:hAnsi="Century Gothic" w:cs="Times New Roman"/>
          <w:sz w:val="20"/>
          <w:szCs w:val="20"/>
        </w:rPr>
        <w:t>W</w:t>
      </w:r>
      <w:r w:rsidRPr="002007E7">
        <w:rPr>
          <w:rFonts w:ascii="Century Gothic" w:hAnsi="Century Gothic" w:cs="Times New Roman"/>
          <w:sz w:val="20"/>
          <w:szCs w:val="20"/>
        </w:rPr>
        <w:t xml:space="preserve">ystosuje pismo do Wód Polskich prośbą żeby mieszkańcy Mławy mogli bezpiecznie korzystać z tego miejsca z dostępem do ratowników przez cały okres wakacji. </w:t>
      </w:r>
    </w:p>
    <w:p w14:paraId="5948B869"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Kamil Przybyszewski </w:t>
      </w:r>
    </w:p>
    <w:p w14:paraId="55D78AE8" w14:textId="00C8FCEE"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Poprosił o wgląd do dokumentacji związanej z budową </w:t>
      </w:r>
      <w:r w:rsidR="00F17764" w:rsidRPr="002007E7">
        <w:rPr>
          <w:rFonts w:ascii="Century Gothic" w:hAnsi="Century Gothic" w:cs="Times New Roman"/>
          <w:sz w:val="20"/>
          <w:szCs w:val="20"/>
        </w:rPr>
        <w:t>Z</w:t>
      </w:r>
      <w:r w:rsidRPr="002007E7">
        <w:rPr>
          <w:rFonts w:ascii="Century Gothic" w:hAnsi="Century Gothic" w:cs="Times New Roman"/>
          <w:sz w:val="20"/>
          <w:szCs w:val="20"/>
        </w:rPr>
        <w:t xml:space="preserve">achodniej </w:t>
      </w:r>
      <w:r w:rsidR="00F17764" w:rsidRPr="002007E7">
        <w:rPr>
          <w:rFonts w:ascii="Century Gothic" w:hAnsi="Century Gothic" w:cs="Times New Roman"/>
          <w:sz w:val="20"/>
          <w:szCs w:val="20"/>
        </w:rPr>
        <w:t>O</w:t>
      </w:r>
      <w:r w:rsidRPr="002007E7">
        <w:rPr>
          <w:rFonts w:ascii="Century Gothic" w:hAnsi="Century Gothic" w:cs="Times New Roman"/>
          <w:sz w:val="20"/>
          <w:szCs w:val="20"/>
        </w:rPr>
        <w:t xml:space="preserve">bwodnicy w Mławie, wgląd do wszystkich protokołów, spotkań z czasów Burmistrza Kowalewskiego oraz dokumentacji zamkniętego przejazdu kolejowego przy ulicy Kościuszki. </w:t>
      </w:r>
    </w:p>
    <w:p w14:paraId="48F8BC4C"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46DB714C" w14:textId="77777777" w:rsidR="000B5750"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Powiedział, że prawdą jest, że jednostka organizacyjna CUW, która została powołana za zgodą </w:t>
      </w:r>
      <w:r w:rsidR="00770385" w:rsidRPr="002007E7">
        <w:rPr>
          <w:rFonts w:ascii="Century Gothic" w:hAnsi="Century Gothic" w:cs="Times New Roman"/>
          <w:sz w:val="20"/>
          <w:szCs w:val="20"/>
        </w:rPr>
        <w:t>R</w:t>
      </w:r>
      <w:r w:rsidRPr="002007E7">
        <w:rPr>
          <w:rFonts w:ascii="Century Gothic" w:hAnsi="Century Gothic" w:cs="Times New Roman"/>
          <w:sz w:val="20"/>
          <w:szCs w:val="20"/>
        </w:rPr>
        <w:t xml:space="preserve">ady </w:t>
      </w:r>
      <w:r w:rsidR="00770385" w:rsidRPr="002007E7">
        <w:rPr>
          <w:rFonts w:ascii="Century Gothic" w:hAnsi="Century Gothic" w:cs="Times New Roman"/>
          <w:sz w:val="20"/>
          <w:szCs w:val="20"/>
        </w:rPr>
        <w:t>M</w:t>
      </w:r>
      <w:r w:rsidRPr="002007E7">
        <w:rPr>
          <w:rFonts w:ascii="Century Gothic" w:hAnsi="Century Gothic" w:cs="Times New Roman"/>
          <w:sz w:val="20"/>
          <w:szCs w:val="20"/>
        </w:rPr>
        <w:t xml:space="preserve">iasta może zostać odwołana </w:t>
      </w:r>
      <w:r w:rsidR="00770385" w:rsidRPr="002007E7">
        <w:rPr>
          <w:rFonts w:ascii="Century Gothic" w:hAnsi="Century Gothic" w:cs="Times New Roman"/>
          <w:sz w:val="20"/>
          <w:szCs w:val="20"/>
        </w:rPr>
        <w:t xml:space="preserve">tylko </w:t>
      </w:r>
      <w:r w:rsidRPr="002007E7">
        <w:rPr>
          <w:rFonts w:ascii="Century Gothic" w:hAnsi="Century Gothic" w:cs="Times New Roman"/>
          <w:sz w:val="20"/>
          <w:szCs w:val="20"/>
        </w:rPr>
        <w:t xml:space="preserve">za zgoda </w:t>
      </w:r>
      <w:r w:rsidR="000B5750" w:rsidRPr="002007E7">
        <w:rPr>
          <w:rFonts w:ascii="Century Gothic" w:hAnsi="Century Gothic" w:cs="Times New Roman"/>
          <w:sz w:val="20"/>
          <w:szCs w:val="20"/>
        </w:rPr>
        <w:t>R</w:t>
      </w:r>
      <w:r w:rsidRPr="002007E7">
        <w:rPr>
          <w:rFonts w:ascii="Century Gothic" w:hAnsi="Century Gothic" w:cs="Times New Roman"/>
          <w:sz w:val="20"/>
          <w:szCs w:val="20"/>
        </w:rPr>
        <w:t xml:space="preserve">ady </w:t>
      </w:r>
      <w:r w:rsidR="000B5750" w:rsidRPr="002007E7">
        <w:rPr>
          <w:rFonts w:ascii="Century Gothic" w:hAnsi="Century Gothic" w:cs="Times New Roman"/>
          <w:sz w:val="20"/>
          <w:szCs w:val="20"/>
        </w:rPr>
        <w:t xml:space="preserve">w formie </w:t>
      </w:r>
      <w:r w:rsidRPr="002007E7">
        <w:rPr>
          <w:rFonts w:ascii="Century Gothic" w:hAnsi="Century Gothic" w:cs="Times New Roman"/>
          <w:sz w:val="20"/>
          <w:szCs w:val="20"/>
        </w:rPr>
        <w:t>uchwał</w:t>
      </w:r>
      <w:r w:rsidR="000B5750" w:rsidRPr="002007E7">
        <w:rPr>
          <w:rFonts w:ascii="Century Gothic" w:hAnsi="Century Gothic" w:cs="Times New Roman"/>
          <w:sz w:val="20"/>
          <w:szCs w:val="20"/>
        </w:rPr>
        <w:t>y</w:t>
      </w:r>
      <w:r w:rsidRPr="002007E7">
        <w:rPr>
          <w:rFonts w:ascii="Century Gothic" w:hAnsi="Century Gothic" w:cs="Times New Roman"/>
          <w:sz w:val="20"/>
          <w:szCs w:val="20"/>
        </w:rPr>
        <w:t xml:space="preserve">. </w:t>
      </w:r>
      <w:r w:rsidR="000B5750" w:rsidRPr="002007E7">
        <w:rPr>
          <w:rFonts w:ascii="Century Gothic" w:hAnsi="Century Gothic" w:cs="Times New Roman"/>
          <w:sz w:val="20"/>
          <w:szCs w:val="20"/>
        </w:rPr>
        <w:t xml:space="preserve"> </w:t>
      </w:r>
    </w:p>
    <w:p w14:paraId="095C9D88" w14:textId="58172DE6"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Odniósł się zatem do zasadności i mocy prawnej zamieszczonego w </w:t>
      </w:r>
      <w:r w:rsidR="000B5750" w:rsidRPr="002007E7">
        <w:rPr>
          <w:rFonts w:ascii="Century Gothic" w:hAnsi="Century Gothic" w:cs="Times New Roman"/>
          <w:sz w:val="20"/>
          <w:szCs w:val="20"/>
        </w:rPr>
        <w:t>b</w:t>
      </w:r>
      <w:r w:rsidRPr="002007E7">
        <w:rPr>
          <w:rFonts w:ascii="Century Gothic" w:hAnsi="Century Gothic" w:cs="Times New Roman"/>
          <w:sz w:val="20"/>
          <w:szCs w:val="20"/>
        </w:rPr>
        <w:t xml:space="preserve">iuletynie informacji </w:t>
      </w:r>
      <w:r w:rsidR="000B5750" w:rsidRPr="002007E7">
        <w:rPr>
          <w:rFonts w:ascii="Century Gothic" w:hAnsi="Century Gothic" w:cs="Times New Roman"/>
          <w:sz w:val="20"/>
          <w:szCs w:val="20"/>
        </w:rPr>
        <w:t>p</w:t>
      </w:r>
      <w:r w:rsidRPr="002007E7">
        <w:rPr>
          <w:rFonts w:ascii="Century Gothic" w:hAnsi="Century Gothic" w:cs="Times New Roman"/>
          <w:sz w:val="20"/>
          <w:szCs w:val="20"/>
        </w:rPr>
        <w:t>ublicznej Urzędu Miasta Mława na początku czerwca Zarządzeni</w:t>
      </w:r>
      <w:r w:rsidR="000B5750" w:rsidRPr="002007E7">
        <w:rPr>
          <w:rFonts w:ascii="Century Gothic" w:hAnsi="Century Gothic" w:cs="Times New Roman"/>
          <w:sz w:val="20"/>
          <w:szCs w:val="20"/>
        </w:rPr>
        <w:t>a</w:t>
      </w:r>
      <w:r w:rsidRPr="002007E7">
        <w:rPr>
          <w:rFonts w:ascii="Century Gothic" w:hAnsi="Century Gothic" w:cs="Times New Roman"/>
          <w:sz w:val="20"/>
          <w:szCs w:val="20"/>
        </w:rPr>
        <w:t xml:space="preserve"> Burmistrza, gdzie w schemacie organizacyjnym brakuje jednostki CUW </w:t>
      </w:r>
      <w:r w:rsidR="000B5750" w:rsidRPr="002007E7">
        <w:rPr>
          <w:rFonts w:ascii="Century Gothic" w:hAnsi="Century Gothic" w:cs="Times New Roman"/>
          <w:sz w:val="20"/>
          <w:szCs w:val="20"/>
        </w:rPr>
        <w:t>oraz</w:t>
      </w:r>
      <w:r w:rsidRPr="002007E7">
        <w:rPr>
          <w:rFonts w:ascii="Century Gothic" w:hAnsi="Century Gothic" w:cs="Times New Roman"/>
          <w:sz w:val="20"/>
          <w:szCs w:val="20"/>
        </w:rPr>
        <w:t xml:space="preserve"> Dziennego Domu Seniora. </w:t>
      </w:r>
    </w:p>
    <w:p w14:paraId="41142FCA" w14:textId="7522753B"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Burmistrz Miasta Mława Piotr Jankowski  </w:t>
      </w:r>
    </w:p>
    <w:p w14:paraId="3E7A39DD" w14:textId="52AB7EBA"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Powiedział, że rozpoczął się proces reorganizacji </w:t>
      </w:r>
      <w:r w:rsidR="006B03A8" w:rsidRPr="002007E7">
        <w:rPr>
          <w:rFonts w:ascii="Century Gothic" w:hAnsi="Century Gothic" w:cs="Times New Roman"/>
          <w:sz w:val="20"/>
          <w:szCs w:val="20"/>
        </w:rPr>
        <w:t>U</w:t>
      </w:r>
      <w:r w:rsidRPr="002007E7">
        <w:rPr>
          <w:rFonts w:ascii="Century Gothic" w:hAnsi="Century Gothic" w:cs="Times New Roman"/>
          <w:sz w:val="20"/>
          <w:szCs w:val="20"/>
        </w:rPr>
        <w:t>rzędu i w związku z tym wydał Zarządzenie Burmistrza</w:t>
      </w:r>
      <w:r w:rsidR="006B03A8" w:rsidRPr="002007E7">
        <w:rPr>
          <w:rFonts w:ascii="Century Gothic" w:hAnsi="Century Gothic" w:cs="Times New Roman"/>
          <w:sz w:val="20"/>
          <w:szCs w:val="20"/>
        </w:rPr>
        <w:t>,</w:t>
      </w:r>
      <w:r w:rsidRPr="002007E7">
        <w:rPr>
          <w:rFonts w:ascii="Century Gothic" w:hAnsi="Century Gothic" w:cs="Times New Roman"/>
          <w:sz w:val="20"/>
          <w:szCs w:val="20"/>
        </w:rPr>
        <w:t xml:space="preserve"> na którego podstawie ten proces trwa. </w:t>
      </w:r>
    </w:p>
    <w:p w14:paraId="720AB92F"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206F417A" w14:textId="7D9C58A3"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Powiedział, że Zarządzenie Burmistrza nie może wyprzedzać uchwały Rady Miasta. </w:t>
      </w:r>
      <w:r w:rsidR="004D0EAD"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To </w:t>
      </w:r>
      <w:r w:rsidR="006B03A8" w:rsidRPr="002007E7">
        <w:rPr>
          <w:rFonts w:ascii="Century Gothic" w:hAnsi="Century Gothic" w:cs="Times New Roman"/>
          <w:sz w:val="20"/>
          <w:szCs w:val="20"/>
        </w:rPr>
        <w:t>R</w:t>
      </w:r>
      <w:r w:rsidRPr="002007E7">
        <w:rPr>
          <w:rFonts w:ascii="Century Gothic" w:hAnsi="Century Gothic" w:cs="Times New Roman"/>
          <w:sz w:val="20"/>
          <w:szCs w:val="20"/>
        </w:rPr>
        <w:t xml:space="preserve">ada jest organem stanowiącym do wykonywania przez Burmistrza konkretnych uchwał. </w:t>
      </w:r>
    </w:p>
    <w:p w14:paraId="672FB378"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Burmistrz Miasta Mława Piotr Jankowski  </w:t>
      </w:r>
    </w:p>
    <w:p w14:paraId="2C04EDBE" w14:textId="1B9C4BDD"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Zarządzenie wydane w dniu 3 czerwca</w:t>
      </w:r>
      <w:r w:rsidR="006B03A8" w:rsidRPr="002007E7">
        <w:rPr>
          <w:rFonts w:ascii="Century Gothic" w:hAnsi="Century Gothic" w:cs="Times New Roman"/>
          <w:sz w:val="20"/>
          <w:szCs w:val="20"/>
        </w:rPr>
        <w:t xml:space="preserve"> br.</w:t>
      </w:r>
      <w:r w:rsidRPr="002007E7">
        <w:rPr>
          <w:rFonts w:ascii="Century Gothic" w:hAnsi="Century Gothic" w:cs="Times New Roman"/>
          <w:sz w:val="20"/>
          <w:szCs w:val="20"/>
        </w:rPr>
        <w:t xml:space="preserve"> konsultowane było z </w:t>
      </w:r>
      <w:r w:rsidR="004A695A" w:rsidRPr="002007E7">
        <w:rPr>
          <w:rFonts w:ascii="Century Gothic" w:hAnsi="Century Gothic" w:cs="Times New Roman"/>
          <w:sz w:val="20"/>
          <w:szCs w:val="20"/>
        </w:rPr>
        <w:t>obsługą prawną</w:t>
      </w:r>
      <w:r w:rsidRPr="002007E7">
        <w:rPr>
          <w:rFonts w:ascii="Century Gothic" w:hAnsi="Century Gothic" w:cs="Times New Roman"/>
          <w:sz w:val="20"/>
          <w:szCs w:val="20"/>
        </w:rPr>
        <w:t xml:space="preserve"> Urzęd</w:t>
      </w:r>
      <w:r w:rsidR="004A695A" w:rsidRPr="002007E7">
        <w:rPr>
          <w:rFonts w:ascii="Century Gothic" w:hAnsi="Century Gothic" w:cs="Times New Roman"/>
          <w:sz w:val="20"/>
          <w:szCs w:val="20"/>
        </w:rPr>
        <w:t>u</w:t>
      </w:r>
      <w:r w:rsidRPr="002007E7">
        <w:rPr>
          <w:rFonts w:ascii="Century Gothic" w:hAnsi="Century Gothic" w:cs="Times New Roman"/>
          <w:sz w:val="20"/>
          <w:szCs w:val="20"/>
        </w:rPr>
        <w:t xml:space="preserve"> Miasta. </w:t>
      </w:r>
    </w:p>
    <w:p w14:paraId="6B267D18" w14:textId="77777777" w:rsidR="004806EC" w:rsidRPr="002007E7" w:rsidRDefault="004806EC" w:rsidP="002007E7">
      <w:pPr>
        <w:spacing w:line="240" w:lineRule="auto"/>
        <w:rPr>
          <w:rFonts w:ascii="Century Gothic" w:hAnsi="Century Gothic" w:cs="Times New Roman"/>
          <w:sz w:val="20"/>
          <w:szCs w:val="20"/>
        </w:rPr>
      </w:pPr>
    </w:p>
    <w:p w14:paraId="30DEDF62" w14:textId="77777777" w:rsidR="004806EC" w:rsidRPr="002007E7" w:rsidRDefault="004806EC" w:rsidP="002007E7">
      <w:pPr>
        <w:spacing w:line="240" w:lineRule="auto"/>
        <w:rPr>
          <w:rFonts w:ascii="Century Gothic" w:hAnsi="Century Gothic" w:cs="Times New Roman"/>
          <w:sz w:val="20"/>
          <w:szCs w:val="20"/>
        </w:rPr>
      </w:pPr>
    </w:p>
    <w:p w14:paraId="5421621F" w14:textId="3E99E47A"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lastRenderedPageBreak/>
        <w:t xml:space="preserve">Radny Arkadiusz </w:t>
      </w:r>
      <w:proofErr w:type="spellStart"/>
      <w:r w:rsidRPr="002007E7">
        <w:rPr>
          <w:rFonts w:ascii="Century Gothic" w:hAnsi="Century Gothic" w:cs="Times New Roman"/>
          <w:sz w:val="20"/>
          <w:szCs w:val="20"/>
        </w:rPr>
        <w:t>Dłubisz</w:t>
      </w:r>
      <w:proofErr w:type="spellEnd"/>
    </w:p>
    <w:p w14:paraId="1FBE1FC6" w14:textId="19C249DB"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Zadał pytanie od mieszkańców ul. Kopernika i</w:t>
      </w:r>
      <w:r w:rsidR="00C94005" w:rsidRPr="002007E7">
        <w:rPr>
          <w:rFonts w:ascii="Century Gothic" w:hAnsi="Century Gothic" w:cs="Times New Roman"/>
          <w:sz w:val="20"/>
          <w:szCs w:val="20"/>
        </w:rPr>
        <w:t xml:space="preserve"> </w:t>
      </w:r>
      <w:r w:rsidRPr="002007E7">
        <w:rPr>
          <w:rFonts w:ascii="Century Gothic" w:hAnsi="Century Gothic" w:cs="Times New Roman"/>
          <w:sz w:val="20"/>
          <w:szCs w:val="20"/>
        </w:rPr>
        <w:t>Skłodowskiej. W ostatnim czasie były przeprowadzone remonty ul. Kościuszki od ulicy Żwirki do ulicy PCK oraz położenie nawierzchni na ulicy</w:t>
      </w:r>
      <w:r w:rsidR="00C94005" w:rsidRPr="002007E7">
        <w:rPr>
          <w:rFonts w:ascii="Century Gothic" w:hAnsi="Century Gothic" w:cs="Times New Roman"/>
          <w:sz w:val="20"/>
          <w:szCs w:val="20"/>
        </w:rPr>
        <w:t xml:space="preserve"> </w:t>
      </w:r>
      <w:r w:rsidRPr="002007E7">
        <w:rPr>
          <w:rFonts w:ascii="Century Gothic" w:hAnsi="Century Gothic" w:cs="Times New Roman"/>
          <w:sz w:val="20"/>
          <w:szCs w:val="20"/>
        </w:rPr>
        <w:t>Skłodowskiej. Zapytał w imieniu mieszkańców</w:t>
      </w:r>
      <w:r w:rsidR="00C94005" w:rsidRPr="002007E7">
        <w:rPr>
          <w:rFonts w:ascii="Century Gothic" w:hAnsi="Century Gothic" w:cs="Times New Roman"/>
          <w:sz w:val="20"/>
          <w:szCs w:val="20"/>
        </w:rPr>
        <w:t>.</w:t>
      </w:r>
      <w:r w:rsidRPr="002007E7">
        <w:rPr>
          <w:rFonts w:ascii="Century Gothic" w:hAnsi="Century Gothic" w:cs="Times New Roman"/>
          <w:sz w:val="20"/>
          <w:szCs w:val="20"/>
        </w:rPr>
        <w:t xml:space="preserve"> czy te ulice są rozważane w kwestii remontów w najbliższym czasie. </w:t>
      </w:r>
    </w:p>
    <w:p w14:paraId="5BD5A09B"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Naczelnik Wydziału Inwestycji Piotr Tomaszewski </w:t>
      </w:r>
    </w:p>
    <w:p w14:paraId="2D7F448F" w14:textId="0239311D"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Poinformował, że remont ulicy Kościuszki jest w trakcie realizacji, Pan Burmistrz mówił o tym fakcie, nastąpiło podpisanie umowy o dofinansowanie z Wojewodą Mazowieckim. Dodał, że obecnie trwa uzgadnianie organizacji ruchu z Urzędem Marszałkowskim odnośnie planów wykonawcy w zakresie zamknięcia skrzyżowania ulicy Żwirki</w:t>
      </w:r>
      <w:r w:rsidR="009F6F41" w:rsidRPr="002007E7">
        <w:rPr>
          <w:rFonts w:ascii="Century Gothic" w:hAnsi="Century Gothic" w:cs="Times New Roman"/>
          <w:sz w:val="20"/>
          <w:szCs w:val="20"/>
        </w:rPr>
        <w:t>-</w:t>
      </w:r>
      <w:r w:rsidRPr="002007E7">
        <w:rPr>
          <w:rFonts w:ascii="Century Gothic" w:hAnsi="Century Gothic" w:cs="Times New Roman"/>
          <w:sz w:val="20"/>
          <w:szCs w:val="20"/>
        </w:rPr>
        <w:t>Lelewela</w:t>
      </w:r>
      <w:r w:rsidR="009F6F41" w:rsidRPr="002007E7">
        <w:rPr>
          <w:rFonts w:ascii="Century Gothic" w:hAnsi="Century Gothic" w:cs="Times New Roman"/>
          <w:sz w:val="20"/>
          <w:szCs w:val="20"/>
        </w:rPr>
        <w:t>-</w:t>
      </w:r>
      <w:r w:rsidRPr="002007E7">
        <w:rPr>
          <w:rFonts w:ascii="Century Gothic" w:hAnsi="Century Gothic" w:cs="Times New Roman"/>
          <w:sz w:val="20"/>
          <w:szCs w:val="20"/>
        </w:rPr>
        <w:t xml:space="preserve">Alei i Kopernika. Dodał, że remont polega na wymianie nawierzchni asfaltowej z osiatkowaniem oraz gruntowana wymiana pionowego i poziomego oznakowania organizacji ruchu. </w:t>
      </w:r>
    </w:p>
    <w:p w14:paraId="0675EB28" w14:textId="54F67751"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Następnie powiedział, że obecnie </w:t>
      </w:r>
      <w:r w:rsidR="009F6F41" w:rsidRPr="002007E7">
        <w:rPr>
          <w:rFonts w:ascii="Century Gothic" w:hAnsi="Century Gothic" w:cs="Times New Roman"/>
          <w:sz w:val="20"/>
          <w:szCs w:val="20"/>
        </w:rPr>
        <w:t>trzy</w:t>
      </w:r>
      <w:r w:rsidRPr="002007E7">
        <w:rPr>
          <w:rFonts w:ascii="Century Gothic" w:hAnsi="Century Gothic" w:cs="Times New Roman"/>
          <w:sz w:val="20"/>
          <w:szCs w:val="20"/>
        </w:rPr>
        <w:t xml:space="preserve"> zadania zostały zlecone MPDM do realizacji tj. ulica, </w:t>
      </w:r>
      <w:proofErr w:type="spellStart"/>
      <w:r w:rsidR="00734B7F" w:rsidRPr="002007E7">
        <w:rPr>
          <w:rFonts w:ascii="Century Gothic" w:hAnsi="Century Gothic" w:cs="Times New Roman"/>
          <w:sz w:val="20"/>
          <w:szCs w:val="20"/>
        </w:rPr>
        <w:t>M.C.</w:t>
      </w:r>
      <w:r w:rsidRPr="002007E7">
        <w:rPr>
          <w:rFonts w:ascii="Century Gothic" w:hAnsi="Century Gothic" w:cs="Times New Roman"/>
          <w:sz w:val="20"/>
          <w:szCs w:val="20"/>
        </w:rPr>
        <w:t>Skłodowskiej</w:t>
      </w:r>
      <w:proofErr w:type="spellEnd"/>
      <w:r w:rsidRPr="002007E7">
        <w:rPr>
          <w:rFonts w:ascii="Century Gothic" w:hAnsi="Century Gothic" w:cs="Times New Roman"/>
          <w:sz w:val="20"/>
          <w:szCs w:val="20"/>
        </w:rPr>
        <w:t xml:space="preserve">, Bursztynowa oraz odcinek ulicy Banku Miast. Burmistrz określa w tym momencie priorytety, </w:t>
      </w:r>
      <w:r w:rsidR="00734B7F" w:rsidRPr="002007E7">
        <w:rPr>
          <w:rFonts w:ascii="Century Gothic" w:hAnsi="Century Gothic" w:cs="Times New Roman"/>
          <w:sz w:val="20"/>
          <w:szCs w:val="20"/>
        </w:rPr>
        <w:t xml:space="preserve">oraz harmonogram </w:t>
      </w:r>
      <w:r w:rsidRPr="002007E7">
        <w:rPr>
          <w:rFonts w:ascii="Century Gothic" w:hAnsi="Century Gothic" w:cs="Times New Roman"/>
          <w:sz w:val="20"/>
          <w:szCs w:val="20"/>
        </w:rPr>
        <w:t xml:space="preserve">realizacji przez naszą </w:t>
      </w:r>
      <w:r w:rsidR="0071229E" w:rsidRPr="002007E7">
        <w:rPr>
          <w:rFonts w:ascii="Century Gothic" w:hAnsi="Century Gothic" w:cs="Times New Roman"/>
          <w:sz w:val="20"/>
          <w:szCs w:val="20"/>
        </w:rPr>
        <w:t>S</w:t>
      </w:r>
      <w:r w:rsidRPr="002007E7">
        <w:rPr>
          <w:rFonts w:ascii="Century Gothic" w:hAnsi="Century Gothic" w:cs="Times New Roman"/>
          <w:sz w:val="20"/>
          <w:szCs w:val="20"/>
        </w:rPr>
        <w:t xml:space="preserve">półkę. </w:t>
      </w:r>
    </w:p>
    <w:p w14:paraId="74CB22C3"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Zbigniew Ruszkowski </w:t>
      </w:r>
    </w:p>
    <w:p w14:paraId="30018CC0"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Zadał pytanie do Burmistrza Miasta czy po wydaniu Zarządzenia Burmistrza Centrum Usług Wspólnych przestało funkcjonować wbrew uchwale rady miasta.</w:t>
      </w:r>
    </w:p>
    <w:p w14:paraId="4681699B"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Burmistrz Miasta Mława</w:t>
      </w:r>
    </w:p>
    <w:p w14:paraId="6DBD4090"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Odpowiedział, że Centrum Usług Wspólnych działa i funkcjonuje cały czas. </w:t>
      </w:r>
    </w:p>
    <w:p w14:paraId="1062CBAD"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392C6CF6" w14:textId="1F592062"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Nawiązał do pisma Pana Szymona Zejera o rezygnacji z funkcji radnego,  które na początku sesji zostało odczytane przez Przewodniczącego Rady. Zapytał czy musiał on zrezygnować </w:t>
      </w:r>
      <w:r w:rsidR="004D0EAD" w:rsidRPr="002007E7">
        <w:rPr>
          <w:rFonts w:ascii="Century Gothic" w:hAnsi="Century Gothic" w:cs="Times New Roman"/>
          <w:sz w:val="20"/>
          <w:szCs w:val="20"/>
        </w:rPr>
        <w:t xml:space="preserve">               </w:t>
      </w:r>
      <w:r w:rsidRPr="002007E7">
        <w:rPr>
          <w:rFonts w:ascii="Century Gothic" w:hAnsi="Century Gothic" w:cs="Times New Roman"/>
          <w:sz w:val="20"/>
          <w:szCs w:val="20"/>
        </w:rPr>
        <w:t>z mandatu radnego w związku z objęciem funkcji w</w:t>
      </w:r>
      <w:r w:rsidR="0071229E" w:rsidRPr="002007E7">
        <w:rPr>
          <w:rFonts w:ascii="Century Gothic" w:hAnsi="Century Gothic" w:cs="Times New Roman"/>
          <w:sz w:val="20"/>
          <w:szCs w:val="20"/>
        </w:rPr>
        <w:t>-</w:t>
      </w:r>
      <w:r w:rsidRPr="002007E7">
        <w:rPr>
          <w:rFonts w:ascii="Century Gothic" w:hAnsi="Century Gothic" w:cs="Times New Roman"/>
          <w:sz w:val="20"/>
          <w:szCs w:val="20"/>
        </w:rPr>
        <w:t xml:space="preserve">ce wójta w innej gminie. </w:t>
      </w:r>
    </w:p>
    <w:p w14:paraId="572FE3AA" w14:textId="77777777" w:rsidR="00B216F8" w:rsidRPr="002007E7" w:rsidRDefault="00B216F8" w:rsidP="002007E7">
      <w:pPr>
        <w:spacing w:line="240" w:lineRule="auto"/>
        <w:rPr>
          <w:rFonts w:ascii="Century Gothic" w:hAnsi="Century Gothic" w:cs="Times New Roman"/>
          <w:sz w:val="20"/>
          <w:szCs w:val="20"/>
        </w:rPr>
      </w:pPr>
    </w:p>
    <w:p w14:paraId="2007F425" w14:textId="1B67A7D2" w:rsidR="00EF742E" w:rsidRPr="002007E7" w:rsidRDefault="00EF742E"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t xml:space="preserve">Przewodniczący Rady Miasta Filip Kowalczyk </w:t>
      </w:r>
      <w:r w:rsidR="00B216F8" w:rsidRPr="002007E7">
        <w:rPr>
          <w:rFonts w:ascii="Century Gothic" w:hAnsi="Century Gothic" w:cs="Times New Roman"/>
          <w:sz w:val="20"/>
          <w:szCs w:val="20"/>
        </w:rPr>
        <w:t>o</w:t>
      </w:r>
      <w:r w:rsidRPr="002007E7">
        <w:rPr>
          <w:rFonts w:ascii="Century Gothic" w:hAnsi="Century Gothic" w:cs="Times New Roman"/>
          <w:sz w:val="20"/>
          <w:szCs w:val="20"/>
        </w:rPr>
        <w:t>dpowiedział, że jeżeli Pan Szymon Zejer złożył taką rezygnację to był przekonany i świadomy, że musiał. Zrzekanie się mandatu nie jest odwracalne</w:t>
      </w:r>
      <w:r w:rsidR="00DC280D" w:rsidRPr="002007E7">
        <w:rPr>
          <w:rFonts w:ascii="Century Gothic" w:hAnsi="Century Gothic" w:cs="Times New Roman"/>
          <w:sz w:val="20"/>
          <w:szCs w:val="20"/>
        </w:rPr>
        <w:t>. D</w:t>
      </w:r>
      <w:r w:rsidRPr="002007E7">
        <w:rPr>
          <w:rFonts w:ascii="Century Gothic" w:hAnsi="Century Gothic" w:cs="Times New Roman"/>
          <w:sz w:val="20"/>
          <w:szCs w:val="20"/>
        </w:rPr>
        <w:t xml:space="preserve">odał, że jeżeli raz złożył taki dokument i Komisarz Wyborczy go zatwierdził to nie istnieje możliwość odwrócenia tej sytuacji. Proszę mecenasa o wypowiedzenie się </w:t>
      </w:r>
      <w:r w:rsidR="004D0EAD"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tym temacie. </w:t>
      </w:r>
    </w:p>
    <w:p w14:paraId="2C9B2AFF" w14:textId="77777777" w:rsidR="00DC280D" w:rsidRPr="002007E7" w:rsidRDefault="00DC280D" w:rsidP="002007E7">
      <w:pPr>
        <w:spacing w:line="240" w:lineRule="auto"/>
        <w:ind w:firstLine="708"/>
        <w:rPr>
          <w:rFonts w:ascii="Century Gothic" w:hAnsi="Century Gothic" w:cs="Times New Roman"/>
          <w:sz w:val="20"/>
          <w:szCs w:val="20"/>
        </w:rPr>
      </w:pPr>
    </w:p>
    <w:p w14:paraId="3384CDEE" w14:textId="50FBDC05" w:rsidR="004414E5"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Radca Prawny</w:t>
      </w:r>
      <w:r w:rsidR="00B216F8" w:rsidRPr="002007E7">
        <w:rPr>
          <w:rFonts w:ascii="Century Gothic" w:hAnsi="Century Gothic" w:cs="Times New Roman"/>
          <w:sz w:val="20"/>
          <w:szCs w:val="20"/>
        </w:rPr>
        <w:t xml:space="preserve"> UM</w:t>
      </w:r>
      <w:r w:rsidRPr="002007E7">
        <w:rPr>
          <w:rFonts w:ascii="Century Gothic" w:hAnsi="Century Gothic" w:cs="Times New Roman"/>
          <w:sz w:val="20"/>
          <w:szCs w:val="20"/>
        </w:rPr>
        <w:t xml:space="preserve"> </w:t>
      </w:r>
    </w:p>
    <w:p w14:paraId="3A24837D" w14:textId="63A7B2D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Art. 27 </w:t>
      </w:r>
      <w:r w:rsidR="00DC280D" w:rsidRPr="002007E7">
        <w:rPr>
          <w:rFonts w:ascii="Century Gothic" w:hAnsi="Century Gothic" w:cs="Times New Roman"/>
          <w:sz w:val="20"/>
          <w:szCs w:val="20"/>
        </w:rPr>
        <w:t xml:space="preserve">ustawy </w:t>
      </w:r>
      <w:r w:rsidRPr="002007E7">
        <w:rPr>
          <w:rFonts w:ascii="Century Gothic" w:hAnsi="Century Gothic" w:cs="Times New Roman"/>
          <w:sz w:val="20"/>
          <w:szCs w:val="20"/>
        </w:rPr>
        <w:t xml:space="preserve">o samorządzie gminnym stanowi, że funkcji wójta ani jego zastępcy nie można łączyć z członkostwem w organach jednostek samorządu terytorialnego, w tym w gminie </w:t>
      </w:r>
      <w:r w:rsidR="004414E5" w:rsidRPr="002007E7">
        <w:rPr>
          <w:rFonts w:ascii="Century Gothic" w:hAnsi="Century Gothic" w:cs="Times New Roman"/>
          <w:sz w:val="20"/>
          <w:szCs w:val="20"/>
        </w:rPr>
        <w:t xml:space="preserve">                     </w:t>
      </w:r>
      <w:r w:rsidRPr="002007E7">
        <w:rPr>
          <w:rFonts w:ascii="Century Gothic" w:hAnsi="Century Gothic" w:cs="Times New Roman"/>
          <w:sz w:val="20"/>
          <w:szCs w:val="20"/>
        </w:rPr>
        <w:t xml:space="preserve">w której jest wójtem lub zastępcą wójta. Dodał, że dotyczy to też sąsiednich gmin miasta Mława. </w:t>
      </w:r>
    </w:p>
    <w:p w14:paraId="25D523DC"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7CCD7367" w14:textId="2D7DEB2F"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Zapytał mecenasa ile czasu radny </w:t>
      </w:r>
      <w:r w:rsidR="004414E5" w:rsidRPr="002007E7">
        <w:rPr>
          <w:rFonts w:ascii="Century Gothic" w:hAnsi="Century Gothic" w:cs="Times New Roman"/>
          <w:sz w:val="20"/>
          <w:szCs w:val="20"/>
        </w:rPr>
        <w:t>ma</w:t>
      </w:r>
      <w:r w:rsidRPr="002007E7">
        <w:rPr>
          <w:rFonts w:ascii="Century Gothic" w:hAnsi="Century Gothic" w:cs="Times New Roman"/>
          <w:sz w:val="20"/>
          <w:szCs w:val="20"/>
        </w:rPr>
        <w:t xml:space="preserve"> na rezygnację. </w:t>
      </w:r>
    </w:p>
    <w:p w14:paraId="70D1375E"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Radca Prawny </w:t>
      </w:r>
    </w:p>
    <w:p w14:paraId="25460238"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Odpowiedział, że w przepisach nie widzi określonego terminu jednak jeśli jest taka potrzeba sprawdzi te informacje. </w:t>
      </w:r>
    </w:p>
    <w:p w14:paraId="5CC26264" w14:textId="77777777" w:rsidR="00A713DD" w:rsidRPr="002007E7" w:rsidRDefault="00A713DD" w:rsidP="002007E7">
      <w:pPr>
        <w:spacing w:line="240" w:lineRule="auto"/>
        <w:rPr>
          <w:rFonts w:ascii="Century Gothic" w:hAnsi="Century Gothic" w:cs="Times New Roman"/>
          <w:sz w:val="20"/>
          <w:szCs w:val="20"/>
        </w:rPr>
      </w:pPr>
    </w:p>
    <w:p w14:paraId="256B9305" w14:textId="77777777" w:rsidR="004806EC" w:rsidRPr="002007E7" w:rsidRDefault="004806EC" w:rsidP="002007E7">
      <w:pPr>
        <w:spacing w:line="240" w:lineRule="auto"/>
        <w:ind w:firstLine="708"/>
        <w:rPr>
          <w:rFonts w:ascii="Century Gothic" w:hAnsi="Century Gothic" w:cs="Times New Roman"/>
          <w:sz w:val="20"/>
          <w:szCs w:val="20"/>
        </w:rPr>
      </w:pPr>
    </w:p>
    <w:p w14:paraId="0540F080" w14:textId="0F4D5968" w:rsidR="00EF742E" w:rsidRPr="002007E7" w:rsidRDefault="00EF742E"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lastRenderedPageBreak/>
        <w:t xml:space="preserve">Przewodniczący Rady Miasta Filip Kowalczyk </w:t>
      </w:r>
      <w:r w:rsidR="00AB238A" w:rsidRPr="002007E7">
        <w:rPr>
          <w:rFonts w:ascii="Century Gothic" w:hAnsi="Century Gothic" w:cs="Times New Roman"/>
          <w:sz w:val="20"/>
          <w:szCs w:val="20"/>
        </w:rPr>
        <w:t>p</w:t>
      </w:r>
      <w:r w:rsidRPr="002007E7">
        <w:rPr>
          <w:rFonts w:ascii="Century Gothic" w:hAnsi="Century Gothic" w:cs="Times New Roman"/>
          <w:sz w:val="20"/>
          <w:szCs w:val="20"/>
        </w:rPr>
        <w:t>owiedział, że można przez to rozumieć, że z automatu ten mandat został wygaszony w momencie gdy radny Zejer objął funkcję zastępcy wójta. Przypomniał, że radny Zejer złożył na piśmie rezygnację do Urzędu Miasta, któr</w:t>
      </w:r>
      <w:r w:rsidR="00AB238A" w:rsidRPr="002007E7">
        <w:rPr>
          <w:rFonts w:ascii="Century Gothic" w:hAnsi="Century Gothic" w:cs="Times New Roman"/>
          <w:sz w:val="20"/>
          <w:szCs w:val="20"/>
        </w:rPr>
        <w:t>a</w:t>
      </w:r>
      <w:r w:rsidRPr="002007E7">
        <w:rPr>
          <w:rFonts w:ascii="Century Gothic" w:hAnsi="Century Gothic" w:cs="Times New Roman"/>
          <w:sz w:val="20"/>
          <w:szCs w:val="20"/>
        </w:rPr>
        <w:t xml:space="preserve"> według właściwości został</w:t>
      </w:r>
      <w:r w:rsidR="00AB238A" w:rsidRPr="002007E7">
        <w:rPr>
          <w:rFonts w:ascii="Century Gothic" w:hAnsi="Century Gothic" w:cs="Times New Roman"/>
          <w:sz w:val="20"/>
          <w:szCs w:val="20"/>
        </w:rPr>
        <w:t>a</w:t>
      </w:r>
      <w:r w:rsidRPr="002007E7">
        <w:rPr>
          <w:rFonts w:ascii="Century Gothic" w:hAnsi="Century Gothic" w:cs="Times New Roman"/>
          <w:sz w:val="20"/>
          <w:szCs w:val="20"/>
        </w:rPr>
        <w:t xml:space="preserve"> przekazan</w:t>
      </w:r>
      <w:r w:rsidR="00AB238A" w:rsidRPr="002007E7">
        <w:rPr>
          <w:rFonts w:ascii="Century Gothic" w:hAnsi="Century Gothic" w:cs="Times New Roman"/>
          <w:sz w:val="20"/>
          <w:szCs w:val="20"/>
        </w:rPr>
        <w:t>a</w:t>
      </w:r>
      <w:r w:rsidRPr="002007E7">
        <w:rPr>
          <w:rFonts w:ascii="Century Gothic" w:hAnsi="Century Gothic" w:cs="Times New Roman"/>
          <w:sz w:val="20"/>
          <w:szCs w:val="20"/>
        </w:rPr>
        <w:t xml:space="preserve"> do Komisarza Wyborczego w Ciechanowie, dodał że wkrótce zapewne </w:t>
      </w:r>
      <w:r w:rsidR="00E72518" w:rsidRPr="002007E7">
        <w:rPr>
          <w:rFonts w:ascii="Century Gothic" w:hAnsi="Century Gothic" w:cs="Times New Roman"/>
          <w:sz w:val="20"/>
          <w:szCs w:val="20"/>
        </w:rPr>
        <w:t>rada otrzyma</w:t>
      </w:r>
      <w:r w:rsidRPr="002007E7">
        <w:rPr>
          <w:rFonts w:ascii="Century Gothic" w:hAnsi="Century Gothic" w:cs="Times New Roman"/>
          <w:sz w:val="20"/>
          <w:szCs w:val="20"/>
        </w:rPr>
        <w:t xml:space="preserve"> odpowiedź w tej sprawie.</w:t>
      </w:r>
    </w:p>
    <w:p w14:paraId="2757034B"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Sławomir Kowalewski </w:t>
      </w:r>
    </w:p>
    <w:p w14:paraId="50260ED7" w14:textId="5202C5FE"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Poprosił mecenasa o szczegółowe zbadanie sytuacji, jakie konsekwencje prawne poniósłby radny gdyby nie zrezygnował z mandatu radnego przez kilka miesięcy i w tym czasie pobierałby dietę. Jeśli byłoby to nie zgodne z prawem</w:t>
      </w:r>
      <w:r w:rsidR="008A7682" w:rsidRPr="002007E7">
        <w:rPr>
          <w:rFonts w:ascii="Century Gothic" w:hAnsi="Century Gothic" w:cs="Times New Roman"/>
          <w:sz w:val="20"/>
          <w:szCs w:val="20"/>
        </w:rPr>
        <w:t>,</w:t>
      </w:r>
      <w:r w:rsidRPr="002007E7">
        <w:rPr>
          <w:rFonts w:ascii="Century Gothic" w:hAnsi="Century Gothic" w:cs="Times New Roman"/>
          <w:sz w:val="20"/>
          <w:szCs w:val="20"/>
        </w:rPr>
        <w:t xml:space="preserve"> to czy taki radny zobligowany byłby do zwrotu </w:t>
      </w:r>
      <w:r w:rsidR="008A7682" w:rsidRPr="002007E7">
        <w:rPr>
          <w:rFonts w:ascii="Century Gothic" w:hAnsi="Century Gothic" w:cs="Times New Roman"/>
          <w:sz w:val="20"/>
          <w:szCs w:val="20"/>
        </w:rPr>
        <w:t xml:space="preserve">pobieranej </w:t>
      </w:r>
      <w:r w:rsidRPr="002007E7">
        <w:rPr>
          <w:rFonts w:ascii="Century Gothic" w:hAnsi="Century Gothic" w:cs="Times New Roman"/>
          <w:sz w:val="20"/>
          <w:szCs w:val="20"/>
        </w:rPr>
        <w:t xml:space="preserve">diety. </w:t>
      </w:r>
    </w:p>
    <w:p w14:paraId="31D0DFED" w14:textId="77777777" w:rsidR="00A713DD" w:rsidRPr="002007E7" w:rsidRDefault="00A713DD" w:rsidP="002007E7">
      <w:pPr>
        <w:spacing w:line="240" w:lineRule="auto"/>
        <w:rPr>
          <w:rFonts w:ascii="Century Gothic" w:hAnsi="Century Gothic" w:cs="Times New Roman"/>
          <w:sz w:val="20"/>
          <w:szCs w:val="20"/>
        </w:rPr>
      </w:pPr>
    </w:p>
    <w:p w14:paraId="238C7DBE" w14:textId="32293897" w:rsidR="00EF742E" w:rsidRPr="002007E7" w:rsidRDefault="00EF742E" w:rsidP="002007E7">
      <w:pPr>
        <w:spacing w:line="240" w:lineRule="auto"/>
        <w:ind w:firstLine="708"/>
        <w:rPr>
          <w:rFonts w:ascii="Century Gothic" w:hAnsi="Century Gothic" w:cs="Times New Roman"/>
          <w:sz w:val="20"/>
          <w:szCs w:val="20"/>
        </w:rPr>
      </w:pPr>
      <w:r w:rsidRPr="002007E7">
        <w:rPr>
          <w:rFonts w:ascii="Century Gothic" w:hAnsi="Century Gothic" w:cs="Times New Roman"/>
          <w:sz w:val="20"/>
          <w:szCs w:val="20"/>
        </w:rPr>
        <w:t xml:space="preserve">Przewodniczący Rady Miasta Filip Kowalczyk </w:t>
      </w:r>
      <w:r w:rsidR="002E3788" w:rsidRPr="002007E7">
        <w:rPr>
          <w:rFonts w:ascii="Century Gothic" w:hAnsi="Century Gothic" w:cs="Times New Roman"/>
          <w:sz w:val="20"/>
          <w:szCs w:val="20"/>
        </w:rPr>
        <w:t>P</w:t>
      </w:r>
      <w:r w:rsidRPr="002007E7">
        <w:rPr>
          <w:rFonts w:ascii="Century Gothic" w:hAnsi="Century Gothic" w:cs="Times New Roman"/>
          <w:sz w:val="20"/>
          <w:szCs w:val="20"/>
        </w:rPr>
        <w:t>oinformował, że obsługa prawna nie jest obsługą poszczególnych radnych tylko jest obsługą Urzędu Miasta</w:t>
      </w:r>
      <w:r w:rsidR="00CB62EC" w:rsidRPr="002007E7">
        <w:rPr>
          <w:rFonts w:ascii="Century Gothic" w:hAnsi="Century Gothic" w:cs="Times New Roman"/>
          <w:sz w:val="20"/>
          <w:szCs w:val="20"/>
        </w:rPr>
        <w:t>.</w:t>
      </w:r>
    </w:p>
    <w:p w14:paraId="5FC0AD7A"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Zbigniew Ruszkowski </w:t>
      </w:r>
    </w:p>
    <w:p w14:paraId="7DCBF7C9" w14:textId="7925B3F5"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Zapytał czy rezygnacja ze stanowiska radnego jest oświadczeniem woli osoby składającej. Taka była wola </w:t>
      </w:r>
      <w:r w:rsidR="008A7682" w:rsidRPr="002007E7">
        <w:rPr>
          <w:rFonts w:ascii="Century Gothic" w:hAnsi="Century Gothic" w:cs="Times New Roman"/>
          <w:sz w:val="20"/>
          <w:szCs w:val="20"/>
        </w:rPr>
        <w:t>P</w:t>
      </w:r>
      <w:r w:rsidRPr="002007E7">
        <w:rPr>
          <w:rFonts w:ascii="Century Gothic" w:hAnsi="Century Gothic" w:cs="Times New Roman"/>
          <w:sz w:val="20"/>
          <w:szCs w:val="20"/>
        </w:rPr>
        <w:t xml:space="preserve">ana radnego, że złożył rezygnację. </w:t>
      </w:r>
    </w:p>
    <w:p w14:paraId="14EDCB64" w14:textId="77777777" w:rsidR="00EF742E"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Radny Kamil Przybyszewski </w:t>
      </w:r>
    </w:p>
    <w:p w14:paraId="44C68950" w14:textId="6EA64B94" w:rsidR="00147DE7" w:rsidRPr="002007E7" w:rsidRDefault="00EF742E"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 xml:space="preserve">Stwierdził, że to Pan Szymon Zejer powinien się w tej sprawie wypowiadać, radny przeszedł do innej gminy objął stanowisko w innej gminie więc problem został rozwiązany. </w:t>
      </w:r>
    </w:p>
    <w:p w14:paraId="551DF1F3" w14:textId="0F8EA6EB" w:rsidR="00EF742E" w:rsidRPr="002007E7" w:rsidRDefault="0058106D" w:rsidP="002007E7">
      <w:pPr>
        <w:spacing w:line="240" w:lineRule="auto"/>
        <w:rPr>
          <w:rFonts w:ascii="Century Gothic" w:hAnsi="Century Gothic" w:cs="Times New Roman"/>
          <w:sz w:val="20"/>
          <w:szCs w:val="20"/>
        </w:rPr>
      </w:pPr>
      <w:r w:rsidRPr="002007E7">
        <w:rPr>
          <w:rFonts w:ascii="Century Gothic" w:hAnsi="Century Gothic" w:cs="Times New Roman"/>
          <w:sz w:val="20"/>
          <w:szCs w:val="20"/>
        </w:rPr>
        <w:t>Więcej głosów w dyskusji nie było.</w:t>
      </w:r>
    </w:p>
    <w:p w14:paraId="2F9D38FB" w14:textId="77777777" w:rsidR="00147DE7" w:rsidRPr="002007E7" w:rsidRDefault="00147DE7" w:rsidP="002007E7">
      <w:pPr>
        <w:spacing w:line="240" w:lineRule="auto"/>
        <w:rPr>
          <w:rFonts w:ascii="Century Gothic" w:hAnsi="Century Gothic" w:cs="Times New Roman"/>
          <w:sz w:val="20"/>
          <w:szCs w:val="20"/>
        </w:rPr>
      </w:pPr>
    </w:p>
    <w:p w14:paraId="05532814" w14:textId="77777777" w:rsidR="0058106D" w:rsidRPr="002007E7" w:rsidRDefault="0058106D" w:rsidP="002007E7">
      <w:pPr>
        <w:tabs>
          <w:tab w:val="left" w:pos="709"/>
        </w:tabs>
        <w:spacing w:before="120" w:after="120" w:line="240" w:lineRule="auto"/>
        <w:rPr>
          <w:rFonts w:ascii="Century Gothic" w:hAnsi="Century Gothic"/>
          <w:sz w:val="20"/>
          <w:szCs w:val="20"/>
        </w:rPr>
      </w:pPr>
      <w:r w:rsidRPr="002007E7">
        <w:rPr>
          <w:rFonts w:ascii="Century Gothic" w:hAnsi="Century Gothic"/>
          <w:sz w:val="20"/>
          <w:szCs w:val="20"/>
        </w:rPr>
        <w:t>Po wyczerpaniu porządku obrad sesji</w:t>
      </w:r>
    </w:p>
    <w:p w14:paraId="62353E43" w14:textId="4532D708" w:rsidR="0058106D" w:rsidRPr="002007E7" w:rsidRDefault="0058106D" w:rsidP="002007E7">
      <w:pPr>
        <w:tabs>
          <w:tab w:val="left" w:pos="709"/>
        </w:tabs>
        <w:spacing w:before="120" w:after="120" w:line="240" w:lineRule="auto"/>
        <w:rPr>
          <w:rFonts w:ascii="Century Gothic" w:hAnsi="Century Gothic"/>
          <w:sz w:val="20"/>
          <w:szCs w:val="20"/>
        </w:rPr>
      </w:pPr>
      <w:r w:rsidRPr="002007E7">
        <w:rPr>
          <w:rFonts w:ascii="Century Gothic" w:hAnsi="Century Gothic"/>
          <w:sz w:val="20"/>
          <w:szCs w:val="20"/>
        </w:rPr>
        <w:t xml:space="preserve">Przewodniczący Rady Miasta </w:t>
      </w:r>
    </w:p>
    <w:p w14:paraId="28DD84D4" w14:textId="77777777" w:rsidR="00A713DD" w:rsidRPr="002007E7" w:rsidRDefault="0058106D" w:rsidP="002007E7">
      <w:pPr>
        <w:tabs>
          <w:tab w:val="left" w:pos="709"/>
        </w:tabs>
        <w:spacing w:before="120" w:after="120" w:line="240" w:lineRule="auto"/>
        <w:rPr>
          <w:rFonts w:ascii="Century Gothic" w:hAnsi="Century Gothic"/>
          <w:color w:val="000000" w:themeColor="text1"/>
          <w:sz w:val="20"/>
          <w:szCs w:val="20"/>
        </w:rPr>
      </w:pPr>
      <w:r w:rsidRPr="002007E7">
        <w:rPr>
          <w:rFonts w:ascii="Century Gothic" w:hAnsi="Century Gothic"/>
          <w:sz w:val="20"/>
          <w:szCs w:val="20"/>
        </w:rPr>
        <w:t xml:space="preserve">zakończył obrady III sesji o </w:t>
      </w:r>
      <w:r w:rsidRPr="002007E7">
        <w:rPr>
          <w:rFonts w:ascii="Century Gothic" w:hAnsi="Century Gothic"/>
          <w:color w:val="000000" w:themeColor="text1"/>
          <w:sz w:val="20"/>
          <w:szCs w:val="20"/>
        </w:rPr>
        <w:t xml:space="preserve">godz.16:00 </w:t>
      </w:r>
    </w:p>
    <w:p w14:paraId="2FA2769E" w14:textId="4C4FB4F2" w:rsidR="0058106D" w:rsidRPr="002007E7" w:rsidRDefault="0058106D" w:rsidP="002007E7">
      <w:pPr>
        <w:tabs>
          <w:tab w:val="left" w:pos="709"/>
        </w:tabs>
        <w:spacing w:before="120" w:after="120" w:line="240" w:lineRule="auto"/>
        <w:rPr>
          <w:rFonts w:ascii="Century Gothic" w:hAnsi="Century Gothic"/>
          <w:sz w:val="20"/>
          <w:szCs w:val="20"/>
        </w:rPr>
      </w:pPr>
      <w:r w:rsidRPr="002007E7">
        <w:rPr>
          <w:rFonts w:ascii="Century Gothic" w:hAnsi="Century Gothic"/>
          <w:color w:val="000000" w:themeColor="text1"/>
          <w:sz w:val="20"/>
          <w:szCs w:val="20"/>
        </w:rPr>
        <w:t>słowami</w:t>
      </w:r>
      <w:r w:rsidRPr="002007E7">
        <w:rPr>
          <w:rFonts w:ascii="Century Gothic" w:hAnsi="Century Gothic"/>
          <w:sz w:val="20"/>
          <w:szCs w:val="20"/>
        </w:rPr>
        <w:t>:</w:t>
      </w:r>
    </w:p>
    <w:p w14:paraId="7C4B001E" w14:textId="353E5A7D" w:rsidR="0058106D" w:rsidRPr="002007E7" w:rsidRDefault="0058106D" w:rsidP="002007E7">
      <w:pPr>
        <w:spacing w:before="120" w:after="120" w:line="240" w:lineRule="auto"/>
        <w:ind w:left="540" w:hanging="540"/>
        <w:rPr>
          <w:rFonts w:ascii="Century Gothic" w:hAnsi="Century Gothic"/>
          <w:i/>
          <w:sz w:val="20"/>
          <w:szCs w:val="20"/>
        </w:rPr>
      </w:pPr>
      <w:r w:rsidRPr="002007E7">
        <w:rPr>
          <w:rFonts w:ascii="Century Gothic" w:hAnsi="Century Gothic"/>
          <w:i/>
          <w:sz w:val="20"/>
          <w:szCs w:val="20"/>
        </w:rPr>
        <w:t xml:space="preserve">„ZAMYKAM OBRADY </w:t>
      </w:r>
      <w:r w:rsidRPr="002007E7">
        <w:rPr>
          <w:rFonts w:ascii="Century Gothic" w:hAnsi="Century Gothic"/>
          <w:sz w:val="20"/>
          <w:szCs w:val="20"/>
        </w:rPr>
        <w:t>LIX</w:t>
      </w:r>
      <w:r w:rsidRPr="002007E7">
        <w:rPr>
          <w:rFonts w:ascii="Century Gothic" w:hAnsi="Century Gothic"/>
          <w:i/>
          <w:sz w:val="20"/>
          <w:szCs w:val="20"/>
        </w:rPr>
        <w:t xml:space="preserve"> SESJI RADY MIASTA</w:t>
      </w:r>
      <w:r w:rsidR="002E3788" w:rsidRPr="002007E7">
        <w:rPr>
          <w:rFonts w:ascii="Century Gothic" w:hAnsi="Century Gothic"/>
          <w:i/>
          <w:sz w:val="20"/>
          <w:szCs w:val="20"/>
        </w:rPr>
        <w:t>”</w:t>
      </w:r>
    </w:p>
    <w:p w14:paraId="3B477DD3" w14:textId="77777777" w:rsidR="002E3788" w:rsidRPr="002007E7" w:rsidRDefault="002E3788" w:rsidP="002007E7">
      <w:pPr>
        <w:spacing w:before="120" w:after="120" w:line="240" w:lineRule="auto"/>
        <w:rPr>
          <w:rFonts w:ascii="Century Gothic" w:hAnsi="Century Gothic"/>
          <w:i/>
          <w:sz w:val="20"/>
          <w:szCs w:val="20"/>
        </w:rPr>
      </w:pPr>
    </w:p>
    <w:p w14:paraId="76B34028" w14:textId="23F5BAEA" w:rsidR="0058106D" w:rsidRPr="002007E7" w:rsidRDefault="0058106D" w:rsidP="002007E7">
      <w:pPr>
        <w:spacing w:line="240" w:lineRule="auto"/>
        <w:rPr>
          <w:rFonts w:ascii="Century Gothic" w:hAnsi="Century Gothic"/>
          <w:sz w:val="20"/>
          <w:szCs w:val="20"/>
        </w:rPr>
      </w:pPr>
      <w:r w:rsidRPr="002007E7">
        <w:rPr>
          <w:rFonts w:ascii="Century Gothic" w:hAnsi="Century Gothic"/>
          <w:sz w:val="20"/>
          <w:szCs w:val="20"/>
        </w:rPr>
        <w:t>Przewodniczący Rady Miasta</w:t>
      </w:r>
    </w:p>
    <w:p w14:paraId="5EB3004C" w14:textId="77777777" w:rsidR="00147DE7" w:rsidRPr="002007E7" w:rsidRDefault="0058106D" w:rsidP="002007E7">
      <w:pPr>
        <w:spacing w:line="240" w:lineRule="auto"/>
        <w:rPr>
          <w:rFonts w:ascii="Century Gothic" w:hAnsi="Century Gothic"/>
          <w:sz w:val="20"/>
          <w:szCs w:val="20"/>
        </w:rPr>
      </w:pPr>
      <w:r w:rsidRPr="002007E7">
        <w:rPr>
          <w:rFonts w:ascii="Century Gothic" w:hAnsi="Century Gothic"/>
          <w:sz w:val="20"/>
          <w:szCs w:val="20"/>
        </w:rPr>
        <w:t>Filip Kowalczyk</w:t>
      </w:r>
    </w:p>
    <w:p w14:paraId="103BF8E6" w14:textId="77777777" w:rsidR="002007E7" w:rsidRDefault="002007E7" w:rsidP="002007E7">
      <w:pPr>
        <w:spacing w:line="240" w:lineRule="auto"/>
        <w:rPr>
          <w:rFonts w:ascii="Century Gothic" w:hAnsi="Century Gothic"/>
          <w:sz w:val="16"/>
          <w:szCs w:val="16"/>
        </w:rPr>
      </w:pPr>
    </w:p>
    <w:p w14:paraId="0B1D7D0E" w14:textId="5F9FCB02" w:rsidR="0058106D" w:rsidRPr="002007E7" w:rsidRDefault="0058106D" w:rsidP="002007E7">
      <w:pPr>
        <w:spacing w:line="240" w:lineRule="auto"/>
        <w:rPr>
          <w:rFonts w:ascii="Century Gothic" w:hAnsi="Century Gothic"/>
          <w:sz w:val="20"/>
          <w:szCs w:val="20"/>
        </w:rPr>
      </w:pPr>
      <w:r w:rsidRPr="002007E7">
        <w:rPr>
          <w:rFonts w:ascii="Century Gothic" w:hAnsi="Century Gothic"/>
          <w:sz w:val="16"/>
          <w:szCs w:val="16"/>
        </w:rPr>
        <w:t>Protokolant:</w:t>
      </w:r>
      <w:r w:rsidR="003B5683" w:rsidRPr="002007E7">
        <w:rPr>
          <w:rFonts w:ascii="Century Gothic" w:hAnsi="Century Gothic"/>
          <w:sz w:val="16"/>
          <w:szCs w:val="16"/>
        </w:rPr>
        <w:t xml:space="preserve"> </w:t>
      </w:r>
      <w:r w:rsidR="002E3788" w:rsidRPr="002007E7">
        <w:rPr>
          <w:rFonts w:ascii="Century Gothic" w:hAnsi="Century Gothic"/>
          <w:sz w:val="16"/>
          <w:szCs w:val="16"/>
        </w:rPr>
        <w:t>Katarzyna Kulesza</w:t>
      </w:r>
      <w:r w:rsidR="003B5683" w:rsidRPr="002007E7">
        <w:rPr>
          <w:rFonts w:ascii="Century Gothic" w:hAnsi="Century Gothic"/>
          <w:sz w:val="16"/>
          <w:szCs w:val="16"/>
        </w:rPr>
        <w:t xml:space="preserve">, </w:t>
      </w:r>
      <w:r w:rsidR="002E3788" w:rsidRPr="002007E7">
        <w:rPr>
          <w:rFonts w:ascii="Century Gothic" w:hAnsi="Century Gothic"/>
          <w:sz w:val="16"/>
          <w:szCs w:val="16"/>
        </w:rPr>
        <w:t>Paulina Osiecka</w:t>
      </w:r>
    </w:p>
    <w:sectPr w:rsidR="0058106D" w:rsidRPr="00200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0B2A6F4"/>
    <w:lvl w:ilvl="0">
      <w:start w:val="1"/>
      <w:numFmt w:val="decimal"/>
      <w:lvlText w:val="%1."/>
      <w:lvlJc w:val="left"/>
      <w:pPr>
        <w:ind w:left="360" w:hanging="360"/>
      </w:pPr>
      <w:rPr>
        <w:rFonts w:ascii="Century Gothic" w:hAnsi="Century Gothic" w:cs="Century Gothic"/>
        <w:b w:val="0"/>
        <w:bCs w:val="0"/>
        <w:i w:val="0"/>
        <w:iCs w:val="0"/>
        <w:strike w:val="0"/>
        <w:dstrike w:val="0"/>
        <w:color w:val="000000"/>
        <w:sz w:val="20"/>
        <w:szCs w:val="20"/>
        <w:u w:val="none"/>
        <w:effect w:val="none"/>
      </w:rPr>
    </w:lvl>
    <w:lvl w:ilvl="1">
      <w:start w:val="1"/>
      <w:numFmt w:val="lowerLetter"/>
      <w:lvlText w:val="%2)"/>
      <w:lvlJc w:val="left"/>
      <w:pPr>
        <w:ind w:left="720" w:hanging="360"/>
      </w:pPr>
    </w:lvl>
    <w:lvl w:ilvl="2">
      <w:start w:val="1"/>
      <w:numFmt w:val="decimal"/>
      <w:lvlText w:val="%3."/>
      <w:lvlJc w:val="left"/>
      <w:pPr>
        <w:ind w:left="1080" w:hanging="360"/>
      </w:pPr>
      <w:rPr>
        <w:rFonts w:ascii="Century Gothic" w:hAnsi="Century Gothic" w:cs="Century Gothic"/>
        <w:b w:val="0"/>
        <w:bCs w:val="0"/>
        <w:i w:val="0"/>
        <w:iCs w:val="0"/>
        <w:strike w:val="0"/>
        <w:dstrike w:val="0"/>
        <w:color w:val="000000"/>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000000"/>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000000"/>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000000"/>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000000"/>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000000"/>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000000"/>
        <w:sz w:val="20"/>
        <w:szCs w:val="20"/>
        <w:u w:val="none"/>
        <w:effect w:val="none"/>
      </w:rPr>
    </w:lvl>
  </w:abstractNum>
  <w:abstractNum w:abstractNumId="1" w15:restartNumberingAfterBreak="0">
    <w:nsid w:val="02E94E26"/>
    <w:multiLevelType w:val="hybridMultilevel"/>
    <w:tmpl w:val="97866634"/>
    <w:lvl w:ilvl="0" w:tplc="EB001BF8">
      <w:start w:val="1"/>
      <w:numFmt w:val="bullet"/>
      <w:lvlText w:val=""/>
      <w:lvlJc w:val="left"/>
      <w:pPr>
        <w:ind w:left="720" w:hanging="360"/>
      </w:pPr>
      <w:rPr>
        <w:rFonts w:ascii="Symbol" w:hAnsi="Symbol" w:hint="default"/>
        <w:spacing w:val="0"/>
        <w:position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72DB6"/>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9741E68"/>
    <w:multiLevelType w:val="hybridMultilevel"/>
    <w:tmpl w:val="8CCE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207A7"/>
    <w:multiLevelType w:val="hybridMultilevel"/>
    <w:tmpl w:val="3F44A51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1A74F3"/>
    <w:multiLevelType w:val="hybridMultilevel"/>
    <w:tmpl w:val="C0AC3C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116F14"/>
    <w:multiLevelType w:val="hybridMultilevel"/>
    <w:tmpl w:val="0D5A9C24"/>
    <w:lvl w:ilvl="0" w:tplc="BC42A126">
      <w:start w:val="1"/>
      <w:numFmt w:val="decimal"/>
      <w:lvlText w:val="%1."/>
      <w:lvlJc w:val="left"/>
      <w:pPr>
        <w:ind w:left="360" w:hanging="360"/>
      </w:pPr>
      <w:rPr>
        <w:rFonts w:ascii="Times New Roman" w:eastAsiaTheme="minorHAnsi" w:hAnsi="Times New Roman" w:cstheme="minorBidi"/>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C982AB7"/>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9" w15:restartNumberingAfterBreak="0">
    <w:nsid w:val="21823C3F"/>
    <w:multiLevelType w:val="hybridMultilevel"/>
    <w:tmpl w:val="49C09B54"/>
    <w:lvl w:ilvl="0" w:tplc="4D5AF2A6">
      <w:start w:val="1"/>
      <w:numFmt w:val="bullet"/>
      <w:lvlText w:val=""/>
      <w:lvlJc w:val="left"/>
      <w:pPr>
        <w:ind w:left="345" w:hanging="360"/>
      </w:pPr>
      <w:rPr>
        <w:rFonts w:ascii="Symbol" w:hAnsi="Symbol"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10" w15:restartNumberingAfterBreak="0">
    <w:nsid w:val="25C93C0A"/>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A92D71"/>
    <w:multiLevelType w:val="multilevel"/>
    <w:tmpl w:val="68667FDE"/>
    <w:lvl w:ilvl="0">
      <w:start w:val="1"/>
      <w:numFmt w:val="decimal"/>
      <w:lvlText w:val="%1."/>
      <w:lvlJc w:val="left"/>
      <w:pPr>
        <w:ind w:left="360" w:hanging="360"/>
      </w:pPr>
      <w:rPr>
        <w:rFonts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hint="default"/>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hint="default"/>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hint="default"/>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hint="default"/>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hint="default"/>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hint="default"/>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hint="default"/>
        <w:b w:val="0"/>
        <w:bCs w:val="0"/>
        <w:i w:val="0"/>
        <w:iCs w:val="0"/>
        <w:strike w:val="0"/>
        <w:color w:val="auto"/>
        <w:sz w:val="20"/>
        <w:szCs w:val="20"/>
        <w:u w:val="none"/>
      </w:rPr>
    </w:lvl>
  </w:abstractNum>
  <w:abstractNum w:abstractNumId="12" w15:restartNumberingAfterBreak="0">
    <w:nsid w:val="2E372691"/>
    <w:multiLevelType w:val="hybridMultilevel"/>
    <w:tmpl w:val="35AA2B1A"/>
    <w:lvl w:ilvl="0" w:tplc="0415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FF05164"/>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4" w15:restartNumberingAfterBreak="0">
    <w:nsid w:val="30711479"/>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5" w15:restartNumberingAfterBreak="0">
    <w:nsid w:val="324B1FE9"/>
    <w:multiLevelType w:val="hybridMultilevel"/>
    <w:tmpl w:val="ECA651CE"/>
    <w:lvl w:ilvl="0" w:tplc="AD60EB34">
      <w:start w:val="1"/>
      <w:numFmt w:val="decimal"/>
      <w:lvlText w:val="%1."/>
      <w:lvlJc w:val="left"/>
      <w:pPr>
        <w:ind w:left="360" w:hanging="360"/>
      </w:pPr>
      <w:rPr>
        <w:b w:val="0"/>
        <w:bCs w:val="0"/>
      </w:rPr>
    </w:lvl>
    <w:lvl w:ilvl="1" w:tplc="4D5AF2A6">
      <w:start w:val="1"/>
      <w:numFmt w:val="bullet"/>
      <w:lvlText w:val=""/>
      <w:lvlJc w:val="left"/>
      <w:pPr>
        <w:ind w:left="72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DF5946"/>
    <w:multiLevelType w:val="hybridMultilevel"/>
    <w:tmpl w:val="3834B2F8"/>
    <w:lvl w:ilvl="0" w:tplc="78142B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176EF"/>
    <w:multiLevelType w:val="hybridMultilevel"/>
    <w:tmpl w:val="2EAE1756"/>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9523A8F"/>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9" w15:restartNumberingAfterBreak="0">
    <w:nsid w:val="403313D3"/>
    <w:multiLevelType w:val="hybridMultilevel"/>
    <w:tmpl w:val="95463F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04F5D8D"/>
    <w:multiLevelType w:val="hybridMultilevel"/>
    <w:tmpl w:val="89C8500C"/>
    <w:lvl w:ilvl="0" w:tplc="FFFFFFFF">
      <w:start w:val="2"/>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41133B85"/>
    <w:multiLevelType w:val="hybridMultilevel"/>
    <w:tmpl w:val="391AFB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1E33D7"/>
    <w:multiLevelType w:val="multilevel"/>
    <w:tmpl w:val="6F186D5E"/>
    <w:lvl w:ilvl="0">
      <w:start w:val="2"/>
      <w:numFmt w:val="decimal"/>
      <w:lvlText w:val="%1."/>
      <w:lvlJc w:val="left"/>
      <w:pPr>
        <w:ind w:left="360" w:hanging="360"/>
      </w:pPr>
      <w:rPr>
        <w:rFonts w:ascii="Century Gothic" w:hAnsi="Century Gothic" w:cs="Century Gothic" w:hint="default"/>
        <w:b w:val="0"/>
        <w:bCs w:val="0"/>
        <w:i w:val="0"/>
        <w:iCs w:val="0"/>
        <w:strike w:val="0"/>
        <w:dstrike w:val="0"/>
        <w:color w:val="000000"/>
        <w:sz w:val="20"/>
        <w:szCs w:val="20"/>
        <w:u w:val="none"/>
        <w:effect w:val="none"/>
      </w:rPr>
    </w:lvl>
    <w:lvl w:ilvl="1">
      <w:start w:val="1"/>
      <w:numFmt w:val="lowerLetter"/>
      <w:lvlText w:val="%2)"/>
      <w:lvlJc w:val="left"/>
      <w:pPr>
        <w:ind w:left="720" w:hanging="360"/>
      </w:pPr>
    </w:lvl>
    <w:lvl w:ilvl="2">
      <w:start w:val="1"/>
      <w:numFmt w:val="decimal"/>
      <w:lvlText w:val="%3."/>
      <w:lvlJc w:val="left"/>
      <w:pPr>
        <w:ind w:left="1080" w:hanging="360"/>
      </w:pPr>
      <w:rPr>
        <w:rFonts w:ascii="Century Gothic" w:hAnsi="Century Gothic" w:cs="Century Gothic" w:hint="default"/>
        <w:b w:val="0"/>
        <w:bCs w:val="0"/>
        <w:i w:val="0"/>
        <w:iCs w:val="0"/>
        <w:strike w:val="0"/>
        <w:dstrike w:val="0"/>
        <w:color w:val="000000"/>
        <w:sz w:val="20"/>
        <w:szCs w:val="20"/>
        <w:u w:val="none"/>
        <w:effect w:val="none"/>
      </w:rPr>
    </w:lvl>
    <w:lvl w:ilvl="3">
      <w:start w:val="1"/>
      <w:numFmt w:val="decimal"/>
      <w:lvlText w:val="%4."/>
      <w:lvlJc w:val="left"/>
      <w:pPr>
        <w:ind w:left="1440" w:hanging="360"/>
      </w:pPr>
      <w:rPr>
        <w:rFonts w:ascii="Century Gothic" w:hAnsi="Century Gothic" w:cs="Century Gothic" w:hint="default"/>
        <w:b w:val="0"/>
        <w:bCs w:val="0"/>
        <w:i w:val="0"/>
        <w:iCs w:val="0"/>
        <w:strike w:val="0"/>
        <w:dstrike w:val="0"/>
        <w:color w:val="000000"/>
        <w:sz w:val="20"/>
        <w:szCs w:val="20"/>
        <w:u w:val="none"/>
        <w:effect w:val="none"/>
      </w:rPr>
    </w:lvl>
    <w:lvl w:ilvl="4">
      <w:start w:val="1"/>
      <w:numFmt w:val="decimal"/>
      <w:lvlText w:val="%5."/>
      <w:lvlJc w:val="left"/>
      <w:pPr>
        <w:ind w:left="1800" w:hanging="360"/>
      </w:pPr>
      <w:rPr>
        <w:rFonts w:ascii="Century Gothic" w:hAnsi="Century Gothic" w:cs="Century Gothic" w:hint="default"/>
        <w:b w:val="0"/>
        <w:bCs w:val="0"/>
        <w:i w:val="0"/>
        <w:iCs w:val="0"/>
        <w:strike w:val="0"/>
        <w:dstrike w:val="0"/>
        <w:color w:val="000000"/>
        <w:sz w:val="20"/>
        <w:szCs w:val="20"/>
        <w:u w:val="none"/>
        <w:effect w:val="none"/>
      </w:rPr>
    </w:lvl>
    <w:lvl w:ilvl="5">
      <w:start w:val="1"/>
      <w:numFmt w:val="decimal"/>
      <w:lvlText w:val="%6."/>
      <w:lvlJc w:val="left"/>
      <w:pPr>
        <w:ind w:left="2160" w:hanging="360"/>
      </w:pPr>
      <w:rPr>
        <w:rFonts w:ascii="Century Gothic" w:hAnsi="Century Gothic" w:cs="Century Gothic" w:hint="default"/>
        <w:b w:val="0"/>
        <w:bCs w:val="0"/>
        <w:i w:val="0"/>
        <w:iCs w:val="0"/>
        <w:strike w:val="0"/>
        <w:dstrike w:val="0"/>
        <w:color w:val="000000"/>
        <w:sz w:val="20"/>
        <w:szCs w:val="20"/>
        <w:u w:val="none"/>
        <w:effect w:val="none"/>
      </w:rPr>
    </w:lvl>
    <w:lvl w:ilvl="6">
      <w:start w:val="1"/>
      <w:numFmt w:val="decimal"/>
      <w:lvlText w:val="%7."/>
      <w:lvlJc w:val="left"/>
      <w:pPr>
        <w:ind w:left="2520" w:hanging="360"/>
      </w:pPr>
      <w:rPr>
        <w:rFonts w:ascii="Century Gothic" w:hAnsi="Century Gothic" w:cs="Century Gothic" w:hint="default"/>
        <w:b w:val="0"/>
        <w:bCs w:val="0"/>
        <w:i w:val="0"/>
        <w:iCs w:val="0"/>
        <w:strike w:val="0"/>
        <w:dstrike w:val="0"/>
        <w:color w:val="000000"/>
        <w:sz w:val="20"/>
        <w:szCs w:val="20"/>
        <w:u w:val="none"/>
        <w:effect w:val="none"/>
      </w:rPr>
    </w:lvl>
    <w:lvl w:ilvl="7">
      <w:start w:val="1"/>
      <w:numFmt w:val="decimal"/>
      <w:lvlText w:val="%8."/>
      <w:lvlJc w:val="left"/>
      <w:pPr>
        <w:ind w:left="2880" w:hanging="360"/>
      </w:pPr>
      <w:rPr>
        <w:rFonts w:ascii="Century Gothic" w:hAnsi="Century Gothic" w:cs="Century Gothic" w:hint="default"/>
        <w:b w:val="0"/>
        <w:bCs w:val="0"/>
        <w:i w:val="0"/>
        <w:iCs w:val="0"/>
        <w:strike w:val="0"/>
        <w:dstrike w:val="0"/>
        <w:color w:val="000000"/>
        <w:sz w:val="20"/>
        <w:szCs w:val="20"/>
        <w:u w:val="none"/>
        <w:effect w:val="none"/>
      </w:rPr>
    </w:lvl>
    <w:lvl w:ilvl="8">
      <w:start w:val="1"/>
      <w:numFmt w:val="decimal"/>
      <w:lvlText w:val="%9."/>
      <w:lvlJc w:val="left"/>
      <w:pPr>
        <w:ind w:left="3240" w:hanging="360"/>
      </w:pPr>
      <w:rPr>
        <w:rFonts w:ascii="Century Gothic" w:hAnsi="Century Gothic" w:cs="Century Gothic" w:hint="default"/>
        <w:b w:val="0"/>
        <w:bCs w:val="0"/>
        <w:i w:val="0"/>
        <w:iCs w:val="0"/>
        <w:strike w:val="0"/>
        <w:dstrike w:val="0"/>
        <w:color w:val="000000"/>
        <w:sz w:val="20"/>
        <w:szCs w:val="20"/>
        <w:u w:val="none"/>
        <w:effect w:val="none"/>
      </w:rPr>
    </w:lvl>
  </w:abstractNum>
  <w:abstractNum w:abstractNumId="23" w15:restartNumberingAfterBreak="0">
    <w:nsid w:val="477A616A"/>
    <w:multiLevelType w:val="hybridMultilevel"/>
    <w:tmpl w:val="85DCDE06"/>
    <w:lvl w:ilvl="0" w:tplc="2E9C6574">
      <w:start w:val="1"/>
      <w:numFmt w:val="decimal"/>
      <w:lvlText w:val="%1."/>
      <w:lvlJc w:val="left"/>
      <w:pPr>
        <w:ind w:left="501" w:hanging="360"/>
      </w:pPr>
      <w:rPr>
        <w:rFonts w:ascii="Century Gothic" w:hAnsi="Century Gothic" w:hint="default"/>
        <w:color w:val="000000" w:themeColor="text1"/>
        <w:sz w:val="20"/>
        <w:szCs w:val="20"/>
      </w:rPr>
    </w:lvl>
    <w:lvl w:ilvl="1" w:tplc="04150019">
      <w:start w:val="1"/>
      <w:numFmt w:val="lowerLetter"/>
      <w:lvlText w:val="%2."/>
      <w:lvlJc w:val="left"/>
      <w:pPr>
        <w:ind w:left="895" w:hanging="360"/>
      </w:pPr>
    </w:lvl>
    <w:lvl w:ilvl="2" w:tplc="0415001B">
      <w:start w:val="1"/>
      <w:numFmt w:val="lowerRoman"/>
      <w:lvlText w:val="%3."/>
      <w:lvlJc w:val="right"/>
      <w:pPr>
        <w:ind w:left="1615" w:hanging="180"/>
      </w:pPr>
    </w:lvl>
    <w:lvl w:ilvl="3" w:tplc="0415000F">
      <w:start w:val="1"/>
      <w:numFmt w:val="decimal"/>
      <w:lvlText w:val="%4."/>
      <w:lvlJc w:val="left"/>
      <w:pPr>
        <w:ind w:left="2335" w:hanging="360"/>
      </w:pPr>
    </w:lvl>
    <w:lvl w:ilvl="4" w:tplc="04150019">
      <w:start w:val="1"/>
      <w:numFmt w:val="lowerLetter"/>
      <w:lvlText w:val="%5."/>
      <w:lvlJc w:val="left"/>
      <w:pPr>
        <w:ind w:left="3055" w:hanging="360"/>
      </w:pPr>
    </w:lvl>
    <w:lvl w:ilvl="5" w:tplc="0415001B">
      <w:start w:val="1"/>
      <w:numFmt w:val="lowerRoman"/>
      <w:lvlText w:val="%6."/>
      <w:lvlJc w:val="right"/>
      <w:pPr>
        <w:ind w:left="3775" w:hanging="180"/>
      </w:pPr>
    </w:lvl>
    <w:lvl w:ilvl="6" w:tplc="0415000F">
      <w:start w:val="1"/>
      <w:numFmt w:val="decimal"/>
      <w:lvlText w:val="%7."/>
      <w:lvlJc w:val="left"/>
      <w:pPr>
        <w:ind w:left="4495" w:hanging="360"/>
      </w:pPr>
    </w:lvl>
    <w:lvl w:ilvl="7" w:tplc="04150019">
      <w:start w:val="1"/>
      <w:numFmt w:val="lowerLetter"/>
      <w:lvlText w:val="%8."/>
      <w:lvlJc w:val="left"/>
      <w:pPr>
        <w:ind w:left="5215" w:hanging="360"/>
      </w:pPr>
    </w:lvl>
    <w:lvl w:ilvl="8" w:tplc="0415001B">
      <w:start w:val="1"/>
      <w:numFmt w:val="lowerRoman"/>
      <w:lvlText w:val="%9."/>
      <w:lvlJc w:val="right"/>
      <w:pPr>
        <w:ind w:left="5935" w:hanging="180"/>
      </w:pPr>
    </w:lvl>
  </w:abstractNum>
  <w:abstractNum w:abstractNumId="24"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000000"/>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000000"/>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000000"/>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000000"/>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000000"/>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000000"/>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000000"/>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000000"/>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000000"/>
        <w:sz w:val="20"/>
        <w:szCs w:val="20"/>
        <w:u w:val="none"/>
        <w:effect w:val="none"/>
      </w:rPr>
    </w:lvl>
  </w:abstractNum>
  <w:abstractNum w:abstractNumId="25"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C099B"/>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27" w15:restartNumberingAfterBreak="0">
    <w:nsid w:val="554464E2"/>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8" w15:restartNumberingAfterBreak="0">
    <w:nsid w:val="5FD41D79"/>
    <w:multiLevelType w:val="hybridMultilevel"/>
    <w:tmpl w:val="CBFE5B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2C72BD8"/>
    <w:multiLevelType w:val="hybridMultilevel"/>
    <w:tmpl w:val="8C9004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689C754B"/>
    <w:multiLevelType w:val="hybridMultilevel"/>
    <w:tmpl w:val="983A62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937C39"/>
    <w:multiLevelType w:val="hybridMultilevel"/>
    <w:tmpl w:val="85DCDE06"/>
    <w:lvl w:ilvl="0" w:tplc="FFFFFFFF">
      <w:start w:val="1"/>
      <w:numFmt w:val="decimal"/>
      <w:lvlText w:val="%1."/>
      <w:lvlJc w:val="left"/>
      <w:pPr>
        <w:ind w:left="501" w:hanging="360"/>
      </w:pPr>
      <w:rPr>
        <w:rFonts w:ascii="Century Gothic" w:hAnsi="Century Gothic" w:hint="default"/>
        <w:color w:val="000000" w:themeColor="text1"/>
        <w:sz w:val="20"/>
        <w:szCs w:val="20"/>
      </w:rPr>
    </w:lvl>
    <w:lvl w:ilvl="1" w:tplc="FFFFFFFF">
      <w:start w:val="1"/>
      <w:numFmt w:val="lowerLetter"/>
      <w:lvlText w:val="%2."/>
      <w:lvlJc w:val="left"/>
      <w:pPr>
        <w:ind w:left="895" w:hanging="360"/>
      </w:pPr>
    </w:lvl>
    <w:lvl w:ilvl="2" w:tplc="FFFFFFFF">
      <w:start w:val="1"/>
      <w:numFmt w:val="lowerRoman"/>
      <w:lvlText w:val="%3."/>
      <w:lvlJc w:val="right"/>
      <w:pPr>
        <w:ind w:left="1615" w:hanging="180"/>
      </w:pPr>
    </w:lvl>
    <w:lvl w:ilvl="3" w:tplc="FFFFFFFF">
      <w:start w:val="1"/>
      <w:numFmt w:val="decimal"/>
      <w:lvlText w:val="%4."/>
      <w:lvlJc w:val="left"/>
      <w:pPr>
        <w:ind w:left="2335" w:hanging="360"/>
      </w:pPr>
    </w:lvl>
    <w:lvl w:ilvl="4" w:tplc="FFFFFFFF">
      <w:start w:val="1"/>
      <w:numFmt w:val="lowerLetter"/>
      <w:lvlText w:val="%5."/>
      <w:lvlJc w:val="left"/>
      <w:pPr>
        <w:ind w:left="3055" w:hanging="360"/>
      </w:pPr>
    </w:lvl>
    <w:lvl w:ilvl="5" w:tplc="FFFFFFFF">
      <w:start w:val="1"/>
      <w:numFmt w:val="lowerRoman"/>
      <w:lvlText w:val="%6."/>
      <w:lvlJc w:val="right"/>
      <w:pPr>
        <w:ind w:left="3775" w:hanging="180"/>
      </w:pPr>
    </w:lvl>
    <w:lvl w:ilvl="6" w:tplc="FFFFFFFF">
      <w:start w:val="1"/>
      <w:numFmt w:val="decimal"/>
      <w:lvlText w:val="%7."/>
      <w:lvlJc w:val="left"/>
      <w:pPr>
        <w:ind w:left="4495" w:hanging="360"/>
      </w:pPr>
    </w:lvl>
    <w:lvl w:ilvl="7" w:tplc="FFFFFFFF">
      <w:start w:val="1"/>
      <w:numFmt w:val="lowerLetter"/>
      <w:lvlText w:val="%8."/>
      <w:lvlJc w:val="left"/>
      <w:pPr>
        <w:ind w:left="5215" w:hanging="360"/>
      </w:pPr>
    </w:lvl>
    <w:lvl w:ilvl="8" w:tplc="FFFFFFFF">
      <w:start w:val="1"/>
      <w:numFmt w:val="lowerRoman"/>
      <w:lvlText w:val="%9."/>
      <w:lvlJc w:val="right"/>
      <w:pPr>
        <w:ind w:left="5935" w:hanging="180"/>
      </w:pPr>
    </w:lvl>
  </w:abstractNum>
  <w:abstractNum w:abstractNumId="32" w15:restartNumberingAfterBreak="0">
    <w:nsid w:val="6E7666CF"/>
    <w:multiLevelType w:val="hybridMultilevel"/>
    <w:tmpl w:val="C9BA88D2"/>
    <w:lvl w:ilvl="0" w:tplc="0415000F">
      <w:start w:val="1"/>
      <w:numFmt w:val="decimal"/>
      <w:lvlText w:val="%1."/>
      <w:lvlJc w:val="left"/>
      <w:pPr>
        <w:ind w:left="-1455" w:hanging="360"/>
      </w:pPr>
    </w:lvl>
    <w:lvl w:ilvl="1" w:tplc="04150019">
      <w:start w:val="1"/>
      <w:numFmt w:val="lowerLetter"/>
      <w:lvlText w:val="%2."/>
      <w:lvlJc w:val="left"/>
      <w:pPr>
        <w:ind w:left="-735" w:hanging="360"/>
      </w:pPr>
    </w:lvl>
    <w:lvl w:ilvl="2" w:tplc="0415001B">
      <w:start w:val="1"/>
      <w:numFmt w:val="lowerRoman"/>
      <w:lvlText w:val="%3."/>
      <w:lvlJc w:val="right"/>
      <w:pPr>
        <w:ind w:left="-15" w:hanging="180"/>
      </w:pPr>
    </w:lvl>
    <w:lvl w:ilvl="3" w:tplc="0415000F">
      <w:start w:val="1"/>
      <w:numFmt w:val="decimal"/>
      <w:lvlText w:val="%4."/>
      <w:lvlJc w:val="left"/>
      <w:pPr>
        <w:ind w:left="705" w:hanging="360"/>
      </w:pPr>
    </w:lvl>
    <w:lvl w:ilvl="4" w:tplc="04150019">
      <w:start w:val="1"/>
      <w:numFmt w:val="lowerLetter"/>
      <w:lvlText w:val="%5."/>
      <w:lvlJc w:val="left"/>
      <w:pPr>
        <w:ind w:left="1425" w:hanging="360"/>
      </w:pPr>
    </w:lvl>
    <w:lvl w:ilvl="5" w:tplc="0415001B">
      <w:start w:val="1"/>
      <w:numFmt w:val="lowerRoman"/>
      <w:lvlText w:val="%6."/>
      <w:lvlJc w:val="right"/>
      <w:pPr>
        <w:ind w:left="2145" w:hanging="180"/>
      </w:pPr>
    </w:lvl>
    <w:lvl w:ilvl="6" w:tplc="0415000F">
      <w:start w:val="1"/>
      <w:numFmt w:val="decimal"/>
      <w:lvlText w:val="%7."/>
      <w:lvlJc w:val="left"/>
      <w:pPr>
        <w:ind w:left="2865" w:hanging="360"/>
      </w:pPr>
    </w:lvl>
    <w:lvl w:ilvl="7" w:tplc="04150019">
      <w:start w:val="1"/>
      <w:numFmt w:val="lowerLetter"/>
      <w:lvlText w:val="%8."/>
      <w:lvlJc w:val="left"/>
      <w:pPr>
        <w:ind w:left="3585" w:hanging="360"/>
      </w:pPr>
    </w:lvl>
    <w:lvl w:ilvl="8" w:tplc="0415001B">
      <w:start w:val="1"/>
      <w:numFmt w:val="lowerRoman"/>
      <w:lvlText w:val="%9."/>
      <w:lvlJc w:val="right"/>
      <w:pPr>
        <w:ind w:left="4305" w:hanging="180"/>
      </w:pPr>
    </w:lvl>
  </w:abstractNum>
  <w:abstractNum w:abstractNumId="33" w15:restartNumberingAfterBreak="0">
    <w:nsid w:val="6E9340D5"/>
    <w:multiLevelType w:val="hybridMultilevel"/>
    <w:tmpl w:val="DB68E124"/>
    <w:lvl w:ilvl="0" w:tplc="EB001BF8">
      <w:start w:val="1"/>
      <w:numFmt w:val="bullet"/>
      <w:lvlText w:val=""/>
      <w:lvlJc w:val="left"/>
      <w:pPr>
        <w:ind w:left="720" w:hanging="360"/>
      </w:pPr>
      <w:rPr>
        <w:rFonts w:ascii="Symbol" w:hAnsi="Symbol" w:hint="default"/>
        <w:spacing w:val="0"/>
        <w:position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02C2578"/>
    <w:multiLevelType w:val="hybridMultilevel"/>
    <w:tmpl w:val="6AF6F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8B92B7F"/>
    <w:multiLevelType w:val="hybridMultilevel"/>
    <w:tmpl w:val="49C09B54"/>
    <w:lvl w:ilvl="0" w:tplc="4D5AF2A6">
      <w:numFmt w:val="decimal"/>
      <w:lvlText w:val=""/>
      <w:lvlJc w:val="left"/>
      <w:pPr>
        <w:ind w:left="345" w:hanging="360"/>
      </w:pPr>
      <w:rPr>
        <w:rFonts w:ascii="Symbol" w:hAnsi="Symbol" w:hint="default"/>
      </w:rPr>
    </w:lvl>
    <w:lvl w:ilvl="1" w:tplc="FFFFFFFF">
      <w:start w:val="1"/>
      <w:numFmt w:val="lowerLetter"/>
      <w:lvlText w:val="%2."/>
      <w:lvlJc w:val="left"/>
      <w:pPr>
        <w:ind w:left="1065" w:hanging="360"/>
      </w:pPr>
    </w:lvl>
    <w:lvl w:ilvl="2" w:tplc="FFFFFFFF">
      <w:start w:val="1"/>
      <w:numFmt w:val="lowerRoman"/>
      <w:lvlText w:val="%3."/>
      <w:lvlJc w:val="right"/>
      <w:pPr>
        <w:ind w:left="1785" w:hanging="180"/>
      </w:pPr>
    </w:lvl>
    <w:lvl w:ilvl="3" w:tplc="FFFFFFFF">
      <w:start w:val="1"/>
      <w:numFmt w:val="decimal"/>
      <w:lvlText w:val="%4."/>
      <w:lvlJc w:val="left"/>
      <w:pPr>
        <w:ind w:left="2505" w:hanging="360"/>
      </w:pPr>
    </w:lvl>
    <w:lvl w:ilvl="4" w:tplc="FFFFFFFF">
      <w:start w:val="1"/>
      <w:numFmt w:val="lowerLetter"/>
      <w:lvlText w:val="%5."/>
      <w:lvlJc w:val="left"/>
      <w:pPr>
        <w:ind w:left="3225" w:hanging="360"/>
      </w:pPr>
    </w:lvl>
    <w:lvl w:ilvl="5" w:tplc="FFFFFFFF">
      <w:start w:val="1"/>
      <w:numFmt w:val="lowerRoman"/>
      <w:lvlText w:val="%6."/>
      <w:lvlJc w:val="right"/>
      <w:pPr>
        <w:ind w:left="3945" w:hanging="180"/>
      </w:pPr>
    </w:lvl>
    <w:lvl w:ilvl="6" w:tplc="FFFFFFFF">
      <w:start w:val="1"/>
      <w:numFmt w:val="decimal"/>
      <w:lvlText w:val="%7."/>
      <w:lvlJc w:val="left"/>
      <w:pPr>
        <w:ind w:left="4665" w:hanging="360"/>
      </w:pPr>
    </w:lvl>
    <w:lvl w:ilvl="7" w:tplc="FFFFFFFF">
      <w:start w:val="1"/>
      <w:numFmt w:val="lowerLetter"/>
      <w:lvlText w:val="%8."/>
      <w:lvlJc w:val="left"/>
      <w:pPr>
        <w:ind w:left="5385" w:hanging="360"/>
      </w:pPr>
    </w:lvl>
    <w:lvl w:ilvl="8" w:tplc="FFFFFFFF">
      <w:start w:val="1"/>
      <w:numFmt w:val="lowerRoman"/>
      <w:lvlText w:val="%9."/>
      <w:lvlJc w:val="right"/>
      <w:pPr>
        <w:ind w:left="6105" w:hanging="180"/>
      </w:pPr>
    </w:lvl>
  </w:abstractNum>
  <w:abstractNum w:abstractNumId="36" w15:restartNumberingAfterBreak="0">
    <w:nsid w:val="7C843460"/>
    <w:multiLevelType w:val="hybridMultilevel"/>
    <w:tmpl w:val="2EBEA8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095707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4024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2498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71327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9467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6572075">
    <w:abstractNumId w:val="5"/>
    <w:lvlOverride w:ilvl="0">
      <w:startOverride w:val="1"/>
    </w:lvlOverride>
    <w:lvlOverride w:ilvl="1"/>
    <w:lvlOverride w:ilvl="2"/>
    <w:lvlOverride w:ilvl="3"/>
    <w:lvlOverride w:ilvl="4"/>
    <w:lvlOverride w:ilvl="5"/>
    <w:lvlOverride w:ilvl="6"/>
    <w:lvlOverride w:ilvl="7"/>
    <w:lvlOverride w:ilvl="8"/>
  </w:num>
  <w:num w:numId="7" w16cid:durableId="12935578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46195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534259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76079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254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1934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23951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8684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6163388">
    <w:abstractNumId w:val="35"/>
  </w:num>
  <w:num w:numId="16" w16cid:durableId="930430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49510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809073">
    <w:abstractNumId w:val="32"/>
  </w:num>
  <w:num w:numId="19" w16cid:durableId="1533568350">
    <w:abstractNumId w:val="15"/>
  </w:num>
  <w:num w:numId="20" w16cid:durableId="28268501">
    <w:abstractNumId w:val="18"/>
  </w:num>
  <w:num w:numId="21" w16cid:durableId="1459835566">
    <w:abstractNumId w:val="7"/>
  </w:num>
  <w:num w:numId="22" w16cid:durableId="1165706734">
    <w:abstractNumId w:val="27"/>
  </w:num>
  <w:num w:numId="23" w16cid:durableId="1504393042">
    <w:abstractNumId w:val="13"/>
  </w:num>
  <w:num w:numId="24" w16cid:durableId="1678539815">
    <w:abstractNumId w:val="8"/>
  </w:num>
  <w:num w:numId="25" w16cid:durableId="12215955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5404731">
    <w:abstractNumId w:val="1"/>
  </w:num>
  <w:num w:numId="27" w16cid:durableId="1007827794">
    <w:abstractNumId w:val="33"/>
  </w:num>
  <w:num w:numId="28" w16cid:durableId="907955977">
    <w:abstractNumId w:val="12"/>
  </w:num>
  <w:num w:numId="29" w16cid:durableId="1308054584">
    <w:abstractNumId w:val="10"/>
  </w:num>
  <w:num w:numId="30" w16cid:durableId="332877429">
    <w:abstractNumId w:val="11"/>
  </w:num>
  <w:num w:numId="31" w16cid:durableId="1698196012">
    <w:abstractNumId w:val="9"/>
  </w:num>
  <w:num w:numId="32" w16cid:durableId="237982853">
    <w:abstractNumId w:val="17"/>
  </w:num>
  <w:num w:numId="33" w16cid:durableId="422993381">
    <w:abstractNumId w:val="14"/>
  </w:num>
  <w:num w:numId="34" w16cid:durableId="1303776962">
    <w:abstractNumId w:val="2"/>
  </w:num>
  <w:num w:numId="35" w16cid:durableId="314188227">
    <w:abstractNumId w:val="25"/>
  </w:num>
  <w:num w:numId="36" w16cid:durableId="266693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1970633">
    <w:abstractNumId w:val="23"/>
  </w:num>
  <w:num w:numId="38" w16cid:durableId="1663191799">
    <w:abstractNumId w:val="31"/>
  </w:num>
  <w:num w:numId="39" w16cid:durableId="991982321">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12"/>
    <w:rsid w:val="00055402"/>
    <w:rsid w:val="00063B29"/>
    <w:rsid w:val="0008480D"/>
    <w:rsid w:val="00085C10"/>
    <w:rsid w:val="000B5750"/>
    <w:rsid w:val="000C1064"/>
    <w:rsid w:val="000C16C1"/>
    <w:rsid w:val="000F7E31"/>
    <w:rsid w:val="0011398E"/>
    <w:rsid w:val="001150CE"/>
    <w:rsid w:val="00147DE7"/>
    <w:rsid w:val="0015644C"/>
    <w:rsid w:val="00160D8F"/>
    <w:rsid w:val="00176626"/>
    <w:rsid w:val="001A08DF"/>
    <w:rsid w:val="001B406D"/>
    <w:rsid w:val="001B63AA"/>
    <w:rsid w:val="001C69FD"/>
    <w:rsid w:val="001E48BF"/>
    <w:rsid w:val="001F022C"/>
    <w:rsid w:val="002007E7"/>
    <w:rsid w:val="00225EF3"/>
    <w:rsid w:val="00227C0C"/>
    <w:rsid w:val="00246545"/>
    <w:rsid w:val="00246862"/>
    <w:rsid w:val="00253A66"/>
    <w:rsid w:val="00285B5A"/>
    <w:rsid w:val="00291AD7"/>
    <w:rsid w:val="002A5914"/>
    <w:rsid w:val="002B3137"/>
    <w:rsid w:val="002B53B5"/>
    <w:rsid w:val="002E3788"/>
    <w:rsid w:val="002F7C8F"/>
    <w:rsid w:val="00302560"/>
    <w:rsid w:val="00330D10"/>
    <w:rsid w:val="0034088D"/>
    <w:rsid w:val="00351C8F"/>
    <w:rsid w:val="00372C44"/>
    <w:rsid w:val="003908C7"/>
    <w:rsid w:val="00391568"/>
    <w:rsid w:val="003952B1"/>
    <w:rsid w:val="003B0C57"/>
    <w:rsid w:val="003B5683"/>
    <w:rsid w:val="003D2C84"/>
    <w:rsid w:val="003D52C8"/>
    <w:rsid w:val="004144F8"/>
    <w:rsid w:val="00424B79"/>
    <w:rsid w:val="00432519"/>
    <w:rsid w:val="00435920"/>
    <w:rsid w:val="004414E5"/>
    <w:rsid w:val="004438CB"/>
    <w:rsid w:val="00444F33"/>
    <w:rsid w:val="00471126"/>
    <w:rsid w:val="004735EB"/>
    <w:rsid w:val="004806EC"/>
    <w:rsid w:val="004936EF"/>
    <w:rsid w:val="004A2A7A"/>
    <w:rsid w:val="004A695A"/>
    <w:rsid w:val="004D0EAD"/>
    <w:rsid w:val="004E3CB3"/>
    <w:rsid w:val="004E3E28"/>
    <w:rsid w:val="004F7972"/>
    <w:rsid w:val="00505EE4"/>
    <w:rsid w:val="005405DB"/>
    <w:rsid w:val="0058106D"/>
    <w:rsid w:val="005A60AB"/>
    <w:rsid w:val="005B748F"/>
    <w:rsid w:val="005C4457"/>
    <w:rsid w:val="005C75D1"/>
    <w:rsid w:val="005D50D2"/>
    <w:rsid w:val="005F6932"/>
    <w:rsid w:val="00603073"/>
    <w:rsid w:val="00604D7E"/>
    <w:rsid w:val="00682296"/>
    <w:rsid w:val="00684B6B"/>
    <w:rsid w:val="006B03A8"/>
    <w:rsid w:val="006D6909"/>
    <w:rsid w:val="006D72A2"/>
    <w:rsid w:val="0071229E"/>
    <w:rsid w:val="00734B7F"/>
    <w:rsid w:val="00770385"/>
    <w:rsid w:val="007756B8"/>
    <w:rsid w:val="00792E10"/>
    <w:rsid w:val="0082560C"/>
    <w:rsid w:val="00842AAA"/>
    <w:rsid w:val="008739E9"/>
    <w:rsid w:val="008761FA"/>
    <w:rsid w:val="008A35C0"/>
    <w:rsid w:val="008A7682"/>
    <w:rsid w:val="008C778F"/>
    <w:rsid w:val="008F0A17"/>
    <w:rsid w:val="008F33B4"/>
    <w:rsid w:val="00943D89"/>
    <w:rsid w:val="00952955"/>
    <w:rsid w:val="009541D0"/>
    <w:rsid w:val="00963309"/>
    <w:rsid w:val="009635EA"/>
    <w:rsid w:val="00970731"/>
    <w:rsid w:val="00987812"/>
    <w:rsid w:val="009A078B"/>
    <w:rsid w:val="009A1B42"/>
    <w:rsid w:val="009C45B6"/>
    <w:rsid w:val="009F6F41"/>
    <w:rsid w:val="00A10DBF"/>
    <w:rsid w:val="00A2653D"/>
    <w:rsid w:val="00A3410F"/>
    <w:rsid w:val="00A713DD"/>
    <w:rsid w:val="00A94479"/>
    <w:rsid w:val="00AA2457"/>
    <w:rsid w:val="00AB238A"/>
    <w:rsid w:val="00AD393D"/>
    <w:rsid w:val="00AD77BA"/>
    <w:rsid w:val="00B01195"/>
    <w:rsid w:val="00B053F2"/>
    <w:rsid w:val="00B0648A"/>
    <w:rsid w:val="00B216F8"/>
    <w:rsid w:val="00B321C7"/>
    <w:rsid w:val="00B33B0B"/>
    <w:rsid w:val="00B670A4"/>
    <w:rsid w:val="00BA7E93"/>
    <w:rsid w:val="00BC4A5F"/>
    <w:rsid w:val="00C032EE"/>
    <w:rsid w:val="00C266B7"/>
    <w:rsid w:val="00C34312"/>
    <w:rsid w:val="00C905B9"/>
    <w:rsid w:val="00C908C5"/>
    <w:rsid w:val="00C94005"/>
    <w:rsid w:val="00CA447A"/>
    <w:rsid w:val="00CB62EC"/>
    <w:rsid w:val="00CB6B64"/>
    <w:rsid w:val="00CC3F54"/>
    <w:rsid w:val="00CC766A"/>
    <w:rsid w:val="00CD01D4"/>
    <w:rsid w:val="00D04011"/>
    <w:rsid w:val="00D430E2"/>
    <w:rsid w:val="00D4571A"/>
    <w:rsid w:val="00D920BE"/>
    <w:rsid w:val="00DA3D3F"/>
    <w:rsid w:val="00DC280D"/>
    <w:rsid w:val="00DC62F9"/>
    <w:rsid w:val="00DE1DAF"/>
    <w:rsid w:val="00DE7040"/>
    <w:rsid w:val="00DF4577"/>
    <w:rsid w:val="00E0284B"/>
    <w:rsid w:val="00E10ED7"/>
    <w:rsid w:val="00E23D24"/>
    <w:rsid w:val="00E2655D"/>
    <w:rsid w:val="00E3710F"/>
    <w:rsid w:val="00E45F5A"/>
    <w:rsid w:val="00E5561A"/>
    <w:rsid w:val="00E72518"/>
    <w:rsid w:val="00E81D3F"/>
    <w:rsid w:val="00E8331F"/>
    <w:rsid w:val="00ED09DC"/>
    <w:rsid w:val="00EF1859"/>
    <w:rsid w:val="00EF6DFF"/>
    <w:rsid w:val="00EF742E"/>
    <w:rsid w:val="00F17764"/>
    <w:rsid w:val="00F4374C"/>
    <w:rsid w:val="00F5114D"/>
    <w:rsid w:val="00F514B0"/>
    <w:rsid w:val="00F520BF"/>
    <w:rsid w:val="00F614FE"/>
    <w:rsid w:val="00F675EC"/>
    <w:rsid w:val="00F8445E"/>
    <w:rsid w:val="00FA3277"/>
    <w:rsid w:val="00FD74BC"/>
    <w:rsid w:val="00FF63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6053"/>
  <w15:docId w15:val="{C55E5238-1652-4319-A10C-6487802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5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9541D0"/>
    <w:pPr>
      <w:keepNext/>
      <w:spacing w:after="0" w:line="240" w:lineRule="auto"/>
      <w:jc w:val="center"/>
      <w:outlineLvl w:val="3"/>
    </w:pPr>
    <w:rPr>
      <w:rFonts w:ascii="Times New Roman" w:eastAsia="Times New Roman" w:hAnsi="Times New Roman" w:cs="Times New Roman"/>
      <w:b/>
      <w:kern w:val="0"/>
      <w:sz w:val="28"/>
      <w:szCs w:val="2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F6364"/>
    <w:rPr>
      <w:b/>
      <w:bCs/>
    </w:rPr>
  </w:style>
  <w:style w:type="paragraph" w:styleId="NormalnyWeb">
    <w:name w:val="Normal (Web)"/>
    <w:basedOn w:val="Normalny"/>
    <w:uiPriority w:val="99"/>
    <w:semiHidden/>
    <w:unhideWhenUsed/>
    <w:rsid w:val="00604D7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semiHidden/>
    <w:unhideWhenUsed/>
    <w:rsid w:val="00A2653D"/>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NagwekZnak">
    <w:name w:val="Nagłówek Znak"/>
    <w:basedOn w:val="Domylnaczcionkaakapitu"/>
    <w:link w:val="Nagwek"/>
    <w:uiPriority w:val="99"/>
    <w:semiHidden/>
    <w:rsid w:val="00A2653D"/>
    <w:rPr>
      <w:rFonts w:ascii="Calibri" w:eastAsia="Calibri" w:hAnsi="Calibri" w:cs="Times New Roman"/>
      <w:kern w:val="0"/>
      <w14:ligatures w14:val="none"/>
    </w:rPr>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7756B8"/>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2 headin"/>
    <w:basedOn w:val="Normalny"/>
    <w:link w:val="AkapitzlistZnak"/>
    <w:uiPriority w:val="34"/>
    <w:qFormat/>
    <w:rsid w:val="007756B8"/>
    <w:pPr>
      <w:spacing w:after="200" w:line="276" w:lineRule="auto"/>
      <w:ind w:left="720"/>
      <w:contextualSpacing/>
    </w:pPr>
    <w:rPr>
      <w:rFonts w:ascii="Calibri" w:eastAsia="Calibri" w:hAnsi="Calibri" w:cs="Times New Roman"/>
    </w:rPr>
  </w:style>
  <w:style w:type="character" w:customStyle="1" w:styleId="Nagwek4Znak">
    <w:name w:val="Nagłówek 4 Znak"/>
    <w:basedOn w:val="Domylnaczcionkaakapitu"/>
    <w:link w:val="Nagwek4"/>
    <w:rsid w:val="009541D0"/>
    <w:rPr>
      <w:rFonts w:ascii="Times New Roman" w:eastAsia="Times New Roman" w:hAnsi="Times New Roman" w:cs="Times New Roman"/>
      <w:b/>
      <w:kern w:val="0"/>
      <w:sz w:val="28"/>
      <w:szCs w:val="28"/>
      <w:lang w:eastAsia="pl-PL"/>
      <w14:ligatures w14:val="none"/>
    </w:rPr>
  </w:style>
  <w:style w:type="paragraph" w:styleId="Bezodstpw">
    <w:name w:val="No Spacing"/>
    <w:uiPriority w:val="1"/>
    <w:qFormat/>
    <w:rsid w:val="00684B6B"/>
    <w:pPr>
      <w:spacing w:after="0" w:line="240" w:lineRule="auto"/>
    </w:pPr>
    <w:rPr>
      <w:kern w:val="0"/>
      <w14:ligatures w14:val="none"/>
    </w:rPr>
  </w:style>
  <w:style w:type="paragraph" w:styleId="Tekstpodstawowy">
    <w:name w:val="Body Text"/>
    <w:basedOn w:val="Normalny"/>
    <w:link w:val="TekstpodstawowyZnak"/>
    <w:semiHidden/>
    <w:rsid w:val="005405DB"/>
    <w:pPr>
      <w:spacing w:after="0" w:line="288" w:lineRule="auto"/>
      <w:ind w:right="-573"/>
    </w:pPr>
    <w:rPr>
      <w:rFonts w:ascii="Tahoma" w:eastAsia="Times New Roman" w:hAnsi="Tahoma" w:cs="Tahoma"/>
      <w:kern w:val="0"/>
      <w:sz w:val="24"/>
      <w:szCs w:val="20"/>
      <w:lang w:eastAsia="pl-PL"/>
      <w14:ligatures w14:val="none"/>
    </w:rPr>
  </w:style>
  <w:style w:type="character" w:customStyle="1" w:styleId="TekstpodstawowyZnak">
    <w:name w:val="Tekst podstawowy Znak"/>
    <w:basedOn w:val="Domylnaczcionkaakapitu"/>
    <w:link w:val="Tekstpodstawowy"/>
    <w:semiHidden/>
    <w:rsid w:val="005405DB"/>
    <w:rPr>
      <w:rFonts w:ascii="Tahoma" w:eastAsia="Times New Roman" w:hAnsi="Tahoma" w:cs="Tahoma"/>
      <w:kern w:val="0"/>
      <w:sz w:val="24"/>
      <w:szCs w:val="20"/>
      <w:lang w:eastAsia="pl-PL"/>
      <w14:ligatures w14:val="none"/>
    </w:rPr>
  </w:style>
  <w:style w:type="paragraph" w:styleId="Tekstpodstawowywcity">
    <w:name w:val="Body Text Indent"/>
    <w:basedOn w:val="Normalny"/>
    <w:link w:val="TekstpodstawowywcityZnak"/>
    <w:uiPriority w:val="99"/>
    <w:unhideWhenUsed/>
    <w:rsid w:val="00F5114D"/>
    <w:pPr>
      <w:spacing w:after="120"/>
      <w:ind w:left="283"/>
    </w:pPr>
  </w:style>
  <w:style w:type="character" w:customStyle="1" w:styleId="TekstpodstawowywcityZnak">
    <w:name w:val="Tekst podstawowy wcięty Znak"/>
    <w:basedOn w:val="Domylnaczcionkaakapitu"/>
    <w:link w:val="Tekstpodstawowywcity"/>
    <w:uiPriority w:val="99"/>
    <w:rsid w:val="00F5114D"/>
  </w:style>
  <w:style w:type="character" w:customStyle="1" w:styleId="Nagwek1Znak">
    <w:name w:val="Nagłówek 1 Znak"/>
    <w:basedOn w:val="Domylnaczcionkaakapitu"/>
    <w:link w:val="Nagwek1"/>
    <w:uiPriority w:val="9"/>
    <w:rsid w:val="00E45F5A"/>
    <w:rPr>
      <w:rFonts w:asciiTheme="majorHAnsi" w:eastAsiaTheme="majorEastAsia" w:hAnsiTheme="majorHAnsi" w:cstheme="majorBidi"/>
      <w:color w:val="2F5496" w:themeColor="accent1" w:themeShade="BF"/>
      <w:sz w:val="32"/>
      <w:szCs w:val="32"/>
    </w:rPr>
  </w:style>
  <w:style w:type="character" w:customStyle="1" w:styleId="field">
    <w:name w:val="field"/>
    <w:basedOn w:val="Domylnaczcionkaakapitu"/>
    <w:rsid w:val="00E45F5A"/>
  </w:style>
  <w:style w:type="paragraph" w:customStyle="1" w:styleId="Default">
    <w:name w:val="Default"/>
    <w:rsid w:val="00E45F5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table" w:styleId="Tabela-Siatka">
    <w:name w:val="Table Grid"/>
    <w:basedOn w:val="Standardowy"/>
    <w:uiPriority w:val="59"/>
    <w:rsid w:val="00E45F5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45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69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mlawa.pl/zamowienie-publiczne/opracowanie-dokumentacji-technicznej-na-przebudowe-i-rozbudowe-ul-bataliono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84E2-3A39-4E3F-BB2C-874745DE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13715</Words>
  <Characters>82291</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Osiecka</dc:creator>
  <cp:keywords/>
  <dc:description/>
  <cp:lastModifiedBy>Paulina Osiecka</cp:lastModifiedBy>
  <cp:revision>2</cp:revision>
  <cp:lastPrinted>2024-06-20T07:53:00Z</cp:lastPrinted>
  <dcterms:created xsi:type="dcterms:W3CDTF">2024-06-20T08:55:00Z</dcterms:created>
  <dcterms:modified xsi:type="dcterms:W3CDTF">2024-06-20T08:55:00Z</dcterms:modified>
</cp:coreProperties>
</file>