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F351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PROTOKÓŁ Nr LX/2024</w:t>
      </w:r>
    </w:p>
    <w:p w14:paraId="5B24949C" w14:textId="77777777" w:rsidR="00724C84" w:rsidRPr="00724C84" w:rsidRDefault="00724C84" w:rsidP="00724C84">
      <w:pPr>
        <w:jc w:val="left"/>
        <w:rPr>
          <w:rFonts w:asciiTheme="minorHAnsi" w:hAnsiTheme="minorHAnsi" w:cstheme="minorHAnsi"/>
          <w:bCs/>
          <w:sz w:val="24"/>
          <w:szCs w:val="24"/>
        </w:rPr>
      </w:pPr>
    </w:p>
    <w:p w14:paraId="25661C2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 obrad sesji </w:t>
      </w:r>
    </w:p>
    <w:p w14:paraId="5954060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Rady Miasta Mława</w:t>
      </w:r>
    </w:p>
    <w:p w14:paraId="0778E570" w14:textId="77777777" w:rsidR="00724C84" w:rsidRPr="00724C84" w:rsidRDefault="00724C84" w:rsidP="00724C84">
      <w:pPr>
        <w:jc w:val="left"/>
        <w:rPr>
          <w:rFonts w:asciiTheme="minorHAnsi" w:hAnsiTheme="minorHAnsi" w:cstheme="minorHAnsi"/>
          <w:bCs/>
          <w:sz w:val="24"/>
          <w:szCs w:val="24"/>
        </w:rPr>
      </w:pPr>
    </w:p>
    <w:p w14:paraId="44069C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odbytej w dniu 26 lutego 2024 r.</w:t>
      </w:r>
    </w:p>
    <w:p w14:paraId="4CACF2C5" w14:textId="77777777" w:rsidR="00724C84" w:rsidRPr="00724C84" w:rsidRDefault="00724C84" w:rsidP="00724C84">
      <w:pPr>
        <w:jc w:val="left"/>
        <w:rPr>
          <w:rFonts w:asciiTheme="minorHAnsi" w:hAnsiTheme="minorHAnsi" w:cstheme="minorHAnsi"/>
          <w:bCs/>
          <w:sz w:val="24"/>
          <w:szCs w:val="24"/>
        </w:rPr>
      </w:pPr>
    </w:p>
    <w:p w14:paraId="21EA473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sali posiedzeń Miejskiego Domu Kultury</w:t>
      </w:r>
    </w:p>
    <w:p w14:paraId="33BB903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Mławie przy ul. Stary Rynek 13</w:t>
      </w:r>
    </w:p>
    <w:p w14:paraId="3D97F8B4" w14:textId="77777777" w:rsidR="00724C84" w:rsidRPr="00724C84" w:rsidRDefault="00724C84" w:rsidP="00724C84">
      <w:pPr>
        <w:jc w:val="left"/>
        <w:rPr>
          <w:rFonts w:asciiTheme="minorHAnsi" w:hAnsiTheme="minorHAnsi" w:cstheme="minorHAnsi"/>
          <w:bCs/>
          <w:sz w:val="24"/>
          <w:szCs w:val="24"/>
        </w:rPr>
      </w:pPr>
    </w:p>
    <w:p w14:paraId="0A2CD4C1" w14:textId="77777777" w:rsidR="00724C84" w:rsidRPr="00724C84" w:rsidRDefault="00724C84" w:rsidP="00724C84">
      <w:pPr>
        <w:jc w:val="left"/>
        <w:rPr>
          <w:rFonts w:asciiTheme="minorHAnsi" w:hAnsiTheme="minorHAnsi" w:cstheme="minorHAnsi"/>
          <w:bCs/>
          <w:sz w:val="24"/>
          <w:szCs w:val="24"/>
        </w:rPr>
      </w:pPr>
    </w:p>
    <w:p w14:paraId="74EAAEE6" w14:textId="77777777" w:rsidR="00724C84" w:rsidRPr="00724C84" w:rsidRDefault="00724C84" w:rsidP="00724C84">
      <w:pPr>
        <w:jc w:val="left"/>
        <w:rPr>
          <w:rFonts w:asciiTheme="minorHAnsi" w:hAnsiTheme="minorHAnsi" w:cstheme="minorHAnsi"/>
          <w:bCs/>
          <w:sz w:val="24"/>
          <w:szCs w:val="24"/>
        </w:rPr>
      </w:pPr>
    </w:p>
    <w:p w14:paraId="6A44B5FF" w14:textId="77777777" w:rsidR="00724C84" w:rsidRPr="00724C84" w:rsidRDefault="00724C84" w:rsidP="00724C84">
      <w:pPr>
        <w:jc w:val="left"/>
        <w:rPr>
          <w:rFonts w:asciiTheme="minorHAnsi" w:hAnsiTheme="minorHAnsi" w:cstheme="minorHAnsi"/>
          <w:bCs/>
          <w:sz w:val="24"/>
          <w:szCs w:val="24"/>
        </w:rPr>
      </w:pPr>
    </w:p>
    <w:p w14:paraId="6906EE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Obrady pięćdziesiątej zwyczajnej sesji Rady Miasta otworzył Przewodniczący Rady Miasta LECH PREJS o godzinie 13:00.</w:t>
      </w:r>
    </w:p>
    <w:p w14:paraId="4A0B940A" w14:textId="77777777" w:rsidR="00724C84" w:rsidRPr="00724C84" w:rsidRDefault="00724C84" w:rsidP="00724C84">
      <w:pPr>
        <w:jc w:val="left"/>
        <w:rPr>
          <w:rFonts w:asciiTheme="minorHAnsi" w:hAnsiTheme="minorHAnsi" w:cstheme="minorHAnsi"/>
          <w:bCs/>
          <w:sz w:val="24"/>
          <w:szCs w:val="24"/>
        </w:rPr>
      </w:pPr>
    </w:p>
    <w:p w14:paraId="393B1096" w14:textId="77777777" w:rsidR="00724C84" w:rsidRPr="00724C84" w:rsidRDefault="00724C84" w:rsidP="00724C84">
      <w:pPr>
        <w:jc w:val="left"/>
        <w:rPr>
          <w:rFonts w:asciiTheme="minorHAnsi" w:hAnsiTheme="minorHAnsi" w:cstheme="minorHAnsi"/>
          <w:bCs/>
          <w:sz w:val="24"/>
          <w:szCs w:val="24"/>
        </w:rPr>
      </w:pPr>
    </w:p>
    <w:p w14:paraId="29F812E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Przywitał przybyłych na sesję Radnych, Burmistrza Miasta Sławomira Kowalewskiego Zastępcę Burmistrza Szymona </w:t>
      </w:r>
      <w:proofErr w:type="spellStart"/>
      <w:r w:rsidRPr="00724C84">
        <w:rPr>
          <w:rFonts w:asciiTheme="minorHAnsi" w:hAnsiTheme="minorHAnsi" w:cstheme="minorHAnsi"/>
          <w:bCs/>
          <w:sz w:val="24"/>
          <w:szCs w:val="24"/>
        </w:rPr>
        <w:t>Zejera</w:t>
      </w:r>
      <w:proofErr w:type="spellEnd"/>
      <w:r w:rsidRPr="00724C84">
        <w:rPr>
          <w:rFonts w:asciiTheme="minorHAnsi" w:hAnsiTheme="minorHAnsi" w:cstheme="minorHAnsi"/>
          <w:bCs/>
          <w:sz w:val="24"/>
          <w:szCs w:val="24"/>
        </w:rPr>
        <w:t xml:space="preserve">, Skarbnika Miasta Justynę </w:t>
      </w:r>
      <w:proofErr w:type="spellStart"/>
      <w:r w:rsidRPr="00724C84">
        <w:rPr>
          <w:rFonts w:asciiTheme="minorHAnsi" w:hAnsiTheme="minorHAnsi" w:cstheme="minorHAnsi"/>
          <w:bCs/>
          <w:sz w:val="24"/>
          <w:szCs w:val="24"/>
        </w:rPr>
        <w:t>Aptewicz</w:t>
      </w:r>
      <w:proofErr w:type="spellEnd"/>
      <w:r w:rsidRPr="00724C84">
        <w:rPr>
          <w:rFonts w:asciiTheme="minorHAnsi" w:hAnsiTheme="minorHAnsi" w:cstheme="minorHAnsi"/>
          <w:bCs/>
          <w:sz w:val="24"/>
          <w:szCs w:val="24"/>
        </w:rPr>
        <w:t xml:space="preserve">, Sekretarza Miasta Magdalenę </w:t>
      </w:r>
      <w:proofErr w:type="spellStart"/>
      <w:r w:rsidRPr="00724C84">
        <w:rPr>
          <w:rFonts w:asciiTheme="minorHAnsi" w:hAnsiTheme="minorHAnsi" w:cstheme="minorHAnsi"/>
          <w:bCs/>
          <w:sz w:val="24"/>
          <w:szCs w:val="24"/>
        </w:rPr>
        <w:t>Cecelską</w:t>
      </w:r>
      <w:proofErr w:type="spellEnd"/>
      <w:r w:rsidRPr="00724C84">
        <w:rPr>
          <w:rFonts w:asciiTheme="minorHAnsi" w:hAnsiTheme="minorHAnsi" w:cstheme="minorHAnsi"/>
          <w:bCs/>
          <w:sz w:val="24"/>
          <w:szCs w:val="24"/>
        </w:rPr>
        <w:t xml:space="preserve">, naczelników wydziałów, Przewodniczących Zarządów Osiedli, mieszkańców miasta oraz przedstawicieli mediów. </w:t>
      </w:r>
    </w:p>
    <w:p w14:paraId="2CF8E0AF" w14:textId="77777777" w:rsidR="00724C84" w:rsidRPr="00724C84" w:rsidRDefault="00724C84" w:rsidP="00724C84">
      <w:pPr>
        <w:jc w:val="left"/>
        <w:rPr>
          <w:rFonts w:asciiTheme="minorHAnsi" w:hAnsiTheme="minorHAnsi" w:cstheme="minorHAnsi"/>
          <w:bCs/>
          <w:sz w:val="24"/>
          <w:szCs w:val="24"/>
        </w:rPr>
      </w:pPr>
    </w:p>
    <w:p w14:paraId="62D07416" w14:textId="77777777" w:rsidR="00724C84" w:rsidRPr="00724C84" w:rsidRDefault="00724C84" w:rsidP="00724C84">
      <w:pPr>
        <w:jc w:val="left"/>
        <w:rPr>
          <w:rFonts w:asciiTheme="minorHAnsi" w:hAnsiTheme="minorHAnsi" w:cstheme="minorHAnsi"/>
          <w:bCs/>
          <w:sz w:val="24"/>
          <w:szCs w:val="24"/>
        </w:rPr>
      </w:pPr>
    </w:p>
    <w:p w14:paraId="72025A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pkt 2.</w:t>
      </w:r>
    </w:p>
    <w:p w14:paraId="5F44261D" w14:textId="77777777" w:rsidR="00724C84" w:rsidRPr="00724C84" w:rsidRDefault="00724C84" w:rsidP="00724C84">
      <w:pPr>
        <w:jc w:val="left"/>
        <w:rPr>
          <w:rFonts w:asciiTheme="minorHAnsi" w:hAnsiTheme="minorHAnsi" w:cstheme="minorHAnsi"/>
          <w:bCs/>
          <w:sz w:val="24"/>
          <w:szCs w:val="24"/>
        </w:rPr>
      </w:pPr>
    </w:p>
    <w:p w14:paraId="54771EA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Przewodniczący Rady Miasta LECH PREJS stwierdził na podstawie listy obecności, </w:t>
      </w:r>
      <w:r w:rsidRPr="00724C84">
        <w:rPr>
          <w:rFonts w:asciiTheme="minorHAnsi" w:hAnsiTheme="minorHAnsi" w:cstheme="minorHAnsi"/>
          <w:bCs/>
          <w:sz w:val="24"/>
          <w:szCs w:val="24"/>
        </w:rPr>
        <w:br/>
        <w:t>że na sali jest quorum władne do podejmowania prawomocnych uchwał.</w:t>
      </w:r>
    </w:p>
    <w:p w14:paraId="78DF804C" w14:textId="77777777" w:rsidR="00724C84" w:rsidRPr="00724C84" w:rsidRDefault="00724C84" w:rsidP="00724C84">
      <w:pPr>
        <w:jc w:val="left"/>
        <w:rPr>
          <w:rFonts w:asciiTheme="minorHAnsi" w:hAnsiTheme="minorHAnsi" w:cstheme="minorHAnsi"/>
          <w:bCs/>
          <w:sz w:val="24"/>
          <w:szCs w:val="24"/>
        </w:rPr>
      </w:pPr>
    </w:p>
    <w:p w14:paraId="3149D41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pkt 3.</w:t>
      </w:r>
    </w:p>
    <w:p w14:paraId="7859CF7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Przewodniczący Rady Miasta na Sekretarza Obrad zgłosił radnego Janusza Wojnarowskiego.</w:t>
      </w:r>
    </w:p>
    <w:p w14:paraId="2878FE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Radny Janusz Wojnarowski wyraził zgodę.</w:t>
      </w:r>
    </w:p>
    <w:p w14:paraId="44B5CDF9" w14:textId="77777777" w:rsidR="00724C84" w:rsidRPr="00724C84" w:rsidRDefault="00724C84" w:rsidP="00724C84">
      <w:pPr>
        <w:jc w:val="left"/>
        <w:rPr>
          <w:rFonts w:asciiTheme="minorHAnsi" w:hAnsiTheme="minorHAnsi" w:cstheme="minorHAnsi"/>
          <w:bCs/>
          <w:sz w:val="24"/>
          <w:szCs w:val="24"/>
        </w:rPr>
      </w:pPr>
    </w:p>
    <w:p w14:paraId="0DABA03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Ponieważ innych kandydatur nie zgłoszono w wyniku jawnego głosowania (18 głosami za, jednogłośnie) Sekretarzem Obrad LX sesji Rady Miasta został wybrany radny JANUSZ WOJNAROWSKI.</w:t>
      </w:r>
    </w:p>
    <w:p w14:paraId="0C2E9196" w14:textId="77777777" w:rsidR="00724C84" w:rsidRPr="00724C84" w:rsidRDefault="00724C84" w:rsidP="00724C84">
      <w:pPr>
        <w:jc w:val="left"/>
        <w:rPr>
          <w:rFonts w:asciiTheme="minorHAnsi" w:hAnsiTheme="minorHAnsi" w:cstheme="minorHAnsi"/>
          <w:bCs/>
          <w:sz w:val="24"/>
          <w:szCs w:val="24"/>
        </w:rPr>
      </w:pPr>
    </w:p>
    <w:p w14:paraId="7193EA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pkt 4.</w:t>
      </w:r>
    </w:p>
    <w:p w14:paraId="5285F3C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Przewodniczący Rady Miasta LECH PREJS zapytał, czy są uwagi do porządku obrad?</w:t>
      </w:r>
    </w:p>
    <w:p w14:paraId="77E5B5B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 nie zgłoszono.</w:t>
      </w:r>
    </w:p>
    <w:p w14:paraId="42781B12" w14:textId="77777777" w:rsidR="00724C84" w:rsidRPr="00724C84" w:rsidRDefault="00724C84" w:rsidP="00724C84">
      <w:pPr>
        <w:jc w:val="left"/>
        <w:rPr>
          <w:rFonts w:asciiTheme="minorHAnsi" w:hAnsiTheme="minorHAnsi" w:cstheme="minorHAnsi"/>
          <w:bCs/>
          <w:sz w:val="24"/>
          <w:szCs w:val="24"/>
        </w:rPr>
      </w:pPr>
    </w:p>
    <w:p w14:paraId="14B35E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realizowała  zaproponowany porządek Obrad sesji w następującym brzmieniu:</w:t>
      </w:r>
    </w:p>
    <w:p w14:paraId="403864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Otwarcie obrad.</w:t>
      </w:r>
    </w:p>
    <w:p w14:paraId="4E7D74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Stwierdzenie prawomocności obrad.</w:t>
      </w:r>
    </w:p>
    <w:p w14:paraId="3DF154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Wybór Sekretarza Obrad.</w:t>
      </w:r>
    </w:p>
    <w:p w14:paraId="6E4796A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Uwagi do porządku Obrad.</w:t>
      </w:r>
    </w:p>
    <w:p w14:paraId="4B6B3E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Przyjęcie protokołu z LIX sesji Rady Miasta odbytej w dniu 30 stycznia 2024 r.</w:t>
      </w:r>
    </w:p>
    <w:p w14:paraId="6C38CB0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zmieniającej uchwałę w sprawie Wieloletniej Prognozy Finansowej Miasta Mława.</w:t>
      </w:r>
    </w:p>
    <w:p w14:paraId="59D260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zmiany uchwały budżetowej na 2024 rok.</w:t>
      </w:r>
    </w:p>
    <w:p w14:paraId="76BAD04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udzielenia pomocy finansowej Powiatowi Mławskiemu.</w:t>
      </w:r>
    </w:p>
    <w:p w14:paraId="77D4DE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miejscowego planu zagospodarowania przestrzennego „Osiedle Młodych” część II.</w:t>
      </w:r>
    </w:p>
    <w:p w14:paraId="3C5D43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miejscowego planu zagospodarowania przestrzennego „Zuzanny Morawskiej”.</w:t>
      </w:r>
    </w:p>
    <w:p w14:paraId="60F4C61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miejscowego planu zagospodarowania przestrzennego „Handlowa”.</w:t>
      </w:r>
    </w:p>
    <w:p w14:paraId="2960731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 w sprawie sprzedaży nieruchomości komunalnej (3 projekty uchwał).</w:t>
      </w:r>
    </w:p>
    <w:p w14:paraId="742B1FA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 w sprawie nabycia nieruchomości (2 projekty uchwał).</w:t>
      </w:r>
    </w:p>
    <w:p w14:paraId="356B1B2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zamiany nieruchomości.</w:t>
      </w:r>
    </w:p>
    <w:p w14:paraId="68FD387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Podjęcie uchwały w sprawie </w:t>
      </w:r>
      <w:bookmarkStart w:id="0" w:name="_Hlk158879813"/>
      <w:r w:rsidRPr="00724C84">
        <w:rPr>
          <w:rFonts w:asciiTheme="minorHAnsi" w:hAnsiTheme="minorHAnsi" w:cstheme="minorHAnsi"/>
          <w:bCs/>
          <w:sz w:val="24"/>
          <w:szCs w:val="24"/>
        </w:rPr>
        <w:t>wyrażenia zgody na zawarcie umowy inwestycyjnej, polegającej na wykonaniu sieci teletechnicznej szerokopasmowej w pasie drogowym dróg gminnych</w:t>
      </w:r>
      <w:bookmarkEnd w:id="0"/>
      <w:r w:rsidRPr="00724C84">
        <w:rPr>
          <w:rFonts w:asciiTheme="minorHAnsi" w:hAnsiTheme="minorHAnsi" w:cstheme="minorHAnsi"/>
          <w:bCs/>
          <w:sz w:val="24"/>
          <w:szCs w:val="24"/>
        </w:rPr>
        <w:t>.</w:t>
      </w:r>
    </w:p>
    <w:p w14:paraId="556C789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zmieniającej uchwałę w sprawie uchwalenia Wieloletniego Programu Gospodarowania Mieszkaniowym Zasobem Miasta Mława na lata 2023-2028.</w:t>
      </w:r>
    </w:p>
    <w:p w14:paraId="3D5AEB4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udzielenia dotacji celowej Parafii Rzymskokatolickiej                         Św. Stanisława BM w Mławie.</w:t>
      </w:r>
    </w:p>
    <w:p w14:paraId="64010C5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przyjęcia Gminnego Programu Rewitalizacji Miasta Mława ma lata 2016 – 2025 z perspektywą do 2030 roku.</w:t>
      </w:r>
    </w:p>
    <w:p w14:paraId="1744122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ustalenia terminów realizacji czynności niezbędnych do przeprowadzenia wyborów uzupełniających ławników na kadencję 2024-2027 do Sądu Okręgowego w Płocku.</w:t>
      </w:r>
    </w:p>
    <w:p w14:paraId="2978DE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Podjęcie uchwały w sprawie powołania zespołu opiniującego kandydatów na ławników.</w:t>
      </w:r>
    </w:p>
    <w:p w14:paraId="1CF9ABE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Sprawozdanie z realizacji zadań z zakresu wspierania rodziny za rok 2023.</w:t>
      </w:r>
    </w:p>
    <w:p w14:paraId="3145830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Informacja o działaniach zmierzających do poprawy warunków życiowych rodzin zamieszkałych na terenie miasta Mława.</w:t>
      </w:r>
    </w:p>
    <w:p w14:paraId="52BFAA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Sprawozdanie z wykonania uchwał Rady Miasta podjętych na sesji w dniu 30 stycznia 2024 r.</w:t>
      </w:r>
    </w:p>
    <w:p w14:paraId="1DF8567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Informacja Burmistrza Miasta Mława z działalności za okres między sesjami.</w:t>
      </w:r>
    </w:p>
    <w:p w14:paraId="5B198C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Interpelacje, wolne wnioski i zapytania.</w:t>
      </w:r>
    </w:p>
    <w:p w14:paraId="7E3803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Zamknięcie obrad sesji Rady Miasta.</w:t>
      </w:r>
    </w:p>
    <w:p w14:paraId="45EC0A9D" w14:textId="77777777" w:rsidR="00724C84" w:rsidRPr="00724C84" w:rsidRDefault="00724C84" w:rsidP="00724C84">
      <w:pPr>
        <w:jc w:val="left"/>
        <w:rPr>
          <w:rFonts w:asciiTheme="minorHAnsi" w:hAnsiTheme="minorHAnsi" w:cstheme="minorHAnsi"/>
          <w:bCs/>
          <w:sz w:val="24"/>
          <w:szCs w:val="24"/>
        </w:rPr>
      </w:pPr>
    </w:p>
    <w:p w14:paraId="0B60084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pkt 5.</w:t>
      </w:r>
    </w:p>
    <w:p w14:paraId="7E2A13B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Przewodniczący Rady Miasta LECH PREJS poinformował, że protokół z LIX sesji Rady Miasta odbytej w dniu 30 stycznia 2024 r. był wyłożony w biurze rady w siedzibie Urzędu Miasta i każdy Radny mógł się z nim zapoznać.</w:t>
      </w:r>
    </w:p>
    <w:p w14:paraId="2F43F6E1" w14:textId="77777777" w:rsidR="00724C84" w:rsidRPr="00724C84" w:rsidRDefault="00724C84" w:rsidP="00724C84">
      <w:pPr>
        <w:jc w:val="left"/>
        <w:rPr>
          <w:rFonts w:asciiTheme="minorHAnsi" w:hAnsiTheme="minorHAnsi" w:cstheme="minorHAnsi"/>
          <w:bCs/>
          <w:sz w:val="24"/>
          <w:szCs w:val="24"/>
        </w:rPr>
      </w:pPr>
    </w:p>
    <w:p w14:paraId="5D62D8A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Ponieważ uwag nie zgłoszono zaproponował przyjęcie protokołu bez odczytywania.</w:t>
      </w:r>
    </w:p>
    <w:p w14:paraId="341E3A03" w14:textId="77777777" w:rsidR="00724C84" w:rsidRPr="00724C84" w:rsidRDefault="00724C84" w:rsidP="00724C84">
      <w:pPr>
        <w:jc w:val="left"/>
        <w:rPr>
          <w:rFonts w:asciiTheme="minorHAnsi" w:hAnsiTheme="minorHAnsi" w:cstheme="minorHAnsi"/>
          <w:bCs/>
          <w:sz w:val="24"/>
          <w:szCs w:val="24"/>
        </w:rPr>
      </w:pPr>
    </w:p>
    <w:p w14:paraId="06A4598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wyniku jawnego głosowania Rada Miasta (za - 18 głosów, jednogłośnie) przyjęła bez odczytywania protokół z XLVII sesji Rady Miasta odbytej w dniu 30 stycznia 2024 r.</w:t>
      </w:r>
    </w:p>
    <w:p w14:paraId="6A0BAB71" w14:textId="77777777" w:rsidR="00724C84" w:rsidRPr="00724C84" w:rsidRDefault="00724C84" w:rsidP="00724C84">
      <w:pPr>
        <w:jc w:val="left"/>
        <w:rPr>
          <w:rFonts w:asciiTheme="minorHAnsi" w:hAnsiTheme="minorHAnsi" w:cstheme="minorHAnsi"/>
          <w:bCs/>
          <w:sz w:val="24"/>
          <w:szCs w:val="24"/>
        </w:rPr>
      </w:pPr>
    </w:p>
    <w:p w14:paraId="5CBD039D" w14:textId="77777777" w:rsidR="00724C84" w:rsidRPr="00724C84" w:rsidRDefault="00724C84" w:rsidP="00724C84">
      <w:pPr>
        <w:jc w:val="left"/>
        <w:rPr>
          <w:rFonts w:asciiTheme="minorHAnsi" w:hAnsiTheme="minorHAnsi" w:cstheme="minorHAnsi"/>
          <w:bCs/>
          <w:sz w:val="24"/>
          <w:szCs w:val="24"/>
        </w:rPr>
      </w:pPr>
    </w:p>
    <w:p w14:paraId="5A4077A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pkt 6 i 7.</w:t>
      </w:r>
    </w:p>
    <w:p w14:paraId="763AFE6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Justyna </w:t>
      </w:r>
      <w:proofErr w:type="spellStart"/>
      <w:r w:rsidRPr="00724C84">
        <w:rPr>
          <w:rFonts w:asciiTheme="minorHAnsi" w:hAnsiTheme="minorHAnsi" w:cstheme="minorHAnsi"/>
          <w:bCs/>
          <w:sz w:val="24"/>
          <w:szCs w:val="24"/>
        </w:rPr>
        <w:t>Aptewicz</w:t>
      </w:r>
      <w:proofErr w:type="spellEnd"/>
      <w:r w:rsidRPr="00724C84">
        <w:rPr>
          <w:rFonts w:asciiTheme="minorHAnsi" w:hAnsiTheme="minorHAnsi" w:cstheme="minorHAnsi"/>
          <w:bCs/>
          <w:sz w:val="24"/>
          <w:szCs w:val="24"/>
        </w:rPr>
        <w:t xml:space="preserve"> Skarbnik Miasta Mława przedstawiła projekt w sprawie zmiany Wieloletniej Prognozy Finansowej Miasta Mława oraz w sprawie uchwały budżetowej Miasta Mława na 2024 rok z autopoprawką.</w:t>
      </w:r>
    </w:p>
    <w:p w14:paraId="503FCE1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Objaśnienia </w:t>
      </w:r>
    </w:p>
    <w:p w14:paraId="3AD1A28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zmiany Wieloletniej Prognozy Finansowej Miasta Mława na lata 2024 - 2032</w:t>
      </w:r>
    </w:p>
    <w:p w14:paraId="17548636" w14:textId="77777777" w:rsidR="00724C84" w:rsidRPr="00724C84" w:rsidRDefault="00724C84" w:rsidP="00724C84">
      <w:pPr>
        <w:jc w:val="left"/>
        <w:rPr>
          <w:rFonts w:asciiTheme="minorHAnsi" w:hAnsiTheme="minorHAnsi" w:cstheme="minorHAnsi"/>
          <w:bCs/>
          <w:sz w:val="24"/>
          <w:szCs w:val="24"/>
        </w:rPr>
      </w:pPr>
    </w:p>
    <w:p w14:paraId="20AD7A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budżetu Miasta na 2024 rok ulegają zmianie o kwotę (+9 197 890,54 zł) i po zmianie wynoszą 198 254 822,03 zł.</w:t>
      </w:r>
    </w:p>
    <w:p w14:paraId="3A3F1D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bieżące ulegają zmianie o kwotę (+7 804 856,94 zł) i po zmianie wynoszą 188 850 742,21 zł.</w:t>
      </w:r>
    </w:p>
    <w:p w14:paraId="224ACA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Powodem zmiany jest:</w:t>
      </w:r>
    </w:p>
    <w:p w14:paraId="2A50FCB8" w14:textId="77777777" w:rsidR="00724C84" w:rsidRPr="00724C84" w:rsidRDefault="00724C84" w:rsidP="00724C84">
      <w:pPr>
        <w:jc w:val="left"/>
        <w:rPr>
          <w:rFonts w:asciiTheme="minorHAnsi" w:hAnsiTheme="minorHAnsi" w:cstheme="minorHAnsi"/>
          <w:bCs/>
          <w:sz w:val="24"/>
          <w:szCs w:val="24"/>
        </w:rPr>
      </w:pPr>
      <w:bookmarkStart w:id="1" w:name="_Hlk159326240"/>
      <w:r w:rsidRPr="00724C84">
        <w:rPr>
          <w:rFonts w:asciiTheme="minorHAnsi" w:hAnsiTheme="minorHAnsi" w:cstheme="minorHAnsi"/>
          <w:bCs/>
          <w:sz w:val="24"/>
          <w:szCs w:val="24"/>
        </w:rPr>
        <w:t>Zwiększenie planu dochodów w kwocie (+136 428,00 zł) wprowadzone Zarządzeniem Burmistrza Miasta Mława Nr 18/2024 z dnia 31 stycznia 2024 r.</w:t>
      </w:r>
    </w:p>
    <w:p w14:paraId="7FFBF7E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w kwocie (+525 745,94 zł) wprowadzone Zarządzeniem Burmistrza Miasta Mława Nr 26/2024 z dnia 9 lutego 2024 r.</w:t>
      </w:r>
    </w:p>
    <w:bookmarkEnd w:id="1"/>
    <w:p w14:paraId="006364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dochodów w kwocie (-150 000,00 zł) z tytułu wpływów z innych lokalnych opłat pobieranych przez jednostki samorządu terytorialnego na podstawie odrębnych ustaw.</w:t>
      </w:r>
    </w:p>
    <w:p w14:paraId="0014DE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w kwocie (+150 000,00 zł) z tytułu wpływów z opłat za zezwolenia, akredytacje oraz opłaty ewidencyjne, w tym opłaty za częstotliwości.</w:t>
      </w:r>
    </w:p>
    <w:p w14:paraId="3BA3AC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w kwocie (+19 990,00 zł) z tytułu dotacji celowej otrzymanej z tytułu pomocy finansowej udzielanej między jednostkami samorządu terytorialnego na dofinansowanie własnych zadań bieżących.</w:t>
      </w:r>
    </w:p>
    <w:p w14:paraId="1130634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w kwocie (+2 131 818,00 zł) z tytułu środków na uzupełnienie dochodów gmin.</w:t>
      </w:r>
    </w:p>
    <w:p w14:paraId="085C83A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w kwocie (+4 990 875,00 zł) z tytułu subwencji ogólnej z budżetu państwa.</w:t>
      </w:r>
    </w:p>
    <w:p w14:paraId="6033DC6F" w14:textId="77777777" w:rsidR="00724C84" w:rsidRPr="00724C84" w:rsidRDefault="00724C84" w:rsidP="00724C84">
      <w:pPr>
        <w:jc w:val="left"/>
        <w:rPr>
          <w:rFonts w:asciiTheme="minorHAnsi" w:hAnsiTheme="minorHAnsi" w:cstheme="minorHAnsi"/>
          <w:bCs/>
          <w:sz w:val="24"/>
          <w:szCs w:val="24"/>
        </w:rPr>
      </w:pPr>
    </w:p>
    <w:p w14:paraId="409C79B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majątkowe ulegają zmianie o kwotę (+1 393 033,60 zł) i po zmianie wynoszą 9 404 079,82 zł.</w:t>
      </w:r>
    </w:p>
    <w:p w14:paraId="4DF586A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Na dochody majątkowe w kwocie 9 404 079,82 zł planowane do osiągnięcia w roku 2024 składają się m.in. dochody:</w:t>
      </w:r>
    </w:p>
    <w:p w14:paraId="5F3C22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sprzedaży majątku w kwocie 700 000,00  zł w tym m.in.:</w:t>
      </w:r>
    </w:p>
    <w:p w14:paraId="20FB63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Błękitnej - dz. 9092, 9104.</w:t>
      </w:r>
    </w:p>
    <w:p w14:paraId="67331B5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Żuromińskiej – dz. 1034/6.</w:t>
      </w:r>
    </w:p>
    <w:p w14:paraId="2EAC63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Macierzanki  – dz. 4864, 4863 i in. (część).</w:t>
      </w:r>
    </w:p>
    <w:p w14:paraId="2684F87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Padlewskiego  – dz.  9000/1 i in.</w:t>
      </w:r>
    </w:p>
    <w:p w14:paraId="563DBED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lokali mieszkalnych.</w:t>
      </w:r>
    </w:p>
    <w:p w14:paraId="19CFC38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Wpływy z tytułu przekształcenia prawa użytkowania wieczystego w prawo własności w kwocie 200 000,00 zł.</w:t>
      </w:r>
    </w:p>
    <w:p w14:paraId="528D08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Dotacja celowa z budżetu województwa mazowieckiego w ramach programu: Instrument wsparcia zadań ważnych dla równomiernego rozwoju województwa mazowieckiego z przeznaczeniem na realizację inwestycji pn. „Przebudowa ul. Zabrody w Mławie” w kwocie 700 000,00 zł.</w:t>
      </w:r>
    </w:p>
    <w:p w14:paraId="07893D8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z Rządowego Funduszu Polski Ład: Program Inwestycji Strategicznych na realizację zadań inwestycyjnych z przeznaczeniem na realizację zadania pn. „Modernizacja bazy sportowej przy Szkole Podstawowej Nr 2 w Mławie” w kwocie 2 000 000,00 zł.</w:t>
      </w:r>
    </w:p>
    <w:p w14:paraId="370933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770FC4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z Rządowego Funduszu Polski Ład: Program Inwestycji Strategicznych na dofinansowanie zadania pn. „Poprawa efektywności energetycznej w Mieście Mława” w kwocie 3 071 920,00 zł.</w:t>
      </w:r>
    </w:p>
    <w:p w14:paraId="32E957C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Dofinansowanie w ramach Projektu grantowego „</w:t>
      </w:r>
      <w:proofErr w:type="spellStart"/>
      <w:r w:rsidRPr="00724C84">
        <w:rPr>
          <w:rFonts w:asciiTheme="minorHAnsi" w:hAnsiTheme="minorHAnsi" w:cstheme="minorHAnsi"/>
          <w:bCs/>
          <w:sz w:val="24"/>
          <w:szCs w:val="24"/>
        </w:rPr>
        <w:t>Cyberbezpieczny</w:t>
      </w:r>
      <w:proofErr w:type="spellEnd"/>
      <w:r w:rsidRPr="00724C84">
        <w:rPr>
          <w:rFonts w:asciiTheme="minorHAnsi" w:hAnsiTheme="minorHAnsi" w:cstheme="minorHAnsi"/>
          <w:bCs/>
          <w:sz w:val="24"/>
          <w:szCs w:val="24"/>
        </w:rPr>
        <w:t xml:space="preserve"> Samorząd” na realizację zadania pn. „Zwiększenie poziomu </w:t>
      </w:r>
      <w:proofErr w:type="spellStart"/>
      <w:r w:rsidRPr="00724C84">
        <w:rPr>
          <w:rFonts w:asciiTheme="minorHAnsi" w:hAnsiTheme="minorHAnsi" w:cstheme="minorHAnsi"/>
          <w:bCs/>
          <w:sz w:val="24"/>
          <w:szCs w:val="24"/>
        </w:rPr>
        <w:t>cyberbezpieczeństwa</w:t>
      </w:r>
      <w:proofErr w:type="spellEnd"/>
      <w:r w:rsidRPr="00724C84">
        <w:rPr>
          <w:rFonts w:asciiTheme="minorHAnsi" w:hAnsiTheme="minorHAnsi" w:cstheme="minorHAnsi"/>
          <w:bCs/>
          <w:sz w:val="24"/>
          <w:szCs w:val="24"/>
        </w:rPr>
        <w:t xml:space="preserve"> w kluczowych jednostkach organizacyjnych Miasta Mława” w kwocie 364 026,22, w tym:</w:t>
      </w:r>
    </w:p>
    <w:p w14:paraId="3CD9E09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środków Unii Europejskiej – Fundusze Europejskie na Rozwój Cyfrowy 2021-2027 w kwocie 309 422,29 zł,</w:t>
      </w:r>
    </w:p>
    <w:p w14:paraId="0D89AC2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środków budżetu państwa w kwocie 54 603,93 zł.</w:t>
      </w:r>
    </w:p>
    <w:p w14:paraId="759EA0A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Dotacja ze środków Samorządu Województwa Mazowieckiego w ramach programu „Mazowsze dla działkowców 2024” z przeznaczeniem na wypłatę dotacji celowych dla Rodzinnych Ogródków Działkowych w kwocie 80 000,00 zł.</w:t>
      </w:r>
    </w:p>
    <w:p w14:paraId="6185CE8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Dofinansowanie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kwocie 886 303,60 zł, w tym: </w:t>
      </w:r>
    </w:p>
    <w:p w14:paraId="655103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ze środków Krajowego Planu Odbudowy w kwocie 780 939,27 zł, </w:t>
      </w:r>
    </w:p>
    <w:p w14:paraId="6FF307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środków budżetu państwa na pokrycie podatku VAT w kwocie 105 364,33 zł.</w:t>
      </w:r>
    </w:p>
    <w:p w14:paraId="5981D6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Dotacja ze środków Samorządu Województwa Mazowieckiego w ramach programu „Mazowsze dla czystego powietrza 2024” na zadanie „Poprawa efektywności energetycznej budynków ZPO nr 3 w Mławie” w kwocie 200 000,00 zł.</w:t>
      </w:r>
    </w:p>
    <w:p w14:paraId="651DE3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Dotacja ze środków Samorządu Województwa Mazowieckiego w ramach programu „Mazowsze dla sportu – edycja 2024” na zadanie „Przebudowa pomieszczeń bloku sportowego w Szkole Podstawowej nr 7 w Mławie – etap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II” w kwocie 226 730,00 zł.</w:t>
      </w:r>
    </w:p>
    <w:p w14:paraId="46B872A1" w14:textId="77777777" w:rsidR="00724C84" w:rsidRPr="00724C84" w:rsidRDefault="00724C84" w:rsidP="00724C84">
      <w:pPr>
        <w:jc w:val="left"/>
        <w:rPr>
          <w:rFonts w:asciiTheme="minorHAnsi" w:hAnsiTheme="minorHAnsi" w:cstheme="minorHAnsi"/>
          <w:bCs/>
          <w:sz w:val="24"/>
          <w:szCs w:val="24"/>
        </w:rPr>
      </w:pPr>
    </w:p>
    <w:p w14:paraId="2D1277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budżetu Miasta na 2025  rok nie ulegają zmianie i wynoszą 191 769 151,03 zł.</w:t>
      </w:r>
    </w:p>
    <w:p w14:paraId="388B1A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bieżące nie ulegają zmianie i wynoszą 187 669 151,03 zł.</w:t>
      </w:r>
    </w:p>
    <w:p w14:paraId="4B86E2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majątkowe nie ulegają zmianie i wynoszą 4 100 000,00 zł.</w:t>
      </w:r>
    </w:p>
    <w:p w14:paraId="10A845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dochody majątkowe w kwocie 4 100 000,00 zł planowane do realizacji w roku 2025 składają się m.in. dochody:</w:t>
      </w:r>
    </w:p>
    <w:p w14:paraId="2290BF3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sprzedaży majątku w kwocie 600 000,00  zł w tym:</w:t>
      </w:r>
    </w:p>
    <w:p w14:paraId="26047A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Bienia - dz. 1409/11 i in. (część).</w:t>
      </w:r>
    </w:p>
    <w:p w14:paraId="14DA3C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Lawendowa  – dz.  9102, 9102 i in. (część).</w:t>
      </w:r>
    </w:p>
    <w:p w14:paraId="1353F44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Macierzanki  – dz. 4864, 4863 i in. (część).</w:t>
      </w:r>
    </w:p>
    <w:p w14:paraId="16D020B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Sprzedaż nieruchomości przy ul. </w:t>
      </w:r>
      <w:proofErr w:type="spellStart"/>
      <w:r w:rsidRPr="00724C84">
        <w:rPr>
          <w:rFonts w:asciiTheme="minorHAnsi" w:hAnsiTheme="minorHAnsi" w:cstheme="minorHAnsi"/>
          <w:bCs/>
          <w:sz w:val="24"/>
          <w:szCs w:val="24"/>
        </w:rPr>
        <w:t>Altera</w:t>
      </w:r>
      <w:proofErr w:type="spellEnd"/>
      <w:r w:rsidRPr="00724C84">
        <w:rPr>
          <w:rFonts w:asciiTheme="minorHAnsi" w:hAnsiTheme="minorHAnsi" w:cstheme="minorHAnsi"/>
          <w:bCs/>
          <w:sz w:val="24"/>
          <w:szCs w:val="24"/>
        </w:rPr>
        <w:t xml:space="preserve">  – dz.  4588, 4589.</w:t>
      </w:r>
    </w:p>
    <w:p w14:paraId="4982DD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Broniewskiego – dz.  2794/32.</w:t>
      </w:r>
    </w:p>
    <w:p w14:paraId="3C7092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lokali mieszkalnych.</w:t>
      </w:r>
    </w:p>
    <w:p w14:paraId="45BFE5F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Wpływy z tytułu przekształcenia prawa użytkowania wieczystego w prawo własności w kwocie 200 000,00 zł.</w:t>
      </w:r>
    </w:p>
    <w:p w14:paraId="6DE6AE0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Dotacji celowej z budżetu województwa mazowieckiego w ramach programu: Instrument wsparcia zadań ważnych dla równomiernego rozwoju województwa mazowieckiego z przeznaczeniem na realizację inwestycji pn. „Przebudowa ul. Zabrody w Mławie” w kwocie 3 300 000,00 zł.</w:t>
      </w:r>
    </w:p>
    <w:p w14:paraId="45AEB581" w14:textId="77777777" w:rsidR="00724C84" w:rsidRPr="00724C84" w:rsidRDefault="00724C84" w:rsidP="00724C84">
      <w:pPr>
        <w:jc w:val="left"/>
        <w:rPr>
          <w:rFonts w:asciiTheme="minorHAnsi" w:hAnsiTheme="minorHAnsi" w:cstheme="minorHAnsi"/>
          <w:bCs/>
          <w:sz w:val="24"/>
          <w:szCs w:val="24"/>
        </w:rPr>
      </w:pPr>
    </w:p>
    <w:p w14:paraId="5A75FEF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budżetu Miasta na 2026 rok nie ulegają zmianie i wynoszą 194 781 654,71 zł.</w:t>
      </w:r>
    </w:p>
    <w:p w14:paraId="7BC403A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bieżące nie ulegają zmianie i wynoszą 193 981 654,71 zł.</w:t>
      </w:r>
    </w:p>
    <w:p w14:paraId="29CE06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majątkowe nie ulegają i wynoszą 800 000,00 zł.</w:t>
      </w:r>
    </w:p>
    <w:p w14:paraId="5FEB738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dochody majątkowe w kwocie 800 000,00 zł planowane do realizacji w roku 2026 składają się dochody:</w:t>
      </w:r>
    </w:p>
    <w:p w14:paraId="66BCEBC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sprzedaży majątku w kwocie 600 000,00  zł w tym:</w:t>
      </w:r>
    </w:p>
    <w:p w14:paraId="78AEC9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Sprzedaż nieruchomości przy ul. Gdyńska - dz. 53/1 i in. </w:t>
      </w:r>
    </w:p>
    <w:p w14:paraId="647320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Pużaka – dz.  4609, 4599.</w:t>
      </w:r>
    </w:p>
    <w:p w14:paraId="2FB4070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Macierzanki  – dz. 4847, 4848/2 i in. (część).</w:t>
      </w:r>
    </w:p>
    <w:p w14:paraId="287D86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Osiedle Młodych – dz.  2577/28 (część b. kotłowni).</w:t>
      </w:r>
    </w:p>
    <w:p w14:paraId="728BC4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Bienia  – dz. 1409-11 i in. (część).</w:t>
      </w:r>
    </w:p>
    <w:p w14:paraId="76FDB23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 przy ul. Padlewskiego  – dz. 817/2.</w:t>
      </w:r>
    </w:p>
    <w:p w14:paraId="7DABF59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lokali mieszkalnych.</w:t>
      </w:r>
    </w:p>
    <w:p w14:paraId="48FAD3C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Wpływy z tytułu przekształcenia prawa użytkowania wieczystego w prawo własności w kwocie 200 000,00 zł.</w:t>
      </w:r>
    </w:p>
    <w:p w14:paraId="599ADB8C" w14:textId="77777777" w:rsidR="00724C84" w:rsidRPr="00724C84" w:rsidRDefault="00724C84" w:rsidP="00724C84">
      <w:pPr>
        <w:jc w:val="left"/>
        <w:rPr>
          <w:rFonts w:asciiTheme="minorHAnsi" w:hAnsiTheme="minorHAnsi" w:cstheme="minorHAnsi"/>
          <w:bCs/>
          <w:sz w:val="24"/>
          <w:szCs w:val="24"/>
        </w:rPr>
      </w:pPr>
    </w:p>
    <w:p w14:paraId="24E55F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Wydatki budżetu Miasta na 2024 rok ulegają zmianie o kwotę (+1 997 764,34 zł) i po zmianie wynoszą 228 532 795,79 zł. </w:t>
      </w:r>
    </w:p>
    <w:p w14:paraId="0E8AC31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bieżące ulegają zmianie o kwotę (+791 764,34 zł) i po zmianie wynoszą 163 415 779,46 zł.</w:t>
      </w:r>
    </w:p>
    <w:p w14:paraId="7C6A67A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Powodem zmiany jest:</w:t>
      </w:r>
    </w:p>
    <w:p w14:paraId="19172A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(+136 428,00 zł) wprowadzone Zarządzeniem Burmistrza Miasta Mława Nr 18/2024 z dnia 31 stycznia 2024 r.</w:t>
      </w:r>
    </w:p>
    <w:p w14:paraId="28C7C4E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(+525 745,94 zł) wprowadzone Zarządzeniem Burmistrza Miasta Mława Nr 26/2024 z dnia 9 lutego 2024 r.</w:t>
      </w:r>
    </w:p>
    <w:p w14:paraId="12D8AFE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(+14 600,40 zł) z tytułu dotacji celowej na pomoc finansową udzielaną między jednostkami samorządu terytorialnego na dofinansowanie własnych zadań bieżących.</w:t>
      </w:r>
    </w:p>
    <w:p w14:paraId="1DE1D5D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(+10 000,00 zł) z tytułu zakupu materiałów i wyposażenia.</w:t>
      </w:r>
    </w:p>
    <w:p w14:paraId="7BD467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(+88 000,00 zł) z tytułu zakupu usług remontowych.</w:t>
      </w:r>
    </w:p>
    <w:p w14:paraId="1E9A2C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(+16 990,00 zł) z tytułu zakupu usług pozostałych.</w:t>
      </w:r>
    </w:p>
    <w:p w14:paraId="1BB906F7" w14:textId="77777777" w:rsidR="00724C84" w:rsidRPr="00724C84" w:rsidRDefault="00724C84" w:rsidP="00724C84">
      <w:pPr>
        <w:jc w:val="left"/>
        <w:rPr>
          <w:rFonts w:asciiTheme="minorHAnsi" w:hAnsiTheme="minorHAnsi" w:cstheme="minorHAnsi"/>
          <w:bCs/>
          <w:sz w:val="24"/>
          <w:szCs w:val="24"/>
        </w:rPr>
      </w:pPr>
    </w:p>
    <w:p w14:paraId="244CE6E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majątkowe ulegają zmianie o kwotę (+1 206 000,00 zł) i po zmianie wynoszą 65 117 016,33 zł.</w:t>
      </w:r>
    </w:p>
    <w:p w14:paraId="354410F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Powodem zmiany jest:</w:t>
      </w:r>
    </w:p>
    <w:p w14:paraId="0F4B27F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(+80 000,00 zł) z przeznaczeniem na wypłatę dotacji celowych dla Rodzinnych Ogródków Działkowych.</w:t>
      </w:r>
    </w:p>
    <w:p w14:paraId="514952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 kwocie (+35 000,00 zł) z przeznaczeniem zakup oprogramowania systemu do zarządzania cmentarzem komunalnym w Mławie.</w:t>
      </w:r>
    </w:p>
    <w:p w14:paraId="04E71B7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wydatków w kwocie (+240 000,00 zł) z przeznaczeniem na realizację zadania inwestycyjnego pn. „Bezpieczna Mława – modernizacja i rozbudowa systemu miejskiego monitoringu wizyjnego”. </w:t>
      </w:r>
    </w:p>
    <w:p w14:paraId="311515E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Urzędu Miasta Mława w kwocie (-20 000,00 zł) przeznaczonych na realizację zadań inwestycyjnych pn. „Adaptacja budynku Szkoły Podstawowej Nr 7 w Mławie do wymogów przeciwpożarowych”.</w:t>
      </w:r>
    </w:p>
    <w:p w14:paraId="10F6BDF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Urzędu Miasta Mława w kwocie (-90 000,00 zł) przeznaczonych na realizację zadań inwestycyjnych pn. „Adaptacja budynku Szkoły Podstawowej Nr 2 w Mławie do wymogów przeciwpożarowych”.</w:t>
      </w:r>
    </w:p>
    <w:p w14:paraId="64E2DEF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w kwocie (-209 000,00 zł) przeznaczonych na zakup urządzeń                           i pojazdów do realizacji programów związanych z ochroną powietrza.</w:t>
      </w:r>
    </w:p>
    <w:p w14:paraId="6E9148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w kwocie (+270 000,00 zł) z przeznaczeniem na realizację zadania inwestycyjnego pn. „Poprawa efektywności energetycznej budynków ZPO nr 3 w Mławie”.</w:t>
      </w:r>
    </w:p>
    <w:p w14:paraId="5688167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Zwiększenie planu wydatków w kwocie (+20 000,00 zł) z przeznaczeniem na realizację zadania inwestycyjnego pn. „Budowa </w:t>
      </w:r>
      <w:proofErr w:type="spellStart"/>
      <w:r w:rsidRPr="00724C84">
        <w:rPr>
          <w:rFonts w:asciiTheme="minorHAnsi" w:hAnsiTheme="minorHAnsi" w:cstheme="minorHAnsi"/>
          <w:bCs/>
          <w:sz w:val="24"/>
          <w:szCs w:val="24"/>
        </w:rPr>
        <w:t>pumptrack</w:t>
      </w:r>
      <w:proofErr w:type="spellEnd"/>
      <w:r w:rsidRPr="00724C84">
        <w:rPr>
          <w:rFonts w:asciiTheme="minorHAnsi" w:hAnsiTheme="minorHAnsi" w:cstheme="minorHAnsi"/>
          <w:bCs/>
          <w:sz w:val="24"/>
          <w:szCs w:val="24"/>
        </w:rPr>
        <w:t xml:space="preserve"> i </w:t>
      </w:r>
      <w:proofErr w:type="spellStart"/>
      <w:r w:rsidRPr="00724C84">
        <w:rPr>
          <w:rFonts w:asciiTheme="minorHAnsi" w:hAnsiTheme="minorHAnsi" w:cstheme="minorHAnsi"/>
          <w:bCs/>
          <w:sz w:val="24"/>
          <w:szCs w:val="24"/>
        </w:rPr>
        <w:t>skatepark</w:t>
      </w:r>
      <w:proofErr w:type="spellEnd"/>
      <w:r w:rsidRPr="00724C84">
        <w:rPr>
          <w:rFonts w:asciiTheme="minorHAnsi" w:hAnsiTheme="minorHAnsi" w:cstheme="minorHAnsi"/>
          <w:bCs/>
          <w:sz w:val="24"/>
          <w:szCs w:val="24"/>
        </w:rPr>
        <w:t xml:space="preserve"> na terenie Miejskiego Ośrodka Sportu i Rekreacji w Mławie”</w:t>
      </w:r>
    </w:p>
    <w:p w14:paraId="3DD39BC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wydatków Urzędu Miasta Mława w kwocie (+880 000,00 zł) z przeznaczeniem na realizację zadania inwestycyjnego pn. „Przebudowa pomieszczeń bloku sportowego w Szkole Podstawowej Nr 7 w Mławie – etap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II”. </w:t>
      </w:r>
    </w:p>
    <w:p w14:paraId="7A0C812D" w14:textId="77777777" w:rsidR="00724C84" w:rsidRPr="00724C84" w:rsidRDefault="00724C84" w:rsidP="00724C84">
      <w:pPr>
        <w:jc w:val="left"/>
        <w:rPr>
          <w:rFonts w:asciiTheme="minorHAnsi" w:hAnsiTheme="minorHAnsi" w:cstheme="minorHAnsi"/>
          <w:bCs/>
          <w:sz w:val="24"/>
          <w:szCs w:val="24"/>
        </w:rPr>
      </w:pPr>
    </w:p>
    <w:p w14:paraId="4CC491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budżetu Miasta na 2025 rok nie ulegają zmianie i wynoszą 187 769 151,03 zł.</w:t>
      </w:r>
    </w:p>
    <w:p w14:paraId="2C14D30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bieżące nie ulegają zmianie i wynoszą 170 488 636,55 zł.</w:t>
      </w:r>
    </w:p>
    <w:p w14:paraId="35F10D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majątkowe nie ulegają zmianie i wynoszą 17 280 514,48 zł.</w:t>
      </w:r>
    </w:p>
    <w:p w14:paraId="7BAE7C7A" w14:textId="77777777" w:rsidR="00724C84" w:rsidRPr="00724C84" w:rsidRDefault="00724C84" w:rsidP="00724C84">
      <w:pPr>
        <w:jc w:val="left"/>
        <w:rPr>
          <w:rFonts w:asciiTheme="minorHAnsi" w:hAnsiTheme="minorHAnsi" w:cstheme="minorHAnsi"/>
          <w:bCs/>
          <w:sz w:val="24"/>
          <w:szCs w:val="24"/>
        </w:rPr>
      </w:pPr>
    </w:p>
    <w:p w14:paraId="6FEA4B4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budżetu Miasta na 2026 rok nie ulegają zmianie i wynoszą 189 931 654,71 zł.</w:t>
      </w:r>
    </w:p>
    <w:p w14:paraId="0A57DA4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bieżące nie ulegają zmianie i wynoszą 178 862 923,55 zł.</w:t>
      </w:r>
    </w:p>
    <w:p w14:paraId="675CF7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majątkowe nie ulegają zmianie i wynoszą 11 068 731,16 zł.</w:t>
      </w:r>
    </w:p>
    <w:p w14:paraId="7493E925" w14:textId="77777777" w:rsidR="00724C84" w:rsidRPr="00724C84" w:rsidRDefault="00724C84" w:rsidP="00724C84">
      <w:pPr>
        <w:jc w:val="left"/>
        <w:rPr>
          <w:rFonts w:asciiTheme="minorHAnsi" w:hAnsiTheme="minorHAnsi" w:cstheme="minorHAnsi"/>
          <w:bCs/>
          <w:sz w:val="24"/>
          <w:szCs w:val="24"/>
        </w:rPr>
      </w:pPr>
    </w:p>
    <w:p w14:paraId="6964299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Wynik budżetu w roku 2024 ulega zmianie</w:t>
      </w:r>
    </w:p>
    <w:p w14:paraId="429CC7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roku 2024 różnica między dochodami i wydatkami budżetu Miasta stanowi deficyt, który  ulega zmianie o kwotę (-7 200 126,20 zł) i po zmianie wynosi 30 277 973,76 zł. Planowany deficyt zostanie pokryty: </w:t>
      </w:r>
    </w:p>
    <w:p w14:paraId="13AB8D9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Przychodami pochodzącymi ze sprzedaży papierów wartościowych wyemitowanych przez Miasto Mława w kwocie 20 500 000,00 zł.</w:t>
      </w:r>
    </w:p>
    <w:p w14:paraId="37630DA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Przychodami pochodzącymi z nadwyżki z lat ubiegłych pomniejszonej o niewykorzystane środki o których mowa w art. 217 ust. 2 pkt 8 w kwocie 9 777 973,76 zł.</w:t>
      </w:r>
    </w:p>
    <w:p w14:paraId="6E0FA3EB" w14:textId="77777777" w:rsidR="00724C84" w:rsidRPr="00724C84" w:rsidRDefault="00724C84" w:rsidP="00724C84">
      <w:pPr>
        <w:jc w:val="left"/>
        <w:rPr>
          <w:rFonts w:asciiTheme="minorHAnsi" w:hAnsiTheme="minorHAnsi" w:cstheme="minorHAnsi"/>
          <w:bCs/>
          <w:sz w:val="24"/>
          <w:szCs w:val="24"/>
        </w:rPr>
      </w:pPr>
    </w:p>
    <w:p w14:paraId="69106FE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roku 2025 planowana nadwyżka budżetowa w kwocie 4 000 000,00 zł nie ulega zmianie.</w:t>
      </w:r>
    </w:p>
    <w:p w14:paraId="36A28CD2" w14:textId="77777777" w:rsidR="00724C84" w:rsidRPr="00724C84" w:rsidRDefault="00724C84" w:rsidP="00724C84">
      <w:pPr>
        <w:jc w:val="left"/>
        <w:rPr>
          <w:rFonts w:asciiTheme="minorHAnsi" w:hAnsiTheme="minorHAnsi" w:cstheme="minorHAnsi"/>
          <w:bCs/>
          <w:sz w:val="24"/>
          <w:szCs w:val="24"/>
        </w:rPr>
      </w:pPr>
    </w:p>
    <w:p w14:paraId="150137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roku 2026 planowana nadwyżka budżetowa w kwocie 4 850 000,00 zł nie ulega zmianie.</w:t>
      </w:r>
    </w:p>
    <w:p w14:paraId="6AAF4A02" w14:textId="77777777" w:rsidR="00724C84" w:rsidRPr="00724C84" w:rsidRDefault="00724C84" w:rsidP="00724C84">
      <w:pPr>
        <w:jc w:val="left"/>
        <w:rPr>
          <w:rFonts w:asciiTheme="minorHAnsi" w:hAnsiTheme="minorHAnsi" w:cstheme="minorHAnsi"/>
          <w:bCs/>
          <w:sz w:val="24"/>
          <w:szCs w:val="24"/>
        </w:rPr>
      </w:pPr>
    </w:p>
    <w:p w14:paraId="61B72E8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Przychody na 2024 rok ulegają zmianie </w:t>
      </w:r>
    </w:p>
    <w:p w14:paraId="4B81D2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Planowane przychody budżetu Miasta Mława ulegają zmianie o kwotę (-7 200 126,20 zł) i po zmianie wynoszą 40 072 236,57 zł,  źródłami przychodów są:</w:t>
      </w:r>
    </w:p>
    <w:p w14:paraId="4E800A4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Emisja obligacji komunalnych w kwocie 20 500 000,00 zł.</w:t>
      </w:r>
    </w:p>
    <w:p w14:paraId="2117853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Nadwyżka z lat ubiegłych pomniejszona o niewykorzystane środki o których mowa w art. 217 ust. 2 pkt 8 w kwocie 12 777 973,76 zł.</w:t>
      </w:r>
    </w:p>
    <w:p w14:paraId="1E5F2C29" w14:textId="77777777" w:rsidR="00724C84" w:rsidRPr="00724C84" w:rsidRDefault="00724C84" w:rsidP="00724C84">
      <w:pPr>
        <w:jc w:val="left"/>
        <w:rPr>
          <w:rFonts w:asciiTheme="minorHAnsi" w:hAnsiTheme="minorHAnsi" w:cstheme="minorHAnsi"/>
          <w:bCs/>
          <w:sz w:val="24"/>
          <w:szCs w:val="24"/>
        </w:rPr>
      </w:pPr>
    </w:p>
    <w:p w14:paraId="442DE0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Wykup planowanych do wyemitowania w roku 2024 obligacji komunalnych planuje się:</w:t>
      </w:r>
    </w:p>
    <w:p w14:paraId="2F163CB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roku 2028 – w kwocie 3 000 000,00 zł,</w:t>
      </w:r>
    </w:p>
    <w:p w14:paraId="0324185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roku 2029 – w kwocie 5 000 000,00 zł,</w:t>
      </w:r>
    </w:p>
    <w:p w14:paraId="1AC59B1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roku 2030 – w kwocie 5 000 000,00 zł,</w:t>
      </w:r>
    </w:p>
    <w:p w14:paraId="29DC908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roku 2031 – w kwocie 5 000 000,00 zł,</w:t>
      </w:r>
    </w:p>
    <w:p w14:paraId="0DA0CE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roku 2032 – w kwocie 2 500 000,00 zł,</w:t>
      </w:r>
    </w:p>
    <w:p w14:paraId="6D1C0775" w14:textId="77777777" w:rsidR="00724C84" w:rsidRPr="00724C84" w:rsidRDefault="00724C84" w:rsidP="00724C84">
      <w:pPr>
        <w:jc w:val="left"/>
        <w:rPr>
          <w:rFonts w:asciiTheme="minorHAnsi" w:hAnsiTheme="minorHAnsi" w:cstheme="minorHAnsi"/>
          <w:bCs/>
          <w:sz w:val="24"/>
          <w:szCs w:val="24"/>
        </w:rPr>
      </w:pPr>
    </w:p>
    <w:p w14:paraId="675707DE" w14:textId="77777777" w:rsidR="00724C84" w:rsidRPr="00724C84" w:rsidRDefault="00724C84" w:rsidP="00724C84">
      <w:pPr>
        <w:jc w:val="left"/>
        <w:rPr>
          <w:rFonts w:asciiTheme="minorHAnsi" w:hAnsiTheme="minorHAnsi" w:cstheme="minorHAnsi"/>
          <w:bCs/>
          <w:sz w:val="24"/>
          <w:szCs w:val="24"/>
        </w:rPr>
      </w:pPr>
    </w:p>
    <w:p w14:paraId="10D5ACF0" w14:textId="77777777" w:rsidR="00724C84" w:rsidRPr="00724C84" w:rsidRDefault="00724C84" w:rsidP="00724C84">
      <w:pPr>
        <w:jc w:val="left"/>
        <w:rPr>
          <w:rFonts w:asciiTheme="minorHAnsi" w:hAnsiTheme="minorHAnsi" w:cstheme="minorHAnsi"/>
          <w:bCs/>
          <w:sz w:val="24"/>
          <w:szCs w:val="24"/>
        </w:rPr>
      </w:pPr>
    </w:p>
    <w:p w14:paraId="70582C2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Rozchody na 2024 rok nie ulegają zmianie </w:t>
      </w:r>
    </w:p>
    <w:p w14:paraId="01A1EF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Planowane rozchody nie ulegają zmianie i wynoszą 3 000 000,00  zł., dotyczą:</w:t>
      </w:r>
    </w:p>
    <w:p w14:paraId="3C809C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Wykupu obligacji komunalnych (seria A18, B18, C18) wyemitowanych w 2018 roku.</w:t>
      </w:r>
    </w:p>
    <w:p w14:paraId="2CFE8B99" w14:textId="77777777" w:rsidR="00724C84" w:rsidRPr="00724C84" w:rsidRDefault="00724C84" w:rsidP="00724C84">
      <w:pPr>
        <w:jc w:val="left"/>
        <w:rPr>
          <w:rFonts w:asciiTheme="minorHAnsi" w:hAnsiTheme="minorHAnsi" w:cstheme="minorHAnsi"/>
          <w:bCs/>
          <w:sz w:val="24"/>
          <w:szCs w:val="24"/>
        </w:rPr>
      </w:pPr>
    </w:p>
    <w:p w14:paraId="3C3E24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Poręczenia i gwarancje nie ulegają zmianie </w:t>
      </w:r>
    </w:p>
    <w:p w14:paraId="3715C8F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2024 roku poręczenia nie ulegają zmianie i wynoszą 98 946,11 zł. </w:t>
      </w:r>
    </w:p>
    <w:p w14:paraId="59CBDAC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2025 roku poręczenia nie ulegają zmianie i wynoszą 135 291,96 zł. </w:t>
      </w:r>
    </w:p>
    <w:p w14:paraId="7C9450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2026 roku poręczenia nie ulegają zmianie i wynoszą 133 327,96 zł. </w:t>
      </w:r>
    </w:p>
    <w:p w14:paraId="60E78430" w14:textId="77777777" w:rsidR="00724C84" w:rsidRPr="00724C84" w:rsidRDefault="00724C84" w:rsidP="00724C84">
      <w:pPr>
        <w:jc w:val="left"/>
        <w:rPr>
          <w:rFonts w:asciiTheme="minorHAnsi" w:hAnsiTheme="minorHAnsi" w:cstheme="minorHAnsi"/>
          <w:bCs/>
          <w:sz w:val="24"/>
          <w:szCs w:val="24"/>
        </w:rPr>
      </w:pPr>
    </w:p>
    <w:p w14:paraId="2CC71E2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Wskaźnik spłaty zobowiązań</w:t>
      </w:r>
    </w:p>
    <w:p w14:paraId="6DDC632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Zmiany w załączniku nr 1 nie zaburzyły relacji wynikającej z art. 243 ustawy o finansach publicznych, we wszystkich latach objętych Wieloletnią Prognozą Finansowa relacja wynikająca z ww. przepisu została zachowana.</w:t>
      </w:r>
    </w:p>
    <w:p w14:paraId="3AD5D193" w14:textId="77777777" w:rsidR="00724C84" w:rsidRPr="00724C84" w:rsidRDefault="00724C84" w:rsidP="00724C84">
      <w:pPr>
        <w:jc w:val="left"/>
        <w:rPr>
          <w:rFonts w:asciiTheme="minorHAnsi" w:hAnsiTheme="minorHAnsi" w:cstheme="minorHAnsi"/>
          <w:bCs/>
          <w:sz w:val="24"/>
          <w:szCs w:val="24"/>
        </w:rPr>
      </w:pPr>
    </w:p>
    <w:p w14:paraId="37D5C39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Załącznik nr 2</w:t>
      </w:r>
    </w:p>
    <w:p w14:paraId="1EBDC4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Dokonano zmian w następujących przedsięwzięciach:</w:t>
      </w:r>
    </w:p>
    <w:p w14:paraId="712A851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Poz.1.3.2.4 „Budowa </w:t>
      </w:r>
      <w:proofErr w:type="spellStart"/>
      <w:r w:rsidRPr="00724C84">
        <w:rPr>
          <w:rFonts w:asciiTheme="minorHAnsi" w:hAnsiTheme="minorHAnsi" w:cstheme="minorHAnsi"/>
          <w:bCs/>
          <w:sz w:val="24"/>
          <w:szCs w:val="24"/>
        </w:rPr>
        <w:t>pumptrack</w:t>
      </w:r>
      <w:proofErr w:type="spellEnd"/>
      <w:r w:rsidRPr="00724C84">
        <w:rPr>
          <w:rFonts w:asciiTheme="minorHAnsi" w:hAnsiTheme="minorHAnsi" w:cstheme="minorHAnsi"/>
          <w:bCs/>
          <w:sz w:val="24"/>
          <w:szCs w:val="24"/>
        </w:rPr>
        <w:t xml:space="preserve"> i </w:t>
      </w:r>
      <w:proofErr w:type="spellStart"/>
      <w:r w:rsidRPr="00724C84">
        <w:rPr>
          <w:rFonts w:asciiTheme="minorHAnsi" w:hAnsiTheme="minorHAnsi" w:cstheme="minorHAnsi"/>
          <w:bCs/>
          <w:sz w:val="24"/>
          <w:szCs w:val="24"/>
        </w:rPr>
        <w:t>skatepark</w:t>
      </w:r>
      <w:proofErr w:type="spellEnd"/>
      <w:r w:rsidRPr="00724C84">
        <w:rPr>
          <w:rFonts w:asciiTheme="minorHAnsi" w:hAnsiTheme="minorHAnsi" w:cstheme="minorHAnsi"/>
          <w:bCs/>
          <w:sz w:val="24"/>
          <w:szCs w:val="24"/>
        </w:rPr>
        <w:t xml:space="preserve"> na terenie Miejskiego Ośrodka Sportu i Rekreacji                  w Mławie” </w:t>
      </w:r>
    </w:p>
    <w:p w14:paraId="0740360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Realizacja przedsięwzięcia przewidziana jest na lata 2023 – 2024:</w:t>
      </w:r>
    </w:p>
    <w:p w14:paraId="45652B1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łączne nakłady finansowe (+20 000,00 zł) po zmianie wynoszą 5 627 564,00 zł,</w:t>
      </w:r>
    </w:p>
    <w:p w14:paraId="55320F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limit na rok 2024 (+20 000,00 zł) po zmianie wynosi 3 070 000,00 zł,</w:t>
      </w:r>
    </w:p>
    <w:p w14:paraId="7C86CA2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limit zobowiązań (+20 000,00 zł) po zmianie wynosi 3 070 000,00 zł.</w:t>
      </w:r>
    </w:p>
    <w:p w14:paraId="5A05EFD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Poz.1.3.2.5 „Adaptacja budynku Szkoły Podstawowej Nr 2 w Mławie do wymogów przeciwpożarowych” </w:t>
      </w:r>
    </w:p>
    <w:p w14:paraId="30CE00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Realizacja przedsięwzięcia przewidziana jest na lata 2023 – 2024:</w:t>
      </w:r>
    </w:p>
    <w:p w14:paraId="6A03F34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łączne nakłady finansowe (-90 000,00 zł) po zmianie wynoszą 823 000,00 zł,</w:t>
      </w:r>
    </w:p>
    <w:p w14:paraId="3497DDB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limit na rok 2024 (-90 000,00 zł) po zmianie wynosi 785 000,00 zł,</w:t>
      </w:r>
    </w:p>
    <w:p w14:paraId="41211B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limit zobowiązań (-90 000,00 zł) po zmianie wynosi 785 000,00 zł.</w:t>
      </w:r>
    </w:p>
    <w:p w14:paraId="2E19B70C" w14:textId="77777777" w:rsidR="00724C84" w:rsidRPr="00724C84" w:rsidRDefault="00724C84" w:rsidP="00724C84">
      <w:pPr>
        <w:jc w:val="left"/>
        <w:rPr>
          <w:rFonts w:asciiTheme="minorHAnsi" w:hAnsiTheme="minorHAnsi" w:cstheme="minorHAnsi"/>
          <w:bCs/>
          <w:sz w:val="24"/>
          <w:szCs w:val="24"/>
        </w:rPr>
      </w:pPr>
    </w:p>
    <w:p w14:paraId="2B9011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Autopoprawka Nr 1</w:t>
      </w:r>
    </w:p>
    <w:p w14:paraId="51092D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zmiany uchwały budżetowej na 2024 rok wprowadza następujące zmiany:</w:t>
      </w:r>
    </w:p>
    <w:p w14:paraId="682B7954" w14:textId="77777777" w:rsidR="00724C84" w:rsidRPr="00724C84" w:rsidRDefault="00724C84" w:rsidP="00724C84">
      <w:pPr>
        <w:jc w:val="left"/>
        <w:rPr>
          <w:rFonts w:asciiTheme="minorHAnsi" w:hAnsiTheme="minorHAnsi" w:cstheme="minorHAnsi"/>
          <w:bCs/>
          <w:sz w:val="24"/>
          <w:szCs w:val="24"/>
        </w:rPr>
      </w:pPr>
    </w:p>
    <w:p w14:paraId="66DA80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(Załącznik nr 1) zwiększenie w kwocie (+0,00 zł)</w:t>
      </w:r>
    </w:p>
    <w:p w14:paraId="676E77B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600 – Transport i łączność (+1 500,00 zł)</w:t>
      </w:r>
    </w:p>
    <w:p w14:paraId="13F2916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60016 – Drogi publiczne gminne (+1 500,00 zł)</w:t>
      </w:r>
    </w:p>
    <w:p w14:paraId="5BC0D6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dochodów Urzędu Miasta Mława w kwocie (+1 500,00 zł) z tytułu wpływów kosztów upomnień z opłat za zajecie pasa drogowego w związku ze zmianą klasyfikacji budżetowej. </w:t>
      </w:r>
    </w:p>
    <w:p w14:paraId="0FF42A5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Dział 756 – Dochody od osób prawnych, od osób fizycznych i od innych jednostek nieposiadających osobowości prawnej oraz wydatki związane z ich poborem (-1 500,00 zł)</w:t>
      </w:r>
    </w:p>
    <w:p w14:paraId="2509A8F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75618 – Wpływy z innych opłat stanowiących dochody jednostek samorządu terytorialnego na podstawie ustaw (-1 500,00 zł)</w:t>
      </w:r>
    </w:p>
    <w:p w14:paraId="7EA3151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dochodów Urzędu Miasta Mława w kwocie (-1 500,00 zł) z tytułu wpływów kosztów upomnień z opłat za zajecie pasa drogowego w związku ze zmianą klasyfikacji budżetowej.</w:t>
      </w:r>
    </w:p>
    <w:p w14:paraId="516E0B7F" w14:textId="77777777" w:rsidR="00724C84" w:rsidRPr="00724C84" w:rsidRDefault="00724C84" w:rsidP="00724C84">
      <w:pPr>
        <w:jc w:val="left"/>
        <w:rPr>
          <w:rFonts w:asciiTheme="minorHAnsi" w:hAnsiTheme="minorHAnsi" w:cstheme="minorHAnsi"/>
          <w:bCs/>
          <w:sz w:val="24"/>
          <w:szCs w:val="24"/>
        </w:rPr>
      </w:pPr>
    </w:p>
    <w:p w14:paraId="05BBDAB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Dokonuje się aktualizacji załącznika „Finansowanie ochrony środowiska i gospodarki wodnej na podstawie ustawy Prawo ochrony środowiska w 2024 roku” polegającej na zmianie nazwy zadania z „Zakup usług pozostałych (utylizacja wyrobów azbestowych z terenu Miasta Mława etap XIV)” na „Zakup usług pozostałych (utylizacja wyrobów azbestowych z terenu Miasta Mława etap XVI)”.</w:t>
      </w:r>
    </w:p>
    <w:p w14:paraId="12C1335C" w14:textId="77777777" w:rsidR="00724C84" w:rsidRPr="00724C84" w:rsidRDefault="00724C84" w:rsidP="00724C84">
      <w:pPr>
        <w:jc w:val="left"/>
        <w:rPr>
          <w:rFonts w:asciiTheme="minorHAnsi" w:hAnsiTheme="minorHAnsi" w:cstheme="minorHAnsi"/>
          <w:bCs/>
          <w:sz w:val="24"/>
          <w:szCs w:val="24"/>
        </w:rPr>
      </w:pPr>
    </w:p>
    <w:p w14:paraId="18DC045A" w14:textId="77777777" w:rsidR="00724C84" w:rsidRPr="00724C84" w:rsidRDefault="00724C84" w:rsidP="00724C84">
      <w:pPr>
        <w:jc w:val="left"/>
        <w:rPr>
          <w:rFonts w:asciiTheme="minorHAnsi" w:hAnsiTheme="minorHAnsi" w:cstheme="minorHAnsi"/>
          <w:bCs/>
          <w:sz w:val="24"/>
          <w:szCs w:val="24"/>
        </w:rPr>
      </w:pPr>
    </w:p>
    <w:p w14:paraId="4B9F9F7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Planowane na 2024 rok dochody budżetu Miasta Mława wynoszą 198 254 822,03 zł.</w:t>
      </w:r>
    </w:p>
    <w:p w14:paraId="45B4E5C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Planowane na 2024 rok wydatki budżetu Miasta Mława wynoszą 228 532 795,79 zł.</w:t>
      </w:r>
    </w:p>
    <w:p w14:paraId="47E0E04F" w14:textId="77777777" w:rsidR="00724C84" w:rsidRPr="00724C84" w:rsidRDefault="00724C84" w:rsidP="00724C84">
      <w:pPr>
        <w:jc w:val="left"/>
        <w:rPr>
          <w:rFonts w:asciiTheme="minorHAnsi" w:hAnsiTheme="minorHAnsi" w:cstheme="minorHAnsi"/>
          <w:bCs/>
          <w:sz w:val="24"/>
          <w:szCs w:val="24"/>
        </w:rPr>
      </w:pPr>
    </w:p>
    <w:p w14:paraId="190A13B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Deficyt budżetu Miasta Mława na 2024 rok nie ulega zmianie i wynosi 30 277 973,76 zł, zostanie pokryty:</w:t>
      </w:r>
    </w:p>
    <w:p w14:paraId="32A20A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Przychodami pochodzącymi ze sprzedaży papierów wartościowych wyemitowanych przez Miasto Mława w kwocie 20 500 000,00 zł.</w:t>
      </w:r>
    </w:p>
    <w:p w14:paraId="0D74CA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Przychodami pochodzącymi z nadwyżki z lat ubiegłych pomniejszonej o niewykorzystane środki o których mowa w art. 217 ust. 2 pkt 8 w kwocie 9 777 973,76 zł.</w:t>
      </w:r>
    </w:p>
    <w:p w14:paraId="548E86D0" w14:textId="77777777" w:rsidR="00724C84" w:rsidRPr="00724C84" w:rsidRDefault="00724C84" w:rsidP="00724C84">
      <w:pPr>
        <w:jc w:val="left"/>
        <w:rPr>
          <w:rFonts w:asciiTheme="minorHAnsi" w:hAnsiTheme="minorHAnsi" w:cstheme="minorHAnsi"/>
          <w:bCs/>
          <w:sz w:val="24"/>
          <w:szCs w:val="24"/>
        </w:rPr>
      </w:pPr>
    </w:p>
    <w:p w14:paraId="7AD6AAD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Przychody budżetu Miasta Mława na 2024 rok nie uległy zmianie i wynoszą 33 277 973,76 zł.</w:t>
      </w:r>
    </w:p>
    <w:p w14:paraId="186596D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Rozchody budżetu Miasta Mława na 2024 rok nie uległy zmianie i wynoszą 3 000 000,00 zł.</w:t>
      </w:r>
    </w:p>
    <w:p w14:paraId="0C584C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br/>
        <w:t xml:space="preserve">Uzasadnienie  </w:t>
      </w:r>
    </w:p>
    <w:p w14:paraId="32707D7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zmiany uchwały budżetowej na 2024 rok</w:t>
      </w:r>
    </w:p>
    <w:p w14:paraId="208B4EB9" w14:textId="77777777" w:rsidR="00724C84" w:rsidRPr="00724C84" w:rsidRDefault="00724C84" w:rsidP="00724C84">
      <w:pPr>
        <w:jc w:val="left"/>
        <w:rPr>
          <w:rFonts w:asciiTheme="minorHAnsi" w:hAnsiTheme="minorHAnsi" w:cstheme="minorHAnsi"/>
          <w:bCs/>
          <w:sz w:val="24"/>
          <w:szCs w:val="24"/>
        </w:rPr>
      </w:pPr>
    </w:p>
    <w:p w14:paraId="1B57E4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DOCHODY (+8 535 716,60 zł) </w:t>
      </w:r>
    </w:p>
    <w:p w14:paraId="15D3ABB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010 – Rolnictwo i łowiectwo (+80 000,00 zł)</w:t>
      </w:r>
    </w:p>
    <w:p w14:paraId="746EAC9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01095 – Pozostała działalność (+80 000,00 zł)</w:t>
      </w:r>
    </w:p>
    <w:p w14:paraId="54E12B4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Miasta Mława w kwocie (+80 000,00 zł) z tytułu dotacji ze środków Samorządu Województwa Mazowieckiego w ramach programu „Mazowsze dla działkowców 2024” z przeznaczeniem na wypłatę dotacji celowych dla Rodzinnych Ogródków Działkowych.</w:t>
      </w:r>
    </w:p>
    <w:p w14:paraId="5D4507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600 – Transport i łączność (+151 500,00 zł)</w:t>
      </w:r>
    </w:p>
    <w:p w14:paraId="3C4AE24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60016 – Drogi publiczne gminne (+151 500,00 zł)</w:t>
      </w:r>
    </w:p>
    <w:p w14:paraId="1FD6A9F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Zwiększenie planu dochodów Urzędu Miasta Mława w kwocie (+150 000,00 zł) z tytułu opłat za zajecie pasa drogowego w związku ze zmianą klasyfikacji budżetowej. </w:t>
      </w:r>
    </w:p>
    <w:p w14:paraId="09430D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dochodów Urzędu Miasta Mława w kwocie (+1 500,00 zł) z tytułu wpływów kosztów upomnień z opłat za zajecie pasa drogowego w związku ze zmianą klasyfikacji budżetowej. </w:t>
      </w:r>
    </w:p>
    <w:p w14:paraId="6C7327E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756 – Dochody od osób prawnych, od osób fizycznych i od innych jednostek nieposiadających osobowości prawnej oraz wydatki związane z ich poborem (-151 500,00 zł)</w:t>
      </w:r>
    </w:p>
    <w:p w14:paraId="18CDFE9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75618 – Wpływy z innych opłat stanowiących dochody jednostek samorządu terytorialnego na podstawie ustaw (-151 500,00 zł)</w:t>
      </w:r>
    </w:p>
    <w:p w14:paraId="31ACB98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Zmniejszenie planu dochodów Urzędu Miasta Mława w kwocie (-150 000,00 zł) z tytułu opłat za zajecie pasa drogowego w związku ze zmianą klasyfikacji budżetowej. </w:t>
      </w:r>
    </w:p>
    <w:p w14:paraId="4A554A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dochodów Urzędu Miasta Mława w kwocie (-1 500,00 zł) z tytułu wpływów kosztów upomnień z opłat za zajecie pasa drogowego w związku ze zmianą klasyfikacji budżetowej.</w:t>
      </w:r>
    </w:p>
    <w:p w14:paraId="45218D2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758 – Różne rozliczenia (+7 122 693,00 zł)</w:t>
      </w:r>
    </w:p>
    <w:p w14:paraId="332FFB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75801 – Część oświatowa subwencji ogólnej dla jednostek samorządu terytorialnego (+4 990 875,00 zł)</w:t>
      </w:r>
    </w:p>
    <w:p w14:paraId="52D47A9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Miasta Mława w kwocie (+4 990 875,00 zł) z tytułu części oświatowej subwencji ogólnej, zgodnie z pismem Ministra Finansów Nr ST3.4750.2.2024 z dnia 7 lutego 2024 r.</w:t>
      </w:r>
    </w:p>
    <w:p w14:paraId="3C6FFA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75801 – Uzupełnienie subwencji ogólnej dla jednostek samorządu terytorialnego (+2 131 818,00 zł)</w:t>
      </w:r>
    </w:p>
    <w:p w14:paraId="2EF46AC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Miasta Mława w kwocie (+2 131 818,00 zł) z tytułu części rozwojowej subwencji ogólnej, zgodnie z pismem Ministra Finansów Nr ST3.4750.2.2024 z dnia 7 lutego 2024 r.</w:t>
      </w:r>
    </w:p>
    <w:p w14:paraId="71B2116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855 – Rodzina (+886 303,60 zł)</w:t>
      </w:r>
    </w:p>
    <w:p w14:paraId="5751F7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85516 – System opieki nad dziećmi w wieku do lat 3 (+886 303,60 zł)</w:t>
      </w:r>
    </w:p>
    <w:p w14:paraId="7E9B6E0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dochodów Miasta Mława w kwocie (+886 303,60 zł) z tytułu dofinansowania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2BD8C92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środki z Krajowego Planu Odbudowy w kwocie (+780 939,27 zł), </w:t>
      </w:r>
    </w:p>
    <w:p w14:paraId="36A8AE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środki z budżetu państwa na pokrycie podatku VAT w kwocie (+105 364,33 zł).</w:t>
      </w:r>
    </w:p>
    <w:p w14:paraId="004161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900 – Gospodarka komunalna i ochrona środowiska (+219 990,00 zł)</w:t>
      </w:r>
    </w:p>
    <w:p w14:paraId="674C692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90005 –  Ochrona powietrza atmosferycznego i klimatu (+200 000,00 zł)</w:t>
      </w:r>
    </w:p>
    <w:p w14:paraId="796C13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Miasta Mława w kwocie (+200 000,00 zł) z tytułu dotacji ze środków Samorządu Województwa Mazowieckiego w ramach programu „Mazowsze dla czystego powietrza 2024” na zadanie „Poprawa efektywności energetycznej budynków ZPO nr 3 w Mławie”.</w:t>
      </w:r>
    </w:p>
    <w:p w14:paraId="422C85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Rozdział 90095 –  Pozostała działalność (+19 990,00 zł)</w:t>
      </w:r>
    </w:p>
    <w:p w14:paraId="4119B32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dochodów Miasta Mława w kwocie (+19 990,00 zł) z tytułu dotacji ze środków Samorządu Województwa Mazowieckiego w ramach programu „Mazowsze dla zwierząt 2024” na zadanie „Zapobieganie bezdomności zwierząt w gminie Mława”.</w:t>
      </w:r>
    </w:p>
    <w:p w14:paraId="11FBB1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926 – Kultura fizyczna (+226 730,00 zł)</w:t>
      </w:r>
    </w:p>
    <w:p w14:paraId="7FD146A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92605 –  Zadania w zakresie kultury fizycznej (+226 730,00 zł)</w:t>
      </w:r>
    </w:p>
    <w:p w14:paraId="1A917C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dochodów Miasta Mława w kwocie (+226 730,00 zł) z tytułu dotacji ze środków Samorządu Województwa Mazowieckiego w ramach programu „Mazowsze dla sportu – edycja 2024” na zadanie „Przebudowa pomieszczeń bloku sportowego w Szkole Podstawowej nr 7 w Mławie – etap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II”.</w:t>
      </w:r>
    </w:p>
    <w:p w14:paraId="5A74F8CF" w14:textId="77777777" w:rsidR="00724C84" w:rsidRPr="00724C84" w:rsidRDefault="00724C84" w:rsidP="00724C84">
      <w:pPr>
        <w:jc w:val="left"/>
        <w:rPr>
          <w:rFonts w:asciiTheme="minorHAnsi" w:hAnsiTheme="minorHAnsi" w:cstheme="minorHAnsi"/>
          <w:bCs/>
          <w:sz w:val="24"/>
          <w:szCs w:val="24"/>
        </w:rPr>
      </w:pPr>
    </w:p>
    <w:p w14:paraId="547A038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WYDATKI (+1 335 590,40 zł) </w:t>
      </w:r>
    </w:p>
    <w:p w14:paraId="67E716B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010 – Rolnictwo i łowiectwo (+80 000,00 zł)</w:t>
      </w:r>
    </w:p>
    <w:p w14:paraId="275EF9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01095 – Pozostała działalność (+80 000,00 zł)</w:t>
      </w:r>
    </w:p>
    <w:p w14:paraId="019530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Urzędu Miasta Mława w kwocie (+80 000,00 zł) z przeznaczeniem na wypłatę dotacji celowych dla Rodzinnych Ogródków Działkowych na zadania:</w:t>
      </w:r>
    </w:p>
    <w:p w14:paraId="537882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„Budowa alei dojazdowej na terenie ROD im. „550-lecia Mławy” w Mławie – etap VI” w kwocie 20 000,00 zł,</w:t>
      </w:r>
    </w:p>
    <w:p w14:paraId="5132A6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„Modernizacja sieci elektrycznej oraz infrastruktury przy istniejącym Domu Działkowca na terenie ROD „Pod Lasem” w Mławie” w kwocie 20 000,00 zł,</w:t>
      </w:r>
    </w:p>
    <w:p w14:paraId="1F2FAD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„Modernizacja hydroforni na ternie ROD RELAX w Mławie” w kwocie 20 000,00 zł,</w:t>
      </w:r>
    </w:p>
    <w:p w14:paraId="031F219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„Budowa i modernizacja zasilania energetycznego na terenie ROD „Za Torem” – etap III” w kwocie 20 000,00 zł.</w:t>
      </w:r>
    </w:p>
    <w:p w14:paraId="5C58C3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Zadanie dofinansowane ze środków Samorządu Województwa Mazowieckiego w ramach programu „Mazowsze dla działkowców 2024”.</w:t>
      </w:r>
    </w:p>
    <w:p w14:paraId="544636F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710 – Działalność usługowa (+25 000,00 zł)</w:t>
      </w:r>
    </w:p>
    <w:p w14:paraId="24B7FA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71095 – Pozostała działalność (+25 000,00 zł)</w:t>
      </w:r>
    </w:p>
    <w:p w14:paraId="410EE6C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Urzędu Miasta Mława w kwocie (-10 000,00 zł) z tytułu prowizji za miejsca grzebalne na cmentarzu komunalnym w Mławie.</w:t>
      </w:r>
    </w:p>
    <w:p w14:paraId="73B7A5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Urzędu Miasta Mława w kwocie (+35 000,00 zł) z przeznaczeniem zakup oprogramowania systemu do zarządzania cmentarzem komunalnym w Mławie.</w:t>
      </w:r>
    </w:p>
    <w:p w14:paraId="67511C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750 – Administracja publiczna  (+40 000,00 zł)</w:t>
      </w:r>
    </w:p>
    <w:p w14:paraId="2DC83AA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75085 – Wspólna obsługa jednostek samorządu terytorialnego (+40 000,00 zł)</w:t>
      </w:r>
    </w:p>
    <w:p w14:paraId="757FEB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Centrum Usług Wspólnych w kwocie (+40 000,00 zł) z przeznaczeniem na pokrycie kosztów eksploatacyjnych budynku przy ul. Gabriela Narutowicza 6 w Mławie – nowej siedziby CUW.</w:t>
      </w:r>
    </w:p>
    <w:p w14:paraId="477FE8E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754 – Bezpieczeństwo publiczne i ochrona przeciwpożarowa (+293 000,00 zł)</w:t>
      </w:r>
    </w:p>
    <w:p w14:paraId="111645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75495 – Pozostała działalność (+293 000,00 zł)</w:t>
      </w:r>
    </w:p>
    <w:p w14:paraId="1E741A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Zwiększenie planu wydatków Urzędu Miasta Mława w kwocie (+293 000,00 zł) z przeznaczeniem na:</w:t>
      </w:r>
    </w:p>
    <w:p w14:paraId="671E48A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naprawę punktu monitoringu na ul. Wyspiańskiego w kwocie (+53 000,00 zł),</w:t>
      </w:r>
    </w:p>
    <w:p w14:paraId="0FD53F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realizację zadania inwestycyjnego pn. „Bezpieczna Mława – modernizacja i rozbudowa systemu miejskiego monitoringu wizyjnego” w kwocie (+240 000,00 zł). </w:t>
      </w:r>
    </w:p>
    <w:p w14:paraId="02F0EFE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801 – Oświata i wychowanie (-195 000,00 zł)</w:t>
      </w:r>
    </w:p>
    <w:p w14:paraId="702F6C4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80101 – Szkoły podstawowe (-195 000,00 zł)</w:t>
      </w:r>
    </w:p>
    <w:p w14:paraId="665A661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Urzędu Miasta Mława w kwocie (-230 000,00 zł) przeznaczonych na realizację zadań inwestycyjnych pn.:</w:t>
      </w:r>
    </w:p>
    <w:p w14:paraId="350C7AD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„Adaptacja budynku Szkoły Podstawowej Nr 7 w Mławie do wymogów przeciwpożarowych” w kwocie (-20 000,00 zł),</w:t>
      </w:r>
    </w:p>
    <w:p w14:paraId="3AD08F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„Adaptacja budynku Szkoły Podstawowej Nr 2 w Mławie do wymogów przeciwpożarowych” w kwocie (-90 000,00 zł).</w:t>
      </w:r>
    </w:p>
    <w:p w14:paraId="6E249A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„Przebudowa pomieszczeń bloku sportowego w Szkole Podstawowej Nr 7 w Mławie – etap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II” w kwocie (-120 000,00 zł) (zmiana klasyfikacji budżetowej).</w:t>
      </w:r>
    </w:p>
    <w:p w14:paraId="0D59DB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wydatków Szkoły Podstawowej nr 6 w kwocie (+35 000,00 zł) z przeznaczeniem na remont dachu nad częścią socjalną hali sportowej. </w:t>
      </w:r>
    </w:p>
    <w:p w14:paraId="4B4BB0E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852 – Pomoc społeczna (+14 600,40 zł)</w:t>
      </w:r>
    </w:p>
    <w:p w14:paraId="31CDE8E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85203 – Ośrodki wsparcia (+14 600,40 zł)</w:t>
      </w:r>
    </w:p>
    <w:p w14:paraId="436CCA1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Urzędu Miasta Mława w kwocie (+14 600,40 zł) z przeznaczeniem na pomoc finansową dla Powiatu Mławskiego dotyczącą pokrycia kosztów dowozu podopiecznych z terenu Miasta Mława do Środowiskowego Domu Samopomocy w Mławie.</w:t>
      </w:r>
    </w:p>
    <w:p w14:paraId="3F91F54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855 – Rodzina (+2 000,00 zł)</w:t>
      </w:r>
    </w:p>
    <w:p w14:paraId="5D7C6B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85516 – System opieki nad dziećmi w wieku do lat 3 (+2 000,00 zł)</w:t>
      </w:r>
    </w:p>
    <w:p w14:paraId="0925C6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Zwiększenie planu wydatków Miejskiego Żłobka w kwocie (+2 000,00 zł) z przeznaczeniem na zakup urządzenia do zmiękczania wody celem zachowania gwarancji producenta zmywarki.</w:t>
      </w:r>
    </w:p>
    <w:p w14:paraId="0938030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900 – Gospodarka komunalna i ochrona środowiska (+55 990,00 zł)</w:t>
      </w:r>
    </w:p>
    <w:p w14:paraId="44D804B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90005 –  Ochrona powietrza atmosferycznego i klimatu (+61 000,00 zł)</w:t>
      </w:r>
    </w:p>
    <w:p w14:paraId="2E38F78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Urzędu Miasta Mława w kwocie (-209 000,00 zł) przeznaczonych na zakup urządzeń i pojazdów do realizacji programów związanych                         z ochroną powietrza.</w:t>
      </w:r>
    </w:p>
    <w:p w14:paraId="5A7BFDB5" w14:textId="77777777" w:rsidR="00724C84" w:rsidRPr="00724C84" w:rsidRDefault="00724C84" w:rsidP="00724C84">
      <w:pPr>
        <w:jc w:val="left"/>
        <w:rPr>
          <w:rFonts w:asciiTheme="minorHAnsi" w:hAnsiTheme="minorHAnsi" w:cstheme="minorHAnsi"/>
          <w:bCs/>
          <w:sz w:val="24"/>
          <w:szCs w:val="24"/>
        </w:rPr>
      </w:pPr>
      <w:bookmarkStart w:id="2" w:name="_Hlk159157849"/>
      <w:r w:rsidRPr="00724C84">
        <w:rPr>
          <w:rFonts w:asciiTheme="minorHAnsi" w:hAnsiTheme="minorHAnsi" w:cstheme="minorHAnsi"/>
          <w:bCs/>
          <w:sz w:val="24"/>
          <w:szCs w:val="24"/>
        </w:rPr>
        <w:t>Zwiększenie planu wydatków Urzędu Miasta Mława w kwocie (+270 000,00 zł) z przeznaczeniem na realizację zadania inwestycyjnego pn. „Poprawa efektywności energetycznej budynków ZPO nr 3 w Mławie”. Zadanie dofinansowane ze środków Samorządu Województwa Mazowieckiego w ramach programu „Mazowsze dla czystego powietrza 2024”.</w:t>
      </w:r>
    </w:p>
    <w:bookmarkEnd w:id="2"/>
    <w:p w14:paraId="61C0ED8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90015 –  Oświetlenie ulic, placów i dróg (-25 000,00 zł)</w:t>
      </w:r>
    </w:p>
    <w:p w14:paraId="4165600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Zmniejszenie planu wydatków Urzędu Miasta Mława w kwocie (-25 000,00 zł) przeznaczonych na wykonanie usług dotyczących oświetlenia ulicznego oraz audytu modernizacji oświetlenia ulicznego w Mławie.</w:t>
      </w:r>
    </w:p>
    <w:p w14:paraId="6921124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Rozdział 90095 –  Pozostała działalność (+19 990,00 zł)</w:t>
      </w:r>
    </w:p>
    <w:p w14:paraId="34C6262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wydatków Urzędu Miasta Mława w kwocie (+19 990,00 zł) z przeznaczeniem na realizację zadania pn. „Zapobieganie bezdomności zwierząt w gminie Mława”. </w:t>
      </w:r>
      <w:bookmarkStart w:id="3" w:name="_Hlk159317966"/>
      <w:r w:rsidRPr="00724C84">
        <w:rPr>
          <w:rFonts w:asciiTheme="minorHAnsi" w:hAnsiTheme="minorHAnsi" w:cstheme="minorHAnsi"/>
          <w:bCs/>
          <w:sz w:val="24"/>
          <w:szCs w:val="24"/>
        </w:rPr>
        <w:t>Zadanie dofinansowane ze środków Samorządu Województwa Mazowieckiego w ramach programu „Mazowsze dla zwierząt 2024”.</w:t>
      </w:r>
      <w:bookmarkEnd w:id="3"/>
    </w:p>
    <w:p w14:paraId="30B348A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Dział 926 – Kultura fizyczna (+1 020 000,00 zł)</w:t>
      </w:r>
    </w:p>
    <w:p w14:paraId="68F784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92601 –  Obiekty sportowe (+20 000,00 zł)</w:t>
      </w:r>
    </w:p>
    <w:p w14:paraId="7A923F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wydatków Miasta Mława w kwocie (+20 000,00 zł) z przeznaczeniem na realizację zadania inwestycyjnego pn. „Budowa </w:t>
      </w:r>
      <w:proofErr w:type="spellStart"/>
      <w:r w:rsidRPr="00724C84">
        <w:rPr>
          <w:rFonts w:asciiTheme="minorHAnsi" w:hAnsiTheme="minorHAnsi" w:cstheme="minorHAnsi"/>
          <w:bCs/>
          <w:sz w:val="24"/>
          <w:szCs w:val="24"/>
        </w:rPr>
        <w:t>pumptrack</w:t>
      </w:r>
      <w:proofErr w:type="spellEnd"/>
      <w:r w:rsidRPr="00724C84">
        <w:rPr>
          <w:rFonts w:asciiTheme="minorHAnsi" w:hAnsiTheme="minorHAnsi" w:cstheme="minorHAnsi"/>
          <w:bCs/>
          <w:sz w:val="24"/>
          <w:szCs w:val="24"/>
        </w:rPr>
        <w:t xml:space="preserve"> i </w:t>
      </w:r>
      <w:proofErr w:type="spellStart"/>
      <w:r w:rsidRPr="00724C84">
        <w:rPr>
          <w:rFonts w:asciiTheme="minorHAnsi" w:hAnsiTheme="minorHAnsi" w:cstheme="minorHAnsi"/>
          <w:bCs/>
          <w:sz w:val="24"/>
          <w:szCs w:val="24"/>
        </w:rPr>
        <w:t>skatepark</w:t>
      </w:r>
      <w:proofErr w:type="spellEnd"/>
      <w:r w:rsidRPr="00724C84">
        <w:rPr>
          <w:rFonts w:asciiTheme="minorHAnsi" w:hAnsiTheme="minorHAnsi" w:cstheme="minorHAnsi"/>
          <w:bCs/>
          <w:sz w:val="24"/>
          <w:szCs w:val="24"/>
        </w:rPr>
        <w:t xml:space="preserve"> na terenie Miejskiego Ośrodka Sportu i Rekreacji w Mławie”</w:t>
      </w:r>
    </w:p>
    <w:p w14:paraId="57A04AA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Rozdział 92605 –  Zadania w zakresie kultury fizycznej (+1 000 000,00 zł)</w:t>
      </w:r>
    </w:p>
    <w:p w14:paraId="3B5C94A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Zwiększenie planu wydatków Urzędu Miasta Mława w kwocie (+1 000 000,00 zł) z przeznaczeniem na realizację zadania inwestycyjnego pn. „Przebudowa pomieszczeń bloku sportowego w Szkole Podstawowej Nr 7 w Mławie – etap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II”. Zadanie dofinansowane ze środków Samorządu Województwa Mazowieckiego w ramach programu „Mazowsze dla sportu – edycja 2024”.</w:t>
      </w:r>
    </w:p>
    <w:p w14:paraId="69BF960B" w14:textId="77777777" w:rsidR="00724C84" w:rsidRPr="00724C84" w:rsidRDefault="00724C84" w:rsidP="00724C84">
      <w:pPr>
        <w:jc w:val="left"/>
        <w:rPr>
          <w:rFonts w:asciiTheme="minorHAnsi" w:hAnsiTheme="minorHAnsi" w:cstheme="minorHAnsi"/>
          <w:bCs/>
          <w:sz w:val="24"/>
          <w:szCs w:val="24"/>
        </w:rPr>
      </w:pPr>
    </w:p>
    <w:p w14:paraId="75EC19D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Dokonuje się aktualizacji załącznika „Finansowanie ochrony środowiska i gospodarki wodnej na podstawie ustawy Prawo ochrony środowiska w 2024 roku” polegającej na zmianie nazwy zadania z „Zakup usług pozostałych (utylizacja wyrobów azbestowych z terenu Miasta Mława etap XIV)” na „Zakup usług pozostałych (utylizacja wyrobów azbestowych z terenu Miasta Mława etap XVI)”.</w:t>
      </w:r>
    </w:p>
    <w:p w14:paraId="7DA8DC0B" w14:textId="77777777" w:rsidR="00724C84" w:rsidRPr="00724C84" w:rsidRDefault="00724C84" w:rsidP="00724C84">
      <w:pPr>
        <w:jc w:val="left"/>
        <w:rPr>
          <w:rFonts w:asciiTheme="minorHAnsi" w:hAnsiTheme="minorHAnsi" w:cstheme="minorHAnsi"/>
          <w:bCs/>
          <w:sz w:val="24"/>
          <w:szCs w:val="24"/>
        </w:rPr>
      </w:pPr>
    </w:p>
    <w:p w14:paraId="520E8B0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Dochody budżetu Miasta ulegają zmianie i wynoszą 198 254 822,03 zł.</w:t>
      </w:r>
    </w:p>
    <w:p w14:paraId="12F78CB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Wydatki budżetu Miasta ulegają zmianie i wynoszą 228 532 795,79 zł.</w:t>
      </w:r>
    </w:p>
    <w:p w14:paraId="3DDD2849" w14:textId="77777777" w:rsidR="00724C84" w:rsidRPr="00724C84" w:rsidRDefault="00724C84" w:rsidP="00724C84">
      <w:pPr>
        <w:jc w:val="left"/>
        <w:rPr>
          <w:rFonts w:asciiTheme="minorHAnsi" w:hAnsiTheme="minorHAnsi" w:cstheme="minorHAnsi"/>
          <w:bCs/>
          <w:sz w:val="24"/>
          <w:szCs w:val="24"/>
        </w:rPr>
      </w:pPr>
    </w:p>
    <w:p w14:paraId="685F45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Deficyt budżetu Miasta Mława na 2024 rok ulega zmianie o kwotę (-7 200 126,20) zł) i po zmianie wynosi 30 277 973,76 zł, zostanie pokryty:</w:t>
      </w:r>
    </w:p>
    <w:p w14:paraId="29E7BC1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Przychodami pochodzącymi ze sprzedaży papierów wartościowych wyemitowanych przez Miasto Mława w kwocie 20 500 000,00 zł.</w:t>
      </w:r>
    </w:p>
    <w:p w14:paraId="3A2882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Przychodami pochodzącymi z nadwyżki z lat ubiegłych pomniejszonej o niewykorzystane środki o których mowa w art. 217 ust. 2 pkt 8 w kwocie 9 777 973,76 zł.</w:t>
      </w:r>
    </w:p>
    <w:p w14:paraId="3F25F34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Przychody budżetu Miasta Mława ulegają zmianie o kwotę (-7 200 126,20 zł) i po zmianie wynoszą 33 277 973,76 zł.</w:t>
      </w:r>
    </w:p>
    <w:p w14:paraId="2DF3D02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Źródłem przychodów są:</w:t>
      </w:r>
    </w:p>
    <w:p w14:paraId="7D843ED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Emisja obligacji komunalnych w kwocie 20 500 000,00 zł.</w:t>
      </w:r>
    </w:p>
    <w:p w14:paraId="556B37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Nadwyżka z lat ubiegłych pomniejszona o niewykorzystane środki o których mowa w art. 217 ust. 2 pkt 8 w kwocie 12 777 973,76 zł.</w:t>
      </w:r>
    </w:p>
    <w:p w14:paraId="0D4616B8" w14:textId="77777777" w:rsidR="00724C84" w:rsidRPr="00724C84" w:rsidRDefault="00724C84" w:rsidP="00724C84">
      <w:pPr>
        <w:jc w:val="left"/>
        <w:rPr>
          <w:rFonts w:asciiTheme="minorHAnsi" w:hAnsiTheme="minorHAnsi" w:cstheme="minorHAnsi"/>
          <w:bCs/>
          <w:sz w:val="24"/>
          <w:szCs w:val="24"/>
        </w:rPr>
      </w:pPr>
    </w:p>
    <w:p w14:paraId="54E2482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Rozchody budżetu w kwocie 3 000 000,00 zł (wykup samorządowych papierów wartościowych) zostaną pokryte przychodami pochodzącymi z nadwyżki z lat ubiegłych pomniejszonej o niewykorzystane środki o których mowa w art. 217 ust. 2 pkt 8.</w:t>
      </w:r>
    </w:p>
    <w:p w14:paraId="07F668D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1321D3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Wojciech Krajewski Radny Rady Miasta   </w:t>
      </w:r>
    </w:p>
    <w:p w14:paraId="13C29B8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Kwota 5 mln. zł przekazana na cele oświatowe- podwyżki wynagrodzenia dla nauczycieli to jest kwota dla nauczycieli, czy również dla pracowników obsługi.</w:t>
      </w:r>
    </w:p>
    <w:p w14:paraId="2BD5FB77" w14:textId="77777777" w:rsidR="00724C84" w:rsidRPr="00724C84" w:rsidRDefault="00724C84" w:rsidP="00724C84">
      <w:pPr>
        <w:jc w:val="left"/>
        <w:rPr>
          <w:rFonts w:asciiTheme="minorHAnsi" w:hAnsiTheme="minorHAnsi" w:cstheme="minorHAnsi"/>
          <w:bCs/>
          <w:sz w:val="24"/>
          <w:szCs w:val="24"/>
        </w:rPr>
      </w:pPr>
    </w:p>
    <w:p w14:paraId="4B1CC12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Kiełbiński Radny Rady Miasta</w:t>
      </w:r>
    </w:p>
    <w:p w14:paraId="292A9C2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Dla samorządu podwyżki są dosyć spore i subwencja ich nie pokrywa Czy można uzyskać informację kiedy ten problem z podwyżkami może być rozwiązany, czy to jest realne żeby to wykonać w marcu razem z wyrównaniem od stycznia 2024 r., czy jest to realne dla budżetu miasta</w:t>
      </w:r>
    </w:p>
    <w:p w14:paraId="62B4893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Justyna </w:t>
      </w:r>
      <w:proofErr w:type="spellStart"/>
      <w:r w:rsidRPr="00724C84">
        <w:rPr>
          <w:rFonts w:asciiTheme="minorHAnsi" w:hAnsiTheme="minorHAnsi" w:cstheme="minorHAnsi"/>
          <w:bCs/>
          <w:sz w:val="24"/>
          <w:szCs w:val="24"/>
        </w:rPr>
        <w:t>Aptewicz</w:t>
      </w:r>
      <w:proofErr w:type="spellEnd"/>
      <w:r w:rsidRPr="00724C84">
        <w:rPr>
          <w:rFonts w:asciiTheme="minorHAnsi" w:hAnsiTheme="minorHAnsi" w:cstheme="minorHAnsi"/>
          <w:bCs/>
          <w:sz w:val="24"/>
          <w:szCs w:val="24"/>
        </w:rPr>
        <w:t xml:space="preserve"> Skarbnik Miasta </w:t>
      </w:r>
    </w:p>
    <w:p w14:paraId="4300B3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Od 1 stycznia wzrastają wynagrodzenia dla nauczycieli skutek finansowy to  kw. ponad                         12mln.zł. otrzymaliśmy 5 </w:t>
      </w:r>
      <w:proofErr w:type="spellStart"/>
      <w:r w:rsidRPr="00724C84">
        <w:rPr>
          <w:rFonts w:asciiTheme="minorHAnsi" w:hAnsiTheme="minorHAnsi" w:cstheme="minorHAnsi"/>
          <w:bCs/>
          <w:sz w:val="24"/>
          <w:szCs w:val="24"/>
        </w:rPr>
        <w:t>mln.zł</w:t>
      </w:r>
      <w:proofErr w:type="spellEnd"/>
      <w:r w:rsidRPr="00724C84">
        <w:rPr>
          <w:rFonts w:asciiTheme="minorHAnsi" w:hAnsiTheme="minorHAnsi" w:cstheme="minorHAnsi"/>
          <w:bCs/>
          <w:sz w:val="24"/>
          <w:szCs w:val="24"/>
        </w:rPr>
        <w:t xml:space="preserve">. dlatego wprowadzamy te środki do budżetu. Zaistnieje konieczność szukania własnych środków. </w:t>
      </w:r>
    </w:p>
    <w:p w14:paraId="0CFA1C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To jest konieczne, mamy rozporządzenie, z którego wynika, że nowe zasady wynagradzania nauczycieli muszą być wprowadzone do końca kwietnia. Wiec do tego czasu trzeba się zmierzyć z przeliczeniami a także z zapewnieniem środków na umowy, które szkoły zawarły                                z nauczycielami i dostosowanie przepisów. Można nie zrealizować jakiegoś zadania , a na ten cel wynikający z prawa trzeba zabezpieczyć środki w budżecie.</w:t>
      </w:r>
    </w:p>
    <w:p w14:paraId="7235E1C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Michał Pol Radny Rady Miasta</w:t>
      </w:r>
    </w:p>
    <w:p w14:paraId="18239C6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Zapytał, czy do budżetu miasta wpłynęły jakiekolwiek środki z krajowego planu odbudowy.</w:t>
      </w:r>
    </w:p>
    <w:p w14:paraId="293336A4" w14:textId="77777777" w:rsidR="00724C84" w:rsidRPr="00724C84" w:rsidRDefault="00724C84" w:rsidP="00724C84">
      <w:pPr>
        <w:jc w:val="left"/>
        <w:rPr>
          <w:rFonts w:asciiTheme="minorHAnsi" w:hAnsiTheme="minorHAnsi" w:cstheme="minorHAnsi"/>
          <w:bCs/>
          <w:sz w:val="24"/>
          <w:szCs w:val="24"/>
        </w:rPr>
      </w:pPr>
    </w:p>
    <w:p w14:paraId="2CC3FF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Justyna </w:t>
      </w:r>
      <w:proofErr w:type="spellStart"/>
      <w:r w:rsidRPr="00724C84">
        <w:rPr>
          <w:rFonts w:asciiTheme="minorHAnsi" w:hAnsiTheme="minorHAnsi" w:cstheme="minorHAnsi"/>
          <w:bCs/>
          <w:sz w:val="24"/>
          <w:szCs w:val="24"/>
        </w:rPr>
        <w:t>Aptewicz</w:t>
      </w:r>
      <w:proofErr w:type="spellEnd"/>
      <w:r w:rsidRPr="00724C84">
        <w:rPr>
          <w:rFonts w:asciiTheme="minorHAnsi" w:hAnsiTheme="minorHAnsi" w:cstheme="minorHAnsi"/>
          <w:bCs/>
          <w:sz w:val="24"/>
          <w:szCs w:val="24"/>
        </w:rPr>
        <w:t xml:space="preserve"> Skarbnik Miasta </w:t>
      </w:r>
    </w:p>
    <w:p w14:paraId="76338D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uzasadnieniu do projektu uchwały budżetowej o utworzeniu nowych miejsc żłobkowych są wskazane dwa źródła środków, jedno źródło to środki z budżetu państwa, a drugie źródło to środki z krajowego planu odbudowy w kwocie 780 </w:t>
      </w:r>
      <w:proofErr w:type="spellStart"/>
      <w:r w:rsidRPr="00724C84">
        <w:rPr>
          <w:rFonts w:asciiTheme="minorHAnsi" w:hAnsiTheme="minorHAnsi" w:cstheme="minorHAnsi"/>
          <w:bCs/>
          <w:sz w:val="24"/>
          <w:szCs w:val="24"/>
        </w:rPr>
        <w:t>tys.zł</w:t>
      </w:r>
      <w:proofErr w:type="spellEnd"/>
      <w:r w:rsidRPr="00724C84">
        <w:rPr>
          <w:rFonts w:asciiTheme="minorHAnsi" w:hAnsiTheme="minorHAnsi" w:cstheme="minorHAnsi"/>
          <w:bCs/>
          <w:sz w:val="24"/>
          <w:szCs w:val="24"/>
        </w:rPr>
        <w:t xml:space="preserve">. Są teraz procedowane formalności dotyczące podpisania umowy, to źródło zostało wymienione jako to które zostanie wskazane w umowie. </w:t>
      </w:r>
    </w:p>
    <w:p w14:paraId="32D5920D" w14:textId="77777777" w:rsidR="00724C84" w:rsidRPr="00724C84" w:rsidRDefault="00724C84" w:rsidP="00724C84">
      <w:pPr>
        <w:jc w:val="left"/>
        <w:rPr>
          <w:rFonts w:asciiTheme="minorHAnsi" w:hAnsiTheme="minorHAnsi" w:cstheme="minorHAnsi"/>
          <w:bCs/>
          <w:sz w:val="24"/>
          <w:szCs w:val="24"/>
        </w:rPr>
      </w:pPr>
    </w:p>
    <w:p w14:paraId="4650DCD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- 21 głosów, jednogłośnie)</w:t>
      </w:r>
    </w:p>
    <w:p w14:paraId="2735991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4E4012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LX/776/2024</w:t>
      </w:r>
    </w:p>
    <w:p w14:paraId="0B1C3D7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sprawie zmiany Wieloletniej Prognozy Finansowej Miasta Mława </w:t>
      </w:r>
    </w:p>
    <w:p w14:paraId="556E1541" w14:textId="77777777" w:rsidR="00724C84" w:rsidRPr="00724C84" w:rsidRDefault="00724C84" w:rsidP="00724C84">
      <w:pPr>
        <w:jc w:val="left"/>
        <w:rPr>
          <w:rFonts w:asciiTheme="minorHAnsi" w:hAnsiTheme="minorHAnsi" w:cstheme="minorHAnsi"/>
          <w:bCs/>
          <w:sz w:val="24"/>
          <w:szCs w:val="24"/>
        </w:rPr>
      </w:pPr>
    </w:p>
    <w:p w14:paraId="7B324C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 następnie</w:t>
      </w:r>
    </w:p>
    <w:p w14:paraId="53AC094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Rada Miasta w głosowaniu jawnym (za - 21 głosów, jednogłośnie) </w:t>
      </w:r>
    </w:p>
    <w:p w14:paraId="09ECF4D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podjęła</w:t>
      </w:r>
    </w:p>
    <w:p w14:paraId="62797BE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autopoprawkę do projektu uchwały</w:t>
      </w:r>
    </w:p>
    <w:p w14:paraId="69921A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zmiany uchwały budżetowej na 2024 rok</w:t>
      </w:r>
    </w:p>
    <w:p w14:paraId="251B809F" w14:textId="77777777" w:rsidR="00724C84" w:rsidRPr="00724C84" w:rsidRDefault="00724C84" w:rsidP="00724C84">
      <w:pPr>
        <w:jc w:val="left"/>
        <w:rPr>
          <w:rFonts w:asciiTheme="minorHAnsi" w:hAnsiTheme="minorHAnsi" w:cstheme="minorHAnsi"/>
          <w:bCs/>
          <w:sz w:val="24"/>
          <w:szCs w:val="24"/>
        </w:rPr>
      </w:pPr>
    </w:p>
    <w:p w14:paraId="2B220C2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Rada Miasta w głosowaniu jawnym (za - 21 głosów, jednogłośnie) </w:t>
      </w:r>
    </w:p>
    <w:p w14:paraId="543A38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podjęła</w:t>
      </w:r>
    </w:p>
    <w:p w14:paraId="588E918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LX/777/2024</w:t>
      </w:r>
    </w:p>
    <w:p w14:paraId="7072B52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sprawie zmiany uchwały budżetowej na 2024 rok z autopoprawką </w:t>
      </w:r>
    </w:p>
    <w:p w14:paraId="7B9D48D9" w14:textId="77777777" w:rsidR="00724C84" w:rsidRPr="00724C84" w:rsidRDefault="00724C84" w:rsidP="00724C84">
      <w:pPr>
        <w:jc w:val="left"/>
        <w:rPr>
          <w:rFonts w:asciiTheme="minorHAnsi" w:hAnsiTheme="minorHAnsi" w:cstheme="minorHAnsi"/>
          <w:bCs/>
          <w:sz w:val="24"/>
          <w:szCs w:val="24"/>
        </w:rPr>
      </w:pPr>
    </w:p>
    <w:p w14:paraId="5C00B4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8. </w:t>
      </w:r>
    </w:p>
    <w:p w14:paraId="2214B75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Magdalena Staszewska Naczelnik Wydziału Oświaty przedstawiła projekt uchwały w sprawie udzielenia pomocy finansowej Powiatowi Mławskiemu.</w:t>
      </w:r>
    </w:p>
    <w:p w14:paraId="0FCA771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Pomoc finansowa udzielona Powiatowi Mławskiemu dotyczy dofinansowania kosztów dowozu w roku 2024, dla 11 uczestników zajęć prowadzonych przez Środowiskowy </w:t>
      </w:r>
    </w:p>
    <w:p w14:paraId="6547C2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Dom Samopomocy  w Mławie, będących mieszkańcami Miasta Mława, celem zapewnienia pomocy osobom z niepełnosprawnościami, potrzebującym specjalistycznego wsparcia oferowanego przez Jednostkę, w kwocie 14 600,40 zł (słownie: czternaście tysięcy sześćset złotych 40/100).</w:t>
      </w:r>
    </w:p>
    <w:p w14:paraId="0CFEF46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Zgodnie z art. 216 ust. 2 pkt 5 ustawy z dnia 27 sierpnia 2009 r. o finansach publicznych (Dz.U. 2023 poz. 1270 z późn.zm.) w przypadku udzielania pomocy finansowej dla jednostki samorządu terytorialnego, wymagane jest podjęcie przez organ stanowiący jednostki samorządu terytorialnego odrębnej uchwały określającej w/w pomoc.</w:t>
      </w:r>
    </w:p>
    <w:p w14:paraId="2BF3368A" w14:textId="77777777" w:rsidR="00724C84" w:rsidRPr="00724C84" w:rsidRDefault="00724C84" w:rsidP="00724C84">
      <w:pPr>
        <w:jc w:val="left"/>
        <w:rPr>
          <w:rFonts w:asciiTheme="minorHAnsi" w:hAnsiTheme="minorHAnsi" w:cstheme="minorHAnsi"/>
          <w:bCs/>
          <w:sz w:val="24"/>
          <w:szCs w:val="24"/>
        </w:rPr>
      </w:pPr>
    </w:p>
    <w:p w14:paraId="2C80102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47F918C3" w14:textId="77777777" w:rsidR="00724C84" w:rsidRPr="00724C84" w:rsidRDefault="00724C84" w:rsidP="00724C84">
      <w:pPr>
        <w:jc w:val="left"/>
        <w:rPr>
          <w:rFonts w:asciiTheme="minorHAnsi" w:hAnsiTheme="minorHAnsi" w:cstheme="minorHAnsi"/>
          <w:bCs/>
          <w:sz w:val="24"/>
          <w:szCs w:val="24"/>
        </w:rPr>
      </w:pPr>
    </w:p>
    <w:p w14:paraId="3A37D43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- 21 głosów, jednogłośnie)</w:t>
      </w:r>
    </w:p>
    <w:p w14:paraId="0AD4567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0F05AD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LX/778/2024</w:t>
      </w:r>
    </w:p>
    <w:p w14:paraId="67E1EAB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udzielenia pomocy finansowej Powiatowi Mławskiemu</w:t>
      </w:r>
    </w:p>
    <w:p w14:paraId="60F7A0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9. </w:t>
      </w:r>
    </w:p>
    <w:p w14:paraId="16D991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etapy sporządzania projektu miejscowego planu zagospodarowania przestrzennego „Osiedle Młodych” część II.</w:t>
      </w:r>
    </w:p>
    <w:p w14:paraId="33A486D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Mława podjęła Uchwałę Nr VIII/104/2019 z dnia 23 maja 2019 r.                                         o przystąpieniu do sporządzenia miejscowego planu zagospodarowania przestrzennego „Osiedle Młodych” obszaru położonego między Aleją Józefa Piłsudskiego, ulicami Napoleońską, Górną, Anny Dobrskiej i Szpitalną.</w:t>
      </w:r>
    </w:p>
    <w:p w14:paraId="49D648E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Zgodnie z obowiązującym Studium uwarunkowań i kierunków zagospodarowania przestrzennego Miasta Mława, uchwalonym przez Radę Miasta Mława 13 października </w:t>
      </w:r>
      <w:r w:rsidRPr="00724C84">
        <w:rPr>
          <w:rFonts w:asciiTheme="minorHAnsi" w:hAnsiTheme="minorHAnsi" w:cstheme="minorHAnsi"/>
          <w:bCs/>
          <w:sz w:val="24"/>
          <w:szCs w:val="24"/>
        </w:rPr>
        <w:lastRenderedPageBreak/>
        <w:t xml:space="preserve">2020 r., zmienionym 28 czerwca 2022 r., ww. obszar jest położony w strefie funkcjonalno-przestrzennej: </w:t>
      </w:r>
    </w:p>
    <w:p w14:paraId="3CB80C2E" w14:textId="77777777" w:rsidR="00724C84" w:rsidRPr="00724C84" w:rsidRDefault="00724C84" w:rsidP="00724C84">
      <w:pPr>
        <w:jc w:val="left"/>
        <w:rPr>
          <w:rFonts w:asciiTheme="minorHAnsi" w:hAnsiTheme="minorHAnsi" w:cstheme="minorHAnsi"/>
          <w:bCs/>
          <w:sz w:val="24"/>
          <w:szCs w:val="24"/>
        </w:rPr>
      </w:pPr>
    </w:p>
    <w:p w14:paraId="7BB80C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zabudowy mieszkaniowo-usługowej (M/U II).</w:t>
      </w:r>
    </w:p>
    <w:p w14:paraId="5EB1BDF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Burmistrz Miasta Mława, wykonując uchwałę Rady Miasta Mława, kolejno:</w:t>
      </w:r>
    </w:p>
    <w:p w14:paraId="63D23FC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ogłosił o podjęciu uchwały o przystąpieniu do sporządzania planu; </w:t>
      </w:r>
    </w:p>
    <w:p w14:paraId="13E621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zawiadomił o podjęciu uchwały o przystąpieniu do sporządzania planu instytucje i organy właściwe do uzgadniania i opiniowania planu; </w:t>
      </w:r>
    </w:p>
    <w:p w14:paraId="7E8D81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zawarł umowę z arch. Izabelą Sobierajską na opracowanie projektu planu, która sporządziła:</w:t>
      </w:r>
    </w:p>
    <w:p w14:paraId="15A361B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planu miejscowego,</w:t>
      </w:r>
    </w:p>
    <w:p w14:paraId="37E7920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prognozę oddziaływania na środowisko;</w:t>
      </w:r>
    </w:p>
    <w:p w14:paraId="49DAD2E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uzyskał pozytywną opinię o projekcie od Miejskiej Komisji Urbanistyczno-Architektonicznej w Mławie;</w:t>
      </w:r>
    </w:p>
    <w:p w14:paraId="6AD94A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wystąpił o uzgodnienie projektu planu do 16 instytucji i organów;</w:t>
      </w:r>
    </w:p>
    <w:p w14:paraId="2D050F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wystąpił o opinie o projekcie planu do 26 instytucji i organów;</w:t>
      </w:r>
    </w:p>
    <w:p w14:paraId="362892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przeanalizował uzyskane uzgodnienia i opinie oraz w uzasadnionych przypadkach wprowadził zmiany w projekcie planu;</w:t>
      </w:r>
    </w:p>
    <w:p w14:paraId="4D88312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ogłosił o wyłożeniu projektu planu do publicznego wglądu i wyłożył ten projekt wraz z prognozą oddziaływania na środowisko w okresie  do publicznego wglądu (od 4.05.2022 r. do 1.06.2022 r.);</w:t>
      </w:r>
    </w:p>
    <w:p w14:paraId="7CD389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wyniku rozpatrzenia uwag (1 uwaga, częściowo uwzględniona) do projektu planu dot. terenu 6.U poł. przy ul. dr Michała Łojewskiego zostały wprowadzone zmiany w projekcie, które wymagały powtórzenia procedury; Rada Miasta Mława uchwaliła 20 września 2022 r. MPZP „Osiedle Młodych” część I ;</w:t>
      </w:r>
    </w:p>
    <w:p w14:paraId="5A5E34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dla terenu przy ul. Łojewskiego oznaczonego po zmianie symbolem 23.MWU zostało powtórzone postępowanie w niezbędnym zakresie;</w:t>
      </w:r>
    </w:p>
    <w:p w14:paraId="6B1A1DF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BMM ogłosił o wyłożeniu projektu planu „Osiedle Młodych” część II do publicznego wglądu i wyłożył ten projekt wraz z prognozą oddziaływania na środowisko w okresie  do publicznego wglądu (od 6.12.2023 r. do 12.01.2023 r.); powierzchnia planu 0,63 ha;</w:t>
      </w:r>
    </w:p>
    <w:p w14:paraId="63FD38E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rozpatrzył uwagi do projektu planu:</w:t>
      </w:r>
    </w:p>
    <w:p w14:paraId="047C75D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wpłynęła 1 uwaga;</w:t>
      </w:r>
    </w:p>
    <w:p w14:paraId="35C1B25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 uwaga nieuwzględniona;</w:t>
      </w:r>
    </w:p>
    <w:p w14:paraId="62E389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przedstawia Radzie Miasta Mława projekt planu miejscowego wraz z listą nieuwzględnionych uwag (lista zawiera 1 uwagę złożoną w związku z I wyłożeniem – częściowo nieuwzględnioną, 1 uwagę złożoną w związku z II wyłożeniem – nieuwzględnioną).</w:t>
      </w:r>
    </w:p>
    <w:p w14:paraId="4E1AE712" w14:textId="77777777" w:rsidR="00724C84" w:rsidRPr="00724C84" w:rsidRDefault="00724C84" w:rsidP="00724C84">
      <w:pPr>
        <w:jc w:val="left"/>
        <w:rPr>
          <w:rFonts w:asciiTheme="minorHAnsi" w:hAnsiTheme="minorHAnsi" w:cstheme="minorHAnsi"/>
          <w:bCs/>
          <w:sz w:val="24"/>
          <w:szCs w:val="24"/>
        </w:rPr>
      </w:pPr>
    </w:p>
    <w:p w14:paraId="791F6F4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planu miejscowego nie narusza ustaleń Studium uwarunkowań i kierunków zagospodarowania przestrzennego Miasta Mława.</w:t>
      </w:r>
    </w:p>
    <w:p w14:paraId="45FD23E1" w14:textId="77777777" w:rsidR="00724C84" w:rsidRPr="00724C84" w:rsidRDefault="00724C84" w:rsidP="00724C84">
      <w:pPr>
        <w:jc w:val="left"/>
        <w:rPr>
          <w:rFonts w:asciiTheme="minorHAnsi" w:hAnsiTheme="minorHAnsi" w:cstheme="minorHAnsi"/>
          <w:bCs/>
          <w:sz w:val="24"/>
          <w:szCs w:val="24"/>
        </w:rPr>
      </w:pPr>
    </w:p>
    <w:p w14:paraId="1B5638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Autorka projektu arch. Izabela Sobierajska przedstawiła projekt planu miejscowego oraz przyjęte w projekcie rozwiązania:</w:t>
      </w:r>
    </w:p>
    <w:p w14:paraId="55D54256" w14:textId="77777777" w:rsidR="00724C84" w:rsidRPr="00724C84" w:rsidRDefault="00724C84" w:rsidP="00724C84">
      <w:pPr>
        <w:jc w:val="left"/>
        <w:rPr>
          <w:rFonts w:asciiTheme="minorHAnsi" w:hAnsiTheme="minorHAnsi" w:cstheme="minorHAnsi"/>
          <w:bCs/>
          <w:sz w:val="24"/>
          <w:szCs w:val="24"/>
        </w:rPr>
      </w:pPr>
    </w:p>
    <w:p w14:paraId="715EC3D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obszarze planu przewiduje się następujące przeznaczenia terenów: </w:t>
      </w:r>
    </w:p>
    <w:p w14:paraId="5B8B1C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MWU - zabudowa mieszkaniowa wielorodzinna lub usługi.</w:t>
      </w:r>
    </w:p>
    <w:p w14:paraId="02CA1E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Celem uchwalenia miejscowego planu zagospodarowania przestrzennego  „Osiedle Młodych” część II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wielorodzinnej i usługowej jako przeznaczenia przeważającego na obszarze planu. </w:t>
      </w:r>
    </w:p>
    <w:p w14:paraId="1F0B79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16403E94" w14:textId="77777777" w:rsidR="00724C84" w:rsidRPr="00724C84" w:rsidRDefault="00724C84" w:rsidP="00724C84">
      <w:pPr>
        <w:tabs>
          <w:tab w:val="num" w:pos="851"/>
        </w:tabs>
        <w:jc w:val="left"/>
        <w:rPr>
          <w:rFonts w:asciiTheme="minorHAnsi" w:hAnsiTheme="minorHAnsi" w:cstheme="minorHAnsi"/>
          <w:bCs/>
          <w:sz w:val="24"/>
          <w:szCs w:val="24"/>
        </w:rPr>
      </w:pPr>
      <w:r w:rsidRPr="00724C84">
        <w:rPr>
          <w:rFonts w:asciiTheme="minorHAnsi" w:hAnsiTheme="minorHAnsi" w:cstheme="minorHAnsi"/>
          <w:bCs/>
          <w:sz w:val="24"/>
          <w:szCs w:val="24"/>
        </w:rPr>
        <w:t xml:space="preserve">strefa mieszkaniowo-usługowa M/U (M/U II) – wskazana dla utrzymania i rozwoju funkcji mieszkaniowych i usługowych, </w:t>
      </w:r>
    </w:p>
    <w:p w14:paraId="39AD64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podstawowe kierunki przeznaczenia:</w:t>
      </w:r>
    </w:p>
    <w:p w14:paraId="4BF70BD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mieszkaniowa wielorodzinna wyłącznie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5F8E7E7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mieszkaniowa jednorodzinna;</w:t>
      </w:r>
    </w:p>
    <w:p w14:paraId="7897688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usługowa nieuciążliwa, w tym zarówno usługi o randze </w:t>
      </w:r>
      <w:proofErr w:type="spellStart"/>
      <w:r w:rsidRPr="00724C84">
        <w:rPr>
          <w:rFonts w:asciiTheme="minorHAnsi" w:hAnsiTheme="minorHAnsi" w:cstheme="minorHAnsi"/>
          <w:bCs/>
          <w:sz w:val="24"/>
          <w:szCs w:val="24"/>
        </w:rPr>
        <w:t>ogólnomiejskiej</w:t>
      </w:r>
      <w:proofErr w:type="spellEnd"/>
      <w:r w:rsidRPr="00724C84">
        <w:rPr>
          <w:rFonts w:asciiTheme="minorHAnsi" w:hAnsiTheme="minorHAnsi" w:cstheme="minorHAnsi"/>
          <w:bCs/>
          <w:sz w:val="24"/>
          <w:szCs w:val="24"/>
        </w:rPr>
        <w:t xml:space="preserve"> i regionalnej, usługi publiczne (kultury, administracji, oświaty, nauki, ochrony zdrowia, sportu i rekreacji, , usług kultu religijnego) jak i usługi komercyjne (biura, turystyka, gastronomia, rozrywka, handel detaliczny itp.);</w:t>
      </w:r>
    </w:p>
    <w:p w14:paraId="6391410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mieszkaniowo-usługowa;</w:t>
      </w:r>
    </w:p>
    <w:p w14:paraId="5678A8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obiekty zamieszkania zbiorowego;</w:t>
      </w:r>
    </w:p>
    <w:p w14:paraId="6DF257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place publiczne i skwery, parki publiczne i inne tereny zieleni urządzonej oraz inne przestrzenie publiczne; </w:t>
      </w:r>
    </w:p>
    <w:p w14:paraId="0517E0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ulice publiczne i wewnętrzne, ciągi piesze i rowerowe, parkingi;</w:t>
      </w:r>
    </w:p>
    <w:p w14:paraId="7FFF01F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obiekty i urządzenia infrastruktury technicznej; </w:t>
      </w:r>
    </w:p>
    <w:p w14:paraId="74FB841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dopuszczalne kierunki przeznaczenia:</w:t>
      </w:r>
    </w:p>
    <w:p w14:paraId="7006A5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garaże i parkingi wielopoziomowe i podziemne;</w:t>
      </w:r>
    </w:p>
    <w:p w14:paraId="4A151A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zasady zagospodarowania terenu i kształtowania zabudowy:</w:t>
      </w:r>
    </w:p>
    <w:p w14:paraId="269FA7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zakaz lokalizacji przedsięwzięć mogących zawsze znacząco oddziaływać na środowisko, z wyjątkiem inwestycji w zakresie infrastruktury technicznej i komunikacji oraz przedsięwzięć dopuszczonych w obowiązujących planach miejscowych; </w:t>
      </w:r>
    </w:p>
    <w:p w14:paraId="55E274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zakaz lokalizacji obiektów handlowych o powierzchni powyżej 2000 m2 w strefach M/U I, M/U II i M/U III</w:t>
      </w:r>
    </w:p>
    <w:p w14:paraId="6BA183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parametry i wskaźniki zagospodarowania terenów:</w:t>
      </w:r>
    </w:p>
    <w:p w14:paraId="2E3DDF9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wysokość zabudowy nie większa niż:</w:t>
      </w:r>
    </w:p>
    <w:p w14:paraId="16B7C93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12m 18m – dla zabudowy mieszkaniowej wielorodzinnej i usługowej w strefie M/U II,</w:t>
      </w:r>
    </w:p>
    <w:p w14:paraId="23AF64F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12m – dla zabudowy mieszkaniowej jednorodzinnej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1AC199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z dopuszczeniem utrzymania istniejącego zainwestowania przekraczającego ten wskaźnik, bez jego dalszego podwyższania, z prawem do rozbudowy zgodnie z pozostałymi wskaźnikami;</w:t>
      </w:r>
    </w:p>
    <w:p w14:paraId="10278C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maksymalny wskaźnik intensywności zabudowy:</w:t>
      </w:r>
    </w:p>
    <w:p w14:paraId="58448E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1,2 dla zabudowy usługowej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592D7C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1,0 dla zabudowy mieszkaniowej wielorodzinnej w strefie M/U II,</w:t>
      </w:r>
    </w:p>
    <w:p w14:paraId="410D8A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0,6 dla zabudowy mieszkaniowej jednorodzinnej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3F804D7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maksymalna powierzchnia zabudowy : 60% z dopuszczeniem utrzymania istniejącego zainwestowania przekraczającego ten wskaźnik, z prawem do nadbudowy zgodnie z pozostałymi wskaźnikami;</w:t>
      </w:r>
    </w:p>
    <w:p w14:paraId="3829D59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minimalny udział powierzchni biologicznie czynnej: </w:t>
      </w:r>
    </w:p>
    <w:p w14:paraId="37F383C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30% dla zabudowy mieszkaniowej jedno- i wielorodzinnej, </w:t>
      </w:r>
    </w:p>
    <w:p w14:paraId="1414450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20% dla zabudowy usługowej, z dopuszczeniem obniżenia wskaźnika dla szkół i terenów boisk sportowych do 15%;</w:t>
      </w:r>
    </w:p>
    <w:p w14:paraId="68A943E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wyjątkiem obszarów już intensywniej zagospodarowanych oraz dla których niższy wskaźnik ustalono w obowiązujących planach miejscowych; w przypadku wprowadzenia w </w:t>
      </w:r>
      <w:proofErr w:type="spellStart"/>
      <w:r w:rsidRPr="00724C84">
        <w:rPr>
          <w:rFonts w:asciiTheme="minorHAnsi" w:hAnsiTheme="minorHAnsi" w:cstheme="minorHAnsi"/>
          <w:bCs/>
          <w:sz w:val="24"/>
          <w:szCs w:val="24"/>
        </w:rPr>
        <w:t>mpzp</w:t>
      </w:r>
      <w:proofErr w:type="spellEnd"/>
      <w:r w:rsidRPr="00724C84">
        <w:rPr>
          <w:rFonts w:asciiTheme="minorHAnsi" w:hAnsiTheme="minorHAnsi" w:cstheme="minorHAnsi"/>
          <w:bCs/>
          <w:sz w:val="24"/>
          <w:szCs w:val="24"/>
        </w:rPr>
        <w:t xml:space="preserve"> funkcji mieszanych, mieszkaniowo-usługowych i usługowo-mieszkaniowych dopuszcza się uśrednienie wskaźnika.</w:t>
      </w:r>
    </w:p>
    <w:p w14:paraId="409E183B" w14:textId="77777777" w:rsidR="00724C84" w:rsidRPr="00724C84" w:rsidRDefault="00724C84" w:rsidP="00724C84">
      <w:pPr>
        <w:jc w:val="left"/>
        <w:rPr>
          <w:rFonts w:asciiTheme="minorHAnsi" w:hAnsiTheme="minorHAnsi" w:cstheme="minorHAnsi"/>
          <w:bCs/>
          <w:sz w:val="24"/>
          <w:szCs w:val="24"/>
        </w:rPr>
      </w:pPr>
    </w:p>
    <w:p w14:paraId="0C14753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Precyzyjne ustalenia wysokościowe znajdować się będą w planach miejscowych, które mogą wskazać w mieście także obiekty wyższe (dominanty), przy czym rozmieszczanie dominant na każdym narożniku kwartałów uznaje się za zdecydowanie niewłaściwy sposób kompozycji krajobrazu miasta. Także dokładne powierzchnie działek budowlanych określą plany miejscowe, Studium wskazuje tutaj jedynie kierunek działań, które doprowadzić mają do powstania zespołu intensywnej zabudowy śródmieścia miasta i bardziej ekstensywnych zespołów obrzeżnych.</w:t>
      </w:r>
    </w:p>
    <w:p w14:paraId="07E07F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Korekta zasięgu poszczególnych terenów nie może jednak przekraczać 50m w stosunku do wyznaczonych w Studium przeznaczeń. </w:t>
      </w:r>
    </w:p>
    <w:p w14:paraId="4A89A77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1DE9CA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2CFF2E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 </w:t>
      </w:r>
    </w:p>
    <w:p w14:paraId="54A860E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ustalone w studium parametry i wskaźniki urbanistyczne zostaną w planie miejscowym zmienione (zawyżone lub zaniżone), nie więcej jednak niż o 5 % 10% lub 10 pkt. proc. Zastosowanie zawyżonych lub zaniżonych parametrów i wskaźników urbanistycznych musi być uzasadnione np. szczególnymi uwarunkowaniami wynikającymi z istniejącego zainwestowania, konfiguracją terenu, realizacją celu publicznego itp.</w:t>
      </w:r>
    </w:p>
    <w:p w14:paraId="5A9B88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sym w:font="Symbol" w:char="F02D"/>
      </w:r>
      <w:r w:rsidRPr="00724C8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 </w:t>
      </w:r>
    </w:p>
    <w:p w14:paraId="1BD5D0E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wskazana maksymalna wysokość zabudowy nie dotyczy obiektów i urządzeń infrastruktury technicznej – np. masztów telefonii komórkowej, instalacji kolektorów słonecznych, obiektów i urządzeń, których wysokość wynika m.in. z wymogów technologicznych, technicznych lub konstrukcyjnych. </w:t>
      </w:r>
    </w:p>
    <w:p w14:paraId="74BCC34D" w14:textId="77777777" w:rsidR="00724C84" w:rsidRPr="00724C84" w:rsidRDefault="00724C84" w:rsidP="00724C84">
      <w:pPr>
        <w:jc w:val="left"/>
        <w:rPr>
          <w:rFonts w:asciiTheme="minorHAnsi" w:hAnsiTheme="minorHAnsi" w:cstheme="minorHAnsi"/>
          <w:bCs/>
          <w:sz w:val="24"/>
          <w:szCs w:val="24"/>
        </w:rPr>
      </w:pPr>
    </w:p>
    <w:p w14:paraId="089D4B7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 xml:space="preserve">Ogółem powierzchnia terenu objętego planem wynosi około 0,63 ha.  Plan określa przeznaczenie terenów jak następuje: </w:t>
      </w:r>
    </w:p>
    <w:p w14:paraId="1564329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MWU - zabudowa mieszkaniowa wielorodzinna i usługi.</w:t>
      </w:r>
    </w:p>
    <w:p w14:paraId="3FF5FD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Plan uwzględnia, zgodnie z art. 1 ust. 2-4 w związku z art. 15 ust. 1 ustawy o planowaniu i zagospodarowaniu przestrzennym:</w:t>
      </w:r>
    </w:p>
    <w:p w14:paraId="5B15D89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ładu przestrzennego, w tym urbanistyki i architektury - poprzez wyznaczenie nieprzekraczalnych linii zabudowy, ustalenie spójnych gabarytów zabudowy; </w:t>
      </w:r>
    </w:p>
    <w:p w14:paraId="702216A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walory architektoniczne i krajobrazowe - poprzez ustalenie zasad kształtowania zabudowy w nawiązaniu do istniejącej w otoczeniu;</w:t>
      </w:r>
    </w:p>
    <w:p w14:paraId="66CB042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ochrony środowiska, w tym gospodarowania wodami - poprzez ustalenie zasad odprowadzania wód opadowych i roztopowych oraz zasadę obsługi zabudowy przez sieć wodociągową i docelowo kanalizacyjną; </w:t>
      </w:r>
    </w:p>
    <w:p w14:paraId="156BABD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ochrony zdrowia oraz bezpieczeństwa ludzi i mienia, a także potrzeby osób niepełnosprawnych - poprzez ustalenie wskaźników powierzchni biologicznie czynnej, ustalenie wskaźników miejsc do parkowania samochodów, w tym dla pojazdów zaopatrzonych w kartę parkingową; </w:t>
      </w:r>
    </w:p>
    <w:p w14:paraId="5EABC5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walory ekonomiczne przestrzeni - poprzez ustalenie przeznaczenia terenów oraz wskaźników ich zagospodarowania adekwatnych do położenia w terenach średnio intensywnej zabudowy sąsiadującej z zespołami jednorodzinnymi z jednej strony oraz                         z terenami usługowo-wielorodzinnymi z drugiej, z uwzględnieniem atrakcyjności sąsiedztwa terenów już zabudowanych, w rejonie dobrze rozwiniętej sieci drogowej; </w:t>
      </w:r>
    </w:p>
    <w:p w14:paraId="7EC19F2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prawo własności - poprzez wskazanie terenów w sposób umożliwiający ich podział na działki zgodne z ustaleniami planu; </w:t>
      </w:r>
    </w:p>
    <w:p w14:paraId="650413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potrzeby interesu publicznego - poprzez nakaz uwzględnienia istnienia sąsiadującego lądowiska dla LPR;</w:t>
      </w:r>
    </w:p>
    <w:p w14:paraId="6877AD8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potrzeby w zakresie rozwoju infrastruktury technicznej, w szczególności sieci szerokopasmowych - poprzez szczegółowe zapisy ustalające zasady wykorzystania istniejących systemów infrastruktury technicznej;</w:t>
      </w:r>
    </w:p>
    <w:p w14:paraId="5248238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4.05.2022 r. do 1.06.2022r. oraz ponownie w dniach od 6.12.2023 r. do 12.01.2024 r.;</w:t>
      </w:r>
    </w:p>
    <w:p w14:paraId="3486C61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 sprawy w trybie dostępu do informacji publicznej, obwieszczenia dotyczące poszczególnych czynności (tego wymagające) były publikowane w prasie miejscowej, Biuletynie Informacji Publicznej oraz na tablicy ogłoszeń Urzędu Miasta;</w:t>
      </w:r>
    </w:p>
    <w:p w14:paraId="3169F2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potrzebę zapewnienia odpowiedniej ilości i jakości wody, do celów zaopatrzenia ludności - poprzez ustalenie obsługi z systemu wodociągowego istniejącego poza granicami planu.</w:t>
      </w:r>
      <w:r w:rsidRPr="00724C84">
        <w:rPr>
          <w:rFonts w:asciiTheme="minorHAnsi" w:hAnsiTheme="minorHAnsi" w:cstheme="minorHAnsi"/>
          <w:bCs/>
          <w:sz w:val="24"/>
          <w:szCs w:val="24"/>
        </w:rPr>
        <w:tab/>
      </w:r>
    </w:p>
    <w:p w14:paraId="488E3D5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 nie uwzględnia:</w:t>
      </w:r>
    </w:p>
    <w:p w14:paraId="13D4228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wymagań ochrony zabytków i dóbr kultury współczesnej;</w:t>
      </w:r>
    </w:p>
    <w:p w14:paraId="4C3E3CE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wymagań ochrony gruntów rolnych i leśnych;</w:t>
      </w:r>
    </w:p>
    <w:p w14:paraId="0AB4822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 obronności i bezpieczeństwa państwa</w:t>
      </w:r>
    </w:p>
    <w:p w14:paraId="49F0F5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względu na brak tych zagadnień w obszarze objętym planem.</w:t>
      </w:r>
    </w:p>
    <w:p w14:paraId="3C0C839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r>
    </w:p>
    <w:p w14:paraId="47224BF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 xml:space="preserve">Ustalając przeznaczenie terenu i określając potencjalny sposób zagospodarowania                        i korzystania z terenu wyważono  interes publiczny i interesy prywatne, w tym uwzględniając zgłaszane wnioski i uwagi - poprzez ograniczenie intensywności zabudowy wynikające z położenie zespołu w sąsiedztwie zarówno ekstensywnej zabudowy jednorodzinnej jak                               i centrum Mławy. </w:t>
      </w:r>
    </w:p>
    <w:p w14:paraId="09C84CF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r>
    </w:p>
    <w:p w14:paraId="643CA51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Przeprowadzono analizy:</w:t>
      </w:r>
    </w:p>
    <w:p w14:paraId="059596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ekonomiczne - opracowano prognozę skutków finansowych uchwalenia planu miejscowego - analiza ta wykazała, że w pierwszych 5-ciu latach wielkość nakładów, jakie gmina będzie musiała ponieść na realizację inwestycji z zakresu infrastruktury technicznej (należące do zadań własnych gminy) będzie zerowa a więc niższa od dochodów do budżetu z tytułu podatków lokalnych uzyskanych z obszaru objętego planem; założono, że w latach przychody będą rosły wraz z powstawaniem kolejnej zabudowy; </w:t>
      </w:r>
    </w:p>
    <w:p w14:paraId="56BAB89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2013 r. o udostępnianiu informacji o środowisku i jego ochronie, udziale społeczeństwa w ochronie środowiska oraz ocenach oddziaływania na środowisko; na obszarze objętym planem nie zachodziła potrzeba uzyskania zgody na zmianę przeznaczenia na cele nieleśne; </w:t>
      </w:r>
    </w:p>
    <w:p w14:paraId="54482C6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społeczne - dokonano analizy istniejących po sąsiedzku usług społecznych jaki                          i dokonano bilansów przewidywanej liczby mieszkańców w celu określenia potrzeb realizacji usług społecznych - z analizy wynika, że obszar objęty planem  nie wymaga realizacji takich obiektów z zakresu oświaty, obsługę zapewnią obiekty położone poza granicami planu, w ich sąsiedztwie. </w:t>
      </w:r>
    </w:p>
    <w:p w14:paraId="6FDC6A6B" w14:textId="77777777" w:rsidR="00724C84" w:rsidRPr="00724C84" w:rsidRDefault="00724C84" w:rsidP="00724C84">
      <w:pPr>
        <w:jc w:val="left"/>
        <w:rPr>
          <w:rFonts w:asciiTheme="minorHAnsi" w:hAnsiTheme="minorHAnsi" w:cstheme="minorHAnsi"/>
          <w:bCs/>
          <w:sz w:val="24"/>
          <w:szCs w:val="24"/>
        </w:rPr>
      </w:pPr>
    </w:p>
    <w:p w14:paraId="75EB868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 sytuowaniu nowej zabudowy mieszkaniowej uwzględniono wymagania ładu przestrzennego, efektywnego gospodarowania przestrzenią oraz walorów ekonomicznych przestrzeni poprzez:</w:t>
      </w:r>
    </w:p>
    <w:p w14:paraId="6793D1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kształtowanie struktur przestrzennych przy uwzględnieniu dążenia do minimalizowania transportochłonności  układu przestrzennego - tj. wskazując rozwój zabudowy w obszarze sąsiadującym z rozwiniętą siecią drogową zwartej struktury funkcjonalno-przestrzennej Mławy, nawiązując do już istniejących podziałów na kwartały zabudowy;, ustalenia planu mają go chronić przed przypadkową nadmierną intensyfikacją;</w:t>
      </w:r>
    </w:p>
    <w:p w14:paraId="2CDD4A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lokalizowanie nowej zabudowy w sposób umożliwiający mieszkańcom maksymalne wykorzystanie publicznego transportu zbiorowego jako podstawowego środka transportu - obszar planu położony jest w promieniach dojść do 1,8 km do dworca kolejowego Mława oraz do 0,3 km od przystanków autobusowych zlokalizowanych                   w ciągach Al. Piłsudskiego i ul. Szpitalnej;</w:t>
      </w:r>
    </w:p>
    <w:p w14:paraId="4077624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planowanie i lokalizowanie nowej zabudowy na obszarach w najwyższym stopniu przygotowanych do zabudowy, charakteryzujących się najlepszym dostępem do sieci komunikacyjnej (rozbudowany układ drogowy w granicach obszaru zwartej struktury funkcjonalno-przestrzennej Mławy) oraz najlepszym (w skali gminy) stopniem wyposażenia w sieci wodociągowe, kanalizacyjne, elektroenergetyczne, gazowe oraz sieci i urządzenia telekomunikacyjne, adekwatnym dla nowej, planowanej zabudowy - istniejące sieci w drogach otaczających obszar jak i w znacznej części dróg istniejących na obszarze objętym planem pozwalają na obsłużenie znacznej części planowanej zabudowy, możliwa jest także rozbudowa istniejących systemów.</w:t>
      </w:r>
    </w:p>
    <w:p w14:paraId="3F0136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Zgodność z wynikami analizy, o której mowa w art. 32 ust. 1, wraz datą uchwały rady gminy, o której mowa w art. 32 ust. 2:</w:t>
      </w:r>
    </w:p>
    <w:p w14:paraId="2CA7B73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Sporządzenie niniejszego planu jest zgodne z wynikami "Analizy zmian w zagospodarowaniu przestrzennym Miasta Mława wraz z oceną postępów                                                  w opracowywaniu planów" w zakresie określonym w art. 32 ustawy z dnia 27 marca 2003 r.                   o planowaniu i zagospodarowaniu przestrzennym przyjętej uchwałą Rady Miasta Mława                     Nr XL/485/2018 z dnia 27 marca 2018 r.. "Analiza" ta m.in. stwierdza potrzebę prac nad miejscowymi planami zagospodarowania przestrzennego.</w:t>
      </w:r>
    </w:p>
    <w:p w14:paraId="392DA0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Wpływ na finanse publiczne, w tym budżet gminy:</w:t>
      </w:r>
    </w:p>
    <w:p w14:paraId="268101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prognozy skutków finansowych wynika, że realizacja ustaleń planu będzie miała istotny wpływ na budżet gminy. Obliczenia dla perspektywy 5-ciu lat od dnia wejścia w życie ustaleń planu zakładają przewidywane koszty i dochody do budżetu, co zostało szczegółowo wykazane w prognozie finansowej wykonanej na potrzeby planu.</w:t>
      </w:r>
    </w:p>
    <w:p w14:paraId="3E319BB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 rozpatrzeniu uwag do projektu planu postanowiono o jego przedłożeniu Radzie Miasta celem jego uchwalenia.</w:t>
      </w:r>
    </w:p>
    <w:p w14:paraId="102F44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Reasumując: obszar objęty planem, położony na północny-zachód od centralnej strefy Mławy, obejmujący obszar położony wśród terenów w znacznym stopniu już zagospodarowanych i podlegających dalszym procesom inwestycyjnym, jest szczególne </w:t>
      </w:r>
      <w:r w:rsidRPr="00724C84">
        <w:rPr>
          <w:rFonts w:asciiTheme="minorHAnsi" w:hAnsiTheme="minorHAnsi" w:cstheme="minorHAnsi"/>
          <w:bCs/>
          <w:sz w:val="24"/>
          <w:szCs w:val="24"/>
        </w:rPr>
        <w:lastRenderedPageBreak/>
        <w:t>atrakcyjny do kontynuacji funkcji mieszkaniowych z towarzyszeniem lokalnych                                     i ponadlokalnych usług.</w:t>
      </w:r>
    </w:p>
    <w:p w14:paraId="0062A802" w14:textId="77777777" w:rsidR="00724C84" w:rsidRPr="00724C84" w:rsidRDefault="00724C84" w:rsidP="00724C84">
      <w:pPr>
        <w:jc w:val="left"/>
        <w:rPr>
          <w:rFonts w:asciiTheme="minorHAnsi" w:hAnsiTheme="minorHAnsi" w:cstheme="minorHAnsi"/>
          <w:bCs/>
          <w:sz w:val="24"/>
          <w:szCs w:val="24"/>
        </w:rPr>
      </w:pPr>
    </w:p>
    <w:p w14:paraId="63D4043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treść uwag, nieuwzględnionych przez Burmistrza Miasta Mława.</w:t>
      </w:r>
    </w:p>
    <w:p w14:paraId="57B32B6B" w14:textId="77777777" w:rsidR="00724C84" w:rsidRPr="00724C84" w:rsidRDefault="00724C84" w:rsidP="00724C84">
      <w:pPr>
        <w:jc w:val="left"/>
        <w:rPr>
          <w:rFonts w:asciiTheme="minorHAnsi" w:hAnsiTheme="minorHAnsi" w:cstheme="minorHAnsi"/>
          <w:bCs/>
          <w:sz w:val="24"/>
          <w:szCs w:val="24"/>
        </w:rPr>
      </w:pPr>
    </w:p>
    <w:p w14:paraId="0F9583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w:t>
      </w:r>
    </w:p>
    <w:p w14:paraId="75F151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Zmienić przeznaczenia terenu 6.U:</w:t>
      </w:r>
    </w:p>
    <w:p w14:paraId="45BEC19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pkt 1 przeznaczenie terenu: dodać zapis umożliwiający zabudowę działek budownictwem mieszkaniowym wielorodzinnym;</w:t>
      </w:r>
    </w:p>
    <w:p w14:paraId="42160A2F" w14:textId="77777777" w:rsidR="00724C84" w:rsidRPr="00724C84" w:rsidRDefault="00724C84" w:rsidP="00724C84">
      <w:pPr>
        <w:jc w:val="left"/>
        <w:rPr>
          <w:rFonts w:asciiTheme="minorHAnsi" w:hAnsiTheme="minorHAnsi" w:cstheme="minorHAnsi"/>
          <w:bCs/>
          <w:sz w:val="24"/>
          <w:szCs w:val="24"/>
        </w:rPr>
      </w:pPr>
    </w:p>
    <w:p w14:paraId="629193B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 pkt 3 </w:t>
      </w:r>
      <w:proofErr w:type="spellStart"/>
      <w:r w:rsidRPr="00724C84">
        <w:rPr>
          <w:rFonts w:asciiTheme="minorHAnsi" w:hAnsiTheme="minorHAnsi" w:cstheme="minorHAnsi"/>
          <w:bCs/>
          <w:sz w:val="24"/>
          <w:szCs w:val="24"/>
        </w:rPr>
        <w:t>ppkt</w:t>
      </w:r>
      <w:proofErr w:type="spellEnd"/>
      <w:r w:rsidRPr="00724C84">
        <w:rPr>
          <w:rFonts w:asciiTheme="minorHAnsi" w:hAnsiTheme="minorHAnsi" w:cstheme="minorHAnsi"/>
          <w:bCs/>
          <w:sz w:val="24"/>
          <w:szCs w:val="24"/>
        </w:rPr>
        <w:t xml:space="preserve"> 6 ustala się wskaźniki i zasady kształtowania zabudowy: nie określać kształtu połaci dachowych;</w:t>
      </w:r>
    </w:p>
    <w:p w14:paraId="05DD1A92" w14:textId="77777777" w:rsidR="00724C84" w:rsidRPr="00724C84" w:rsidRDefault="00724C84" w:rsidP="00724C84">
      <w:pPr>
        <w:jc w:val="left"/>
        <w:rPr>
          <w:rFonts w:asciiTheme="minorHAnsi" w:hAnsiTheme="minorHAnsi" w:cstheme="minorHAnsi"/>
          <w:bCs/>
          <w:sz w:val="24"/>
          <w:szCs w:val="24"/>
        </w:rPr>
      </w:pPr>
    </w:p>
    <w:p w14:paraId="0E50F7E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 pkt 6 ustala się zasady obsługi komunikacyjnej: przy zabudowie mieszkaniowej wielorodzinnej minimalna liczba miejsc do parkowania: 1 miejsce postojowe na 1 mieszkanie.</w:t>
      </w:r>
    </w:p>
    <w:p w14:paraId="534340D8" w14:textId="77777777" w:rsidR="00724C84" w:rsidRPr="00724C84" w:rsidRDefault="00724C84" w:rsidP="00724C84">
      <w:pPr>
        <w:jc w:val="left"/>
        <w:rPr>
          <w:rFonts w:asciiTheme="minorHAnsi" w:hAnsiTheme="minorHAnsi" w:cstheme="minorHAnsi"/>
          <w:bCs/>
          <w:sz w:val="24"/>
          <w:szCs w:val="24"/>
        </w:rPr>
      </w:pPr>
    </w:p>
    <w:p w14:paraId="561B75D6" w14:textId="77777777" w:rsidR="00724C84" w:rsidRPr="00724C84" w:rsidRDefault="00724C84" w:rsidP="00724C84">
      <w:pPr>
        <w:jc w:val="left"/>
        <w:rPr>
          <w:rFonts w:asciiTheme="minorHAnsi" w:hAnsiTheme="minorHAnsi" w:cstheme="minorHAnsi"/>
          <w:bCs/>
          <w:sz w:val="24"/>
          <w:szCs w:val="24"/>
        </w:rPr>
      </w:pPr>
    </w:p>
    <w:p w14:paraId="768464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Komentarz do każdej z nich przedstawiła autorka projektu arch. Izabela Sobierajska</w:t>
      </w:r>
    </w:p>
    <w:p w14:paraId="5015AF8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uwzględniona częściowo w zakresie:</w:t>
      </w:r>
    </w:p>
    <w:p w14:paraId="6AFAF67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rozszerzenia przeznaczenia terenu o zabudowę mieszkaniową wielorodzinną,</w:t>
      </w:r>
    </w:p>
    <w:p w14:paraId="38CD8D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kształtu dachu.</w:t>
      </w:r>
    </w:p>
    <w:p w14:paraId="40A7BA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związku z uwzględnieniem uwagi  dla terenu 23.MWU (wcześniej oznaczonego 6.U) ponowiono część uzgodnień oraz ponownie wyłożono projektu planu dla tego terenu. Plan miejscowy „Osiedle Młodych” część I (bez terenu 6.U) został uchwalony 20 września 2022 r.</w:t>
      </w:r>
    </w:p>
    <w:p w14:paraId="7DA5F29A" w14:textId="77777777" w:rsidR="00724C84" w:rsidRPr="00724C84" w:rsidRDefault="00724C84" w:rsidP="00724C84">
      <w:pPr>
        <w:jc w:val="left"/>
        <w:rPr>
          <w:rFonts w:asciiTheme="minorHAnsi" w:hAnsiTheme="minorHAnsi" w:cstheme="minorHAnsi"/>
          <w:bCs/>
          <w:sz w:val="24"/>
          <w:szCs w:val="24"/>
        </w:rPr>
      </w:pPr>
    </w:p>
    <w:p w14:paraId="6258F63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09EA1743" w14:textId="77777777" w:rsidR="00724C84" w:rsidRPr="00724C84" w:rsidRDefault="00724C84" w:rsidP="00724C84">
      <w:pPr>
        <w:jc w:val="left"/>
        <w:rPr>
          <w:rFonts w:asciiTheme="minorHAnsi" w:hAnsiTheme="minorHAnsi" w:cstheme="minorHAnsi"/>
          <w:bCs/>
          <w:sz w:val="24"/>
          <w:szCs w:val="24"/>
        </w:rPr>
      </w:pPr>
    </w:p>
    <w:p w14:paraId="748B2E2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w:t>
      </w:r>
    </w:p>
    <w:p w14:paraId="1A7716B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przeznaczenie obszaru objętego projektem </w:t>
      </w:r>
      <w:proofErr w:type="spellStart"/>
      <w:r w:rsidRPr="00724C84">
        <w:rPr>
          <w:rFonts w:asciiTheme="minorHAnsi" w:hAnsiTheme="minorHAnsi" w:cstheme="minorHAnsi"/>
          <w:bCs/>
          <w:sz w:val="24"/>
          <w:szCs w:val="24"/>
        </w:rPr>
        <w:t>mpzp</w:t>
      </w:r>
      <w:proofErr w:type="spellEnd"/>
      <w:r w:rsidRPr="00724C84">
        <w:rPr>
          <w:rFonts w:asciiTheme="minorHAnsi" w:hAnsiTheme="minorHAnsi" w:cstheme="minorHAnsi"/>
          <w:bCs/>
          <w:sz w:val="24"/>
          <w:szCs w:val="24"/>
        </w:rPr>
        <w:t xml:space="preserve"> na rozbudowę i dla potrzeb istniejącego szpitala;</w:t>
      </w:r>
    </w:p>
    <w:p w14:paraId="65B038E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przesłanie projektu do komitetu osiedlowego nr 15 Młodych celem zaopiniowania przez ogólne zebranie mieszkańców</w:t>
      </w:r>
    </w:p>
    <w:p w14:paraId="34832958" w14:textId="77777777" w:rsidR="00724C84" w:rsidRPr="00724C84" w:rsidRDefault="00724C84" w:rsidP="00724C84">
      <w:pPr>
        <w:jc w:val="left"/>
        <w:rPr>
          <w:rFonts w:asciiTheme="minorHAnsi" w:hAnsiTheme="minorHAnsi" w:cstheme="minorHAnsi"/>
          <w:bCs/>
          <w:sz w:val="24"/>
          <w:szCs w:val="24"/>
        </w:rPr>
      </w:pPr>
    </w:p>
    <w:p w14:paraId="26D5D6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Komentarz do każdej z nich przedstawiła autorka projektu arch. Izabela Sobierajska</w:t>
      </w:r>
    </w:p>
    <w:p w14:paraId="748E37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 projekt planu był opiniowany przez SP ZOZ w Mławie. SP ZOZ nie zgłaszał zainteresowania rozbudową szpitala na obszar objęty planem niniejszym planem. Plan miejscowy „Osiedle Młodych” część I, uchwalony 20.09.2022 r. daje możliwość rozbudowy szpitala na terenie obecnie zajmowanym przez szpital.</w:t>
      </w:r>
    </w:p>
    <w:p w14:paraId="0EE2080C" w14:textId="77777777" w:rsidR="00724C84" w:rsidRPr="00724C84" w:rsidRDefault="00724C84" w:rsidP="00724C84">
      <w:pPr>
        <w:jc w:val="left"/>
        <w:rPr>
          <w:rFonts w:asciiTheme="minorHAnsi" w:hAnsiTheme="minorHAnsi" w:cstheme="minorHAnsi"/>
          <w:bCs/>
          <w:sz w:val="24"/>
          <w:szCs w:val="24"/>
        </w:rPr>
      </w:pPr>
    </w:p>
    <w:p w14:paraId="105B7B9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 – projekt planu został uzgodniony, zaopiniowany i wyłożony zgodnie z procedurą opisaną           w art. 17 ustawy o planowaniu o zagospodarowaniu przestrzennym; wyrażenie opinii nt. projektu planu przez zarząd osiedla lub ogólne zebranie mieszkańców może się odbywać wyłącznie w drodze zgłoszenia uwag do projektu przez właściwy zarząd osiedla w procedurze wyłożenia projektu planu do publicznego wglądu.</w:t>
      </w:r>
    </w:p>
    <w:p w14:paraId="20A22C46" w14:textId="77777777" w:rsidR="00724C84" w:rsidRPr="00724C84" w:rsidRDefault="00724C84" w:rsidP="00724C84">
      <w:pPr>
        <w:jc w:val="left"/>
        <w:rPr>
          <w:rFonts w:asciiTheme="minorHAnsi" w:hAnsiTheme="minorHAnsi" w:cstheme="minorHAnsi"/>
          <w:bCs/>
          <w:sz w:val="24"/>
          <w:szCs w:val="24"/>
        </w:rPr>
      </w:pPr>
    </w:p>
    <w:p w14:paraId="088945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152A2850" w14:textId="77777777" w:rsidR="00724C84" w:rsidRPr="00724C84" w:rsidRDefault="00724C84" w:rsidP="00724C84">
      <w:pPr>
        <w:jc w:val="left"/>
        <w:rPr>
          <w:rFonts w:asciiTheme="minorHAnsi" w:hAnsiTheme="minorHAnsi" w:cstheme="minorHAnsi"/>
          <w:bCs/>
          <w:sz w:val="24"/>
          <w:szCs w:val="24"/>
        </w:rPr>
      </w:pPr>
    </w:p>
    <w:p w14:paraId="0D5947D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Przewodniczący Rady Miasta Lech </w:t>
      </w:r>
      <w:proofErr w:type="spellStart"/>
      <w:r w:rsidRPr="00724C84">
        <w:rPr>
          <w:rFonts w:asciiTheme="minorHAnsi" w:hAnsiTheme="minorHAnsi" w:cstheme="minorHAnsi"/>
          <w:bCs/>
          <w:sz w:val="24"/>
          <w:szCs w:val="24"/>
        </w:rPr>
        <w:t>Prejs</w:t>
      </w:r>
      <w:proofErr w:type="spellEnd"/>
      <w:r w:rsidRPr="00724C84">
        <w:rPr>
          <w:rFonts w:asciiTheme="minorHAnsi" w:hAnsiTheme="minorHAnsi" w:cstheme="minorHAnsi"/>
          <w:bCs/>
          <w:sz w:val="24"/>
          <w:szCs w:val="24"/>
        </w:rPr>
        <w:t xml:space="preserve"> poinformował, że wpłynęło pismo mieszkańca Mławy o możliwość zabrania głosu w sprawie projektu uchwały w omawianej sprawie. Nadmienił, że był odpowiedni czas i można było wypowiadać się i każdy mógł zgłaszać swoje uwagi. Podczas obrad sesji głos zabierają tylko radni. Mieszkańcy maja swoich przedstawicieli w radzie i za ich pośrednictwem mogą zgłaszać swoje uwagi.             </w:t>
      </w:r>
    </w:p>
    <w:p w14:paraId="35253D6C" w14:textId="77777777" w:rsidR="00724C84" w:rsidRPr="00724C84" w:rsidRDefault="00724C84" w:rsidP="00724C84">
      <w:pPr>
        <w:jc w:val="left"/>
        <w:rPr>
          <w:rFonts w:asciiTheme="minorHAnsi" w:hAnsiTheme="minorHAnsi" w:cstheme="minorHAnsi"/>
          <w:bCs/>
          <w:sz w:val="24"/>
          <w:szCs w:val="24"/>
        </w:rPr>
      </w:pPr>
    </w:p>
    <w:p w14:paraId="70B234E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Wojciech Krajewski Radny Rady Miasta</w:t>
      </w:r>
    </w:p>
    <w:p w14:paraId="7FA50F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 komisji odbyłem wizję lokalną w terenie planowanej inwestycji  i nasuwają się pytania.                    W tym miejscu znajduje się linia średniego napięcia i stacja </w:t>
      </w:r>
      <w:proofErr w:type="spellStart"/>
      <w:r w:rsidRPr="00724C84">
        <w:rPr>
          <w:rFonts w:asciiTheme="minorHAnsi" w:hAnsiTheme="minorHAnsi" w:cstheme="minorHAnsi"/>
          <w:bCs/>
          <w:sz w:val="24"/>
          <w:szCs w:val="24"/>
        </w:rPr>
        <w:t>trafo</w:t>
      </w:r>
      <w:proofErr w:type="spellEnd"/>
      <w:r w:rsidRPr="00724C84">
        <w:rPr>
          <w:rFonts w:asciiTheme="minorHAnsi" w:hAnsiTheme="minorHAnsi" w:cstheme="minorHAnsi"/>
          <w:bCs/>
          <w:sz w:val="24"/>
          <w:szCs w:val="24"/>
        </w:rPr>
        <w:t xml:space="preserve">. Na czyj koszt będzie przekładana linia i stacja </w:t>
      </w:r>
      <w:proofErr w:type="spellStart"/>
      <w:r w:rsidRPr="00724C84">
        <w:rPr>
          <w:rFonts w:asciiTheme="minorHAnsi" w:hAnsiTheme="minorHAnsi" w:cstheme="minorHAnsi"/>
          <w:bCs/>
          <w:sz w:val="24"/>
          <w:szCs w:val="24"/>
        </w:rPr>
        <w:t>trafo</w:t>
      </w:r>
      <w:proofErr w:type="spellEnd"/>
      <w:r w:rsidRPr="00724C84">
        <w:rPr>
          <w:rFonts w:asciiTheme="minorHAnsi" w:hAnsiTheme="minorHAnsi" w:cstheme="minorHAnsi"/>
          <w:bCs/>
          <w:sz w:val="24"/>
          <w:szCs w:val="24"/>
        </w:rPr>
        <w:t>. Po przeciwnej strojnie są jednorodzinne budynki mieszkalne , jak się ma budowa budynku wielorodzinnego do budynków jednorodzinnych które się tam znajdują.</w:t>
      </w:r>
    </w:p>
    <w:p w14:paraId="7A569CA2" w14:textId="77777777" w:rsidR="00724C84" w:rsidRPr="00724C84" w:rsidRDefault="00724C84" w:rsidP="00724C84">
      <w:pPr>
        <w:jc w:val="left"/>
        <w:rPr>
          <w:rFonts w:asciiTheme="minorHAnsi" w:hAnsiTheme="minorHAnsi" w:cstheme="minorHAnsi"/>
          <w:bCs/>
          <w:sz w:val="24"/>
          <w:szCs w:val="24"/>
        </w:rPr>
      </w:pPr>
    </w:p>
    <w:p w14:paraId="67C3F5C0" w14:textId="77777777" w:rsidR="00724C84" w:rsidRPr="00724C84" w:rsidRDefault="00724C84" w:rsidP="00724C84">
      <w:pPr>
        <w:jc w:val="left"/>
        <w:rPr>
          <w:rFonts w:asciiTheme="minorHAnsi" w:hAnsiTheme="minorHAnsi" w:cstheme="minorHAnsi"/>
          <w:bCs/>
          <w:sz w:val="24"/>
          <w:szCs w:val="24"/>
        </w:rPr>
      </w:pPr>
    </w:p>
    <w:p w14:paraId="63B7AD2D" w14:textId="77777777" w:rsidR="00724C84" w:rsidRPr="00724C84" w:rsidRDefault="00724C84" w:rsidP="00724C84">
      <w:pPr>
        <w:jc w:val="left"/>
        <w:rPr>
          <w:rFonts w:asciiTheme="minorHAnsi" w:hAnsiTheme="minorHAnsi" w:cstheme="minorHAnsi"/>
          <w:bCs/>
          <w:sz w:val="24"/>
          <w:szCs w:val="24"/>
        </w:rPr>
      </w:pPr>
    </w:p>
    <w:p w14:paraId="187B7CCE" w14:textId="77777777" w:rsidR="00724C84" w:rsidRPr="00724C84" w:rsidRDefault="00724C84" w:rsidP="00724C84">
      <w:pPr>
        <w:jc w:val="left"/>
        <w:rPr>
          <w:rFonts w:asciiTheme="minorHAnsi" w:hAnsiTheme="minorHAnsi" w:cstheme="minorHAnsi"/>
          <w:bCs/>
          <w:sz w:val="24"/>
          <w:szCs w:val="24"/>
        </w:rPr>
      </w:pPr>
    </w:p>
    <w:p w14:paraId="546F9C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58C2F8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Plan daje możliwość realizacji zabudowy, nie obowiązek, ewentualna przebudowa stacji </w:t>
      </w:r>
      <w:proofErr w:type="spellStart"/>
      <w:r w:rsidRPr="00724C84">
        <w:rPr>
          <w:rFonts w:asciiTheme="minorHAnsi" w:hAnsiTheme="minorHAnsi" w:cstheme="minorHAnsi"/>
          <w:bCs/>
          <w:sz w:val="24"/>
          <w:szCs w:val="24"/>
        </w:rPr>
        <w:t>trafo</w:t>
      </w:r>
      <w:proofErr w:type="spellEnd"/>
      <w:r w:rsidRPr="00724C84">
        <w:rPr>
          <w:rFonts w:asciiTheme="minorHAnsi" w:hAnsiTheme="minorHAnsi" w:cstheme="minorHAnsi"/>
          <w:bCs/>
          <w:sz w:val="24"/>
          <w:szCs w:val="24"/>
        </w:rPr>
        <w:t xml:space="preserve"> i linii średniego napięcia nastąpi na koszt inwestorów.</w:t>
      </w:r>
    </w:p>
    <w:p w14:paraId="4AC880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p>
    <w:p w14:paraId="09086D1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Autorka projektu arch. Izabela Sobierajska </w:t>
      </w:r>
    </w:p>
    <w:p w14:paraId="234D80F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Nie ma przeciwskazań do takiej zabudowy, odległość między budynkami to ok. 24m                                   a dopuszczalna odległość to 12,5 m, a więc nie będzie zbyt bliskiego sąsiedztwa.</w:t>
      </w:r>
    </w:p>
    <w:p w14:paraId="6F586DDF" w14:textId="77777777" w:rsidR="00724C84" w:rsidRPr="00724C84" w:rsidRDefault="00724C84" w:rsidP="00724C84">
      <w:pPr>
        <w:jc w:val="left"/>
        <w:rPr>
          <w:rFonts w:asciiTheme="minorHAnsi" w:hAnsiTheme="minorHAnsi" w:cstheme="minorHAnsi"/>
          <w:bCs/>
          <w:sz w:val="24"/>
          <w:szCs w:val="24"/>
        </w:rPr>
      </w:pPr>
    </w:p>
    <w:p w14:paraId="2E7BF9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Marcin </w:t>
      </w:r>
      <w:proofErr w:type="spellStart"/>
      <w:r w:rsidRPr="00724C84">
        <w:rPr>
          <w:rFonts w:asciiTheme="minorHAnsi" w:hAnsiTheme="minorHAnsi" w:cstheme="minorHAnsi"/>
          <w:bCs/>
          <w:sz w:val="24"/>
          <w:szCs w:val="24"/>
        </w:rPr>
        <w:t>Burchacki</w:t>
      </w:r>
      <w:proofErr w:type="spellEnd"/>
      <w:r w:rsidRPr="00724C84">
        <w:rPr>
          <w:rFonts w:asciiTheme="minorHAnsi" w:hAnsiTheme="minorHAnsi" w:cstheme="minorHAnsi"/>
          <w:bCs/>
          <w:sz w:val="24"/>
          <w:szCs w:val="24"/>
        </w:rPr>
        <w:t xml:space="preserve"> Radny Rady Miasta</w:t>
      </w:r>
    </w:p>
    <w:p w14:paraId="651C965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Debatujemy nad tym czy dać zgodę na plan zagospodarowania przestrzennego, czy między budynkami jednorodzinnymi będzie mógł powstać wielorodzinny blok mieszkalny. Prosimy                   o wyjaśnienie bo być może wniosek złożył mieszkaniec domu jednorodzinnego, może Pan </w:t>
      </w:r>
      <w:r w:rsidRPr="00724C84">
        <w:rPr>
          <w:rFonts w:asciiTheme="minorHAnsi" w:hAnsiTheme="minorHAnsi" w:cstheme="minorHAnsi"/>
          <w:bCs/>
          <w:sz w:val="24"/>
          <w:szCs w:val="24"/>
        </w:rPr>
        <w:lastRenderedPageBreak/>
        <w:t>Przewodniczący zrobiłby wyjątek i wyjaśnił żebyśmy się dowiedzieli, być może ten mieszkaniec oczekuje od nas konkretnej odpowiedzi na pytania.</w:t>
      </w:r>
    </w:p>
    <w:p w14:paraId="14C0C6AD" w14:textId="77777777" w:rsidR="00724C84" w:rsidRPr="00724C84" w:rsidRDefault="00724C84" w:rsidP="00724C84">
      <w:pPr>
        <w:jc w:val="left"/>
        <w:rPr>
          <w:rFonts w:asciiTheme="minorHAnsi" w:hAnsiTheme="minorHAnsi" w:cstheme="minorHAnsi"/>
          <w:bCs/>
          <w:sz w:val="24"/>
          <w:szCs w:val="24"/>
        </w:rPr>
      </w:pPr>
    </w:p>
    <w:p w14:paraId="4292955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Przewodniczący Rady Miasta poinformował, że pismo wpłynęło od inwestora.</w:t>
      </w:r>
    </w:p>
    <w:p w14:paraId="0C790BAC" w14:textId="77777777" w:rsidR="00724C84" w:rsidRPr="00724C84" w:rsidRDefault="00724C84" w:rsidP="00724C84">
      <w:pPr>
        <w:jc w:val="left"/>
        <w:rPr>
          <w:rFonts w:asciiTheme="minorHAnsi" w:hAnsiTheme="minorHAnsi" w:cstheme="minorHAnsi"/>
          <w:bCs/>
          <w:sz w:val="24"/>
          <w:szCs w:val="24"/>
        </w:rPr>
      </w:pPr>
    </w:p>
    <w:p w14:paraId="1AC174C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Czy wszystkie działki należą do osób prywatnych, bo wydaje mi się, że jedna z działek należy do miasta?</w:t>
      </w:r>
    </w:p>
    <w:p w14:paraId="0AA94E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Dlaczego jest dowolność jeśli chodzi o ułożenie dachu , że deweloper mógłby w różny sposób układać dach ? Zrobiłem wizję lokalną uważam, że to nie jest dobre miejsce żeby wciskać blok mieszkalny miedzy szpital i sąsiedztwo domków mieszkalnych, rodzi to różne konflikty.</w:t>
      </w:r>
    </w:p>
    <w:p w14:paraId="1C2CFA2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p>
    <w:p w14:paraId="04853D0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0683ECE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Wyjaśnił, że cztery działki mają skomplikowany stan prawny nie mają właścicieli w księgach wieczystych, dwie działki są w samoistnym posiadaniu Miasta Mława. Kolejne dwie działki mają zapis w ewidencji właściciel nieznany. To są działki w których posiadanie miasto weszło poprzez ich wydzierżawianie.</w:t>
      </w:r>
    </w:p>
    <w:p w14:paraId="0E22F5FD" w14:textId="77777777" w:rsidR="00724C84" w:rsidRPr="00724C84" w:rsidRDefault="00724C84" w:rsidP="00724C84">
      <w:pPr>
        <w:jc w:val="left"/>
        <w:rPr>
          <w:rFonts w:asciiTheme="minorHAnsi" w:hAnsiTheme="minorHAnsi" w:cstheme="minorHAnsi"/>
          <w:bCs/>
          <w:sz w:val="24"/>
          <w:szCs w:val="24"/>
        </w:rPr>
      </w:pPr>
    </w:p>
    <w:p w14:paraId="6E43AF9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Filip Kowalczyk Radny Rady Miasta</w:t>
      </w:r>
    </w:p>
    <w:p w14:paraId="35B52F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jeśli o zmianę uwarunkowań wnioskuje jedna osoba, to czy wnioskowała o zmianę całego obszaru czy tylko swojej działki I dlaczego zmieniamy uwarunkowania zagospodarowania przestrzennego na pięciu działkach?</w:t>
      </w:r>
    </w:p>
    <w:p w14:paraId="02FB2276" w14:textId="77777777" w:rsidR="00724C84" w:rsidRPr="00724C84" w:rsidRDefault="00724C84" w:rsidP="00724C84">
      <w:pPr>
        <w:jc w:val="left"/>
        <w:rPr>
          <w:rFonts w:asciiTheme="minorHAnsi" w:hAnsiTheme="minorHAnsi" w:cstheme="minorHAnsi"/>
          <w:bCs/>
          <w:sz w:val="24"/>
          <w:szCs w:val="24"/>
        </w:rPr>
      </w:pPr>
    </w:p>
    <w:p w14:paraId="7765BA2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14A3F16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Ta osoba odnosi się do całego terenu, wymagane było przez to powtórzenie procedury, gdyby zmiana odnosiła się do działki jednego inwestora to wtedy nie wymagało by to procedury uzgodnień powtórnego wyłożenia planu.</w:t>
      </w:r>
    </w:p>
    <w:p w14:paraId="70707E24" w14:textId="77777777" w:rsidR="00724C84" w:rsidRPr="00724C84" w:rsidRDefault="00724C84" w:rsidP="00724C84">
      <w:pPr>
        <w:jc w:val="left"/>
        <w:rPr>
          <w:rFonts w:asciiTheme="minorHAnsi" w:hAnsiTheme="minorHAnsi" w:cstheme="minorHAnsi"/>
          <w:bCs/>
          <w:sz w:val="24"/>
          <w:szCs w:val="24"/>
        </w:rPr>
      </w:pPr>
    </w:p>
    <w:p w14:paraId="26A40B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Filip Kowalczyk Radny Rady Miasta</w:t>
      </w:r>
    </w:p>
    <w:p w14:paraId="7E6311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tym momencie jaka jest maksymalna wysokość zabudowań? Jak duża zmiana będzie między aktualnymi uwarunkowaniami a tymi co zmienimy ?</w:t>
      </w:r>
    </w:p>
    <w:p w14:paraId="39A04C2E" w14:textId="77777777" w:rsidR="00724C84" w:rsidRPr="00724C84" w:rsidRDefault="00724C84" w:rsidP="00724C84">
      <w:pPr>
        <w:jc w:val="left"/>
        <w:rPr>
          <w:rFonts w:asciiTheme="minorHAnsi" w:hAnsiTheme="minorHAnsi" w:cstheme="minorHAnsi"/>
          <w:bCs/>
          <w:sz w:val="24"/>
          <w:szCs w:val="24"/>
        </w:rPr>
      </w:pPr>
    </w:p>
    <w:p w14:paraId="559742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Autorka projektu arch. Izabela Sobierajska </w:t>
      </w:r>
    </w:p>
    <w:p w14:paraId="26E1CE4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Obowiązujący plan zagospodarowania „Szpital” nie określa wysokości zabudowań w metrach.</w:t>
      </w:r>
    </w:p>
    <w:p w14:paraId="3FB36192" w14:textId="77777777" w:rsidR="00724C84" w:rsidRPr="00724C84" w:rsidRDefault="00724C84" w:rsidP="00724C84">
      <w:pPr>
        <w:jc w:val="left"/>
        <w:rPr>
          <w:rFonts w:asciiTheme="minorHAnsi" w:hAnsiTheme="minorHAnsi" w:cstheme="minorHAnsi"/>
          <w:bCs/>
          <w:sz w:val="24"/>
          <w:szCs w:val="24"/>
        </w:rPr>
      </w:pPr>
    </w:p>
    <w:p w14:paraId="5FB2E7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Wioletta Błaszkiewicz Radna Rady Miasta</w:t>
      </w:r>
    </w:p>
    <w:p w14:paraId="6D66C0B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Kiedy nastąpiła sprzedaż tych dwóch działek, czy tych dwóch właścicieli posiadających łącznie 5 działek zakupili je od Miasta ?</w:t>
      </w:r>
    </w:p>
    <w:p w14:paraId="19FCB37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Jaki jest całkowity obszar, ile tych 9 działek ma całkowitą powierzchnię. Jakie szerokości są tych działek. Interesuje mnie ta środkowa działka, gminna, nie te skrajne, o której Pan naczelnik mówił, że Miasto Mława będzie się starało o to by być w jej posiadaniu. </w:t>
      </w:r>
    </w:p>
    <w:p w14:paraId="0E7E3EBE" w14:textId="77777777" w:rsidR="00724C84" w:rsidRPr="00724C84" w:rsidRDefault="00724C84" w:rsidP="00724C84">
      <w:pPr>
        <w:jc w:val="left"/>
        <w:rPr>
          <w:rFonts w:asciiTheme="minorHAnsi" w:hAnsiTheme="minorHAnsi" w:cstheme="minorHAnsi"/>
          <w:bCs/>
          <w:sz w:val="24"/>
          <w:szCs w:val="24"/>
        </w:rPr>
      </w:pPr>
    </w:p>
    <w:p w14:paraId="1C39B65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6D14439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Żadna z tych działek nie została sprzedana przez Miasto Mława. </w:t>
      </w:r>
    </w:p>
    <w:p w14:paraId="3D714BC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Powierzchnia terenu o którym mówi Pani Radna to obszar 63 ary, w przybliżeniu 50m szerokości i ok.120m długości, czyli po około 15m wynosi szerokość każdej działki. </w:t>
      </w:r>
    </w:p>
    <w:p w14:paraId="3E75B271" w14:textId="77777777" w:rsidR="00724C84" w:rsidRPr="00724C84" w:rsidRDefault="00724C84" w:rsidP="00724C84">
      <w:pPr>
        <w:jc w:val="left"/>
        <w:rPr>
          <w:rFonts w:asciiTheme="minorHAnsi" w:hAnsiTheme="minorHAnsi" w:cstheme="minorHAnsi"/>
          <w:bCs/>
          <w:sz w:val="24"/>
          <w:szCs w:val="24"/>
        </w:rPr>
      </w:pPr>
    </w:p>
    <w:p w14:paraId="444B710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Wioletta Błaszkiewicz Radna Rady Miasta</w:t>
      </w:r>
    </w:p>
    <w:p w14:paraId="1D3B89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Kilka miesięcy temu radni nie wyrazili zgody na zagospodarowanie 7 hektarowej działki niedaleko Urzędu Skarbowego tj. Osiedle Zacisze i pobudowaniu na tym obszarze budynków wielolokalowych.  Miasto ponosiło już duże koszty podczas budowy przez inwestorów takich miejsc jak </w:t>
      </w:r>
      <w:proofErr w:type="spellStart"/>
      <w:r w:rsidRPr="00724C84">
        <w:rPr>
          <w:rFonts w:asciiTheme="minorHAnsi" w:hAnsiTheme="minorHAnsi" w:cstheme="minorHAnsi"/>
          <w:bCs/>
          <w:sz w:val="24"/>
          <w:szCs w:val="24"/>
        </w:rPr>
        <w:t>Mc</w:t>
      </w:r>
      <w:proofErr w:type="spellEnd"/>
      <w:r w:rsidRPr="00724C84">
        <w:rPr>
          <w:rFonts w:asciiTheme="minorHAnsi" w:hAnsiTheme="minorHAnsi" w:cstheme="minorHAnsi"/>
          <w:bCs/>
          <w:sz w:val="24"/>
          <w:szCs w:val="24"/>
        </w:rPr>
        <w:t xml:space="preserve"> </w:t>
      </w:r>
      <w:proofErr w:type="spellStart"/>
      <w:r w:rsidRPr="00724C84">
        <w:rPr>
          <w:rFonts w:asciiTheme="minorHAnsi" w:hAnsiTheme="minorHAnsi" w:cstheme="minorHAnsi"/>
          <w:bCs/>
          <w:sz w:val="24"/>
          <w:szCs w:val="24"/>
        </w:rPr>
        <w:t>Donalds</w:t>
      </w:r>
      <w:proofErr w:type="spellEnd"/>
      <w:r w:rsidRPr="00724C84">
        <w:rPr>
          <w:rFonts w:asciiTheme="minorHAnsi" w:hAnsiTheme="minorHAnsi" w:cstheme="minorHAnsi"/>
          <w:bCs/>
          <w:sz w:val="24"/>
          <w:szCs w:val="24"/>
        </w:rPr>
        <w:t>, Galeria Handlowa min. poprzez budowę dojazdów, przebudowę ruchu drogowego, budowę kanalizacji sieci wodociągowej, pobudowanie kostki, i doprowadzenie mediów. Inwestor Osiedla Młodych będzie chciał wykupić działki należące do miasta                                  i pobudować budynki o charakterze mieszkalno- handlowym w pobliżu lądowiska przy szpitalu.</w:t>
      </w:r>
    </w:p>
    <w:p w14:paraId="101FBEA0" w14:textId="77777777" w:rsidR="00724C84" w:rsidRPr="00724C84" w:rsidRDefault="00724C84" w:rsidP="00724C84">
      <w:pPr>
        <w:jc w:val="left"/>
        <w:rPr>
          <w:rFonts w:asciiTheme="minorHAnsi" w:hAnsiTheme="minorHAnsi" w:cstheme="minorHAnsi"/>
          <w:bCs/>
          <w:sz w:val="24"/>
          <w:szCs w:val="24"/>
        </w:rPr>
      </w:pPr>
    </w:p>
    <w:p w14:paraId="2CE0C4F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45F1CE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Plan uzyskał akceptację Urzędu Lotnictwa Cywilnego, Lotniczego Pogotowia Ratunkowego                   i SP ZOZ jeśli chodzi o usytuowania budynków w pobliżu lądowiska. Sieć energetyczna nie jest własnością miasta, natomiast sieci kanalizacyjne, wodociągowe są komunalne. Plany miejscowe uchwalamy dla różnych inwestycji, wszyscy Państwo Radni chcą żeby tych planów było coraz więcej a nie mniej, to nie jest nic nadzwyczajnego. </w:t>
      </w:r>
    </w:p>
    <w:p w14:paraId="6890396B" w14:textId="77777777" w:rsidR="00724C84" w:rsidRPr="00724C84" w:rsidRDefault="00724C84" w:rsidP="00724C84">
      <w:pPr>
        <w:jc w:val="left"/>
        <w:rPr>
          <w:rFonts w:asciiTheme="minorHAnsi" w:hAnsiTheme="minorHAnsi" w:cstheme="minorHAnsi"/>
          <w:bCs/>
          <w:sz w:val="24"/>
          <w:szCs w:val="24"/>
        </w:rPr>
      </w:pPr>
    </w:p>
    <w:p w14:paraId="7FF7BCA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Wioletta Błaszkiewicz Radna Rady Miasta</w:t>
      </w:r>
    </w:p>
    <w:p w14:paraId="5E0D130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Zgłosiła wniosek formalny o wycofanie z porządku obrad punktu nr 9 tj. Podjęcie uchwały                                w sprawie miejscowego planu zagospodarowania przestrzennego „Osiedle Młodych” część II.</w:t>
      </w:r>
    </w:p>
    <w:p w14:paraId="369FF4F2" w14:textId="77777777" w:rsidR="00724C84" w:rsidRPr="00724C84" w:rsidRDefault="00724C84" w:rsidP="00724C84">
      <w:pPr>
        <w:jc w:val="left"/>
        <w:rPr>
          <w:rFonts w:asciiTheme="minorHAnsi" w:hAnsiTheme="minorHAnsi" w:cstheme="minorHAnsi"/>
          <w:bCs/>
          <w:sz w:val="24"/>
          <w:szCs w:val="24"/>
        </w:rPr>
      </w:pPr>
    </w:p>
    <w:p w14:paraId="3184B5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9, PRZECIW: 9, WSTRZYMUJĘ SIĘ: 3 odrzuciła wiosek                          o wycofanie z porządku obrad projektu uchwały w sprawie miejscowego planu zagospodarowania przestrzennego „Osiedle Młodych” część II.</w:t>
      </w:r>
    </w:p>
    <w:p w14:paraId="4B468F17" w14:textId="77777777" w:rsidR="00724C84" w:rsidRPr="00724C84" w:rsidRDefault="00724C84" w:rsidP="00724C84">
      <w:pPr>
        <w:jc w:val="left"/>
        <w:rPr>
          <w:rFonts w:asciiTheme="minorHAnsi" w:hAnsiTheme="minorHAnsi" w:cstheme="minorHAnsi"/>
          <w:bCs/>
          <w:sz w:val="24"/>
          <w:szCs w:val="24"/>
        </w:rPr>
      </w:pPr>
    </w:p>
    <w:p w14:paraId="6CEC399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Glosowanie uwag:</w:t>
      </w:r>
    </w:p>
    <w:p w14:paraId="3D699C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1 - zmienić zasady obsługi komunikacyjnej: przy zabudowie mieszkaniowej wielorodzinnej minimalna liczba miejsc do parkowania:   miejsce postojowe na 1 mieszkanie (uwaga częściowo uwzględniona przez Burmistrza Miasta Mława w zakresie przeznaczenia terenu i kształtu dachów).</w:t>
      </w:r>
    </w:p>
    <w:p w14:paraId="17A70F6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ZA: 1, PRZECIW: 20 - Rada Miasta w/w uwagę odrzuciła.</w:t>
      </w:r>
    </w:p>
    <w:p w14:paraId="7F06E83D" w14:textId="77777777" w:rsidR="00724C84" w:rsidRPr="00724C84" w:rsidRDefault="00724C84" w:rsidP="00724C84">
      <w:pPr>
        <w:jc w:val="left"/>
        <w:rPr>
          <w:rFonts w:asciiTheme="minorHAnsi" w:hAnsiTheme="minorHAnsi" w:cstheme="minorHAnsi"/>
          <w:bCs/>
          <w:sz w:val="24"/>
          <w:szCs w:val="24"/>
        </w:rPr>
      </w:pPr>
    </w:p>
    <w:p w14:paraId="470855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Uwaga Nr 2.1 - przeznaczenie obszaru objętego projektem </w:t>
      </w:r>
      <w:proofErr w:type="spellStart"/>
      <w:r w:rsidRPr="00724C84">
        <w:rPr>
          <w:rFonts w:asciiTheme="minorHAnsi" w:hAnsiTheme="minorHAnsi" w:cstheme="minorHAnsi"/>
          <w:bCs/>
          <w:sz w:val="24"/>
          <w:szCs w:val="24"/>
        </w:rPr>
        <w:t>mpzp</w:t>
      </w:r>
      <w:proofErr w:type="spellEnd"/>
      <w:r w:rsidRPr="00724C84">
        <w:rPr>
          <w:rFonts w:asciiTheme="minorHAnsi" w:hAnsiTheme="minorHAnsi" w:cstheme="minorHAnsi"/>
          <w:bCs/>
          <w:sz w:val="24"/>
          <w:szCs w:val="24"/>
        </w:rPr>
        <w:t xml:space="preserve"> na rozbudowę i dla potrzeb istniejącego szpitala.</w:t>
      </w:r>
    </w:p>
    <w:p w14:paraId="25CDE49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PRZECIW: 14, WSTRZYMUJĘ SIĘ: 7 - Rada Miasta w/w uwagę odrzuciła.</w:t>
      </w:r>
    </w:p>
    <w:p w14:paraId="66C73FC8" w14:textId="77777777" w:rsidR="00724C84" w:rsidRPr="00724C84" w:rsidRDefault="00724C84" w:rsidP="00724C84">
      <w:pPr>
        <w:jc w:val="left"/>
        <w:rPr>
          <w:rFonts w:asciiTheme="minorHAnsi" w:hAnsiTheme="minorHAnsi" w:cstheme="minorHAnsi"/>
          <w:bCs/>
          <w:sz w:val="24"/>
          <w:szCs w:val="24"/>
        </w:rPr>
      </w:pPr>
    </w:p>
    <w:p w14:paraId="04E6CE1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2.2 - przesłanie projektu do komitetu osiedlowego nr 15 Młodych celem zaopiniowania przez ogólne zebranie mieszkańców.</w:t>
      </w:r>
    </w:p>
    <w:p w14:paraId="257C706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5, PRZECIW: 12, WSTRZYMUJĘ SIĘ: 4  - Rada Miasta w/w uwagę odrzuciła.</w:t>
      </w:r>
    </w:p>
    <w:p w14:paraId="31F07CBA" w14:textId="77777777" w:rsidR="00724C84" w:rsidRPr="00724C84" w:rsidRDefault="00724C84" w:rsidP="00724C84">
      <w:pPr>
        <w:jc w:val="left"/>
        <w:rPr>
          <w:rFonts w:asciiTheme="minorHAnsi" w:hAnsiTheme="minorHAnsi" w:cstheme="minorHAnsi"/>
          <w:bCs/>
          <w:sz w:val="24"/>
          <w:szCs w:val="24"/>
        </w:rPr>
      </w:pPr>
    </w:p>
    <w:p w14:paraId="71EDC19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- 10 głosów, 8 - przeciw, 3 - wstrzymujących)</w:t>
      </w:r>
    </w:p>
    <w:p w14:paraId="4928856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3292F8F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LX/779/2024</w:t>
      </w:r>
    </w:p>
    <w:p w14:paraId="4B66042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miejscowego planu zagospodarowania przestrzennego „Osiedle Młodych” część II</w:t>
      </w:r>
    </w:p>
    <w:p w14:paraId="23BB3A7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10. </w:t>
      </w:r>
    </w:p>
    <w:p w14:paraId="60BFCF2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etapy sporządzania projektu miejscowego planu zagospodarowania przestrzennego „Zuzanny Morawskiej”.</w:t>
      </w:r>
    </w:p>
    <w:p w14:paraId="397C2EFE" w14:textId="77777777" w:rsidR="00724C84" w:rsidRPr="00724C84" w:rsidRDefault="00724C84" w:rsidP="00724C84">
      <w:pPr>
        <w:jc w:val="left"/>
        <w:rPr>
          <w:rFonts w:asciiTheme="minorHAnsi" w:hAnsiTheme="minorHAnsi" w:cstheme="minorHAnsi"/>
          <w:bCs/>
          <w:sz w:val="24"/>
          <w:szCs w:val="24"/>
        </w:rPr>
      </w:pPr>
    </w:p>
    <w:p w14:paraId="6C2395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Mława podjęła uchwałę Nr XXX/417/2021 z dnia 31 sierpnia 2021 r. o przystąpieniu do sporządzenia miejscowego planu zagospodarowania przestrzennego „Zuzanny Morawskiej” dla obszaru położonego między ulicami Zachodnią, Tadeusza Kościuszki, Henryka Pogorzelskiego, Aleją Józefa Piłsudskiego, Juliusza Słowackiego, Mariacką, Sportową i Osiedlem Książąt Mazowieckich. Powierzchnia: 26,5 ha.</w:t>
      </w:r>
    </w:p>
    <w:p w14:paraId="2C387BE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Zgodnie z obowiązującym Studium uwarunkowań i kierunków zagospodarowania przestrzennego Miasta Mława, uchwalonym przez Radę Miasta Mława 13 października 2020 r., zmienionym 28 czerwca 2022 r., ww. obszar jest położony w strefach funkcjonalno-przestrzennych: </w:t>
      </w:r>
    </w:p>
    <w:p w14:paraId="0DF701B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zabudowy śródmiejskiej (C I),</w:t>
      </w:r>
    </w:p>
    <w:p w14:paraId="5808F84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zabudowy mieszkaniowo-usługowej (M/U II),</w:t>
      </w:r>
    </w:p>
    <w:p w14:paraId="6B28D9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dróg zbiorczych oraz lokalnych.</w:t>
      </w:r>
    </w:p>
    <w:p w14:paraId="1934FDE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Burmistrz Miasta Mława, wykonując uchwałę Rady Miasta Mława, kolejno:</w:t>
      </w:r>
    </w:p>
    <w:p w14:paraId="20FC3D7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ogłosił o podjęciu uchwały o przystąpieniu do sporządzania planu; </w:t>
      </w:r>
    </w:p>
    <w:p w14:paraId="07CDBAF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zawiadomił o podjęciu uchwały o przystąpieniu do sporządzania planu instytucje i organy właściwe do uzgadniania i opiniowania planu; </w:t>
      </w:r>
    </w:p>
    <w:p w14:paraId="7A8A884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zawarł umowę z arch. Izabelą Sobierajską na opracowanie projektu planu, która sporządziła:</w:t>
      </w:r>
    </w:p>
    <w:p w14:paraId="2F9B9B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planu miejscowego,</w:t>
      </w:r>
    </w:p>
    <w:p w14:paraId="7F9770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prognozę oddziaływania na środowisko;</w:t>
      </w:r>
    </w:p>
    <w:p w14:paraId="6FC0DC5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uzyskał pozytywną opinię o projekcie od Miejskiej Komisji Urbanistyczno-Architektonicznej w Mławie;</w:t>
      </w:r>
    </w:p>
    <w:p w14:paraId="54D2C2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wystąpił o uzgodnienia i opinie projektu planu do  42 instytucji i organów;</w:t>
      </w:r>
    </w:p>
    <w:p w14:paraId="3488761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przeanalizował uzyskane uzgodnienia i opinie oraz w uzasadnionych przypadkach wprowadził zmiany w projekcie planu;</w:t>
      </w:r>
    </w:p>
    <w:p w14:paraId="7227F42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ogłosił o wyłożeniu projektu planu publicznego wglądu i wyłożył ten projekt wraz z prognozą oddziaływania na środowisko w okresie  do publicznego wglądu (od 26.04.2023 r. do 19.05.2023 r.);</w:t>
      </w:r>
    </w:p>
    <w:p w14:paraId="01CD554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rozpatrzył uwagi do projektu planu:</w:t>
      </w:r>
    </w:p>
    <w:p w14:paraId="3D4E57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wpłynęło 5 uwag;</w:t>
      </w:r>
    </w:p>
    <w:p w14:paraId="018150E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3 uwagi uwzględnione, 2 uwagi częściowo uwzględnione; </w:t>
      </w:r>
    </w:p>
    <w:p w14:paraId="5909A3D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wyniku uwzględnienia uwag dot. terenu 32.MNU (przy ul. Zachodniej) i części 7.UM (przy ul. Zuzanny Morawskiej) zostały wprowadzone zmiany w projekcie, które wymagały powtórzenia procedury;</w:t>
      </w:r>
    </w:p>
    <w:p w14:paraId="61DFDEA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ogłosił o wyłożeniu projektu planu publicznego wglądu części projektu planu obejmującego tereny 32.MNU, 34.MNU i 42.U i wyłożył ten projekt wraz                               z prognozą oddziaływania na środowisko w okresie  do publicznego wglądu (od 6.12.2023 r. do 12.01.2024 r.);</w:t>
      </w:r>
    </w:p>
    <w:p w14:paraId="646D86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rozpatrzył uwagi do projektu planu:</w:t>
      </w:r>
    </w:p>
    <w:p w14:paraId="58D3BA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wpłynęła 1 uwaga;</w:t>
      </w:r>
    </w:p>
    <w:p w14:paraId="4DABF6B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 uwaga nieuwzględniona;</w:t>
      </w:r>
    </w:p>
    <w:p w14:paraId="59250C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przedstawia Radzie Miasta Mława projekt planu miejscowego wraz z listą nieuwzględnionych uwag (lista zawiera 2 uwagi złożone w związku z I wyłożeniem – częściowo nieuwzględnione, 1 uwagę złożoną w związku z II wyłożeniem – nieuwzględnioną).</w:t>
      </w:r>
    </w:p>
    <w:p w14:paraId="7D5F1B91" w14:textId="77777777" w:rsidR="00724C84" w:rsidRPr="00724C84" w:rsidRDefault="00724C84" w:rsidP="00724C84">
      <w:pPr>
        <w:jc w:val="left"/>
        <w:rPr>
          <w:rFonts w:asciiTheme="minorHAnsi" w:hAnsiTheme="minorHAnsi" w:cstheme="minorHAnsi"/>
          <w:bCs/>
          <w:sz w:val="24"/>
          <w:szCs w:val="24"/>
        </w:rPr>
      </w:pPr>
    </w:p>
    <w:p w14:paraId="44B1792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planu miejscowego nie narusza ustaleń Studium uwarunkowań i kierunków zagospodarowania przestrzennego Miasta Mława.</w:t>
      </w:r>
    </w:p>
    <w:p w14:paraId="67824B3F" w14:textId="77777777" w:rsidR="00724C84" w:rsidRPr="00724C84" w:rsidRDefault="00724C84" w:rsidP="00724C84">
      <w:pPr>
        <w:jc w:val="left"/>
        <w:rPr>
          <w:rFonts w:asciiTheme="minorHAnsi" w:hAnsiTheme="minorHAnsi" w:cstheme="minorHAnsi"/>
          <w:bCs/>
          <w:sz w:val="24"/>
          <w:szCs w:val="24"/>
        </w:rPr>
      </w:pPr>
    </w:p>
    <w:p w14:paraId="0C8DADE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Autorka projektu arch. Izabela Sobierajska przedstawiła projekt planu miejscowego oraz przyjęte w projekcie rozwiązania:</w:t>
      </w:r>
    </w:p>
    <w:p w14:paraId="3255D7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obszarze planu przewiduje się następujące przeznaczenia terenów: </w:t>
      </w:r>
    </w:p>
    <w:p w14:paraId="2243CB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 - zabudowa mieszkaniowa wielorodzinna;</w:t>
      </w:r>
    </w:p>
    <w:p w14:paraId="1DD38E2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MWU - zabudowa mieszkaniowa wielorodzinna i usługi;</w:t>
      </w:r>
    </w:p>
    <w:p w14:paraId="5801EC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MN - zabudowa mieszkaniowa jednorodzinna;</w:t>
      </w:r>
    </w:p>
    <w:p w14:paraId="5CE54A0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MNU - zabudowa mieszkaniowa jednorodzinna i usługi;</w:t>
      </w:r>
    </w:p>
    <w:p w14:paraId="635526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UP/MZ - usługi publiczne i zabudowa zamieszkania zbiorowego;</w:t>
      </w:r>
    </w:p>
    <w:p w14:paraId="54A0218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UM - zabudowa usługowo-mieszkaniowa;</w:t>
      </w:r>
    </w:p>
    <w:p w14:paraId="1E32E2C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 - usługi;</w:t>
      </w:r>
    </w:p>
    <w:p w14:paraId="2131CE1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UO – usługi oświaty;</w:t>
      </w:r>
    </w:p>
    <w:p w14:paraId="0EBD441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ZU – zieleń urządzona;</w:t>
      </w:r>
    </w:p>
    <w:p w14:paraId="0DEA15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 -... – drogi publiczne:</w:t>
      </w:r>
    </w:p>
    <w:p w14:paraId="6846AB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KD-G/KD-Z – główna z dopuszczeniem obniżenia klasy do zbiorczej;</w:t>
      </w:r>
    </w:p>
    <w:p w14:paraId="7A1F171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KD-Z – zbiorcze;</w:t>
      </w:r>
    </w:p>
    <w:p w14:paraId="15C5462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KD-L – lokalne;</w:t>
      </w:r>
    </w:p>
    <w:p w14:paraId="4C2182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KD-D – dojazdowe;</w:t>
      </w:r>
    </w:p>
    <w:p w14:paraId="3C9114B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KDW - drogi wewnętrzne.</w:t>
      </w:r>
    </w:p>
    <w:p w14:paraId="24D4D8FF" w14:textId="77777777" w:rsidR="00724C84" w:rsidRPr="00724C84" w:rsidRDefault="00724C84" w:rsidP="00724C84">
      <w:pPr>
        <w:jc w:val="left"/>
        <w:rPr>
          <w:rFonts w:asciiTheme="minorHAnsi" w:hAnsiTheme="minorHAnsi" w:cstheme="minorHAnsi"/>
          <w:bCs/>
          <w:sz w:val="24"/>
          <w:szCs w:val="24"/>
        </w:rPr>
      </w:pPr>
    </w:p>
    <w:p w14:paraId="149575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Celem opracowania w sprawie uchwalenia miejscowego planu zagospodarowania przestrzennego "Zuzanny Morawskiej" dla obszaru położonego w środkowej części m. Mławy między ulicami Zachodnią, Tadeusza Kościuszki, Henryka Pogorzelskiego, Aleją Józefa Piłsudskiego, Juliusza Słowackiego, Mariacką, Sportową i Osiedlem Książąt Mazowieckich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i usługowej jako przeznaczenia przeważającego na obszarze planu. </w:t>
      </w:r>
    </w:p>
    <w:p w14:paraId="44D002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7AFAF41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strefa śródmiejska C (C I) –  wskazana dla utrzymania i rozwoju zabudowy wielofunkcyjnej, </w:t>
      </w:r>
    </w:p>
    <w:p w14:paraId="0873931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podstawowe kierunki przeznaczenia:</w:t>
      </w:r>
    </w:p>
    <w:p w14:paraId="54DEA6C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intensywna zabudowa wielofunkcyjna w tym: </w:t>
      </w:r>
    </w:p>
    <w:p w14:paraId="7CB02C4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mieszkaniowa wielorodzinna, </w:t>
      </w:r>
    </w:p>
    <w:p w14:paraId="0DA07F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mieszkaniowo-usługowa,</w:t>
      </w:r>
    </w:p>
    <w:p w14:paraId="613FC9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usługowa, z przewagą usług o randze </w:t>
      </w:r>
      <w:proofErr w:type="spellStart"/>
      <w:r w:rsidRPr="00724C84">
        <w:rPr>
          <w:rFonts w:asciiTheme="minorHAnsi" w:hAnsiTheme="minorHAnsi" w:cstheme="minorHAnsi"/>
          <w:bCs/>
          <w:sz w:val="24"/>
          <w:szCs w:val="24"/>
        </w:rPr>
        <w:t>ogólnomiejskiej</w:t>
      </w:r>
      <w:proofErr w:type="spellEnd"/>
      <w:r w:rsidRPr="00724C84">
        <w:rPr>
          <w:rFonts w:asciiTheme="minorHAnsi" w:hAnsiTheme="minorHAnsi" w:cstheme="minorHAnsi"/>
          <w:bCs/>
          <w:sz w:val="24"/>
          <w:szCs w:val="24"/>
        </w:rPr>
        <w:t xml:space="preserve"> i regionalnej, ze szczególnym uwzględnieniem usług społecznych (kultury, administracji, oświaty, nauki, ochrony zdrowia, sportu i rekreacji, usług kultu religijnego) oraz usług komercyjnych (biur, turystyki, gastronomii, rozrywki, handlu detalicznego itp.);</w:t>
      </w:r>
    </w:p>
    <w:p w14:paraId="6734F12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usługi handlu o powierzchni sprzedaży powyżej 2000 m2 powierzchni sprzedaży wyłącznie w rejonach wskazanych na rysunku Studium na ten cel;</w:t>
      </w:r>
      <w:r w:rsidRPr="00724C84">
        <w:rPr>
          <w:rFonts w:asciiTheme="minorHAnsi" w:hAnsiTheme="minorHAnsi" w:cstheme="minorHAnsi"/>
          <w:bCs/>
          <w:sz w:val="24"/>
          <w:szCs w:val="24"/>
        </w:rPr>
        <w:tab/>
      </w:r>
    </w:p>
    <w:p w14:paraId="751399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place publiczne i skwery, parki publiczne i inne tereny zieleni urządzonej oraz inne przestrzenie publiczne, ze szczególnym uwzględnieniem ich funkcji reprezentacyjnej; </w:t>
      </w:r>
    </w:p>
    <w:p w14:paraId="0BFCDEB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ulice publiczne i wewnętrzne, ciągi piesze i rowerowe, parkingi; </w:t>
      </w:r>
    </w:p>
    <w:p w14:paraId="7EF804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obiekty i urządzenia infrastruktury technicznej; </w:t>
      </w:r>
    </w:p>
    <w:p w14:paraId="0BD6E75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dopuszczalne kierunki przeznaczenia:</w:t>
      </w:r>
    </w:p>
    <w:p w14:paraId="4E75AD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mieszkaniowe jednorodzinna realizowana jako uzupełnienie istniejących zespołów w strefie CI oraz bez ograniczeń w strefie CII;</w:t>
      </w:r>
    </w:p>
    <w:p w14:paraId="138CF5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garaże i parkingi wielopoziomowe i podziemne;</w:t>
      </w:r>
    </w:p>
    <w:p w14:paraId="21C5CE7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zasady zagospodarowania terenu i kształtowania zabudowy:</w:t>
      </w:r>
    </w:p>
    <w:p w14:paraId="3C8F7A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dostosowanie charakteru usług do historycznej (istniejącej) zabudowy, </w:t>
      </w:r>
    </w:p>
    <w:p w14:paraId="675F8D6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sytuowanie usług w parterach budynków, </w:t>
      </w:r>
    </w:p>
    <w:p w14:paraId="57C0CDB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eliminację lokalizacji usług uciążliwych, stacji paliw i handlu hurtowego, </w:t>
      </w:r>
    </w:p>
    <w:p w14:paraId="1AA08D6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eliminację </w:t>
      </w:r>
      <w:proofErr w:type="spellStart"/>
      <w:r w:rsidRPr="00724C84">
        <w:rPr>
          <w:rFonts w:asciiTheme="minorHAnsi" w:hAnsiTheme="minorHAnsi" w:cstheme="minorHAnsi"/>
          <w:bCs/>
          <w:sz w:val="24"/>
          <w:szCs w:val="24"/>
        </w:rPr>
        <w:t>substandardowej</w:t>
      </w:r>
      <w:proofErr w:type="spellEnd"/>
      <w:r w:rsidRPr="00724C84">
        <w:rPr>
          <w:rFonts w:asciiTheme="minorHAnsi" w:hAnsiTheme="minorHAnsi" w:cstheme="minorHAnsi"/>
          <w:bCs/>
          <w:sz w:val="24"/>
          <w:szCs w:val="24"/>
        </w:rPr>
        <w:t xml:space="preserve"> zabudowy gospodarczej i garażowej, </w:t>
      </w:r>
    </w:p>
    <w:p w14:paraId="1C5E149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wszystkie   przyszłe   inwestycje   muszą   uznać   priorytet   ochrony   terenów mieszkaniowo-usługowych, uciążliwość obiektów i urządzeń (hałas, emisja spalin itp.)  nie  może  przekraczać  dopuszczalnych  norm  na  granicy  działki  zgodnie z przepisami odrębnymi, </w:t>
      </w:r>
    </w:p>
    <w:p w14:paraId="6048D31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na  terenie  objętym  ochroną  konserwatorską  obowiązuje  prowadzenie  działań inwestycyjnych, zgodnie z przepisami odrębnymi. </w:t>
      </w:r>
    </w:p>
    <w:p w14:paraId="64D661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parametry i wskaźniki zagospodarowania terenów:</w:t>
      </w:r>
    </w:p>
    <w:p w14:paraId="0F5A32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Cambria" w:char="F0B7"/>
      </w:r>
      <w:r w:rsidRPr="00724C84">
        <w:rPr>
          <w:rFonts w:asciiTheme="minorHAnsi" w:hAnsiTheme="minorHAnsi" w:cstheme="minorHAnsi"/>
          <w:bCs/>
          <w:sz w:val="24"/>
          <w:szCs w:val="24"/>
        </w:rPr>
        <w:t xml:space="preserve"> wysokość zabudowy nie większa niż: </w:t>
      </w:r>
    </w:p>
    <w:p w14:paraId="125F3C3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18m dla zabudowy mieszkaniowej wielorodzinnej i usługowej, z dopuszczeniem lokalnych dominant i zwyżek zabudowy do 21m o powierzchni rzutu tych zwyżek i dominant nie większej niż 35% powierzchni zabudowy na działce budowlanej – w strefie CI,</w:t>
      </w:r>
    </w:p>
    <w:p w14:paraId="6A9670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28624E5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maksymalny wskaźnik intensywności zabudowy:</w:t>
      </w:r>
    </w:p>
    <w:p w14:paraId="5E6471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2,0 dla zabudowy usługowej, </w:t>
      </w:r>
    </w:p>
    <w:p w14:paraId="4E687B1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1,8 dla zabudowy mieszkaniowej wielorodzinnej,</w:t>
      </w:r>
    </w:p>
    <w:p w14:paraId="19470B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0,6 dla zabudowy mieszkaniowej jednorodzinnej;</w:t>
      </w:r>
    </w:p>
    <w:p w14:paraId="558C62E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dopuszczeniem większych wskaźników w rejonach wskazanych pod realizację usług handlu o powierzchni sprzedaży powyżej 2000 m2, ustalanych indywidualnie w planach miejscowych, jednakże to przekroczenie nie może być większe niż dwukrotność w/w wskaźników;</w:t>
      </w:r>
    </w:p>
    <w:p w14:paraId="05BB09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7368DF5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minimalny udział powierzchni biologicznie czynnej: 5%, z wyjątkiem obszarów już intensywniej zagospodarowanych oraz dla których niższy wskaźnik ustalono w obowiązujących planach miejscowych.</w:t>
      </w:r>
    </w:p>
    <w:p w14:paraId="194E38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Dla strefy  C I w granicach objętych planem Studium wskazuje realizację obiektów handlu o pow. sprzedaży powyżej 2000m2.</w:t>
      </w:r>
    </w:p>
    <w:p w14:paraId="68CFAE28" w14:textId="77777777" w:rsidR="00724C84" w:rsidRPr="00724C84" w:rsidRDefault="00724C84" w:rsidP="00724C84">
      <w:pPr>
        <w:tabs>
          <w:tab w:val="num" w:pos="426"/>
        </w:tabs>
        <w:jc w:val="left"/>
        <w:rPr>
          <w:rFonts w:asciiTheme="minorHAnsi" w:hAnsiTheme="minorHAnsi" w:cstheme="minorHAnsi"/>
          <w:bCs/>
          <w:sz w:val="24"/>
          <w:szCs w:val="24"/>
        </w:rPr>
      </w:pPr>
      <w:r w:rsidRPr="00724C84">
        <w:rPr>
          <w:rFonts w:asciiTheme="minorHAnsi" w:hAnsiTheme="minorHAnsi" w:cstheme="minorHAnsi"/>
          <w:bCs/>
          <w:sz w:val="24"/>
          <w:szCs w:val="24"/>
        </w:rPr>
        <w:t xml:space="preserve">strefa mieszkaniowo-usługowa M/U (M/U II) – wskazana dla utrzymania i rozwoju funkcji mieszkaniowych i usługowych, </w:t>
      </w:r>
    </w:p>
    <w:p w14:paraId="0259315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podstawowe kierunki przeznaczenia:</w:t>
      </w:r>
    </w:p>
    <w:p w14:paraId="32C787C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mieszkaniowa wielorodzinna wyłącznie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2BB1236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mieszkaniowa jednorodzinna;</w:t>
      </w:r>
    </w:p>
    <w:p w14:paraId="45A8212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usługowa nieuciążliwa, w tym zarówno usługi o randze </w:t>
      </w:r>
      <w:proofErr w:type="spellStart"/>
      <w:r w:rsidRPr="00724C84">
        <w:rPr>
          <w:rFonts w:asciiTheme="minorHAnsi" w:hAnsiTheme="minorHAnsi" w:cstheme="minorHAnsi"/>
          <w:bCs/>
          <w:sz w:val="24"/>
          <w:szCs w:val="24"/>
        </w:rPr>
        <w:t>ogólnomiejskiej</w:t>
      </w:r>
      <w:proofErr w:type="spellEnd"/>
      <w:r w:rsidRPr="00724C84">
        <w:rPr>
          <w:rFonts w:asciiTheme="minorHAnsi" w:hAnsiTheme="minorHAnsi" w:cstheme="minorHAnsi"/>
          <w:bCs/>
          <w:sz w:val="24"/>
          <w:szCs w:val="24"/>
        </w:rPr>
        <w:t xml:space="preserve"> i regionalnej, usługi publiczne (kultury, administracji, oświaty, nauki, ochrony zdrowia, sportu i rekreacji, , usług kultu religijnego) jak i usługi komercyjne (biura, turystyka, gastronomia, rozrywka, handel detaliczny itp.);</w:t>
      </w:r>
    </w:p>
    <w:p w14:paraId="5E0C9C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mieszkaniowo-usługowa;</w:t>
      </w:r>
    </w:p>
    <w:p w14:paraId="24EB10B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obiekty zamieszkania zbiorowego;</w:t>
      </w:r>
    </w:p>
    <w:p w14:paraId="68EC55E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place publiczne i skwery, parki publiczne i inne tereny zieleni urządzonej oraz inne przestrzenie publiczne; </w:t>
      </w:r>
    </w:p>
    <w:p w14:paraId="4DA865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ulice publiczne i wewnętrzne, ciągi piesze i rowerowe, parkingi;</w:t>
      </w:r>
    </w:p>
    <w:p w14:paraId="504D660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obiekty i urządzenia infrastruktury technicznej; </w:t>
      </w:r>
    </w:p>
    <w:p w14:paraId="4450327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dopuszczalne kierunki przeznaczenia:</w:t>
      </w:r>
    </w:p>
    <w:p w14:paraId="53AE1A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garaże i parkingi wielopoziomowe i podziemnej</w:t>
      </w:r>
    </w:p>
    <w:p w14:paraId="592AAF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zasady zagospodarowania terenu i kształtowania zabudowy:</w:t>
      </w:r>
    </w:p>
    <w:p w14:paraId="558F49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zakaz lokalizacji przedsięwzięć mogących zawsze znacząco oddziaływać na środowisko, z wyjątkiem inwestycji w zakresie infrastruktury technicznej i komunikacji oraz przedsięwzięć dopuszczonych w obowiązujących planach miejscowych; </w:t>
      </w:r>
    </w:p>
    <w:p w14:paraId="7507AD9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zakaz lokalizacji obiektów handlowych o powierzchni powyżej 2000 m2 w strefach M/U I, M/U II i M/U III</w:t>
      </w:r>
    </w:p>
    <w:p w14:paraId="429BD52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parametry i wskaźniki zagospodarowania terenów:</w:t>
      </w:r>
    </w:p>
    <w:p w14:paraId="6F4DC5E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wysokość zabudowy nie większa niż:</w:t>
      </w:r>
    </w:p>
    <w:p w14:paraId="15AF50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12m 18m – dla zabudowy mieszkaniowej wielorodzinnej i usługowej w strefie M/U II,</w:t>
      </w:r>
    </w:p>
    <w:p w14:paraId="01B2B68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12m – dla zabudowy mieszkaniowej jednorodzinnej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40100E9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430C72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maksymalny wskaźnik intensywności zabudowy:</w:t>
      </w:r>
    </w:p>
    <w:p w14:paraId="4F88D9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1,2 dla zabudowy usługowej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501A1B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1,0 dla zabudowy mieszkaniowej wielorodzinnej w strefie M/U II,</w:t>
      </w:r>
    </w:p>
    <w:p w14:paraId="1496E93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0,6 dla zabudowy mieszkaniowej jednorodzinnej w strefach M/U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M/U II;</w:t>
      </w:r>
    </w:p>
    <w:p w14:paraId="7C7CAC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maksymalna powierzchnia zabudowy : 60% z dopuszczeniem utrzymania istniejącego zainwestowania przekraczającego ten wskaźnik, z prawem do nadbudowy zgodnie z pozostałymi wskaźnikami;</w:t>
      </w:r>
    </w:p>
    <w:p w14:paraId="55F0CC0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minimalny udział powierzchni biologicznie czynnej: </w:t>
      </w:r>
    </w:p>
    <w:p w14:paraId="11D1474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30% dla zabudowy mieszkaniowej jedno- i wielorodzinnej, </w:t>
      </w:r>
    </w:p>
    <w:p w14:paraId="24A80A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20% dla zabudowy usługowej, z dopuszczeniem obniżenia wskaźnika dla szkół i terenów boisk sportowych do 15%;</w:t>
      </w:r>
    </w:p>
    <w:p w14:paraId="5DA84B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wyjątkiem obszarów już intensywniej zagospodarowanych oraz dla których niższy wskaźnik ustalono w obowiązujących planach miejscowych; w przypadku wprowadzenia w </w:t>
      </w:r>
      <w:proofErr w:type="spellStart"/>
      <w:r w:rsidRPr="00724C84">
        <w:rPr>
          <w:rFonts w:asciiTheme="minorHAnsi" w:hAnsiTheme="minorHAnsi" w:cstheme="minorHAnsi"/>
          <w:bCs/>
          <w:sz w:val="24"/>
          <w:szCs w:val="24"/>
        </w:rPr>
        <w:t>mpzp</w:t>
      </w:r>
      <w:proofErr w:type="spellEnd"/>
      <w:r w:rsidRPr="00724C84">
        <w:rPr>
          <w:rFonts w:asciiTheme="minorHAnsi" w:hAnsiTheme="minorHAnsi" w:cstheme="minorHAnsi"/>
          <w:bCs/>
          <w:sz w:val="24"/>
          <w:szCs w:val="24"/>
        </w:rPr>
        <w:t xml:space="preserve"> funkcji mieszanych, mieszkaniowo-usługowych i usługowo-mieszkaniowych dopuszcza się uśrednienie wskaźnika.</w:t>
      </w:r>
    </w:p>
    <w:p w14:paraId="1C6E46B6" w14:textId="77777777" w:rsidR="00724C84" w:rsidRPr="00724C84" w:rsidRDefault="00724C84" w:rsidP="00724C84">
      <w:pPr>
        <w:jc w:val="left"/>
        <w:rPr>
          <w:rFonts w:asciiTheme="minorHAnsi" w:hAnsiTheme="minorHAnsi" w:cstheme="minorHAnsi"/>
          <w:bCs/>
          <w:sz w:val="24"/>
          <w:szCs w:val="24"/>
        </w:rPr>
      </w:pPr>
    </w:p>
    <w:p w14:paraId="4D9B7E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Precyzyjne ustalenia wysokościowe znajdować się będą w planach miejscowych, które mogą wskazać w mieście także obiekty wyższe (dominanty), przy czym rozmieszczanie dominant na każdym narożniku kwartałów uznaje się za zdecydowanie niewłaściwy sposób kompozycji krajobrazu miasta. Także dokładne powierzchnie działek budowlanych określą plany miejscowe, Studium wskazuje tutaj jedynie kierunek działań, które doprowadzić mają </w:t>
      </w:r>
      <w:r w:rsidRPr="00724C84">
        <w:rPr>
          <w:rFonts w:asciiTheme="minorHAnsi" w:hAnsiTheme="minorHAnsi" w:cstheme="minorHAnsi"/>
          <w:bCs/>
          <w:sz w:val="24"/>
          <w:szCs w:val="24"/>
        </w:rPr>
        <w:lastRenderedPageBreak/>
        <w:t>do powstania zespołu intensywnej zabudowy śródmieścia miasta i bardziej ekstensywnych zespołów obrzeżnych.</w:t>
      </w:r>
    </w:p>
    <w:p w14:paraId="61575C0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Korekta zasięgu poszczególnych terenów nie może jednak przekraczać 50m w stosunku do wyznaczonych w Studium przeznaczeń. </w:t>
      </w:r>
    </w:p>
    <w:p w14:paraId="6F73818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Cambria" w:char="F02D"/>
      </w:r>
      <w:r w:rsidRPr="00724C8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3D3D80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Cambria" w:char="F02D"/>
      </w:r>
      <w:r w:rsidRPr="00724C8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7B65277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r w:rsidRPr="00724C84">
        <w:rPr>
          <w:rFonts w:asciiTheme="minorHAnsi" w:hAnsiTheme="minorHAnsi" w:cstheme="minorHAnsi"/>
          <w:bCs/>
          <w:sz w:val="24"/>
          <w:szCs w:val="24"/>
        </w:rPr>
        <w:sym w:font="Cambria" w:char="F02D"/>
      </w:r>
      <w:r w:rsidRPr="00724C8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 </w:t>
      </w:r>
    </w:p>
    <w:p w14:paraId="72A6FBE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Cambria" w:char="F02D"/>
      </w:r>
      <w:r w:rsidRPr="00724C84">
        <w:rPr>
          <w:rFonts w:asciiTheme="minorHAnsi" w:hAnsiTheme="minorHAnsi" w:cstheme="minorHAnsi"/>
          <w:bCs/>
          <w:sz w:val="24"/>
          <w:szCs w:val="24"/>
        </w:rPr>
        <w:t xml:space="preserve"> ustalone w studium parametry i wskaźniki urbanistyczne zostaną w planie miejscowym zmienione (zawyżone lub zaniżone), nie więcej jednak niż o 5 % 10% lub 10 pkt. proc. Zastosowanie zawyżonych lub zaniżonych parametrów i wskaźników urbanistycznych musi być uzasadnione np. szczególnymi uwarunkowaniami wynikającymi z istniejącego zainwestowania, konfiguracją terenu, realizacją celu publicznego itp.</w:t>
      </w:r>
    </w:p>
    <w:p w14:paraId="0B1AD5D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Cambria" w:char="F02D"/>
      </w:r>
      <w:r w:rsidRPr="00724C8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 </w:t>
      </w:r>
    </w:p>
    <w:p w14:paraId="1F89610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Cambria" w:char="F02D"/>
      </w:r>
      <w:r w:rsidRPr="00724C84">
        <w:rPr>
          <w:rFonts w:asciiTheme="minorHAnsi" w:hAnsiTheme="minorHAnsi" w:cstheme="minorHAnsi"/>
          <w:bCs/>
          <w:sz w:val="24"/>
          <w:szCs w:val="24"/>
        </w:rPr>
        <w:t xml:space="preserve"> wskazana maksymalna wysokość zabudowy nie dotyczy obiektów i urządzeń infrastruktury technicznej – np. masztów telefonii komórkowej, instalacji kolektorów słonecznych, obiektów i urządzeń, których wysokość wynika m.in. z wymogów technologicznych, technicznych lub konstrukcyjnych. </w:t>
      </w:r>
    </w:p>
    <w:p w14:paraId="745B58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Ogółem powierzchnia terenu objętego planem wynosi około 26,28 ha.  Plan określa przeznaczenie terenów jak następuje: </w:t>
      </w:r>
    </w:p>
    <w:p w14:paraId="6F5B36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 - zabudowa mieszkaniowa wielorodzinna;</w:t>
      </w:r>
    </w:p>
    <w:p w14:paraId="194B251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MWU - zabudowa mieszkaniowa wielorodzinna i usługi;</w:t>
      </w:r>
    </w:p>
    <w:p w14:paraId="72DAA72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MN - zabudowa mieszkaniowa jednorodzinna;</w:t>
      </w:r>
    </w:p>
    <w:p w14:paraId="494BDED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MNU - zabudowa mieszkaniowa jednorodzinna i usługi;</w:t>
      </w:r>
    </w:p>
    <w:p w14:paraId="7EB1674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UP/MZ - usługi publiczne i zabudowa zamieszkania zbiorowego;</w:t>
      </w:r>
    </w:p>
    <w:p w14:paraId="76D3E1F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UM - zabudowa usługowo-mieszkaniowa;</w:t>
      </w:r>
    </w:p>
    <w:p w14:paraId="39908C2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 - usługi;</w:t>
      </w:r>
    </w:p>
    <w:p w14:paraId="795EBD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UO – usługi oświaty;</w:t>
      </w:r>
    </w:p>
    <w:p w14:paraId="429D285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ZU – zieleń urządzona;</w:t>
      </w:r>
    </w:p>
    <w:p w14:paraId="222293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 -... – drogi publiczne:</w:t>
      </w:r>
    </w:p>
    <w:p w14:paraId="2383C6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KD-G/KD-Z – główna z dopuszczeniem obniżenia klasy do zbiorczej;</w:t>
      </w:r>
    </w:p>
    <w:p w14:paraId="1175C3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KD-Z – zbiorcze;</w:t>
      </w:r>
    </w:p>
    <w:p w14:paraId="6DD186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KD-L – lokalne;</w:t>
      </w:r>
    </w:p>
    <w:p w14:paraId="1A14A70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KD-D – dojazdowe;</w:t>
      </w:r>
    </w:p>
    <w:p w14:paraId="255903E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KDW - drogi wewnętrzne.</w:t>
      </w:r>
    </w:p>
    <w:p w14:paraId="62F668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ab/>
        <w:t>Plan uwzględnia, zgodnie z art. 1 ust. 2-4 w związku z art. 15 ust. 1 ustawy o planowaniu i zagospodarowaniu przestrzennym:</w:t>
      </w:r>
    </w:p>
    <w:p w14:paraId="221A15C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ładu przestrzennego, w tym urbanistyki i architektury - poprzez wyznaczenie nieprzekraczalnych linii zabudowy, ustalenie spójnych gabarytów zabudowy,  kształtów połaci dachowych, kolorystyki zabudowy, rozplanowanie równomiernych kwartałów zabudowy; </w:t>
      </w:r>
    </w:p>
    <w:p w14:paraId="5DC1585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walory architektoniczne i krajobrazowe - poprzez ustalenie zasad kształtowania zabudowy w nawiązaniu do istniejącej w otoczeniu oraz w obszarze planu, z ograniczeniem wysokości zabudowy na przeważającej części obszaru do 10-11 m, z podnoszeniem tej wysokości do 15 m. w kierunku południowym, gdzie obszar planu sąsiaduje z osiedlami zabudowy wielorodzinnej;</w:t>
      </w:r>
    </w:p>
    <w:p w14:paraId="5D66E98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ochrony środowiska, w tym gospodarowania wodami - poprzez ustalenie zasad odprowadzania wód opadowych i roztopowych oraz zasadę obsługi zabudowy przez sieć wodociągową i docelowo kanalizacyjną; </w:t>
      </w:r>
    </w:p>
    <w:p w14:paraId="5019DD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ochrony zdrowia oraz bezpieczeństwa ludzi i mienia, a także potrzeby osób niepełnosprawnych - poprzez ustalenie wskaźników powierzchni biologicznie czynnej oraz ustalenie wskaźników miejsc do parkowania samochodów, w tym dla pojazdów zaopatrzonych w kartę parkingową; </w:t>
      </w:r>
    </w:p>
    <w:p w14:paraId="0B5DC6D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walory ekonomiczne przestrzeni - poprzez ustalenie przeznaczenia terenów oraz wskaźników ich zagospodarowania adekwatnych do położenia w terenach średnio intensywnej zabudowy sąsiadującej ze zwartą strukturą funkcjonalno-przestrzenną centrum z jednej strony oraz terenami poprzemysłowymi z drugiej, z uwzględnieniem atrakcyjności sąsiedztwa terenów już zabudowanych osiedlami jedno-                                               i wielorodzinnymi i usługami, w rejonie rozwiniętej sieci drogowej; </w:t>
      </w:r>
    </w:p>
    <w:p w14:paraId="27A17AF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prawo własności - poprzez wytyczenie optymalnego układu drogowego oraz wskazanie terenów w sposób umożliwiający ich podział na działki zgodne z ustaleniami planu; </w:t>
      </w:r>
    </w:p>
    <w:p w14:paraId="78F67E2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potrzeby interesu publicznego - poprzez wytyczenie układu dróg publicznych oraz poprzez zachowanie zespołu usług publicznych w centralnej części obszaru a także poprzez ustanowienie zasad ochrony konserwatorskiej dla obiektów zabytkowych;</w:t>
      </w:r>
    </w:p>
    <w:p w14:paraId="2351F7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potrzeby w zakresie rozwoju infrastruktury technicznej, w szczególności sieci szerokopasmowych - poprzez szczegółowe zapisy ustalające zasady rozbudowy istniejących systemów infrastruktury technicznej;</w:t>
      </w:r>
    </w:p>
    <w:p w14:paraId="1AA233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26.04.2023 r. do 19.05.2023 r. oraz dla części obszaru w dniach od 6.12.2023 r. do 12.01.2024 r.;</w:t>
      </w:r>
    </w:p>
    <w:p w14:paraId="5BA1190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 sprawy w trybie dostępu do informacji </w:t>
      </w:r>
      <w:r w:rsidRPr="00724C84">
        <w:rPr>
          <w:rFonts w:asciiTheme="minorHAnsi" w:hAnsiTheme="minorHAnsi" w:cstheme="minorHAnsi"/>
          <w:bCs/>
          <w:sz w:val="24"/>
          <w:szCs w:val="24"/>
        </w:rPr>
        <w:lastRenderedPageBreak/>
        <w:t>publicznej, obwieszczenia dotyczące poszczególnych czynności (tego wymagające) były publikowane w prasie miejscowej, Biuletynie Informacji Publicznej oraz na tablicy ogłoszeń Urzędu Miasta;</w:t>
      </w:r>
    </w:p>
    <w:p w14:paraId="4E4A8CE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potrzebę zapewnienia odpowiedniej ilości i jakości wody, do celów zaopatrzenia ludności - poprzez ustalenie zasad rozbudowy systemu wodociągowego od sieci istniejących w obszarze planu.</w:t>
      </w:r>
    </w:p>
    <w:p w14:paraId="1D0BF520" w14:textId="77777777" w:rsidR="00724C84" w:rsidRPr="00724C84" w:rsidRDefault="00724C84" w:rsidP="00724C84">
      <w:pPr>
        <w:jc w:val="left"/>
        <w:rPr>
          <w:rFonts w:asciiTheme="minorHAnsi" w:hAnsiTheme="minorHAnsi" w:cstheme="minorHAnsi"/>
          <w:bCs/>
          <w:sz w:val="24"/>
          <w:szCs w:val="24"/>
        </w:rPr>
      </w:pPr>
    </w:p>
    <w:p w14:paraId="6EC78E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 nie uwzględnia:</w:t>
      </w:r>
    </w:p>
    <w:p w14:paraId="78B21E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wymagań dóbr kultury współczesnej;</w:t>
      </w:r>
    </w:p>
    <w:p w14:paraId="6440BE7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wymagań ochrony gruntów rolnych i leśnych;</w:t>
      </w:r>
    </w:p>
    <w:p w14:paraId="22D6F2D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 obronności i bezpieczeństwa państwa</w:t>
      </w:r>
    </w:p>
    <w:p w14:paraId="2B2F94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względu na brak tych zagadnień w obszarze objętym planem.</w:t>
      </w:r>
    </w:p>
    <w:p w14:paraId="5B5DDD6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r>
    </w:p>
    <w:p w14:paraId="3B03C7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Ustalając przeznaczenie terenu i określając potencjalny sposób zagospodarowania                                   i korzystania z terenu wyważono  interes publiczny i interesy prywatne, w tym uwzględniając częściowo zgłaszane wnioski - poprzez ograniczenie intensywności zabudowy do wskaźników istniejących na obszarze wynikające z położenie zespołu na obrzeżach centrum Mławy. Wprowadzono zapisy zmierzające do ochrony istniejącego stanu zagospodarowania terenu,               w tym kwartałów zabudowy mieszkaniowej jedno- i wielorodzinnej wraz z towarzyszącymi                    im usługami, w tym istniejącego zespołu usług publicznych. Wprowadzono jasna zasadę zapewnienia potrzeb parkingowych na działce budowlanej, w celu uniknięcia przeinwestowania terenów jak i prób przerzucenia kosztów funkcjonowania nowej zabudowy na budżet miasta.</w:t>
      </w:r>
    </w:p>
    <w:p w14:paraId="1B04C3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Przeprowadzono analizy:</w:t>
      </w:r>
    </w:p>
    <w:p w14:paraId="20DE61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ekonomiczne - opracowano prognozę skutków finansowych uchwalenia planu miejscowego - analiza ta wykazała, że w pierwszych 5-ciu latach wielkość nakładów, jakie gmina będzie musiała ponieść na realizację inwestycji z zakresu infrastruktury technicznej (należące do zadań własnych gminy) będzie nieznacznie wyższa od dochodów do budżetu z tytułu podatków lokalnych uzyskanych z obszaru objętego planem; założono, że w latach kolejnych nakłady na inwestycje będą nieznaczne, zaś przychody będą rosły wraz z powstawaniem kolejnej zabudowy; </w:t>
      </w:r>
    </w:p>
    <w:p w14:paraId="0E42C6A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2013 r. o udostępnianiu informacji o środowisku i jego ochronie, udziale społeczeństwa w ochronie środowiska oraz ocenach oddziaływania na środowisko; na obszarze objętym planem nie zachodziła potrzeba wystąpienie o zgodę na zmianę przeznaczenia na cele nieleśne;</w:t>
      </w:r>
    </w:p>
    <w:p w14:paraId="32CBBD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społeczne - dokonano analizy istniejących po sąsiedzku usług społecznych jaki i dokonano bilansów przewidywanej liczby mieszkańców w celu określenia potrzeb realizacji usług społecznych - z analizy wynika, że obszar objęty planem  nie wymaga realizacji takich </w:t>
      </w:r>
      <w:r w:rsidRPr="00724C84">
        <w:rPr>
          <w:rFonts w:asciiTheme="minorHAnsi" w:hAnsiTheme="minorHAnsi" w:cstheme="minorHAnsi"/>
          <w:bCs/>
          <w:sz w:val="24"/>
          <w:szCs w:val="24"/>
        </w:rPr>
        <w:lastRenderedPageBreak/>
        <w:t>obiektów, obsługę zapewnią obiekty położone poza granicami planu, w ich sąsiedztwie jak i obiekty położone na obszarze plany (przedszkole, szkoła średnia).</w:t>
      </w:r>
    </w:p>
    <w:p w14:paraId="4D2620C6" w14:textId="77777777" w:rsidR="00724C84" w:rsidRPr="00724C84" w:rsidRDefault="00724C84" w:rsidP="00724C84">
      <w:pPr>
        <w:jc w:val="left"/>
        <w:rPr>
          <w:rFonts w:asciiTheme="minorHAnsi" w:hAnsiTheme="minorHAnsi" w:cstheme="minorHAnsi"/>
          <w:bCs/>
          <w:sz w:val="24"/>
          <w:szCs w:val="24"/>
        </w:rPr>
      </w:pPr>
    </w:p>
    <w:p w14:paraId="4AC41E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 sytuowaniu nowej zabudowy (i poszczególnych rodzajów przeznaczeń) uwzględniono wymagania ładu przestrzennego, efektywnego gospodarowania przestrzenią oraz walorów ekonomicznych przestrzeni poprzez:</w:t>
      </w:r>
    </w:p>
    <w:p w14:paraId="60C775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kształtowanie struktur przestrzennych przy uwzględnieniu dążenia do minimalizowania transportochłonności  układu przestrzennego - tj. wskazując rozwój zabudowy w obszarze obsługiwanym rozwiniętą siecią drogową zwartej struktury funkcjonalno-przestrzennej Mławy, nawiązując do już wytyczonych układów kwartałowych;</w:t>
      </w:r>
    </w:p>
    <w:p w14:paraId="5EEBDE9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lokalizowanie nowej zabudowy w sposób umożliwiający mieszkańcom maksymalne wykorzystanie publicznego transportu zbiorowego jako podstawowego środka transportu - obszar planu położony jest w promieniach dojść do 1,5 km do dworca kolejowego Mława, 0,5 km od dworca kolejowego Mława Miasto  oraz do 0,5 km od przystanków autobusowych zlokalizowanych w ciągach Al. Piłsudskiego i ul. Kościuszki;</w:t>
      </w:r>
    </w:p>
    <w:p w14:paraId="19C73BF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zapewnianie rozwiązań przestrzennych, ułatwiających przemieszczanie się pieszych i rowerzystów - wprowadzając zapisy dla dróg publicznych nakazujące realizację chodników oraz dopuszczające realizację ścieżek rowerowych;</w:t>
      </w:r>
    </w:p>
    <w:p w14:paraId="0B546F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planowanie i lokalizowanie nowej zabudowy na obszarach w najwyższym stopniu przygotowanych do zabudowy, charakteryzujących się najlepszym dostępem do sieci komunikacyjnej (rozbudowany układ drogowy w granicach obszaru zwartej struktury funkcjonalno-przestrzennej Mławy) oraz najlepszym (w skali gminy) stopniem wyposażenia w sieci wodociągowe, kanalizacyjne, elektroenergetyczne, gazowe oraz sieci i urządzenia telekomunikacyjne, adekwatnym dla nowej, planowanej zabudowy - istniejące sieci w drogach otaczających obszar jak i w znacznej części dróg istniejących na obszarze objętym planem pozwalają na obsłużenie znacznej części planowanej zabudowy, możliwa jest także rozbudowa istniejących systemów.</w:t>
      </w:r>
    </w:p>
    <w:p w14:paraId="413D32D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Zgodność z wynikami analizy, o której mowa w art. 32 ust. 1, wraz datą uchwały rady gminy, o której mowa w art. 32 ust. 2.</w:t>
      </w:r>
    </w:p>
    <w:p w14:paraId="63D3F8E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Sporządzenie niniejszego planu jest zgodne z wynikami "Analizy zmian w zagospodarowaniu przestrzennym Miasta Mława wraz z oceną postępów                                                   w opracowywaniu planów" w zakresie określonym w art. 32 ustawy z dnia 27 marca 2003 r.                                      o planowaniu i zagospodarowaniu przestrzennym przyjętej uchwałą Rady Miasta Mława                            Nr XL/485/2018 z dnia 27 marca 2018 r.. "Analiza" ta m.in. stwierdza potrzebę prac nad miejscowymi planami zagospodarowania przestrzennego.</w:t>
      </w:r>
    </w:p>
    <w:p w14:paraId="55FFD85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Wpływ na finanse publiczne, w tym budżet gminy:</w:t>
      </w:r>
    </w:p>
    <w:p w14:paraId="531B13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prognozy skutków finansowych wynika, że realizacja ustaleń planu będzie miała istotny wpływ na budżet gminy. Obliczenia dla perspektywy 5-ciu lat od dnia wejścia w życie ustaleń planu zakładają przewidywane koszty i dochody do budżetu, co zostało szczegółowo wykazane               w prognozie finansowej wykonanej na potrzeby planu.</w:t>
      </w:r>
    </w:p>
    <w:p w14:paraId="50D111D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Po rozpatrzeniu uwag do projektu planu postanowiono o jego przedłożeniu Radzie Miasta celem jego uchwalenia.</w:t>
      </w:r>
    </w:p>
    <w:p w14:paraId="7FA6AA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Reasumując: obszar objęty planem, położony na zachód od centralnej strefy Mławy, obejmujący w znacznym stopniu tereny już zagospodarowane i podlegające dalszym procesom inwestycyjnym, z rozwiniętym układem drogowym, jest szczególne atrakcyjny do projektowania funkcji mieszkaniowych z towarzyszeniem usług zarówno lokalnych jak                                    i częściowo ponadlokalnych.</w:t>
      </w:r>
    </w:p>
    <w:p w14:paraId="37D542C8" w14:textId="77777777" w:rsidR="00724C84" w:rsidRPr="00724C84" w:rsidRDefault="00724C84" w:rsidP="00724C84">
      <w:pPr>
        <w:jc w:val="left"/>
        <w:rPr>
          <w:rFonts w:asciiTheme="minorHAnsi" w:hAnsiTheme="minorHAnsi" w:cstheme="minorHAnsi"/>
          <w:bCs/>
          <w:sz w:val="24"/>
          <w:szCs w:val="24"/>
        </w:rPr>
      </w:pPr>
    </w:p>
    <w:p w14:paraId="0B6FB8B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Marek Polak Naczelnik Wydziału Gospodarowania Nieruchomościami i Planowania Przestrzennego przedstawił treść uwag, nieuwzględnionych przez Burmistrza Miasta Mława. </w:t>
      </w:r>
    </w:p>
    <w:p w14:paraId="580E17F3" w14:textId="77777777" w:rsidR="00724C84" w:rsidRPr="00724C84" w:rsidRDefault="00724C84" w:rsidP="00724C84">
      <w:pPr>
        <w:jc w:val="left"/>
        <w:rPr>
          <w:rFonts w:asciiTheme="minorHAnsi" w:hAnsiTheme="minorHAnsi" w:cstheme="minorHAnsi"/>
          <w:bCs/>
          <w:sz w:val="24"/>
          <w:szCs w:val="24"/>
        </w:rPr>
      </w:pPr>
    </w:p>
    <w:p w14:paraId="2FB9AC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w:t>
      </w:r>
    </w:p>
    <w:p w14:paraId="0119BC8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wykreślenie z przeznaczenia podstawowego dla terenu oznaczonego 32.MNU zapisu ujętego w § 40 ust.1 pkt 1 lit. b:</w:t>
      </w:r>
    </w:p>
    <w:p w14:paraId="536341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usługi w zakresie </w:t>
      </w:r>
    </w:p>
    <w:p w14:paraId="21E68B4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-biur i administracji</w:t>
      </w:r>
    </w:p>
    <w:p w14:paraId="247A135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usług turystyki.</w:t>
      </w:r>
    </w:p>
    <w:p w14:paraId="7A449D5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Komentarz do uwagi przedstawiła autorka projektu arch. Izabela Sobierajska </w:t>
      </w:r>
    </w:p>
    <w:p w14:paraId="3554D6F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uwzględniona w ten sposób, że przeznaczeniem podstawowym terenu pozostanie zabudowa mieszkaniowa jednorodzinna z towarzyszeniem usług podstawowych, ale także dopuszczone zostanie zachowanie już  istniejących samodzielnych usług.</w:t>
      </w:r>
    </w:p>
    <w:p w14:paraId="12C6A835" w14:textId="77777777" w:rsidR="00724C84" w:rsidRPr="00724C84" w:rsidRDefault="00724C84" w:rsidP="00724C84">
      <w:pPr>
        <w:jc w:val="left"/>
        <w:rPr>
          <w:rFonts w:asciiTheme="minorHAnsi" w:hAnsiTheme="minorHAnsi" w:cstheme="minorHAnsi"/>
          <w:bCs/>
          <w:sz w:val="24"/>
          <w:szCs w:val="24"/>
        </w:rPr>
      </w:pPr>
    </w:p>
    <w:p w14:paraId="6A2FA5C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Marek Polak Naczelnik Wydziału Gospodarowania Nieruchomościami i Planowania Przestrzennego </w:t>
      </w:r>
    </w:p>
    <w:p w14:paraId="40F6FFA2" w14:textId="77777777" w:rsidR="00724C84" w:rsidRPr="00724C84" w:rsidRDefault="00724C84" w:rsidP="00724C84">
      <w:pPr>
        <w:jc w:val="left"/>
        <w:rPr>
          <w:rFonts w:asciiTheme="minorHAnsi" w:hAnsiTheme="minorHAnsi" w:cstheme="minorHAnsi"/>
          <w:bCs/>
          <w:sz w:val="24"/>
          <w:szCs w:val="24"/>
        </w:rPr>
      </w:pPr>
    </w:p>
    <w:p w14:paraId="5EB9C2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w:t>
      </w:r>
    </w:p>
    <w:p w14:paraId="177590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1.zmiana przebiegu nieprzekraczalnej linii zabudowy w granicach terenu oznaczonego 32.MNU, wrysowanego na granicy działki nr 85, na granicę działki nr 84 położoną bezpośrednio przy ul. Zachodniej 19; </w:t>
      </w:r>
    </w:p>
    <w:p w14:paraId="1431530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2.poprowadzenie linii rozgraniczającej działek po linii granicy działek bez ścinania narożnika ulic Zachodniej i Sportowej;</w:t>
      </w:r>
    </w:p>
    <w:p w14:paraId="434BE3D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3.sprzeciw wobec przeznaczenia podstawowego terenu na ul. Zachodniej na usługi w zakresie biur i administracji i turystycznych.</w:t>
      </w:r>
    </w:p>
    <w:p w14:paraId="51700824" w14:textId="77777777" w:rsidR="00724C84" w:rsidRPr="00724C84" w:rsidRDefault="00724C84" w:rsidP="00724C84">
      <w:pPr>
        <w:jc w:val="left"/>
        <w:rPr>
          <w:rFonts w:asciiTheme="minorHAnsi" w:hAnsiTheme="minorHAnsi" w:cstheme="minorHAnsi"/>
          <w:bCs/>
          <w:sz w:val="24"/>
          <w:szCs w:val="24"/>
        </w:rPr>
      </w:pPr>
    </w:p>
    <w:p w14:paraId="51F53B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Komentarz do każdej z nich przedstawiła autorka projektu arch. Izabela Sobierajska</w:t>
      </w:r>
    </w:p>
    <w:p w14:paraId="4807B2D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 zachowanie trójkąta widoczności wynika z przepisów dotyczących dróg publicznych - obowiązuje nakaz "zapewnienia co najmniej takiej odległości widoczności, która umożliwia bezpieczne zatrzymanie pojazdu przed krawędzią jezdni drogi z pierwszeństwem przejazdu" </w:t>
      </w:r>
    </w:p>
    <w:p w14:paraId="6A646BC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Uwaga  uwzględniona w ten sposób, że przeznaczeniem podstawowym terenu pozostanie zabudowa mieszkaniowa jednorodzinna z towarzyszeniem usług podstawowych, ale także dopuszczone zostanie zachowanie już  istniejących samodzielnych usług.</w:t>
      </w:r>
    </w:p>
    <w:p w14:paraId="29874EF7" w14:textId="77777777" w:rsidR="00724C84" w:rsidRPr="00724C84" w:rsidRDefault="00724C84" w:rsidP="00724C84">
      <w:pPr>
        <w:jc w:val="left"/>
        <w:rPr>
          <w:rFonts w:asciiTheme="minorHAnsi" w:hAnsiTheme="minorHAnsi" w:cstheme="minorHAnsi"/>
          <w:bCs/>
          <w:sz w:val="24"/>
          <w:szCs w:val="24"/>
        </w:rPr>
      </w:pPr>
    </w:p>
    <w:p w14:paraId="46ED30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1478BE5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3:</w:t>
      </w:r>
    </w:p>
    <w:p w14:paraId="772BF07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Treść uwagi dotyczy projektu miejscowego planu zagospodarowania przestrzennego „Osiedle Młodych” część II,</w:t>
      </w:r>
    </w:p>
    <w:p w14:paraId="6BB40626" w14:textId="77777777" w:rsidR="00724C84" w:rsidRPr="00724C84" w:rsidRDefault="00724C84" w:rsidP="00724C84">
      <w:pPr>
        <w:jc w:val="left"/>
        <w:rPr>
          <w:rFonts w:asciiTheme="minorHAnsi" w:hAnsiTheme="minorHAnsi" w:cstheme="minorHAnsi"/>
          <w:bCs/>
          <w:sz w:val="24"/>
          <w:szCs w:val="24"/>
        </w:rPr>
      </w:pPr>
    </w:p>
    <w:p w14:paraId="745CDD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Komentarz do uwagi  przedstawiła autorka projektu arch. Izabela Sobierajska </w:t>
      </w:r>
    </w:p>
    <w:p w14:paraId="29AE829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Przedmiotem uwagi nie są ustalenia projektu planu miejscowego „Zuzanny Morawskiej”, ale innego projektu planu miejscowego „Osiedle Młodych” część II.</w:t>
      </w:r>
    </w:p>
    <w:p w14:paraId="26D58BE4" w14:textId="77777777" w:rsidR="00724C84" w:rsidRPr="00724C84" w:rsidRDefault="00724C84" w:rsidP="00724C84">
      <w:pPr>
        <w:jc w:val="left"/>
        <w:rPr>
          <w:rFonts w:asciiTheme="minorHAnsi" w:hAnsiTheme="minorHAnsi" w:cstheme="minorHAnsi"/>
          <w:bCs/>
          <w:sz w:val="24"/>
          <w:szCs w:val="24"/>
        </w:rPr>
      </w:pPr>
    </w:p>
    <w:p w14:paraId="69646EE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4CFFCC9E" w14:textId="77777777" w:rsidR="00724C84" w:rsidRPr="00724C84" w:rsidRDefault="00724C84" w:rsidP="00724C84">
      <w:pPr>
        <w:jc w:val="left"/>
        <w:rPr>
          <w:rFonts w:asciiTheme="minorHAnsi" w:hAnsiTheme="minorHAnsi" w:cstheme="minorHAnsi"/>
          <w:bCs/>
          <w:sz w:val="24"/>
          <w:szCs w:val="24"/>
        </w:rPr>
      </w:pPr>
    </w:p>
    <w:p w14:paraId="0C5999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Leszek Ośliźlok Radny Rady Miasta   </w:t>
      </w:r>
    </w:p>
    <w:p w14:paraId="645F9D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Odniósł się do ul. Zachodniej, która była spokojną ulica do momentu zasiedlenia bloków Al. Św. Wojciecha i oddania do użytku galerii handlowej. Ulica ta stała się ofiara dynamicznego rozwoju Mławy, czy więc zasadne jest dokładanie kolejnych funkcji.</w:t>
      </w:r>
    </w:p>
    <w:p w14:paraId="43349117" w14:textId="77777777" w:rsidR="00724C84" w:rsidRPr="00724C84" w:rsidRDefault="00724C84" w:rsidP="00724C84">
      <w:pPr>
        <w:jc w:val="left"/>
        <w:rPr>
          <w:rFonts w:asciiTheme="minorHAnsi" w:hAnsiTheme="minorHAnsi" w:cstheme="minorHAnsi"/>
          <w:bCs/>
          <w:sz w:val="24"/>
          <w:szCs w:val="24"/>
        </w:rPr>
      </w:pPr>
    </w:p>
    <w:p w14:paraId="52AF093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Marek Polak Naczelnik Wydziału Gospodarowania Nieruchomościami i Planowania Przestrzennego: jest to propozycja Burmistrza, aby zachować już istniejące samodzielne usługi, bez możliwości powstania nowych usług biur i administracji oraz turystycznych. </w:t>
      </w:r>
    </w:p>
    <w:p w14:paraId="2001E92A" w14:textId="77777777" w:rsidR="00724C84" w:rsidRPr="00724C84" w:rsidRDefault="00724C84" w:rsidP="00724C84">
      <w:pPr>
        <w:jc w:val="left"/>
        <w:rPr>
          <w:rFonts w:asciiTheme="minorHAnsi" w:hAnsiTheme="minorHAnsi" w:cstheme="minorHAnsi"/>
          <w:bCs/>
          <w:sz w:val="24"/>
          <w:szCs w:val="24"/>
        </w:rPr>
      </w:pPr>
    </w:p>
    <w:p w14:paraId="045AA3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Glosowanie uwag:</w:t>
      </w:r>
    </w:p>
    <w:p w14:paraId="244834F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1 - wykreślenie z przeznaczenia podstawowego dla terenu oznaczonego 32.MNU zapisu ujętego w § 40 ust.1 pkt 1 lit. b: usługi w zakresie -biur i administracji oraz usług turystyki (uwaga częściowo uwzględniona przez Burmistrza Miasta Mława w ten sposób, że przeznaczeniem podstawowym terenu pozostanie zabudowa mieszkaniowa jednorodzinna                       z towarzyszeniem usług podstawowych, ale dopuszczone zostanie zachowanie już istniejących usług). ZA: 8, PRZECIW: 12 - Rada Miasta w/w uwagę odrzuciła.</w:t>
      </w:r>
    </w:p>
    <w:p w14:paraId="0124E77D" w14:textId="77777777" w:rsidR="00724C84" w:rsidRPr="00724C84" w:rsidRDefault="00724C84" w:rsidP="00724C84">
      <w:pPr>
        <w:jc w:val="left"/>
        <w:rPr>
          <w:rFonts w:asciiTheme="minorHAnsi" w:hAnsiTheme="minorHAnsi" w:cstheme="minorHAnsi"/>
          <w:bCs/>
          <w:sz w:val="24"/>
          <w:szCs w:val="24"/>
        </w:rPr>
      </w:pPr>
    </w:p>
    <w:p w14:paraId="7FD14E4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2.2 - poprowadzenie linii rozgraniczającej działek po linii granicy działek bez ścinania narożnika ulic Zachodniej i Sportowej.</w:t>
      </w:r>
    </w:p>
    <w:p w14:paraId="1BB49F3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5, PRZECIW: 14, WSTRZYMUJĄCYCH: 1 - Rada Miasta w/w uwagę odrzuciła.</w:t>
      </w:r>
    </w:p>
    <w:p w14:paraId="7B4BA5A9" w14:textId="77777777" w:rsidR="00724C84" w:rsidRPr="00724C84" w:rsidRDefault="00724C84" w:rsidP="00724C84">
      <w:pPr>
        <w:jc w:val="left"/>
        <w:rPr>
          <w:rFonts w:asciiTheme="minorHAnsi" w:hAnsiTheme="minorHAnsi" w:cstheme="minorHAnsi"/>
          <w:bCs/>
          <w:sz w:val="24"/>
          <w:szCs w:val="24"/>
        </w:rPr>
      </w:pPr>
    </w:p>
    <w:p w14:paraId="201F51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2.3 - sprzeciw wobec przeznaczenia podstawowego terenu na ul. Zachodniej na usługi w zakresie biur i administracji i turystycznych (uwaga częściowo uwzględniona przez Burmistrza Miasta Mława w ten sposób, że przeznaczeniem podstawowym terenu pozostanie zabudowa mieszkaniowa jednorodzinna z towarzyszeniem usług podstawowych, ale dopuszczone zostanie zachowanie już istniejących usług).</w:t>
      </w:r>
    </w:p>
    <w:p w14:paraId="6C88BCE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ZA: 5, PRZECIW: 13, WSTRZYMUJĄCYCH: 2 - Rada Miasta w/w uwagę odrzuciła.</w:t>
      </w:r>
    </w:p>
    <w:p w14:paraId="54C2ED16" w14:textId="77777777" w:rsidR="00724C84" w:rsidRPr="00724C84" w:rsidRDefault="00724C84" w:rsidP="00724C84">
      <w:pPr>
        <w:jc w:val="left"/>
        <w:rPr>
          <w:rFonts w:asciiTheme="minorHAnsi" w:hAnsiTheme="minorHAnsi" w:cstheme="minorHAnsi"/>
          <w:bCs/>
          <w:sz w:val="24"/>
          <w:szCs w:val="24"/>
        </w:rPr>
      </w:pPr>
    </w:p>
    <w:p w14:paraId="550E4DD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3 - treść uwagi dotyczy projektu miejscowego planu zagospodarowania przestrzennego „Osiedle Młodych” część II.</w:t>
      </w:r>
    </w:p>
    <w:p w14:paraId="20CC293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1, PRZECIW: 19 - Rada Miasta w/w uwagę odrzuciła.</w:t>
      </w:r>
    </w:p>
    <w:p w14:paraId="5354DD3E" w14:textId="77777777" w:rsidR="00724C84" w:rsidRPr="00724C84" w:rsidRDefault="00724C84" w:rsidP="00724C84">
      <w:pPr>
        <w:jc w:val="left"/>
        <w:rPr>
          <w:rFonts w:asciiTheme="minorHAnsi" w:hAnsiTheme="minorHAnsi" w:cstheme="minorHAnsi"/>
          <w:bCs/>
          <w:sz w:val="24"/>
          <w:szCs w:val="24"/>
        </w:rPr>
      </w:pPr>
    </w:p>
    <w:p w14:paraId="79B8864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1 wstrzymujący)</w:t>
      </w:r>
    </w:p>
    <w:p w14:paraId="37058F6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6B5AD18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LX/780/2024</w:t>
      </w:r>
    </w:p>
    <w:p w14:paraId="162639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miejscowego planu zagospodarowania przestrzennego „Zuzanny Morawskiej”</w:t>
      </w:r>
    </w:p>
    <w:p w14:paraId="5384928A" w14:textId="77777777" w:rsidR="00724C84" w:rsidRPr="00724C84" w:rsidRDefault="00724C84" w:rsidP="00724C84">
      <w:pPr>
        <w:jc w:val="left"/>
        <w:rPr>
          <w:rFonts w:asciiTheme="minorHAnsi" w:hAnsiTheme="minorHAnsi" w:cstheme="minorHAnsi"/>
          <w:bCs/>
          <w:sz w:val="24"/>
          <w:szCs w:val="24"/>
        </w:rPr>
      </w:pPr>
    </w:p>
    <w:p w14:paraId="1FF697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11. </w:t>
      </w:r>
    </w:p>
    <w:p w14:paraId="522DE4E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etapy sporządzania projektu miejscowego planu zagospodarowania przestrzennego „Handlowa”.</w:t>
      </w:r>
    </w:p>
    <w:p w14:paraId="45B3AB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Mława podjęła uchwałę Nr LII/676/2023 z dnia 23 czerwca 2023r.                                    o przystąpieniu do sporządzenia miejscowego planu zagospodarowania przestrzennego „Handlowa” dla obszaru położonego w sąsiedztwie ulic Handlowej, Targowej, Zacisze (powierzchnia 0,14 ha).</w:t>
      </w:r>
    </w:p>
    <w:p w14:paraId="18D05D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Zgodnie z obowiązującym Studium uwarunkowań i kierunków zagospodarowania przestrzennego Miasta Mława, uchwalonym przez Radę Miasta Mława 13 października 2020 r., zmienionym 28 czerwca 2022 r., ww. obszar jest położony w strefie funkcjonalno-przestrzennej:</w:t>
      </w:r>
    </w:p>
    <w:p w14:paraId="0C9F202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śródmiejskiej C I.</w:t>
      </w:r>
    </w:p>
    <w:p w14:paraId="4FA09A2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Burmistrz Miasta Mława, wykonując uchwałę Rady Miasta Mława, kolejno:</w:t>
      </w:r>
    </w:p>
    <w:p w14:paraId="5F45E5C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ogłosił o podjęciu uchwały o przystąpieniu do sporządzania planu; </w:t>
      </w:r>
    </w:p>
    <w:p w14:paraId="178C5AC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zawiadomił o podjęciu uchwały o przystąpieniu do sporządzania planu instytucje i organy właściwe do uzgadniania i opiniowania planu; </w:t>
      </w:r>
    </w:p>
    <w:p w14:paraId="7E82940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zawarł umowę z arch. Izabelą Sobierajską na opracowanie projektu planu, która sporządziła:</w:t>
      </w:r>
    </w:p>
    <w:p w14:paraId="72768C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planu miejscowego,</w:t>
      </w:r>
    </w:p>
    <w:p w14:paraId="4904FC8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opracowanie </w:t>
      </w:r>
      <w:proofErr w:type="spellStart"/>
      <w:r w:rsidRPr="00724C84">
        <w:rPr>
          <w:rFonts w:asciiTheme="minorHAnsi" w:hAnsiTheme="minorHAnsi" w:cstheme="minorHAnsi"/>
          <w:bCs/>
          <w:sz w:val="24"/>
          <w:szCs w:val="24"/>
        </w:rPr>
        <w:t>ekofizjograficzne</w:t>
      </w:r>
      <w:proofErr w:type="spellEnd"/>
      <w:r w:rsidRPr="00724C84">
        <w:rPr>
          <w:rFonts w:asciiTheme="minorHAnsi" w:hAnsiTheme="minorHAnsi" w:cstheme="minorHAnsi"/>
          <w:bCs/>
          <w:sz w:val="24"/>
          <w:szCs w:val="24"/>
        </w:rPr>
        <w:t>,</w:t>
      </w:r>
    </w:p>
    <w:p w14:paraId="5F588F5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prognozę oddziaływania na środowisko;</w:t>
      </w:r>
    </w:p>
    <w:p w14:paraId="63802E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uzyskał pozytywną opinię o projekcie od Miejskiej Komisji Urbanistyczno-Architektonicznej w Mławie;</w:t>
      </w:r>
    </w:p>
    <w:p w14:paraId="4772EDE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wystąpił o uzgodnienia i opinie nt. projektu planu do 41 instytucji i organów;</w:t>
      </w:r>
    </w:p>
    <w:p w14:paraId="1F1DA0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przeanalizował uzyskane uzgodnienia i opinie oraz w uzasadnionych przypadkach wprowadził zmiany w projekcie planu;</w:t>
      </w:r>
    </w:p>
    <w:p w14:paraId="4EA5B8D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ogłosił o wyłożeniu projektu planu publicznego wglądu i wyłożył ten projekt wraz z prognozą oddziaływania na środowisko w okresie  do publicznego wglądu (od 6.12.2023 r. do 12.01.2024 r.);</w:t>
      </w:r>
    </w:p>
    <w:p w14:paraId="46B1B62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rozpatrzył uwagi do projektu planu:</w:t>
      </w:r>
    </w:p>
    <w:p w14:paraId="2AA4BA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wpłynęły 2 uwagi;</w:t>
      </w:r>
    </w:p>
    <w:p w14:paraId="0C870DF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 uwagi nieuwzględnione;</w:t>
      </w:r>
    </w:p>
    <w:p w14:paraId="342E95D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przedstawia Radzie Miasta Mława projekt planu miejscowego wraz z listą nieuwzględnionych uwag.</w:t>
      </w:r>
    </w:p>
    <w:p w14:paraId="7A382B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planu miejscowego nie narusza ustaleń Studium uwarunkowań i kierunków zagospodarowania przestrzennego Miasta Mława.</w:t>
      </w:r>
    </w:p>
    <w:p w14:paraId="57F47218" w14:textId="77777777" w:rsidR="00724C84" w:rsidRPr="00724C84" w:rsidRDefault="00724C84" w:rsidP="00724C84">
      <w:pPr>
        <w:jc w:val="left"/>
        <w:rPr>
          <w:rFonts w:asciiTheme="minorHAnsi" w:hAnsiTheme="minorHAnsi" w:cstheme="minorHAnsi"/>
          <w:bCs/>
          <w:sz w:val="24"/>
          <w:szCs w:val="24"/>
        </w:rPr>
      </w:pPr>
    </w:p>
    <w:p w14:paraId="57C9E5D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Autorka projektu arch. Izabela Sobierajska przedstawiła projekt miejscowego planu.</w:t>
      </w:r>
    </w:p>
    <w:p w14:paraId="77839B9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obszarze planu przewiduje się następujące przeznaczenia terenów: </w:t>
      </w:r>
    </w:p>
    <w:p w14:paraId="0EF4969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MW-U - teren zabudowy mieszkaniowej wielorodzinnej lub usług;</w:t>
      </w:r>
    </w:p>
    <w:p w14:paraId="58421B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KDL - teren drogi lokalnej.</w:t>
      </w:r>
    </w:p>
    <w:p w14:paraId="7B2A1A11" w14:textId="77777777" w:rsidR="00724C84" w:rsidRPr="00724C84" w:rsidRDefault="00724C84" w:rsidP="00724C84">
      <w:pPr>
        <w:jc w:val="left"/>
        <w:rPr>
          <w:rFonts w:asciiTheme="minorHAnsi" w:hAnsiTheme="minorHAnsi" w:cstheme="minorHAnsi"/>
          <w:bCs/>
          <w:sz w:val="24"/>
          <w:szCs w:val="24"/>
        </w:rPr>
      </w:pPr>
    </w:p>
    <w:p w14:paraId="1936FB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Celem opracowania w sprawie uchwalenia miejscowego planu zagospodarowania przestrzennego „Handlowa” dla obszaru położonego w środkowej części m. Mławy w sąsiedztwie ulic Handlowej, Targowej i Zacisze jest uszczegółowienie ustaleń Studium uwarunkowań i kierunków zagospodarowania przestrzennego Miasta Mława poprzez określenie przeznaczenia terenów i warunków ich wykorzystania i zabudowy. Dostosowanie do zapisów "Studium..." polega na wskazaniu terenów zabudowy mieszkaniowej wielorodzinnej lub usług jako przeznaczenia przeważającego na obszarze planu. </w:t>
      </w:r>
    </w:p>
    <w:p w14:paraId="6D6225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Studium uwarunkowań i kierunków zagospodarowania przestrzennego Miasta Mława działki będące w granicach planu miejscowego należą do obszarów przeznaczonych do zabudowy i zagospodarowania:</w:t>
      </w:r>
    </w:p>
    <w:p w14:paraId="694ADF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strefa śródmiejska C (C I) –  wskazana dla utrzymania i rozwoju zabudowy wielofunkcyjnej, </w:t>
      </w:r>
    </w:p>
    <w:p w14:paraId="787A1E3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podstawowe kierunki przeznaczenia:</w:t>
      </w:r>
    </w:p>
    <w:p w14:paraId="7FE6C98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intensywna zabudowa wielofunkcyjna w tym: </w:t>
      </w:r>
    </w:p>
    <w:p w14:paraId="53CEF37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mieszkaniowa wielorodzinna, </w:t>
      </w:r>
    </w:p>
    <w:p w14:paraId="455F4D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mieszkaniowo-usługowa,</w:t>
      </w:r>
    </w:p>
    <w:p w14:paraId="7424CB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zabudowa usługowa, z przewagą usług o randze </w:t>
      </w:r>
      <w:proofErr w:type="spellStart"/>
      <w:r w:rsidRPr="00724C84">
        <w:rPr>
          <w:rFonts w:asciiTheme="minorHAnsi" w:hAnsiTheme="minorHAnsi" w:cstheme="minorHAnsi"/>
          <w:bCs/>
          <w:sz w:val="24"/>
          <w:szCs w:val="24"/>
        </w:rPr>
        <w:t>ogólnomiejskiej</w:t>
      </w:r>
      <w:proofErr w:type="spellEnd"/>
      <w:r w:rsidRPr="00724C84">
        <w:rPr>
          <w:rFonts w:asciiTheme="minorHAnsi" w:hAnsiTheme="minorHAnsi" w:cstheme="minorHAnsi"/>
          <w:bCs/>
          <w:sz w:val="24"/>
          <w:szCs w:val="24"/>
        </w:rPr>
        <w:t xml:space="preserve"> i regionalnej, ze szczególnym uwzględnieniem usług społecznych (kultury, administracji, oświaty, nauki, ochrony zdrowia, sportu i rekreacji, usług kultu religijnego) oraz usług komercyjnych (biur, turystyki, gastronomii, rozrywki, handlu detalicznego itp.);</w:t>
      </w:r>
    </w:p>
    <w:p w14:paraId="42A683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usługi handlu o powierzchni sprzedaży powyżej 2000 m2 powierzchni sprzedaży wyłącznie w rejonach wskazanych na rysunku Studium na ten cel;</w:t>
      </w:r>
      <w:r w:rsidRPr="00724C84">
        <w:rPr>
          <w:rFonts w:asciiTheme="minorHAnsi" w:hAnsiTheme="minorHAnsi" w:cstheme="minorHAnsi"/>
          <w:bCs/>
          <w:sz w:val="24"/>
          <w:szCs w:val="24"/>
        </w:rPr>
        <w:tab/>
      </w:r>
    </w:p>
    <w:p w14:paraId="0918C60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place publiczne i skwery, parki publiczne i inne tereny zieleni urządzonej oraz inne przestrzenie publiczne, ze szczególnym uwzględnieniem ich funkcji reprezentacyjnej; </w:t>
      </w:r>
    </w:p>
    <w:p w14:paraId="167292C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ulice publiczne i wewnętrzne, ciągi piesze i rowerowe, parkingi; </w:t>
      </w:r>
    </w:p>
    <w:p w14:paraId="44759C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obiekty i urządzenia infrastruktury technicznej; </w:t>
      </w:r>
    </w:p>
    <w:p w14:paraId="6F07B3F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dopuszczalne kierunki przeznaczenia:</w:t>
      </w:r>
    </w:p>
    <w:p w14:paraId="159104B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zabudowa mieszkaniowe jednorodzinna realizowana jako uzupełnienie istniejących zespołów w strefie CI oraz bez ograniczeń w strefie CII;</w:t>
      </w:r>
    </w:p>
    <w:p w14:paraId="776FD56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garaże i parkingi wielopoziomowe i podziemne;</w:t>
      </w:r>
    </w:p>
    <w:p w14:paraId="185A84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ab/>
        <w:t>zasady zagospodarowania terenu i kształtowania zabudowy:</w:t>
      </w:r>
    </w:p>
    <w:p w14:paraId="63A8182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dostosowanie charakteru usług do historycznej (istniejącej) zabudowy, </w:t>
      </w:r>
    </w:p>
    <w:p w14:paraId="42B48D4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sytuowanie usług w parterach budynków, </w:t>
      </w:r>
    </w:p>
    <w:p w14:paraId="239BC9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eliminację lokalizacji usług uciążliwych, stacji paliw i handlu hurtowego, </w:t>
      </w:r>
    </w:p>
    <w:p w14:paraId="2A960F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eliminację </w:t>
      </w:r>
      <w:proofErr w:type="spellStart"/>
      <w:r w:rsidRPr="00724C84">
        <w:rPr>
          <w:rFonts w:asciiTheme="minorHAnsi" w:hAnsiTheme="minorHAnsi" w:cstheme="minorHAnsi"/>
          <w:bCs/>
          <w:sz w:val="24"/>
          <w:szCs w:val="24"/>
        </w:rPr>
        <w:t>substandardowej</w:t>
      </w:r>
      <w:proofErr w:type="spellEnd"/>
      <w:r w:rsidRPr="00724C84">
        <w:rPr>
          <w:rFonts w:asciiTheme="minorHAnsi" w:hAnsiTheme="minorHAnsi" w:cstheme="minorHAnsi"/>
          <w:bCs/>
          <w:sz w:val="24"/>
          <w:szCs w:val="24"/>
        </w:rPr>
        <w:t xml:space="preserve"> zabudowy gospodarczej i garażowej, </w:t>
      </w:r>
    </w:p>
    <w:p w14:paraId="59DBA1C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wszystkie   przyszłe   inwestycje   muszą   uznać   priorytet   ochrony   terenów mieszkaniowo-usługowych, uciążliwość obiektów i urządzeń (hałas, emisja spalin itp.)  nie  może  przekraczać  dopuszczalnych  norm  na  granicy  działki  zgodnie z przepisami odrębnymi, </w:t>
      </w:r>
    </w:p>
    <w:p w14:paraId="59DABB9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na  terenie  objętym  ochroną  konserwatorską  obowiązuje  prowadzenie  działań inwestycyjnych, zgodnie z przepisami odrębnymi. </w:t>
      </w:r>
    </w:p>
    <w:p w14:paraId="375C723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parametry i wskaźniki zagospodarowania terenów:</w:t>
      </w:r>
    </w:p>
    <w:p w14:paraId="70959A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B7"/>
      </w:r>
      <w:r w:rsidRPr="00724C84">
        <w:rPr>
          <w:rFonts w:asciiTheme="minorHAnsi" w:hAnsiTheme="minorHAnsi" w:cstheme="minorHAnsi"/>
          <w:bCs/>
          <w:sz w:val="24"/>
          <w:szCs w:val="24"/>
        </w:rPr>
        <w:t xml:space="preserve"> wysokość zabudowy nie większa niż: </w:t>
      </w:r>
    </w:p>
    <w:p w14:paraId="366115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18m dla zabudowy mieszkaniowej wielorodzinnej i usługowej, z dopuszczeniem lokalnych dominant i zwyżek zabudowy do 21m o powierzchni rzutu tych zwyżek i dominant nie większej niż 35% powierzchni zabudowy na działce budowlanej – w strefie CI,</w:t>
      </w:r>
    </w:p>
    <w:p w14:paraId="458947E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dopuszczeniem utrzymania istniejącego zainwestowania przekraczającego ten wskaźnik, bez jego dalszego podwyższania, z prawem do rozbudowy zgodnie                                 z pozostałymi wskaźnikami;</w:t>
      </w:r>
    </w:p>
    <w:p w14:paraId="3E98D3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maksymalny wskaźnik intensywności zabudowy:</w:t>
      </w:r>
    </w:p>
    <w:p w14:paraId="07F484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2,0 dla zabudowy usługowej, </w:t>
      </w:r>
    </w:p>
    <w:p w14:paraId="4A88EC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1,8 dla zabudowy mieszkaniowej wielorodzinnej,</w:t>
      </w:r>
    </w:p>
    <w:p w14:paraId="01D510E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0,6 dla zabudowy mieszkaniowej jednorodzinnej;</w:t>
      </w:r>
    </w:p>
    <w:p w14:paraId="65F762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dopuszczeniem większych wskaźników w rejonach wskazanych pod realizację usług handlu o powierzchni sprzedaży powyżej 2000 m2, ustalanych indywidualnie w planach miejscowych, jednakże to przekroczenie nie może być większe niż dwukrotność w/w wskaźników;</w:t>
      </w:r>
    </w:p>
    <w:p w14:paraId="5E8EE6F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maksymalna powierzchnia zabudowy: 80%, z dopuszczeniem utrzymania istniejącego zainwestowania przekraczającego ten wskaźnik, z prawem do nadbudowy zgodnie                              z pozostałymi wskaźnikami;</w:t>
      </w:r>
    </w:p>
    <w:p w14:paraId="2B3EAE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minimalny udział powierzchni biologicznie czynnej: 5%, z wyjątkiem obszarów już intensywniej zagospodarowanych oraz dla których niższy wskaźnik ustalono w obowiązujących planach miejscowych.</w:t>
      </w:r>
    </w:p>
    <w:p w14:paraId="1EB7582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Dla strefy  C I w granicach objętych planem Studium wskazuje realizację obiektów handlu o pow. sprzedaży powyżej 2000m2.</w:t>
      </w:r>
    </w:p>
    <w:p w14:paraId="7ABCC878" w14:textId="77777777" w:rsidR="00724C84" w:rsidRPr="00724C84" w:rsidRDefault="00724C84" w:rsidP="00724C84">
      <w:pPr>
        <w:jc w:val="left"/>
        <w:rPr>
          <w:rFonts w:asciiTheme="minorHAnsi" w:hAnsiTheme="minorHAnsi" w:cstheme="minorHAnsi"/>
          <w:bCs/>
          <w:sz w:val="24"/>
          <w:szCs w:val="24"/>
        </w:rPr>
      </w:pPr>
    </w:p>
    <w:p w14:paraId="3763A5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Precyzyjne ustalenia wysokościowe znajdować się będą w planach miejscowych, które mogą wskazać w mieście także obiekty wyższe (dominanty), przy czym rozmieszczanie dominant na każdym narożniku kwartałów uznaje się za zdecydowanie niewłaściwy sposób kompozycji krajobrazu miasta. Także dokładne powierzchnie działek budowlanych określą plany miejscowe, Studium wskazuje tutaj jedynie kierunek działań, które doprowadzić mają </w:t>
      </w:r>
      <w:r w:rsidRPr="00724C84">
        <w:rPr>
          <w:rFonts w:asciiTheme="minorHAnsi" w:hAnsiTheme="minorHAnsi" w:cstheme="minorHAnsi"/>
          <w:bCs/>
          <w:sz w:val="24"/>
          <w:szCs w:val="24"/>
        </w:rPr>
        <w:lastRenderedPageBreak/>
        <w:t>do powstania zespołu intensywnej zabudowy śródmieścia miasta i bardziej ekstensywnych zespołów obrzeżnych.</w:t>
      </w:r>
    </w:p>
    <w:p w14:paraId="04D7778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Korekta zasięgu poszczególnych terenów nie może jednak przekraczać 50m w stosunku do wyznaczonych w Studium przeznaczeń - na tej postawie cały obszar objęty planem zaliczono do strefy CI.</w:t>
      </w:r>
    </w:p>
    <w:p w14:paraId="59121B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dopuszcza się, aby funkcja dopuszczona w danym terenie wyznaczonym w studium, nie będąca podstawowym kierunkiem przeznaczenia, stanowiła przeznaczenie podstawowe terenu wyznaczonego w miejscowym planie zagospodarowania przestrzennego; </w:t>
      </w:r>
    </w:p>
    <w:p w14:paraId="26AEA3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w planie miejscowym należy dążyć do uzupełniania terenów zabudowy mieszkaniowej zielenią ogólnodostępną (urządzoną), usługami publicznymi oraz usługami podstawowymi, należy pozostawiać istniejące cieki z ich obudową biologiczną.</w:t>
      </w:r>
    </w:p>
    <w:p w14:paraId="14C9247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dopuszcza się zawężanie zasięgu terenów inwestycyjnych wskazanych w studium jako kierunki przeznaczenia poprzez pozostawienie dotychczasowego charakteru terenu; </w:t>
      </w:r>
    </w:p>
    <w:p w14:paraId="0388F18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ustalone w studium parametry i wskaźniki urbanistyczne zostaną w planie miejscowym zmienione (zawyżone lub zaniżone), nie więcej jednak niż o 5 % 10% lub 10 pkt. proc. Zastosowanie zawyżonych lub zaniżonych parametrów i wskaźników urbanistycznych musi być uzasadnione np. szczególnymi uwarunkowaniami wynikającymi z istniejącego zainwestowania, konfiguracją terenu, realizacją celu publicznego itp.</w:t>
      </w:r>
    </w:p>
    <w:p w14:paraId="37A68B0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określona maksymalna wysokość zabudowy nie wyklucza sytuowania dominant o lokalizacji i wysokości określanej indywidualnie na podstawie miejscowych planów zagospodarowania przestrzennego, wynikającej z przesłanek kompozycyjnych.</w:t>
      </w:r>
    </w:p>
    <w:p w14:paraId="0B3074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sym w:font="Symbol" w:char="F02D"/>
      </w:r>
      <w:r w:rsidRPr="00724C84">
        <w:rPr>
          <w:rFonts w:asciiTheme="minorHAnsi" w:hAnsiTheme="minorHAnsi" w:cstheme="minorHAnsi"/>
          <w:bCs/>
          <w:sz w:val="24"/>
          <w:szCs w:val="24"/>
        </w:rPr>
        <w:t xml:space="preserve"> wskazana maksymalna wysokość zabudowy nie dotyczy obiektów i urządzeń infrastruktury technicznej – np. masztów telefonii komórkowej, instalacji kolektorów słonecznych, obiektów i urządzeń, których wysokość wynika m.in z wymogów technologicznych, technicznych lub konstrukcyjnych.</w:t>
      </w:r>
    </w:p>
    <w:p w14:paraId="5CE758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Ogółem powierzchnia terenu objętego planem wynosi około 0,14 ha.  Plan określa przeznaczenie terenów jak następuje: </w:t>
      </w:r>
    </w:p>
    <w:p w14:paraId="3241672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MW-U - teren zabudowy mieszkaniowej wielorodzinnej lub usług;</w:t>
      </w:r>
    </w:p>
    <w:p w14:paraId="121FCE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KDL- teren drogi lokalnej.</w:t>
      </w:r>
    </w:p>
    <w:p w14:paraId="694814C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Plan uwzględnia, zgodnie z art. 1 ust. 2-4 w związku z art. 15 ust. 1 ustawy o planowaniu i zagospodarowaniu przestrzennym:</w:t>
      </w:r>
    </w:p>
    <w:p w14:paraId="0D5188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ładu przestrzennego, w tym urbanistyki i architektury - poprzez wyznaczenie nieprzekraczalnych linii zabudowy, ustalenie spójnych gabarytów zabudowy,  kształtów połaci dachowych, kolorystyki zabudowy, w sposób właściwy dla strefy intensywnej zabudowy części centralnej średniej wielkości miasta; </w:t>
      </w:r>
    </w:p>
    <w:p w14:paraId="0BE32D6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walory architektoniczne i krajobrazowe - poprzez ustalenie zasad kształtowania zabudowy w nawiązaniu do zabudowy występującej i projektowanej w terenach sąsiednich a także poprzez zachowanie istniejących linii zabudowy, z wyznaczeniem lokalnej dominanty wysokościowej;</w:t>
      </w:r>
    </w:p>
    <w:p w14:paraId="25517B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wymagania ochrony środowiska, w tym gospodarowania wodami - poprzez ustalenie zasad odprowadzania wód opadowych i roztopowych oraz zasadę obsługi zabudowy przez sieć wodociągową i kanalizacyjną; </w:t>
      </w:r>
    </w:p>
    <w:p w14:paraId="41F0F3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wymagania ochrony zdrowia oraz bezpieczeństwa ludzi i mienia, a także potrzeby osób niepełnosprawnych - poprzez ustalenie wskaźników powierzchni biologicznie czynnej oraz ustalenie wskaźników miejsc do parkowania samochodów, w tym dla pojazdów zaopatrzonych w kartę parkingową oraz ustalenia nakazu realizacji placów zabaw                       w zabudowie wielorodzinnej; </w:t>
      </w:r>
    </w:p>
    <w:p w14:paraId="53A82B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walory ekonomiczne przestrzeni - poprzez ustalenie przeznaczenia terenów oraz wskaźników ich zagospodarowania adekwatnych do położenia w terenach zwartej zabudowy strefy centrum miasta, z uwzględnieniem atrakcyjności sąsiedztwa terenów już zabudowanych osiedlami wielorodzinnymi oraz obiektami usługowymi do dalszej realizacji zabudowy mieszkaniowej wielorodzinnej oraz usług, w tym handlu wielkopowierzchniowego, częściowo uzupełnionej usługami; w obszarze planu wskazano także możliwość realizacji dominanty wysokościowej; </w:t>
      </w:r>
    </w:p>
    <w:p w14:paraId="759FBD3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prawo własności - poprzez wytyczenie układu drogowego zgodnie z planem obowiązującym oraz wskazanie terenów w sposób umożliwiający ich podział na działki zgodne z ustaleniami planu; </w:t>
      </w:r>
    </w:p>
    <w:p w14:paraId="0C2C055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potrzeby interesu publicznego - poprzez wskazanie fragmentu drogi publicznej;</w:t>
      </w:r>
    </w:p>
    <w:p w14:paraId="0FD57A0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potrzeby w zakresie rozwoju infrastruktury technicznej, w szczególności sieci szerokopasmowych - poprzez szczegółowe zapisy ustalające zasady rozbudowy istniejących systemów infrastruktury technicznej;</w:t>
      </w:r>
    </w:p>
    <w:p w14:paraId="0BB62F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zapewnienie udziału społeczeństwa w pracach nad miejscowym  planem zagospodarowania przestrzennego, w tym przy użyciu środków komunikacji elektronicznej - poprzez przeprowadzenie procedury wyłożenia projektu planu do publicznego wglądu w dniach od 6.12.2023 r. do 12.01.2024 r.;</w:t>
      </w:r>
    </w:p>
    <w:p w14:paraId="675AC1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zachowanie jawności i przejrzystości procedur planistycznych - poprzez zapewnienie udziału społeczeństwa w pracach nad miejscowym  planem zagospodarowania przestrzennego, kompletowanie dokumentacji planistycznej - na każdym etapie sporządzania projektu planu była zapewniona możliwość zapoznania się z aktami sprawy w trybie dostępu do informacji publicznej, obwieszczenia dotyczące poszczególnych czynności (tego wymagające) były publikowane w prasie miejscowej, Biuletynie Informacji Publicznej oraz na tablicy ogłoszeń Urzędu Miasta;</w:t>
      </w:r>
    </w:p>
    <w:p w14:paraId="1FC473A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potrzebę zapewnienia odpowiedniej ilości i jakości wody, do celów zaopatrzenia ludności - poprzez ustalenie zasad rozbudowy systemu wodociągowego od sieci istniejących w obszarze planu.</w:t>
      </w:r>
      <w:r w:rsidRPr="00724C84">
        <w:rPr>
          <w:rFonts w:asciiTheme="minorHAnsi" w:hAnsiTheme="minorHAnsi" w:cstheme="minorHAnsi"/>
          <w:bCs/>
          <w:sz w:val="24"/>
          <w:szCs w:val="24"/>
        </w:rPr>
        <w:tab/>
      </w:r>
    </w:p>
    <w:p w14:paraId="4E9649F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 nie uwzględnia:</w:t>
      </w:r>
    </w:p>
    <w:p w14:paraId="769FDF8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wymagań ochrony zabytków i dóbr kultury współczesnej;</w:t>
      </w:r>
    </w:p>
    <w:p w14:paraId="6E4ECE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wymagań ochrony gruntów rolnych i leśnych;</w:t>
      </w:r>
    </w:p>
    <w:p w14:paraId="606448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potrzeb obronności i bezpieczeństwa państwa</w:t>
      </w:r>
    </w:p>
    <w:p w14:paraId="024A25C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ze względu na brak tych zagadnień w obszarze objętym planem.</w:t>
      </w:r>
    </w:p>
    <w:p w14:paraId="719767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ab/>
      </w:r>
    </w:p>
    <w:p w14:paraId="58620C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Ustalając przeznaczenie terenu i określając potencjalny sposób zagospodarowania                        i korzystania z terenu wyważono  interes publiczny i interesy prywatne, w tym uwzględniając częściowo zgłaszane wnioski - poprzez ograniczenie intensywności zabudowy do wskaźników istniejących na obszarze wynikające z położenie zespołu na obrzeżach zwartej struktury funkcjonalno-przestrzenną centralnej części miasta. Wprowadzono zapisy zmierzające do kontynuacji istniejącego po sąsiedzku stanu zagospodarowania terenów, w tym zabudowy mieszkaniowej wielorodzinnej oraz usług, w tym handlu wielkopowierzchniowego.</w:t>
      </w:r>
    </w:p>
    <w:p w14:paraId="4495B8EF" w14:textId="77777777" w:rsidR="00724C84" w:rsidRPr="00724C84" w:rsidRDefault="00724C84" w:rsidP="00724C84">
      <w:pPr>
        <w:jc w:val="left"/>
        <w:rPr>
          <w:rFonts w:asciiTheme="minorHAnsi" w:hAnsiTheme="minorHAnsi" w:cstheme="minorHAnsi"/>
          <w:bCs/>
          <w:sz w:val="24"/>
          <w:szCs w:val="24"/>
        </w:rPr>
      </w:pPr>
    </w:p>
    <w:p w14:paraId="3EE4797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r>
      <w:r w:rsidRPr="00724C84">
        <w:rPr>
          <w:rFonts w:asciiTheme="minorHAnsi" w:hAnsiTheme="minorHAnsi" w:cstheme="minorHAnsi"/>
          <w:bCs/>
          <w:sz w:val="24"/>
          <w:szCs w:val="24"/>
        </w:rPr>
        <w:tab/>
        <w:t>Przeprowadzono analizy:</w:t>
      </w:r>
    </w:p>
    <w:p w14:paraId="5E13F55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ekonomiczne - opracowano prognozę skutków finansowych uchwalenia planu miejscowego - analiza ta wykazała, że w pierwszych 5-ciu latach wielkość nakładów, jakie gmina będzie musiała ponieść na realizację inwestycji z zakresu infrastruktury technicznej (należące do zadań własnych gminy) będzie niższa od dochodów do budżetu z tytułu podatków lokalnych uzyskanych z obszaru objętego planem; założono, że w latach kolejnych nakłady na inwestycje będą nieistotne, zaś przychody będą rosły wraz z kolejnymi podwyżkami podatków lokalnych; </w:t>
      </w:r>
    </w:p>
    <w:p w14:paraId="3EB7C5C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środowiskowe - opracowano prognozę oddziaływania na środowisko, wykazującą, że planowane przeznaczenie gruntów nie będzie powodowało trwałego negatywnego wpływu na środowisko - jednocześnie przeprowadzono procedurę strategicznej oceny oddziaływania na środowisko, zgodnie z trybem ustawy z dnia 3 października 2013 r. o udostępnianiu informacji o środowisku i jego ochronie, udziale społeczeństwa w ochronie środowiska oraz ocenach oddziaływania na środowisko; na obszarze objętym planem nie zachodziła potrzeba wystąpienie o zgodę na zmianę przeznaczenia na cele nieleśne;</w:t>
      </w:r>
    </w:p>
    <w:p w14:paraId="2B2C0FF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społeczne - dokonano analizy istniejących po sąsiedzku usług społecznych jaki                 i dokonano bilansów przewidywanej liczby mieszkańców w celu określenia potrzeb realizacji usług społecznych - z analizy wynika, że obszar objęty planem  nie wymaga realizacji takich obiektów, obsługę zapewnią obiekty położone poza granicami planu, w ich sąsiedztwie.</w:t>
      </w:r>
    </w:p>
    <w:p w14:paraId="546DE719" w14:textId="77777777" w:rsidR="00724C84" w:rsidRPr="00724C84" w:rsidRDefault="00724C84" w:rsidP="00724C84">
      <w:pPr>
        <w:jc w:val="left"/>
        <w:rPr>
          <w:rFonts w:asciiTheme="minorHAnsi" w:hAnsiTheme="minorHAnsi" w:cstheme="minorHAnsi"/>
          <w:bCs/>
          <w:sz w:val="24"/>
          <w:szCs w:val="24"/>
        </w:rPr>
      </w:pPr>
    </w:p>
    <w:p w14:paraId="17479E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 sytuowaniu nowej zabudowy (i poszczególnych rodzajów przeznaczeń) uwzględniono wymagania ładu przestrzennego, efektywnego gospodarowania przestrzenią oraz walorów ekonomicznych przestrzeni poprzez:</w:t>
      </w:r>
    </w:p>
    <w:p w14:paraId="31A797D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kształtowanie struktur przestrzennych przy uwzględnieniu dążenia do minimalizowania transportochłonności  układu przestrzennego - tj. wskazując rozwój zabudowy w obszarze rozwiniętej sieci drogowej centralnej części Mławy, nawiązując do już istniejących podziałów na kwartały zabudowy; obszar planu sąsiaduje z terenami w znacznym stopniu już obecnie zainwestowanymi, zakładana intensyfikacja zabudowy w części centralnej ma na celu ukształtowanie zespołu uzupełniającego sąsiadujące osiedla zabudowy wielorodzinnej oraz tereny usługowe;</w:t>
      </w:r>
    </w:p>
    <w:p w14:paraId="057945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lokalizowanie nowej zabudowy mieszkaniowej w sposób umożliwiający mieszkańcom maksymalne wykorzystanie publicznego transportu zbiorowego jako podstawowego środka </w:t>
      </w:r>
      <w:r w:rsidRPr="00724C84">
        <w:rPr>
          <w:rFonts w:asciiTheme="minorHAnsi" w:hAnsiTheme="minorHAnsi" w:cstheme="minorHAnsi"/>
          <w:bCs/>
          <w:sz w:val="24"/>
          <w:szCs w:val="24"/>
        </w:rPr>
        <w:lastRenderedPageBreak/>
        <w:t>transportu - obszar planu położony jest w promieniach dojść do 0,5 km do przystanków autobusowych zlokalizowanych w przestrzeni Starego Rynku jak i w ul. Padlewskiego;</w:t>
      </w:r>
    </w:p>
    <w:p w14:paraId="1877F83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zapewnianie rozwiązań przestrzennych, ułatwiających przemieszczanie się pieszych i rowerzystów - wprowadzając zapisy dla drogi publicznej nakazujące realizację chodników oraz dopuszczające realizację ścieżek rowerowych;</w:t>
      </w:r>
    </w:p>
    <w:p w14:paraId="4D79D33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planowanie i lokalizowanie nowej zabudowy na obszarach w najwyższym stopniu przygotowanych do zabudowy, charakteryzujących się najlepszym dostępem do sieci komunikacyjnej (rozbudowany układ drogowy centralnej części Mławy) oraz najlepszym (w skali gminy) stopniem wyposażenia w sieci wodociągowe, kanalizacyjne, elektroenergetyczne, gazowe oraz sieci i urządzenia telekomunikacyjne, adekwatnym dla nowej, planowanej zabudowy - istniejące sieci w drogach otaczających obszar jak                i w większości dróg istniejących na obszarze objętym planem pozwalają na obsłużenie znacznej części planowanej zabudowy, możliwa jest także rozbudowa istniejących systemów.</w:t>
      </w:r>
    </w:p>
    <w:p w14:paraId="55A87C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Zgodność z wynikami analizy, o której mowa w art. 32 ust. 1, wraz datą uchwały rady gminy, o której mowa w art. 32 ust. 2:</w:t>
      </w:r>
    </w:p>
    <w:p w14:paraId="3BC8E1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Sporządzenie niniejszego planu jest zgodne z wynikami "Analizy zmian w zagospodarowaniu przestrzennym Miasta Mława wraz z oceną postępów                                                    w opracowywaniu planów" w zakresie określonym w art. 32 ustawy z dnia 27 marca 2003 r.                          o planowaniu i zagospodarowaniu przestrzennym przyjętej uchwałą Rady Miasta Mława                   Nr XL/485/2018 z dnia 27 marca 2018 r.. "Analiza" ta m.in. stwierdza potrzebę prac nad miejscowymi planami zagospodarowania przestrzennego.</w:t>
      </w:r>
    </w:p>
    <w:p w14:paraId="248F001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Wpływ na finanse publiczne, w tym budżet gminy:</w:t>
      </w:r>
    </w:p>
    <w:p w14:paraId="1D03031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 prognozy skutków finansowych wynika, że realizacja ustaleń planu będzie miała istotny wpływ na budżet gminy. Obliczenia dla perspektywy 5-ciu lat od dnia wejścia w życie ustaleń planu zakładają przewidywane koszty i dochody do budżetu, co zostało szczegółowo wykazane w prognozie finansowej wykonanej na potrzeby planu.</w:t>
      </w:r>
    </w:p>
    <w:p w14:paraId="17996A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 rozpatrzeniu uwag do projektu planu postanowiono o jego przedłożeniu Radzie Miasta celem jego uchwalenia.</w:t>
      </w:r>
    </w:p>
    <w:p w14:paraId="738694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Reasumując: obszar objęty planem, położony w centralnej części miasta Mława, na północny-wschód od historycznego zespołu lokacyjnego, w granicach centrum miasta, obejmujący w znacznym stopniu tereny zagospodarowane, w zespole terenów w których następuje stały rozwój zabudowy, jest szczególne atrakcyjny do projektowania zabudowy mieszkaniowej wielorodzinnej oraz usługowej, tworzących razem zespół wielofunkcyjny charakterystyczny dla centralnej strefy miast europejskich.</w:t>
      </w:r>
    </w:p>
    <w:p w14:paraId="0D0902AE" w14:textId="77777777" w:rsidR="00724C84" w:rsidRPr="00724C84" w:rsidRDefault="00724C84" w:rsidP="00724C84">
      <w:pPr>
        <w:jc w:val="left"/>
        <w:rPr>
          <w:rFonts w:asciiTheme="minorHAnsi" w:hAnsiTheme="minorHAnsi" w:cstheme="minorHAnsi"/>
          <w:bCs/>
          <w:sz w:val="24"/>
          <w:szCs w:val="24"/>
        </w:rPr>
      </w:pPr>
    </w:p>
    <w:p w14:paraId="2DB889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treść uwag, nieuwzględnionych przez Burmistrza Miasta Mława.</w:t>
      </w:r>
    </w:p>
    <w:p w14:paraId="1B7B229C" w14:textId="77777777" w:rsidR="00724C84" w:rsidRPr="00724C84" w:rsidRDefault="00724C84" w:rsidP="00724C84">
      <w:pPr>
        <w:jc w:val="left"/>
        <w:rPr>
          <w:rFonts w:asciiTheme="minorHAnsi" w:hAnsiTheme="minorHAnsi" w:cstheme="minorHAnsi"/>
          <w:bCs/>
          <w:sz w:val="24"/>
          <w:szCs w:val="24"/>
        </w:rPr>
      </w:pPr>
    </w:p>
    <w:p w14:paraId="5DEB82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w:t>
      </w:r>
    </w:p>
    <w:p w14:paraId="2EF5968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1.teren jest często zalewany, wody spływają do rz. </w:t>
      </w:r>
      <w:proofErr w:type="spellStart"/>
      <w:r w:rsidRPr="00724C84">
        <w:rPr>
          <w:rFonts w:asciiTheme="minorHAnsi" w:hAnsiTheme="minorHAnsi" w:cstheme="minorHAnsi"/>
          <w:bCs/>
          <w:sz w:val="24"/>
          <w:szCs w:val="24"/>
        </w:rPr>
        <w:t>Seracz</w:t>
      </w:r>
      <w:proofErr w:type="spellEnd"/>
      <w:r w:rsidRPr="00724C84">
        <w:rPr>
          <w:rFonts w:asciiTheme="minorHAnsi" w:hAnsiTheme="minorHAnsi" w:cstheme="minorHAnsi"/>
          <w:bCs/>
          <w:sz w:val="24"/>
          <w:szCs w:val="24"/>
        </w:rPr>
        <w:t xml:space="preserve"> i powodują jej wylewanie dalej; zabetonowanie tego terenu postawieniem wysokiej dominanty wraz z przygotowaniem </w:t>
      </w:r>
      <w:r w:rsidRPr="00724C84">
        <w:rPr>
          <w:rFonts w:asciiTheme="minorHAnsi" w:hAnsiTheme="minorHAnsi" w:cstheme="minorHAnsi"/>
          <w:bCs/>
          <w:sz w:val="24"/>
          <w:szCs w:val="24"/>
        </w:rPr>
        <w:lastRenderedPageBreak/>
        <w:t xml:space="preserve">parkingów zwiększy odpływ wód deszczowych z tego terenu do rz. </w:t>
      </w:r>
      <w:proofErr w:type="spellStart"/>
      <w:r w:rsidRPr="00724C84">
        <w:rPr>
          <w:rFonts w:asciiTheme="minorHAnsi" w:hAnsiTheme="minorHAnsi" w:cstheme="minorHAnsi"/>
          <w:bCs/>
          <w:sz w:val="24"/>
          <w:szCs w:val="24"/>
        </w:rPr>
        <w:t>Seracz</w:t>
      </w:r>
      <w:proofErr w:type="spellEnd"/>
      <w:r w:rsidRPr="00724C84">
        <w:rPr>
          <w:rFonts w:asciiTheme="minorHAnsi" w:hAnsiTheme="minorHAnsi" w:cstheme="minorHAnsi"/>
          <w:bCs/>
          <w:sz w:val="24"/>
          <w:szCs w:val="24"/>
        </w:rPr>
        <w:t>, rzeka będzie zalewała tereny w dalszym swoim biegu;</w:t>
      </w:r>
    </w:p>
    <w:p w14:paraId="1E9DC53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2.od ul. Narutowicza wzdłuż ul. Targowej biegnie ścieżka rowerowa na odcinku ok. 100m; kończy się ona w miejscu zatoczek parkingowych; istnieje możliwość jej połączenia z </w:t>
      </w:r>
      <w:proofErr w:type="spellStart"/>
      <w:r w:rsidRPr="00724C84">
        <w:rPr>
          <w:rFonts w:asciiTheme="minorHAnsi" w:hAnsiTheme="minorHAnsi" w:cstheme="minorHAnsi"/>
          <w:bCs/>
          <w:sz w:val="24"/>
          <w:szCs w:val="24"/>
        </w:rPr>
        <w:t>istn</w:t>
      </w:r>
      <w:proofErr w:type="spellEnd"/>
      <w:r w:rsidRPr="00724C84">
        <w:rPr>
          <w:rFonts w:asciiTheme="minorHAnsi" w:hAnsiTheme="minorHAnsi" w:cstheme="minorHAnsi"/>
          <w:bCs/>
          <w:sz w:val="24"/>
          <w:szCs w:val="24"/>
        </w:rPr>
        <w:t>. ścieżką rowerową zaczynającą się od ul. Targowej wzdłuż ul. Padlewskiego; w projekcie planu przestrzennego „Handlowa” Miasto zobowiązało się do zapewnienia inwestorowi 5% miejsc parkingowych wzdłuż ul. Targowej; dlatego ścieżki rowerowej nie będzie, bo powstaną parkingi dla prywatnego dewelopera; ul. Targowa oraz Handlowa będą miejscami powstających korków;</w:t>
      </w:r>
    </w:p>
    <w:p w14:paraId="25A2A91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3.czy obecna sieć wodociągowa jest przystosowana do pompowania wody do tak wysokiego budynku; istniejący kolektor sanitarny często ulega zatorom; dodanie nowych porcji ścieków doprowadzi do całkowitego zamknięcia przepustowości kolektora; ze studni kanalizacyjnych często wydostają się szkodliwe odory;</w:t>
      </w:r>
    </w:p>
    <w:p w14:paraId="6C3DAB5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4.dominanta będzie zacieniała sąsiednie działki; bloki zostaną pozbawione widoku słońca;                 w okolicy znajduje się niska zabudowa; tak wysoki budynek będzie rzutował na prywatność wszystkich działek znajdujących się w obrębie widoku z niego.</w:t>
      </w:r>
    </w:p>
    <w:p w14:paraId="14E366ED" w14:textId="77777777" w:rsidR="00724C84" w:rsidRPr="00724C84" w:rsidRDefault="00724C84" w:rsidP="00724C84">
      <w:pPr>
        <w:jc w:val="left"/>
        <w:rPr>
          <w:rFonts w:asciiTheme="minorHAnsi" w:hAnsiTheme="minorHAnsi" w:cstheme="minorHAnsi"/>
          <w:bCs/>
          <w:sz w:val="24"/>
          <w:szCs w:val="24"/>
        </w:rPr>
      </w:pPr>
    </w:p>
    <w:p w14:paraId="72F053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Komentarz do każdej z nich przedstawiła autorka projektu arch. Izabela Sobierajska </w:t>
      </w:r>
    </w:p>
    <w:p w14:paraId="08C651C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obszarze objętym projektem planu „Handlowa” obowiązuje plan miejscowy „Targowa” część I,  pozwalający na realizację analogicznej dominanty (dominanta nie wyższa niż 39 m o gabarycie nie wyższym niż 12 kondygnacji nadziemnych, minimalny udział procentowy powierzchni biologicznie czynnej nie mniejszy niż 0%) – projekt planu miejscowego „Handlowa” przesuwa lokalizację dominanty na zachód</w:t>
      </w:r>
    </w:p>
    <w:p w14:paraId="3B3B77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1 - problem odwodnienia zabudowy planowanej na terenie 1MW-U zostanie rozwiązany na etapie sporządzenia dokumentacji technicznej budynku  - zapisy planu mówią wręcz                     o retencjonowaniu wody: „wody opadowe lub roztopowe w pierwszej kolejności będą zagospodarowane w miejscu ich powstawania; wody te należy odprowadzać na własny teren nieutwardzony, w granicach działki budowlanej na warunkach określonych w przepisach odrębnych, z dopuszczeniem ich zbierania w celach retencyjnych i przeciwpożarowych”                   (§15 pkt 1); ilość wód zrzucanych do rz. </w:t>
      </w:r>
      <w:proofErr w:type="spellStart"/>
      <w:r w:rsidRPr="00724C84">
        <w:rPr>
          <w:rFonts w:asciiTheme="minorHAnsi" w:hAnsiTheme="minorHAnsi" w:cstheme="minorHAnsi"/>
          <w:bCs/>
          <w:sz w:val="24"/>
          <w:szCs w:val="24"/>
        </w:rPr>
        <w:t>Seracz</w:t>
      </w:r>
      <w:proofErr w:type="spellEnd"/>
      <w:r w:rsidRPr="00724C84">
        <w:rPr>
          <w:rFonts w:asciiTheme="minorHAnsi" w:hAnsiTheme="minorHAnsi" w:cstheme="minorHAnsi"/>
          <w:bCs/>
          <w:sz w:val="24"/>
          <w:szCs w:val="24"/>
        </w:rPr>
        <w:t xml:space="preserve"> będzie musiała być zgodna z pozwoleniem wodno-prawnym;</w:t>
      </w:r>
    </w:p>
    <w:p w14:paraId="7373155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2 - projekt planu dopuszcza realizację ścieżek rowerowych w drodze 1KDL;</w:t>
      </w:r>
    </w:p>
    <w:p w14:paraId="21063D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dopuszczenie bilansowania części miejsc postojowych w drodze wynika z faktu, że użytkownicy usług w parterach budynku nie będą korzystali z parkingu podziemnego; mieszkańcy sąsiadujących osiedli często parkują samochody na terenach do nich nie należących; projekt planu nie zawiera zobowiązania Miasta Mława do zapewnienia inwestorowi 5% miejsc parkingowych wzdłuż ul. Targowej;</w:t>
      </w:r>
    </w:p>
    <w:p w14:paraId="078014FD" w14:textId="77777777" w:rsidR="00724C84" w:rsidRPr="00724C84" w:rsidRDefault="00724C84" w:rsidP="00724C84">
      <w:pPr>
        <w:jc w:val="left"/>
        <w:rPr>
          <w:rFonts w:asciiTheme="minorHAnsi" w:hAnsiTheme="minorHAnsi" w:cstheme="minorHAnsi"/>
          <w:bCs/>
          <w:sz w:val="24"/>
          <w:szCs w:val="24"/>
        </w:rPr>
      </w:pPr>
    </w:p>
    <w:p w14:paraId="57B1EF3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3 - inwestor będzie musiał spełnić warunki  podłączenia do sieci wodociągowej                                      i kanalizacyjnej, przedstawione mu przez zarządców tych sieci;</w:t>
      </w:r>
    </w:p>
    <w:p w14:paraId="60342CB6" w14:textId="77777777" w:rsidR="00724C84" w:rsidRPr="00724C84" w:rsidRDefault="00724C84" w:rsidP="00724C84">
      <w:pPr>
        <w:jc w:val="left"/>
        <w:rPr>
          <w:rFonts w:asciiTheme="minorHAnsi" w:hAnsiTheme="minorHAnsi" w:cstheme="minorHAnsi"/>
          <w:bCs/>
          <w:sz w:val="24"/>
          <w:szCs w:val="24"/>
        </w:rPr>
      </w:pPr>
    </w:p>
    <w:p w14:paraId="4CA420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Ad. 4 - dominanta nie będzie mogła przesłaniać światła w sąsiadujących budynkach niezgodnie z przepisami prawa budowlanego i przepisów wykonawczych do niego; projekt będzie musiał uwzględniać potrzeby doświetlenia zabudowy sąsiadującej.</w:t>
      </w:r>
    </w:p>
    <w:p w14:paraId="4F7AF00B" w14:textId="77777777" w:rsidR="00724C84" w:rsidRPr="00724C84" w:rsidRDefault="00724C84" w:rsidP="00724C84">
      <w:pPr>
        <w:jc w:val="left"/>
        <w:rPr>
          <w:rFonts w:asciiTheme="minorHAnsi" w:hAnsiTheme="minorHAnsi" w:cstheme="minorHAnsi"/>
          <w:bCs/>
          <w:sz w:val="24"/>
          <w:szCs w:val="24"/>
        </w:rPr>
      </w:pPr>
    </w:p>
    <w:p w14:paraId="3A57C8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54BEAB5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w:t>
      </w:r>
    </w:p>
    <w:p w14:paraId="31C0577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1.wyznaczenie powierzchni czynnej biologicznie, realizację ścieżki rowerowej i ocenę celowości realizacji dominanty łącznie z ewentualnym jej wykreśleniem;</w:t>
      </w:r>
    </w:p>
    <w:p w14:paraId="3AE92E4D" w14:textId="77777777" w:rsidR="00724C84" w:rsidRPr="00724C84" w:rsidRDefault="00724C84" w:rsidP="00724C84">
      <w:pPr>
        <w:jc w:val="left"/>
        <w:rPr>
          <w:rFonts w:asciiTheme="minorHAnsi" w:hAnsiTheme="minorHAnsi" w:cstheme="minorHAnsi"/>
          <w:bCs/>
          <w:sz w:val="24"/>
          <w:szCs w:val="24"/>
        </w:rPr>
      </w:pPr>
    </w:p>
    <w:p w14:paraId="1EA21C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2.przesłanie projektu </w:t>
      </w:r>
      <w:proofErr w:type="spellStart"/>
      <w:r w:rsidRPr="00724C84">
        <w:rPr>
          <w:rFonts w:asciiTheme="minorHAnsi" w:hAnsiTheme="minorHAnsi" w:cstheme="minorHAnsi"/>
          <w:bCs/>
          <w:sz w:val="24"/>
          <w:szCs w:val="24"/>
        </w:rPr>
        <w:t>mpzp</w:t>
      </w:r>
      <w:proofErr w:type="spellEnd"/>
      <w:r w:rsidRPr="00724C84">
        <w:rPr>
          <w:rFonts w:asciiTheme="minorHAnsi" w:hAnsiTheme="minorHAnsi" w:cstheme="minorHAnsi"/>
          <w:bCs/>
          <w:sz w:val="24"/>
          <w:szCs w:val="24"/>
        </w:rPr>
        <w:t xml:space="preserve"> do komitetu osiedlowego nr 10 Kozielsk oraz do pozostałych komitetów osiedlowych graniczących z obszarem planu celem zaopiniowania przez ogólne zebrania mieszkańców.</w:t>
      </w:r>
    </w:p>
    <w:p w14:paraId="4C23EDF7" w14:textId="77777777" w:rsidR="00724C84" w:rsidRPr="00724C84" w:rsidRDefault="00724C84" w:rsidP="00724C84">
      <w:pPr>
        <w:jc w:val="left"/>
        <w:rPr>
          <w:rFonts w:asciiTheme="minorHAnsi" w:hAnsiTheme="minorHAnsi" w:cstheme="minorHAnsi"/>
          <w:bCs/>
          <w:sz w:val="24"/>
          <w:szCs w:val="24"/>
        </w:rPr>
      </w:pPr>
    </w:p>
    <w:p w14:paraId="196D079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Komentarz do każdej z nich przedstawiła autorka projektu arch. Izabela Sobierajska </w:t>
      </w:r>
    </w:p>
    <w:p w14:paraId="06C8935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1 – na obszarze objętym projektem planu „Handlowa” obowiązuje plan miejscowy „Targowa” część I,  pozwalający na realizację analogicznej dominanty (dominanta nie wyższa niż 39 m o gabarycie nie wyższym niż 12 kondygnacji nadziemnych, minimalny udział procentowy powierzchni biologicznie czynnej nie mniejszy niż 0%) – projekt planu miejscowego „Handlowa” przesuwa lokalizację dominanty na zachód; projekt planu nakazuje „w przypadku realizacji zabudowy mieszkaniowej lub mieszkaniowo-usługowej dla każdej działki budowlanej obowiązuje zagospodarowanie minimum 10% powierzchni działki zielenią urządzoną w poziomie terenu” ; projekt planu miejscowego dopuszcza realizację ścieżek rowerowych na terenie 1KDL;</w:t>
      </w:r>
    </w:p>
    <w:p w14:paraId="57C9D4B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2 – projekt planu został uzgodniony, zaopiniowany i wyłożony zgodnie z procedurą opisaną w art. 17 ustawy o planowaniu o zagospodarowaniu przestrzennym; wyrażenie opinii </w:t>
      </w:r>
      <w:proofErr w:type="spellStart"/>
      <w:r w:rsidRPr="00724C84">
        <w:rPr>
          <w:rFonts w:asciiTheme="minorHAnsi" w:hAnsiTheme="minorHAnsi" w:cstheme="minorHAnsi"/>
          <w:bCs/>
          <w:sz w:val="24"/>
          <w:szCs w:val="24"/>
        </w:rPr>
        <w:t>nt</w:t>
      </w:r>
      <w:proofErr w:type="spellEnd"/>
      <w:r w:rsidRPr="00724C84">
        <w:rPr>
          <w:rFonts w:asciiTheme="minorHAnsi" w:hAnsiTheme="minorHAnsi" w:cstheme="minorHAnsi"/>
          <w:bCs/>
          <w:sz w:val="24"/>
          <w:szCs w:val="24"/>
        </w:rPr>
        <w:t xml:space="preserve"> projektu planu przez zarząd osiedla lub ogólne zebranie mieszkańców może się odbywać wyłącznie            w drodze zgłoszenia uwag do projektu przez właściwy zarząd osiedla w procedurze wyłożenia projektu planu do publicznego wglądu.</w:t>
      </w:r>
    </w:p>
    <w:p w14:paraId="74F13A7A" w14:textId="77777777" w:rsidR="00724C84" w:rsidRPr="00724C84" w:rsidRDefault="00724C84" w:rsidP="00724C84">
      <w:pPr>
        <w:jc w:val="left"/>
        <w:rPr>
          <w:rFonts w:asciiTheme="minorHAnsi" w:hAnsiTheme="minorHAnsi" w:cstheme="minorHAnsi"/>
          <w:bCs/>
          <w:sz w:val="24"/>
          <w:szCs w:val="24"/>
        </w:rPr>
      </w:pPr>
    </w:p>
    <w:p w14:paraId="655D52A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4838C61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p>
    <w:p w14:paraId="4513DF4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Michał Pol Radny Rady Miasta</w:t>
      </w:r>
    </w:p>
    <w:p w14:paraId="266A9E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Często otrzymuje zgłoszenia od mieszkańców w sprawie braku miejsc parkingowych, jest to bardzo zauważane przez mieszkańców . prosi o wyjaśnienie bilansowania miejsc parkingowych.</w:t>
      </w:r>
    </w:p>
    <w:p w14:paraId="63576AC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Odprowadzanie wód gruntowych na skrzyżowaniu LOK - po deszczach zalega woda                                w koleinach.</w:t>
      </w:r>
    </w:p>
    <w:p w14:paraId="2BA7689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Przesunięcie dominanty, czy nie będzie miało wpływu na zaciemnienie już istniejących budynków.</w:t>
      </w:r>
    </w:p>
    <w:p w14:paraId="506574E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Jego zdaniem przyjęcie tego planu nie poprawi komfortu życia mieszkańcom tej części miasta. Prosi radnych o zrozumienie wątpliwości mieszkańców, którzy zamieszkują                                   w budynkach już istniejących na tym terenie..</w:t>
      </w:r>
    </w:p>
    <w:p w14:paraId="5F4387C8" w14:textId="77777777" w:rsidR="00724C84" w:rsidRPr="00724C84" w:rsidRDefault="00724C84" w:rsidP="00724C84">
      <w:pPr>
        <w:jc w:val="left"/>
        <w:rPr>
          <w:rFonts w:asciiTheme="minorHAnsi" w:hAnsiTheme="minorHAnsi" w:cstheme="minorHAnsi"/>
          <w:bCs/>
          <w:sz w:val="24"/>
          <w:szCs w:val="24"/>
        </w:rPr>
      </w:pPr>
    </w:p>
    <w:p w14:paraId="3CBCDB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w:t>
      </w:r>
    </w:p>
    <w:p w14:paraId="344805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Odnośnie miejsc postojowych mamy wskaźniki, a nie ilość miejsc. Plan dopuszcza bilansowanie miejsc postojowych w części ul. Targowej. W planie nie jest określone ile tych miejsc będzie. Na ile miejsc uzyska zgodę inwestor to będzie decyzja Burmistrza jako zarządcy drogi.</w:t>
      </w:r>
    </w:p>
    <w:p w14:paraId="4A12B51A" w14:textId="77777777" w:rsidR="00724C84" w:rsidRPr="00724C84" w:rsidRDefault="00724C84" w:rsidP="00724C84">
      <w:pPr>
        <w:jc w:val="left"/>
        <w:rPr>
          <w:rFonts w:asciiTheme="minorHAnsi" w:hAnsiTheme="minorHAnsi" w:cstheme="minorHAnsi"/>
          <w:bCs/>
          <w:sz w:val="24"/>
          <w:szCs w:val="24"/>
        </w:rPr>
      </w:pPr>
    </w:p>
    <w:p w14:paraId="4ABA926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Autorka projektu arch. Izabela Sobierajska</w:t>
      </w:r>
    </w:p>
    <w:p w14:paraId="728FE2E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Bilansowanie miejsc dotyczy tylko drogi zawartej w tym odcinku planu.</w:t>
      </w:r>
    </w:p>
    <w:p w14:paraId="150044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Przesuniecie dominanty musi spełniać odpowiednie warunki, żeby nie przesłaniać budynków zgodnie z przepisami. Doświetlanie mieszkań w ciągu 4 godzin dziennie musi być zapewnione zgodnie z przepisami. </w:t>
      </w:r>
    </w:p>
    <w:p w14:paraId="4659962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Inwestor ma kilka możliwości gdzie może zrzucać wody opadowe. Po przeliczeniu bilansu                    i wybraniu jednej z form musi uzyskać zgodę od danej instytucji. Jeśli takiej zgody nie będzie nie zrealizuje inwestycji. Plan miejscowy nie ogranicza odrębnych przepisów, nie uchyla przepisów odnośnie odprowadzania wód i wszystkich związanych z realizacją inwestycji wymogów .</w:t>
      </w:r>
    </w:p>
    <w:p w14:paraId="75E2E076" w14:textId="77777777" w:rsidR="00724C84" w:rsidRPr="00724C84" w:rsidRDefault="00724C84" w:rsidP="00724C84">
      <w:pPr>
        <w:jc w:val="left"/>
        <w:rPr>
          <w:rFonts w:asciiTheme="minorHAnsi" w:hAnsiTheme="minorHAnsi" w:cstheme="minorHAnsi"/>
          <w:bCs/>
          <w:sz w:val="24"/>
          <w:szCs w:val="24"/>
        </w:rPr>
      </w:pPr>
    </w:p>
    <w:p w14:paraId="1BC9FDD7" w14:textId="77777777" w:rsidR="00724C84" w:rsidRPr="00724C84" w:rsidRDefault="00724C84" w:rsidP="00724C84">
      <w:pPr>
        <w:jc w:val="left"/>
        <w:rPr>
          <w:rFonts w:asciiTheme="minorHAnsi" w:hAnsiTheme="minorHAnsi" w:cstheme="minorHAnsi"/>
          <w:bCs/>
          <w:sz w:val="24"/>
          <w:szCs w:val="24"/>
        </w:rPr>
      </w:pPr>
    </w:p>
    <w:p w14:paraId="2F1BD50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Głosowanie uwag:</w:t>
      </w:r>
    </w:p>
    <w:p w14:paraId="59C8690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Uwaga Nr 1.1 - teren jest często zalewany, wody spływają do rz. </w:t>
      </w:r>
      <w:proofErr w:type="spellStart"/>
      <w:r w:rsidRPr="00724C84">
        <w:rPr>
          <w:rFonts w:asciiTheme="minorHAnsi" w:hAnsiTheme="minorHAnsi" w:cstheme="minorHAnsi"/>
          <w:bCs/>
          <w:sz w:val="24"/>
          <w:szCs w:val="24"/>
        </w:rPr>
        <w:t>Seracz</w:t>
      </w:r>
      <w:proofErr w:type="spellEnd"/>
      <w:r w:rsidRPr="00724C84">
        <w:rPr>
          <w:rFonts w:asciiTheme="minorHAnsi" w:hAnsiTheme="minorHAnsi" w:cstheme="minorHAnsi"/>
          <w:bCs/>
          <w:sz w:val="24"/>
          <w:szCs w:val="24"/>
        </w:rPr>
        <w:t xml:space="preserve"> i powodują jej wylewanie dalej; zabetonowanie tego terenu postawieniem wysokiej dominanty wraz                                z przygotowaniem parkingów zwiększy odpływ wód deszczowych z tego terenu do rz. </w:t>
      </w:r>
      <w:proofErr w:type="spellStart"/>
      <w:r w:rsidRPr="00724C84">
        <w:rPr>
          <w:rFonts w:asciiTheme="minorHAnsi" w:hAnsiTheme="minorHAnsi" w:cstheme="minorHAnsi"/>
          <w:bCs/>
          <w:sz w:val="24"/>
          <w:szCs w:val="24"/>
        </w:rPr>
        <w:t>Seracz</w:t>
      </w:r>
      <w:proofErr w:type="spellEnd"/>
      <w:r w:rsidRPr="00724C84">
        <w:rPr>
          <w:rFonts w:asciiTheme="minorHAnsi" w:hAnsiTheme="minorHAnsi" w:cstheme="minorHAnsi"/>
          <w:bCs/>
          <w:sz w:val="24"/>
          <w:szCs w:val="24"/>
        </w:rPr>
        <w:t>, rzeka będzie zalewała tereny w dalszym swoim biegu.</w:t>
      </w:r>
    </w:p>
    <w:p w14:paraId="7871F23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10, PRZECIW: 10 - Rada Miasta w/w uwagę odrzuciła.</w:t>
      </w:r>
    </w:p>
    <w:p w14:paraId="4665ABBA" w14:textId="77777777" w:rsidR="00724C84" w:rsidRPr="00724C84" w:rsidRDefault="00724C84" w:rsidP="00724C84">
      <w:pPr>
        <w:jc w:val="left"/>
        <w:rPr>
          <w:rFonts w:asciiTheme="minorHAnsi" w:hAnsiTheme="minorHAnsi" w:cstheme="minorHAnsi"/>
          <w:bCs/>
          <w:sz w:val="24"/>
          <w:szCs w:val="24"/>
        </w:rPr>
      </w:pPr>
    </w:p>
    <w:p w14:paraId="4579DBB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1.2 - od ul. Narutowicza wzdłuż ul. Targowej biegnie ścieżka rowerowa na odcinku ok. 100m; kończy się ona w miejscu zatoczek parkingowych; istnieje możliwość jej połączenia z istniejącą ścieżką rowerową zaczynającą się od ul. Targowej wzdłuż ul. Padlewskiego;                            w projekcie planu przestrzennego „Handlowa” Miasto zobowiązało się do zapewnienia inwestorowi 5% miejsc parkingowych wzdłuż ul. Targowej; dlatego ścieżki rowerowej nie będzie, bo powstaną parkingi dla prywatnego dewelopera; ul. Targowa oraz Handlowa będą miejscami powstających korków.</w:t>
      </w:r>
    </w:p>
    <w:p w14:paraId="6EEE802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10, PRZECIW: 10 - Rada Miasta w/w uwagę odrzuciła.</w:t>
      </w:r>
    </w:p>
    <w:p w14:paraId="4EB62F81" w14:textId="77777777" w:rsidR="00724C84" w:rsidRPr="00724C84" w:rsidRDefault="00724C84" w:rsidP="00724C84">
      <w:pPr>
        <w:jc w:val="left"/>
        <w:rPr>
          <w:rFonts w:asciiTheme="minorHAnsi" w:hAnsiTheme="minorHAnsi" w:cstheme="minorHAnsi"/>
          <w:bCs/>
          <w:sz w:val="24"/>
          <w:szCs w:val="24"/>
        </w:rPr>
      </w:pPr>
    </w:p>
    <w:p w14:paraId="3E4946A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Uwaga Nr 1.3 - czy obecna sieć wodociągowa jest przystosowana do pompowania wody do tak wysokiego budynku; istniejący kolektor sanitarny często ulega zatorom; dodanie nowych porcji ścieków doprowadzi do całkowitego zamknięcia przepustowości kolektora; ze studni kanalizacyjnych często wydostają się szkodliwe odory.</w:t>
      </w:r>
    </w:p>
    <w:p w14:paraId="1C281F8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2, PRZECIW: 13, WSTRZYMUJĘ SIĘ: 5 - Rada Miasta w/w uwagę odrzuciła.</w:t>
      </w:r>
    </w:p>
    <w:p w14:paraId="4A4E53FC" w14:textId="77777777" w:rsidR="00724C84" w:rsidRPr="00724C84" w:rsidRDefault="00724C84" w:rsidP="00724C84">
      <w:pPr>
        <w:jc w:val="left"/>
        <w:rPr>
          <w:rFonts w:asciiTheme="minorHAnsi" w:hAnsiTheme="minorHAnsi" w:cstheme="minorHAnsi"/>
          <w:bCs/>
          <w:sz w:val="24"/>
          <w:szCs w:val="24"/>
        </w:rPr>
      </w:pPr>
    </w:p>
    <w:p w14:paraId="39F8D18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1.4 - zacieniała sąsiednie działki; bloki zostaną pozbawione widoku słońca; w okolicy znajduje się niska zabudowa; tak wysoki budynek będzie rzutował na prywatność wszystkich działek znajdujących się w obrębie widoku z niego.</w:t>
      </w:r>
    </w:p>
    <w:p w14:paraId="1989E50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10, PRZECIW: 10 - Rada Miasta w/w uwagę odrzuciła.</w:t>
      </w:r>
    </w:p>
    <w:p w14:paraId="5A233878" w14:textId="77777777" w:rsidR="00724C84" w:rsidRPr="00724C84" w:rsidRDefault="00724C84" w:rsidP="00724C84">
      <w:pPr>
        <w:jc w:val="left"/>
        <w:rPr>
          <w:rFonts w:asciiTheme="minorHAnsi" w:hAnsiTheme="minorHAnsi" w:cstheme="minorHAnsi"/>
          <w:bCs/>
          <w:sz w:val="24"/>
          <w:szCs w:val="24"/>
        </w:rPr>
      </w:pPr>
    </w:p>
    <w:p w14:paraId="143A3D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Uwaga Nr 2.1 - wyznaczenie powierzchni czynnej biologicznie, realizację ścieżki rowerowej                                       i ocenę celowości realizacji dominanty łącznie z ewentualnym jej wykreśleniem.</w:t>
      </w:r>
    </w:p>
    <w:p w14:paraId="1943B21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10, PRZECIW: 10 - Rada Miasta w/w uwagę odrzuciła.</w:t>
      </w:r>
    </w:p>
    <w:p w14:paraId="55143548" w14:textId="77777777" w:rsidR="00724C84" w:rsidRPr="00724C84" w:rsidRDefault="00724C84" w:rsidP="00724C84">
      <w:pPr>
        <w:jc w:val="left"/>
        <w:rPr>
          <w:rFonts w:asciiTheme="minorHAnsi" w:hAnsiTheme="minorHAnsi" w:cstheme="minorHAnsi"/>
          <w:bCs/>
          <w:sz w:val="24"/>
          <w:szCs w:val="24"/>
        </w:rPr>
      </w:pPr>
    </w:p>
    <w:p w14:paraId="034D00F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Uwaga nr 2.2 - przesłanie projektu </w:t>
      </w:r>
      <w:proofErr w:type="spellStart"/>
      <w:r w:rsidRPr="00724C84">
        <w:rPr>
          <w:rFonts w:asciiTheme="minorHAnsi" w:hAnsiTheme="minorHAnsi" w:cstheme="minorHAnsi"/>
          <w:bCs/>
          <w:sz w:val="24"/>
          <w:szCs w:val="24"/>
        </w:rPr>
        <w:t>mpzp</w:t>
      </w:r>
      <w:proofErr w:type="spellEnd"/>
      <w:r w:rsidRPr="00724C84">
        <w:rPr>
          <w:rFonts w:asciiTheme="minorHAnsi" w:hAnsiTheme="minorHAnsi" w:cstheme="minorHAnsi"/>
          <w:bCs/>
          <w:sz w:val="24"/>
          <w:szCs w:val="24"/>
        </w:rPr>
        <w:t xml:space="preserve"> do komitetu osiedlowego nr 10 Kozielsk oraz do pozostałych komitetów osiedlowych graniczących z obszarem planu celem zaopiniowania przez ogólne zebrania mieszkańców.</w:t>
      </w:r>
    </w:p>
    <w:p w14:paraId="3C2A0C1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 5, PRZECIW: 14, WSTRZYMUJĘ SIĘ: 1 - Rada Miasta w/w uwagę odrzuciła.</w:t>
      </w:r>
    </w:p>
    <w:p w14:paraId="341DE54F" w14:textId="77777777" w:rsidR="00724C84" w:rsidRPr="00724C84" w:rsidRDefault="00724C84" w:rsidP="00724C84">
      <w:pPr>
        <w:jc w:val="left"/>
        <w:rPr>
          <w:rFonts w:asciiTheme="minorHAnsi" w:hAnsiTheme="minorHAnsi" w:cstheme="minorHAnsi"/>
          <w:bCs/>
          <w:sz w:val="24"/>
          <w:szCs w:val="24"/>
        </w:rPr>
      </w:pPr>
    </w:p>
    <w:p w14:paraId="79F2DF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9 głosów, 10 przeciw, 1 wstrzymujący)</w:t>
      </w:r>
    </w:p>
    <w:p w14:paraId="756A20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odrzuciła </w:t>
      </w:r>
    </w:p>
    <w:p w14:paraId="0379B1B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 uchwały</w:t>
      </w:r>
    </w:p>
    <w:p w14:paraId="6EA29CF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miejscowego planu zagospodarowania przestrzennego „Handlowa”</w:t>
      </w:r>
    </w:p>
    <w:p w14:paraId="6F6C2B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12. </w:t>
      </w:r>
    </w:p>
    <w:p w14:paraId="23D4B9E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trzy projekty uchwał w sprawie sprzedaży nieruchomości komunalnej.</w:t>
      </w:r>
    </w:p>
    <w:p w14:paraId="32ECD15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Przedmiotem uchwały jest nieruchomość składająca się z działek oznaczonych w ewidencji gruntów m. Mławy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2198/1, 2199/1, położona przy ul. Górnej. Położenie działek przedstawiono na wyrysie z mapy ewidencyjnej, załączonym do uzasadnienia. </w:t>
      </w:r>
    </w:p>
    <w:p w14:paraId="4227210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Nieruchomość znajduje się na terenie, dla którego nie ma miejscowego planu zagospodarowania przestrzennego. Zgodnie ze Studium uwarunkowań i kierunków zagospodarowania przestrzennego m. Mławy nieruchomość jest położona w strefie funkcjonalno-przestrzennej zieleni urządzonej. </w:t>
      </w:r>
    </w:p>
    <w:p w14:paraId="722B45D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Wniosek o sprzedaż złożył właściciel jednej z przyległych nieruchomości. Nieruchomość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2198/1, 2199/1 nie może być zagospodarowana jako odrębna. Może być wykorzystana na poprawienie warunków zagospodarowania więcej niż jednej przyległej nieruchomości. Zgodnie z wyrokiem Sądu Najwyższego z dnia 5 lipca 2006r. (sygn. IV CSK 98/06) w takiej sytuacji nie jest możliwa sprzedaż bezprzetargowa. Dlatego nieruchomość zostanie sprzedana w drodze przetargu ograniczonego na poprawienie warunków zagospodarowania </w:t>
      </w:r>
      <w:r w:rsidRPr="00724C84">
        <w:rPr>
          <w:rFonts w:asciiTheme="minorHAnsi" w:hAnsiTheme="minorHAnsi" w:cstheme="minorHAnsi"/>
          <w:bCs/>
          <w:sz w:val="24"/>
          <w:szCs w:val="24"/>
        </w:rPr>
        <w:lastRenderedPageBreak/>
        <w:t>nieruchomości przyległych. W przetargu będą mogli uczestniczyć właściciele tych nieruchomości.</w:t>
      </w:r>
    </w:p>
    <w:p w14:paraId="01230E5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Cena wywoławcza w pierwszym przetargu zostanie ustalona w wysokości nie niższej niż wartość nieruchomości, określona przez rzeczoznawcę majątkowego.</w:t>
      </w:r>
    </w:p>
    <w:p w14:paraId="38E9F327" w14:textId="77777777" w:rsidR="00724C84" w:rsidRPr="00724C84" w:rsidRDefault="00724C84" w:rsidP="00724C84">
      <w:pPr>
        <w:jc w:val="left"/>
        <w:rPr>
          <w:rFonts w:asciiTheme="minorHAnsi" w:hAnsiTheme="minorHAnsi" w:cstheme="minorHAnsi"/>
          <w:bCs/>
          <w:sz w:val="24"/>
          <w:szCs w:val="24"/>
        </w:rPr>
      </w:pPr>
    </w:p>
    <w:p w14:paraId="0221E6F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69A5DE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1B43A6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LX/781/2024</w:t>
      </w:r>
    </w:p>
    <w:p w14:paraId="0D44880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sprzedaży nieruchomości komunalnej</w:t>
      </w:r>
    </w:p>
    <w:p w14:paraId="19240EBA" w14:textId="77777777" w:rsidR="00724C84" w:rsidRPr="00724C84" w:rsidRDefault="00724C84" w:rsidP="00724C84">
      <w:pPr>
        <w:jc w:val="left"/>
        <w:rPr>
          <w:rFonts w:asciiTheme="minorHAnsi" w:hAnsiTheme="minorHAnsi" w:cstheme="minorHAnsi"/>
          <w:bCs/>
          <w:sz w:val="24"/>
          <w:szCs w:val="24"/>
        </w:rPr>
      </w:pPr>
    </w:p>
    <w:p w14:paraId="1755AB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Przedmiotem drugiej uchwały jest nieruchomość składająca się z działek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185/3, 185/13, 185/15, położona przy ul. Wiejskiej, stanowiąca własność Miasta Mława. Jej położenie zostało przedstawione na wyrysie z mapy ewidencyjnej, załączonym do uzasadnienia. Nieruchomość jest niezabudowana. Jest położona na obszarze, dla którego nie ma miejscowego planu zagospodarowania przestrzennego. </w:t>
      </w:r>
    </w:p>
    <w:p w14:paraId="4C993F2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2E188C04" w14:textId="77777777" w:rsidR="00724C84" w:rsidRPr="00724C84" w:rsidRDefault="00724C84" w:rsidP="00724C84">
      <w:pPr>
        <w:jc w:val="left"/>
        <w:rPr>
          <w:rFonts w:asciiTheme="minorHAnsi" w:hAnsiTheme="minorHAnsi" w:cstheme="minorHAnsi"/>
          <w:bCs/>
          <w:sz w:val="24"/>
          <w:szCs w:val="24"/>
        </w:rPr>
      </w:pPr>
    </w:p>
    <w:p w14:paraId="7EC04EE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16 głosów, 3 wstrzymujące)</w:t>
      </w:r>
    </w:p>
    <w:p w14:paraId="32A0629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4DF21C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LX/782/2024</w:t>
      </w:r>
    </w:p>
    <w:p w14:paraId="5C37AEE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sprzedaży nieruchomości komunalnej</w:t>
      </w:r>
    </w:p>
    <w:p w14:paraId="5F3E6CF9" w14:textId="77777777" w:rsidR="00724C84" w:rsidRPr="00724C84" w:rsidRDefault="00724C84" w:rsidP="00724C84">
      <w:pPr>
        <w:jc w:val="left"/>
        <w:rPr>
          <w:rFonts w:asciiTheme="minorHAnsi" w:hAnsiTheme="minorHAnsi" w:cstheme="minorHAnsi"/>
          <w:bCs/>
          <w:sz w:val="24"/>
          <w:szCs w:val="24"/>
        </w:rPr>
      </w:pPr>
    </w:p>
    <w:p w14:paraId="78E773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Przedmiotem trzeciej uchwały jest niezabudowana nieruchomość składająca                                    się z działek oznaczonych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583/11, 583/13, położona w Mławie przy ul. Banku Miast, stanowiąca własność Miasta Mława. Położenie nieruchomości przedstawiono na wyrysie z mapy ewidencyjnej, załączonym do uzasadnienia. </w:t>
      </w:r>
    </w:p>
    <w:p w14:paraId="6237CD2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Wniosek o sprzedaż złożył właściciel przyległej nieruchomości składającej się z działek oznaczonych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583/1, 583/6, 583/9, 584/4.</w:t>
      </w:r>
    </w:p>
    <w:p w14:paraId="11C6B5E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Nieruchomość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583/11, 583/13 nie może być zagospodarowana jako odrębna. Zgodnie z art. 37 ust. 2 pkt 6 ustawy o gospodarce nieruchomościami jej sprzedaż może nastąpić w drodze bezprzetargowej w celu poprawienia warunków zagospodarowania nieruchomości przyległej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583/1, 583/6, 583/9, 584/4. Właścicielem pozostałych nieruchomości przyległych do nieruchomości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583/11, 583/13 jest Miasto Mława. </w:t>
      </w:r>
    </w:p>
    <w:p w14:paraId="0F3E0DA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Cena sprzedaży nieruchomości zostanie ustalona w wysokości nie niższej niż jej wartość, określona przez rzeczoznawcę majątkowego.</w:t>
      </w:r>
    </w:p>
    <w:p w14:paraId="5A9DACBB" w14:textId="77777777" w:rsidR="00724C84" w:rsidRPr="00724C84" w:rsidRDefault="00724C84" w:rsidP="00724C84">
      <w:pPr>
        <w:jc w:val="left"/>
        <w:rPr>
          <w:rFonts w:asciiTheme="minorHAnsi" w:hAnsiTheme="minorHAnsi" w:cstheme="minorHAnsi"/>
          <w:bCs/>
          <w:sz w:val="24"/>
          <w:szCs w:val="24"/>
        </w:rPr>
      </w:pPr>
    </w:p>
    <w:p w14:paraId="6DF87A9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- 17 głosów, 1 przeciw, 1 wstrzymujący)</w:t>
      </w:r>
    </w:p>
    <w:p w14:paraId="7082F7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6B5BCA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LX/783/2024</w:t>
      </w:r>
    </w:p>
    <w:p w14:paraId="3B7359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w sprawie sprzedaży nieruchomości komunalnej</w:t>
      </w:r>
    </w:p>
    <w:p w14:paraId="5346F3D7" w14:textId="77777777" w:rsidR="00724C84" w:rsidRPr="00724C84" w:rsidRDefault="00724C84" w:rsidP="00724C84">
      <w:pPr>
        <w:jc w:val="left"/>
        <w:rPr>
          <w:rFonts w:asciiTheme="minorHAnsi" w:hAnsiTheme="minorHAnsi" w:cstheme="minorHAnsi"/>
          <w:bCs/>
          <w:sz w:val="24"/>
          <w:szCs w:val="24"/>
        </w:rPr>
      </w:pPr>
    </w:p>
    <w:p w14:paraId="640557D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3C06EF8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13. </w:t>
      </w:r>
    </w:p>
    <w:p w14:paraId="711FD8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dwa projekty uchwał w sprawie nabycia nieruchomości.</w:t>
      </w:r>
    </w:p>
    <w:p w14:paraId="6DC25548" w14:textId="77777777" w:rsidR="00724C84" w:rsidRPr="00724C84" w:rsidRDefault="00724C84" w:rsidP="00724C84">
      <w:pPr>
        <w:jc w:val="left"/>
        <w:rPr>
          <w:rFonts w:asciiTheme="minorHAnsi" w:hAnsiTheme="minorHAnsi" w:cstheme="minorHAnsi"/>
          <w:bCs/>
          <w:sz w:val="24"/>
          <w:szCs w:val="24"/>
        </w:rPr>
      </w:pPr>
    </w:p>
    <w:p w14:paraId="534EAB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Przedmiotem uchwały są niezabudowane nieruchomości oznaczone w ewidencji gruntów jako działki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xml:space="preserve"> 927/5, 933/3, położone w Mławie przy ul. Okólnej. Położenie działek zostało przedstawione na wyrysie z mapy ewidencyjnej, załączonym do uzasadnienia. Nieruchomości zostaną nabyte do zasobu nieruchomości Miasta Mława z przeznaczeniem na urządzenie drogi – ul. Okólnej.</w:t>
      </w:r>
    </w:p>
    <w:p w14:paraId="0C21F96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W wyniku negocjacji uzgodniono z właścicielami nieruchomości warunki ich nabycia.</w:t>
      </w:r>
    </w:p>
    <w:p w14:paraId="0E695F54" w14:textId="77777777" w:rsidR="00724C84" w:rsidRPr="00724C84" w:rsidRDefault="00724C84" w:rsidP="00724C84">
      <w:pPr>
        <w:jc w:val="left"/>
        <w:rPr>
          <w:rFonts w:asciiTheme="minorHAnsi" w:hAnsiTheme="minorHAnsi" w:cstheme="minorHAnsi"/>
          <w:bCs/>
          <w:sz w:val="24"/>
          <w:szCs w:val="24"/>
        </w:rPr>
      </w:pPr>
    </w:p>
    <w:p w14:paraId="7B7ABF8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- 18 głosów, jednogłośnie)</w:t>
      </w:r>
    </w:p>
    <w:p w14:paraId="2F11953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5096922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LX/784/2024</w:t>
      </w:r>
    </w:p>
    <w:p w14:paraId="3B7107C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nabycia nieruchomości</w:t>
      </w:r>
    </w:p>
    <w:p w14:paraId="7A45416D" w14:textId="77777777" w:rsidR="00724C84" w:rsidRPr="00724C84" w:rsidRDefault="00724C84" w:rsidP="00724C84">
      <w:pPr>
        <w:jc w:val="left"/>
        <w:rPr>
          <w:rFonts w:asciiTheme="minorHAnsi" w:hAnsiTheme="minorHAnsi" w:cstheme="minorHAnsi"/>
          <w:bCs/>
          <w:sz w:val="24"/>
          <w:szCs w:val="24"/>
        </w:rPr>
      </w:pPr>
    </w:p>
    <w:p w14:paraId="4DEBD966" w14:textId="77777777" w:rsidR="00724C84" w:rsidRPr="00724C84" w:rsidRDefault="00724C84" w:rsidP="00724C84">
      <w:pPr>
        <w:jc w:val="left"/>
        <w:rPr>
          <w:rFonts w:asciiTheme="minorHAnsi" w:hAnsiTheme="minorHAnsi" w:cstheme="minorHAnsi"/>
          <w:bCs/>
          <w:sz w:val="24"/>
          <w:szCs w:val="24"/>
        </w:rPr>
      </w:pPr>
    </w:p>
    <w:p w14:paraId="6BFFFFF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Przedmiotem drugiej uchwały jest niezabudowana nieruchomość składająca się                           z działek nr </w:t>
      </w:r>
      <w:proofErr w:type="spellStart"/>
      <w:r w:rsidRPr="00724C84">
        <w:rPr>
          <w:rFonts w:asciiTheme="minorHAnsi" w:hAnsiTheme="minorHAnsi" w:cstheme="minorHAnsi"/>
          <w:bCs/>
          <w:sz w:val="24"/>
          <w:szCs w:val="24"/>
        </w:rPr>
        <w:t>nr</w:t>
      </w:r>
      <w:proofErr w:type="spellEnd"/>
      <w:r w:rsidRPr="00724C84">
        <w:rPr>
          <w:rFonts w:asciiTheme="minorHAnsi" w:hAnsiTheme="minorHAnsi" w:cstheme="minorHAnsi"/>
          <w:bCs/>
          <w:sz w:val="24"/>
          <w:szCs w:val="24"/>
        </w:rPr>
        <w:t> 1465/5, 1466/5, położona w Mławie między ul. Podmiejską i ul. Bronisława Malinowskiego. Położenie działek zostało przedstawione na wyrysie z mapy ewidencyjnej, załączonym do uzasadnienia. Nieruchomość zostanie nabyta do zasobu nieruchomości Miasta Mława z przeznaczeniem na urządzenie drogi gminnej łączącej ul. Podmiejską                                        i ul. Bronisława Malinowskiego.</w:t>
      </w:r>
    </w:p>
    <w:p w14:paraId="570C4F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W wyniku negocjacji uzgodniono z właścicielem nieruchomości warunki jej nabycia</w:t>
      </w:r>
    </w:p>
    <w:p w14:paraId="0E61ED05" w14:textId="77777777" w:rsidR="00724C84" w:rsidRPr="00724C84" w:rsidRDefault="00724C84" w:rsidP="00724C84">
      <w:pPr>
        <w:jc w:val="left"/>
        <w:rPr>
          <w:rFonts w:asciiTheme="minorHAnsi" w:hAnsiTheme="minorHAnsi" w:cstheme="minorHAnsi"/>
          <w:bCs/>
          <w:sz w:val="24"/>
          <w:szCs w:val="24"/>
        </w:rPr>
      </w:pPr>
    </w:p>
    <w:p w14:paraId="5DCE90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589283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07C37A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LX/785/2024</w:t>
      </w:r>
    </w:p>
    <w:p w14:paraId="71380D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nabycia nieruchomości</w:t>
      </w:r>
    </w:p>
    <w:p w14:paraId="0E58A7B4" w14:textId="77777777" w:rsidR="00724C84" w:rsidRPr="00724C84" w:rsidRDefault="00724C84" w:rsidP="00724C84">
      <w:pPr>
        <w:jc w:val="left"/>
        <w:rPr>
          <w:rFonts w:asciiTheme="minorHAnsi" w:hAnsiTheme="minorHAnsi" w:cstheme="minorHAnsi"/>
          <w:bCs/>
          <w:sz w:val="24"/>
          <w:szCs w:val="24"/>
        </w:rPr>
      </w:pPr>
    </w:p>
    <w:p w14:paraId="7A26561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Projekty uchwał omawiane były na posiedzeniu Komisji Budownictwa Gospodarki Komunalnej, Rolnictwa i Ochrony Środowiska oraz Rozwoju Gospodarczego i Budżetu                          i uzyskał pozytywną opinię.                  </w:t>
      </w:r>
    </w:p>
    <w:p w14:paraId="2BC0B4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14. </w:t>
      </w:r>
    </w:p>
    <w:p w14:paraId="1AD682F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Polak Naczelnik Wydziału Gospodarowania Nieruchomościami i Planowania Przestrzennego przedstawił projekt uchwały w sprawie zamiany nieruchomości.</w:t>
      </w:r>
    </w:p>
    <w:p w14:paraId="326A9DD0" w14:textId="77777777" w:rsidR="00724C84" w:rsidRPr="00724C84" w:rsidRDefault="00724C84" w:rsidP="00724C84">
      <w:pPr>
        <w:jc w:val="left"/>
        <w:rPr>
          <w:rFonts w:asciiTheme="minorHAnsi" w:hAnsiTheme="minorHAnsi" w:cstheme="minorHAnsi"/>
          <w:bCs/>
          <w:sz w:val="24"/>
          <w:szCs w:val="24"/>
        </w:rPr>
      </w:pPr>
    </w:p>
    <w:p w14:paraId="3F34FFDE" w14:textId="77777777" w:rsidR="00724C84" w:rsidRPr="00724C84" w:rsidRDefault="00724C84" w:rsidP="00724C84">
      <w:pPr>
        <w:jc w:val="left"/>
        <w:rPr>
          <w:rFonts w:asciiTheme="minorHAnsi" w:hAnsiTheme="minorHAnsi" w:cstheme="minorHAnsi"/>
          <w:bCs/>
          <w:sz w:val="24"/>
          <w:szCs w:val="24"/>
        </w:rPr>
      </w:pPr>
      <w:bookmarkStart w:id="4" w:name="_Hlk160103380"/>
      <w:r w:rsidRPr="00724C84">
        <w:rPr>
          <w:rFonts w:asciiTheme="minorHAnsi" w:hAnsiTheme="minorHAnsi" w:cstheme="minorHAnsi"/>
          <w:bCs/>
          <w:sz w:val="24"/>
          <w:szCs w:val="24"/>
        </w:rPr>
        <w:t xml:space="preserve">Przedmiotem zamiany będą niezabudowane nieruchomości położone przy ul. Krętej, oznaczone w ewidencji gruntów m. Mławy jako działki: - nr 336/1 i nr 333/2, </w:t>
      </w:r>
    </w:p>
    <w:p w14:paraId="6F48B0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Położenie nieruchomości zostało przedstawione na wyrysie z mapy ewidencyjnej, załączonym do uzasadnienia. </w:t>
      </w:r>
    </w:p>
    <w:p w14:paraId="529BA7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wyniku zamiany Miasto Mława nabędzie nieruchomość do zasobu nieruchomości komunalnych z przeznaczeniem na urządzenie drogi gminnej ul. Krętej. A osoba prywatna nabędzie nieruchomość w celu powiększenia swojej nieruchomości nr 333/1.</w:t>
      </w:r>
    </w:p>
    <w:p w14:paraId="3887345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Wartości zamienianych nieruchomości zostaną określone przez rzeczoznawcę majątkowego. W przypadku nierównej wartości zamienianych nieruchomości stosuje się dopłatę, której wysokość jest równa różnicy tych wartości.</w:t>
      </w:r>
    </w:p>
    <w:bookmarkEnd w:id="4"/>
    <w:p w14:paraId="35F02C13" w14:textId="77777777" w:rsidR="00724C84" w:rsidRPr="00724C84" w:rsidRDefault="00724C84" w:rsidP="00724C84">
      <w:pPr>
        <w:jc w:val="left"/>
        <w:rPr>
          <w:rFonts w:asciiTheme="minorHAnsi" w:hAnsiTheme="minorHAnsi" w:cstheme="minorHAnsi"/>
          <w:bCs/>
          <w:sz w:val="24"/>
          <w:szCs w:val="24"/>
        </w:rPr>
      </w:pPr>
    </w:p>
    <w:p w14:paraId="59D7A4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 uchwały omawiany był na posiedzeniu Komisji Budownictwa Gospodarki Komunalnej, Rolnictwa i Ochrony Środowiska oraz Rozwoju Gospodarczego i Budżetu                          i uzyskał pozytywną opinię.                  </w:t>
      </w:r>
    </w:p>
    <w:p w14:paraId="40CAD28B" w14:textId="77777777" w:rsidR="00724C84" w:rsidRPr="00724C84" w:rsidRDefault="00724C84" w:rsidP="00724C84">
      <w:pPr>
        <w:jc w:val="left"/>
        <w:rPr>
          <w:rFonts w:asciiTheme="minorHAnsi" w:hAnsiTheme="minorHAnsi" w:cstheme="minorHAnsi"/>
          <w:bCs/>
          <w:sz w:val="24"/>
          <w:szCs w:val="24"/>
        </w:rPr>
      </w:pPr>
    </w:p>
    <w:p w14:paraId="3FFBF12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- 18 głosów,1 wstrzymujący)</w:t>
      </w:r>
    </w:p>
    <w:p w14:paraId="3F5ED95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34C450E5" w14:textId="77777777" w:rsidR="00724C84" w:rsidRPr="00724C84" w:rsidRDefault="00724C84" w:rsidP="00724C84">
      <w:pPr>
        <w:jc w:val="left"/>
        <w:rPr>
          <w:rFonts w:asciiTheme="minorHAnsi" w:hAnsiTheme="minorHAnsi" w:cstheme="minorHAnsi"/>
          <w:bCs/>
          <w:sz w:val="24"/>
          <w:szCs w:val="24"/>
        </w:rPr>
      </w:pPr>
    </w:p>
    <w:p w14:paraId="6A6031D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LX/786/2024</w:t>
      </w:r>
    </w:p>
    <w:p w14:paraId="0763E37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zamiany nieruchomości</w:t>
      </w:r>
    </w:p>
    <w:p w14:paraId="1E1AED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15. </w:t>
      </w:r>
    </w:p>
    <w:p w14:paraId="0A1A19D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Piotr Tomaszewski Naczelnik Wydziału Inwestycji przedstawił projekt uchwały w sprawie wyrażenia zgody na zawarcie umowy inwestycyjnej, polegającej na wykonaniu sieci teletechnicznej szerokopasmowej w pasie drogowym dróg gminnych.</w:t>
      </w:r>
    </w:p>
    <w:p w14:paraId="265D3DD8" w14:textId="77777777" w:rsidR="00724C84" w:rsidRPr="00724C84" w:rsidRDefault="00724C84" w:rsidP="00724C84">
      <w:pPr>
        <w:jc w:val="left"/>
        <w:rPr>
          <w:rFonts w:asciiTheme="minorHAnsi" w:hAnsiTheme="minorHAnsi" w:cstheme="minorHAnsi"/>
          <w:bCs/>
          <w:sz w:val="24"/>
          <w:szCs w:val="24"/>
        </w:rPr>
      </w:pPr>
    </w:p>
    <w:p w14:paraId="621A55E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związku z opublikowaną przez Ministerstwo Cyfryzacji listą tzw. „białych plam” tj. obszarów, w których występuje brak możliwości korzystania z sieci teletechnicznej szerokopasmowej przez mieszkańców oraz koniecznością zaspokojenia potrzeb mieszkańców w tym zakresie wskazane jest zachęcić potencjalnych inwestorów do wykonania instalacji w drogach gminnych w celu umożliwienia podłączenia się do sieci światłowodowej oraz korzystania z usług dostawców. </w:t>
      </w:r>
    </w:p>
    <w:p w14:paraId="275EF90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Jedną z możliwości jest udzielenie pomocy publicznej w ramach umowy inwestycyjnej o której mowa w art. 50a ust 1 ustawy o samorządzie gminnym poprzez zmniejszenie stawki rocznej za umieszczenie urządzenia teletechnicznego (sieci teletechnicznej szerokopasmowej) w drodze gminnej danemu inwestorowi.</w:t>
      </w:r>
    </w:p>
    <w:p w14:paraId="0184678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Wykonana sieć powinna być dostępna dla wszystkich dostawców (firmy telekomunikacyjne).</w:t>
      </w:r>
    </w:p>
    <w:p w14:paraId="4F843B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Udzielenie pomocy publicznej następuje w drodze zawarcia umowy inwestycyjnej w formie aktu notarialnego po udzieleniu zgody przez Radę Miasta Mława.</w:t>
      </w:r>
    </w:p>
    <w:p w14:paraId="1EE4A91C" w14:textId="77777777" w:rsidR="00724C84" w:rsidRPr="00724C84" w:rsidRDefault="00724C84" w:rsidP="00724C84">
      <w:pPr>
        <w:jc w:val="left"/>
        <w:rPr>
          <w:rFonts w:asciiTheme="minorHAnsi" w:hAnsiTheme="minorHAnsi" w:cstheme="minorHAnsi"/>
          <w:bCs/>
          <w:sz w:val="24"/>
          <w:szCs w:val="24"/>
        </w:rPr>
      </w:pPr>
    </w:p>
    <w:p w14:paraId="453860D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Projekt uchwały omawiany był na posiedzeniu Komisji Budownictwa Gospodarki Komunalnej, Rolnictwa i Ochrony Środowiska oraz Rozwoju Gospodarczego i Budżetu                          i uzyskał pozytywną opinię.                  </w:t>
      </w:r>
    </w:p>
    <w:p w14:paraId="1EE76DB3" w14:textId="77777777" w:rsidR="00724C84" w:rsidRPr="00724C84" w:rsidRDefault="00724C84" w:rsidP="00724C84">
      <w:pPr>
        <w:jc w:val="left"/>
        <w:rPr>
          <w:rFonts w:asciiTheme="minorHAnsi" w:hAnsiTheme="minorHAnsi" w:cstheme="minorHAnsi"/>
          <w:bCs/>
          <w:sz w:val="24"/>
          <w:szCs w:val="24"/>
        </w:rPr>
      </w:pPr>
    </w:p>
    <w:p w14:paraId="2F6826D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49A71CD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2B0B0F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LX/787/2024</w:t>
      </w:r>
    </w:p>
    <w:p w14:paraId="625C54F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uchwały w sprawie wyrażenia zgody na zawarcie umowy inwestycyjnej, polegającej na wykonaniu sieci teletechnicznej szerokopasmowej w pasie drogowym dróg gminnych</w:t>
      </w:r>
    </w:p>
    <w:p w14:paraId="0B35602E" w14:textId="77777777" w:rsidR="00724C84" w:rsidRPr="00724C84" w:rsidRDefault="00724C84" w:rsidP="00724C84">
      <w:pPr>
        <w:jc w:val="left"/>
        <w:rPr>
          <w:rFonts w:asciiTheme="minorHAnsi" w:hAnsiTheme="minorHAnsi" w:cstheme="minorHAnsi"/>
          <w:bCs/>
          <w:sz w:val="24"/>
          <w:szCs w:val="24"/>
        </w:rPr>
      </w:pPr>
    </w:p>
    <w:p w14:paraId="19B778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16. </w:t>
      </w:r>
    </w:p>
    <w:p w14:paraId="2E8D7AF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Monika Kucka Naczelnik Wydziału Gospodarki Komunalnej i Mieszkaniowej przedstawiła projekt uchwały zmieniającej uchwałę w sprawie uchwalenia Wieloletniego Programu Gospodarowania Mieszkaniowym Zasobem Miasta Mława na lata 2023-2028.</w:t>
      </w:r>
    </w:p>
    <w:p w14:paraId="04B3C47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Ustawa z dnia 21 czerwca 2001 r. o ochronie praw lokatorów, mieszkaniowym zasobie gminy </w:t>
      </w:r>
      <w:r w:rsidRPr="00724C84">
        <w:rPr>
          <w:rFonts w:asciiTheme="minorHAnsi" w:hAnsiTheme="minorHAnsi" w:cstheme="minorHAnsi"/>
          <w:bCs/>
          <w:sz w:val="24"/>
          <w:szCs w:val="24"/>
        </w:rPr>
        <w:br/>
        <w:t xml:space="preserve">i zmianie Kodeksu cywilnego w art. 21 ust. 1 pkt. 1 nakłada na Radę Miejską obowiązek uchwalenia Wieloletniego Programu Gospodarowania Mieszkaniowym Zasobem Miasta opracowanego na co najmniej 5 lat kolejnych lat. Program ten został przyjęty uchwałą </w:t>
      </w:r>
      <w:r w:rsidRPr="00724C84">
        <w:rPr>
          <w:rFonts w:asciiTheme="minorHAnsi" w:hAnsiTheme="minorHAnsi" w:cstheme="minorHAnsi"/>
          <w:bCs/>
          <w:sz w:val="24"/>
          <w:szCs w:val="24"/>
        </w:rPr>
        <w:br/>
        <w:t xml:space="preserve">nr XLVII/612/2023 Rady Miasta Mława w sprawie przyjęcia Wieloletniego Programu Gospodarowania Mieszkaniowym Zasobem Miasta Mława w latach 2023-2028. Wprowadzone zmiany w tabelach aktualizują dane dotyczące wielkości zasobu mieszkaniowego, </w:t>
      </w:r>
      <w:r w:rsidRPr="00724C84">
        <w:rPr>
          <w:rFonts w:asciiTheme="minorHAnsi" w:hAnsiTheme="minorHAnsi" w:cstheme="minorHAnsi"/>
          <w:bCs/>
          <w:sz w:val="24"/>
          <w:szCs w:val="24"/>
        </w:rPr>
        <w:br/>
        <w:t xml:space="preserve">ich wyposażenia, planowaną sprzedaż. Zmianie podlega również plan remontów </w:t>
      </w:r>
      <w:r w:rsidRPr="00724C84">
        <w:rPr>
          <w:rFonts w:asciiTheme="minorHAnsi" w:hAnsiTheme="minorHAnsi" w:cstheme="minorHAnsi"/>
          <w:bCs/>
          <w:sz w:val="24"/>
          <w:szCs w:val="24"/>
        </w:rPr>
        <w:br/>
        <w:t xml:space="preserve">i modernizacji lokali budynków wchodzących w skład mieszkaniowego zasobu na rok 2024. Aktualizacja została przygotowana w oparciu o bieżące potrzeby. </w:t>
      </w:r>
    </w:p>
    <w:p w14:paraId="7F8464BD" w14:textId="77777777" w:rsidR="00724C84" w:rsidRPr="00724C84" w:rsidRDefault="00724C84" w:rsidP="00724C84">
      <w:pPr>
        <w:jc w:val="left"/>
        <w:rPr>
          <w:rFonts w:asciiTheme="minorHAnsi" w:hAnsiTheme="minorHAnsi" w:cstheme="minorHAnsi"/>
          <w:bCs/>
          <w:sz w:val="24"/>
          <w:szCs w:val="24"/>
        </w:rPr>
      </w:pPr>
    </w:p>
    <w:p w14:paraId="15199542" w14:textId="77777777" w:rsidR="00724C84" w:rsidRPr="00724C84" w:rsidRDefault="00724C84" w:rsidP="00724C84">
      <w:pPr>
        <w:jc w:val="left"/>
        <w:rPr>
          <w:rFonts w:asciiTheme="minorHAnsi" w:hAnsiTheme="minorHAnsi" w:cstheme="minorHAnsi"/>
          <w:bCs/>
          <w:sz w:val="24"/>
          <w:szCs w:val="24"/>
        </w:rPr>
      </w:pPr>
    </w:p>
    <w:p w14:paraId="117FBC5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Wioleta Błaszkiewicz Radna Rady Miasta</w:t>
      </w:r>
    </w:p>
    <w:p w14:paraId="6C69851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Zapytała, czy po emisji programu w sprawie matki z dwójką dzieci zamieszkującej                                         w rozwalającym  się garażu Komisja Mieszkaniowa zmieniła zdanie i przydzieliła tej Pani mieszkanie. Złożyła ona wniosek o przydzielenie lokalu zamiennego, a na komisji uzyskaliśmy informację, że miasto dysponuje wolnymi lokalami mieszkaniowymi.</w:t>
      </w:r>
    </w:p>
    <w:p w14:paraId="27238645" w14:textId="77777777" w:rsidR="00724C84" w:rsidRPr="00724C84" w:rsidRDefault="00724C84" w:rsidP="00724C84">
      <w:pPr>
        <w:jc w:val="left"/>
        <w:rPr>
          <w:rFonts w:asciiTheme="minorHAnsi" w:hAnsiTheme="minorHAnsi" w:cstheme="minorHAnsi"/>
          <w:bCs/>
          <w:sz w:val="24"/>
          <w:szCs w:val="24"/>
        </w:rPr>
      </w:pPr>
    </w:p>
    <w:p w14:paraId="18E2C07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Monika Kucka Naczelnik Wydziału Gospodarki Komunalnej i Mieszkaniowej</w:t>
      </w:r>
    </w:p>
    <w:p w14:paraId="4DFF307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Poinformowała, że bohaterka tego programu mieszka w lokalu przyznanym przez miasto                        w 2021 r.. na ta chwilę złożyła wniosek o zamianę mieszkania, Komisja wystąpiła o opinię i czeka na informację od różnych instytucji ponieważ jest to trochę głębsza sprawa a rzeczywistość jaka została przedstawiona wygląda trochę inaczej.</w:t>
      </w:r>
    </w:p>
    <w:p w14:paraId="51F2E96C" w14:textId="77777777" w:rsidR="00724C84" w:rsidRPr="00724C84" w:rsidRDefault="00724C84" w:rsidP="00724C84">
      <w:pPr>
        <w:jc w:val="left"/>
        <w:rPr>
          <w:rFonts w:asciiTheme="minorHAnsi" w:hAnsiTheme="minorHAnsi" w:cstheme="minorHAnsi"/>
          <w:bCs/>
          <w:sz w:val="24"/>
          <w:szCs w:val="24"/>
        </w:rPr>
      </w:pPr>
    </w:p>
    <w:p w14:paraId="6EF1A3C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Projekt uchwały omawiany był na posiedzeniu Komisji Budownictwa Gospodarki Komunalnej, Rolnictwa i Ochrony Środowiska oraz Rozwoju Gospodarczego i Budżetu                          i uzyskał pozytywną opinię.                  </w:t>
      </w:r>
    </w:p>
    <w:p w14:paraId="4726124B" w14:textId="77777777" w:rsidR="00724C84" w:rsidRPr="00724C84" w:rsidRDefault="00724C84" w:rsidP="00724C84">
      <w:pPr>
        <w:jc w:val="left"/>
        <w:rPr>
          <w:rFonts w:asciiTheme="minorHAnsi" w:hAnsiTheme="minorHAnsi" w:cstheme="minorHAnsi"/>
          <w:bCs/>
          <w:sz w:val="24"/>
          <w:szCs w:val="24"/>
        </w:rPr>
      </w:pPr>
    </w:p>
    <w:p w14:paraId="1A9895D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6AB96E1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66C0398C" w14:textId="77777777" w:rsidR="00724C84" w:rsidRPr="00724C84" w:rsidRDefault="00724C84" w:rsidP="00724C84">
      <w:pPr>
        <w:jc w:val="left"/>
        <w:rPr>
          <w:rFonts w:asciiTheme="minorHAnsi" w:hAnsiTheme="minorHAnsi" w:cstheme="minorHAnsi"/>
          <w:bCs/>
          <w:sz w:val="24"/>
          <w:szCs w:val="24"/>
        </w:rPr>
      </w:pPr>
    </w:p>
    <w:p w14:paraId="776C929D" w14:textId="77777777" w:rsidR="00724C84" w:rsidRPr="00724C84" w:rsidRDefault="00724C84" w:rsidP="00724C84">
      <w:pPr>
        <w:jc w:val="left"/>
        <w:rPr>
          <w:rFonts w:asciiTheme="minorHAnsi" w:hAnsiTheme="minorHAnsi" w:cstheme="minorHAnsi"/>
          <w:bCs/>
          <w:sz w:val="24"/>
          <w:szCs w:val="24"/>
        </w:rPr>
      </w:pPr>
    </w:p>
    <w:p w14:paraId="1B417A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LX/788/2024</w:t>
      </w:r>
    </w:p>
    <w:p w14:paraId="39FE0A7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uchwalenia Wieloletniego Programu Gospodarowania Mieszkaniowym Zasobem Miasta Mława na lata 2023-2028</w:t>
      </w:r>
    </w:p>
    <w:p w14:paraId="61E4EC1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17. </w:t>
      </w:r>
    </w:p>
    <w:p w14:paraId="264245A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Sekretarz Miasta Magdalena </w:t>
      </w:r>
      <w:proofErr w:type="spellStart"/>
      <w:r w:rsidRPr="00724C84">
        <w:rPr>
          <w:rFonts w:asciiTheme="minorHAnsi" w:hAnsiTheme="minorHAnsi" w:cstheme="minorHAnsi"/>
          <w:bCs/>
          <w:sz w:val="24"/>
          <w:szCs w:val="24"/>
        </w:rPr>
        <w:t>Cecelska</w:t>
      </w:r>
      <w:proofErr w:type="spellEnd"/>
      <w:r w:rsidRPr="00724C84">
        <w:rPr>
          <w:rFonts w:asciiTheme="minorHAnsi" w:hAnsiTheme="minorHAnsi" w:cstheme="minorHAnsi"/>
          <w:bCs/>
          <w:sz w:val="24"/>
          <w:szCs w:val="24"/>
        </w:rPr>
        <w:t xml:space="preserve"> przedstawiła projekt uchwały w sprawie udzielenia dotacji celowej Parafii Rzymskokatolickiej Św. Stanisława BM w Mławie.</w:t>
      </w:r>
    </w:p>
    <w:p w14:paraId="57764DC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Miasto Mława w ramach Rządowego Programu Odbudowy Zabytków pozyskało środki finansowe na realizację przedsięwzięcia pn. „Realizacja programu prac konserwatorskich                     w zabytkowym kościele p.w. Św. Trójcy w Mławie”. Zgodnie z postanowieniami </w:t>
      </w:r>
      <w:bookmarkStart w:id="5" w:name="_Hlk143077128"/>
      <w:r w:rsidRPr="00724C84">
        <w:rPr>
          <w:rFonts w:asciiTheme="minorHAnsi" w:hAnsiTheme="minorHAnsi" w:cstheme="minorHAnsi"/>
          <w:bCs/>
          <w:sz w:val="24"/>
          <w:szCs w:val="24"/>
        </w:rPr>
        <w:t>wstępnej promesy Dofinansowania Inwestycji z Rządowego Programu Odbudowy Zabytków                                                         nr RPOZ/2022/9505/</w:t>
      </w:r>
      <w:proofErr w:type="spellStart"/>
      <w:r w:rsidRPr="00724C84">
        <w:rPr>
          <w:rFonts w:asciiTheme="minorHAnsi" w:hAnsiTheme="minorHAnsi" w:cstheme="minorHAnsi"/>
          <w:bCs/>
          <w:sz w:val="24"/>
          <w:szCs w:val="24"/>
        </w:rPr>
        <w:t>PolskiLad</w:t>
      </w:r>
      <w:proofErr w:type="spellEnd"/>
      <w:r w:rsidRPr="00724C84">
        <w:rPr>
          <w:rFonts w:asciiTheme="minorHAnsi" w:hAnsiTheme="minorHAnsi" w:cstheme="minorHAnsi"/>
          <w:bCs/>
          <w:sz w:val="24"/>
          <w:szCs w:val="24"/>
        </w:rPr>
        <w:t xml:space="preserve"> z dnia 25.07.2023 r.</w:t>
      </w:r>
      <w:bookmarkEnd w:id="5"/>
      <w:r w:rsidRPr="00724C84">
        <w:rPr>
          <w:rFonts w:asciiTheme="minorHAnsi" w:hAnsiTheme="minorHAnsi" w:cstheme="minorHAnsi"/>
          <w:bCs/>
          <w:sz w:val="24"/>
          <w:szCs w:val="24"/>
        </w:rPr>
        <w:t xml:space="preserve"> ww. zadanie zostało zakwalifikowane przez Prezesa Rady Ministrów do otrzymania Promesy inwestycyjnej do kwoty 975 100,00 PLN (słownie: dziewięćset siedemdziesiąt pięć tysięcy sto złotych 00/100). Wkład własny w projekcie wynosi 19 900,00 zł i zostanie pokryty z budżetu Miasta Mława.  </w:t>
      </w:r>
    </w:p>
    <w:p w14:paraId="7093147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Szczegółowe zasady udzielania i postępowania w sprawach dotyczących dotacji                     z Rządowego Programu Odbudowy Zabytków zostały uregulowane w: </w:t>
      </w:r>
    </w:p>
    <w:p w14:paraId="55855A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Ustawie z dnia 31 marca 2020 r. o zmianie ustawy o szczególnych rozwiązaniach związanych z zapobieganiem, przeciwdziałaniem i zwalczaniem COVID-19, innych chorób zakaźnych oraz wywołanych nimi sytuacji kryzysowych oraz niektórych innych ustaw (Dz. U. poz. 568                   z </w:t>
      </w:r>
      <w:proofErr w:type="spellStart"/>
      <w:r w:rsidRPr="00724C84">
        <w:rPr>
          <w:rFonts w:asciiTheme="minorHAnsi" w:hAnsiTheme="minorHAnsi" w:cstheme="minorHAnsi"/>
          <w:bCs/>
          <w:sz w:val="24"/>
          <w:szCs w:val="24"/>
        </w:rPr>
        <w:t>późn</w:t>
      </w:r>
      <w:proofErr w:type="spellEnd"/>
      <w:r w:rsidRPr="00724C84">
        <w:rPr>
          <w:rFonts w:asciiTheme="minorHAnsi" w:hAnsiTheme="minorHAnsi" w:cstheme="minorHAnsi"/>
          <w:bCs/>
          <w:sz w:val="24"/>
          <w:szCs w:val="24"/>
        </w:rPr>
        <w:t>. zm.);</w:t>
      </w:r>
    </w:p>
    <w:p w14:paraId="77FAF81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Uchwale Rady Ministrów nr 232/2022 z dnia 23 listopada 2022 r. w sprawie ustanowienia Rządowego Programu Odbudowy Zabytków;</w:t>
      </w:r>
    </w:p>
    <w:p w14:paraId="720C929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Regulaminie Naboru Wniosków o dofinansowanie z Rządowego Programu Odbudowy Zabytków stanowiącym załącznik do ogłoszenia o naborze wniosków o dofinansowanie                   w ramach Rządowego Programu Odbudowy Zabytków.</w:t>
      </w:r>
    </w:p>
    <w:p w14:paraId="675FF3E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Zgodnie z wytycznymi zawartymi we wstępnej promesie, o której mowa powyżej, Miasto Mława jest zobligowane do spełnienia m.in. warunku w postaci podjęcia przez organ stanowiący Gminy indywidualnej uchwały o przyznaniu dotacji Beneficjentowi dotacji, stosownie do treści przepisów odrębnych. Zgodnie z §7 ust. 1 uchwały Nr LIV/707/2023 Rady Miasta Mława z dnia 26 września 2023 r. w sprawie określenia zasad udzielania dotacji celowej na prace konserwatorskie, restauratorskie lub roboty budowlane przy zabytkach wpisanych do rejestru zabytków lub znajdujących się w gminnej ewidencji zabytków położonych na terenie Miasta Mława (Dz. Urz. Woj. </w:t>
      </w:r>
      <w:proofErr w:type="spellStart"/>
      <w:r w:rsidRPr="00724C84">
        <w:rPr>
          <w:rFonts w:asciiTheme="minorHAnsi" w:hAnsiTheme="minorHAnsi" w:cstheme="minorHAnsi"/>
          <w:bCs/>
          <w:sz w:val="24"/>
          <w:szCs w:val="24"/>
        </w:rPr>
        <w:t>Maz</w:t>
      </w:r>
      <w:proofErr w:type="spellEnd"/>
      <w:r w:rsidRPr="00724C84">
        <w:rPr>
          <w:rFonts w:asciiTheme="minorHAnsi" w:hAnsiTheme="minorHAnsi" w:cstheme="minorHAnsi"/>
          <w:bCs/>
          <w:sz w:val="24"/>
          <w:szCs w:val="24"/>
        </w:rPr>
        <w:t xml:space="preserve">. z dnia  05.10.2023 r. poz. 11037) </w:t>
      </w:r>
      <w:r w:rsidRPr="00724C84">
        <w:rPr>
          <w:rFonts w:asciiTheme="minorHAnsi" w:hAnsiTheme="minorHAnsi" w:cstheme="minorHAnsi"/>
          <w:bCs/>
          <w:sz w:val="24"/>
          <w:szCs w:val="24"/>
        </w:rPr>
        <w:lastRenderedPageBreak/>
        <w:t xml:space="preserve">zmienionej Uchwałą                                Nr LVI/741/2023 Rady Miasta Mlawa z dnia 28 listopada 2023 r. ( Dz. Urz. Woj. </w:t>
      </w:r>
      <w:proofErr w:type="spellStart"/>
      <w:r w:rsidRPr="00724C84">
        <w:rPr>
          <w:rFonts w:asciiTheme="minorHAnsi" w:hAnsiTheme="minorHAnsi" w:cstheme="minorHAnsi"/>
          <w:bCs/>
          <w:sz w:val="24"/>
          <w:szCs w:val="24"/>
        </w:rPr>
        <w:t>Maz</w:t>
      </w:r>
      <w:proofErr w:type="spellEnd"/>
      <w:r w:rsidRPr="00724C84">
        <w:rPr>
          <w:rFonts w:asciiTheme="minorHAnsi" w:hAnsiTheme="minorHAnsi" w:cstheme="minorHAnsi"/>
          <w:bCs/>
          <w:sz w:val="24"/>
          <w:szCs w:val="24"/>
        </w:rPr>
        <w:t xml:space="preserve">. 07.12.2023 r. poz. 13713) dotacje przyznaje Rada Miasta w formie uchwały. </w:t>
      </w:r>
    </w:p>
    <w:p w14:paraId="671DEC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Beneficjentem dotacji jest Parafia Rzymskokatolicka św. Stanisława BM  w Mławie. Kościół parafialny pw. św. Trójcy w Mławie został wpisany do rejestru zabytków decyzją Prezydium Warszawskiej Wojewódzkiej Rady Narodowej – Wydział Kultury - Konserwator Zabytków z dnia 9.04.1962 r. L.dz. KL.IV.R.660/62. W związku z reformą administracyjną państwa i utworzeniem z dniem 1.01.1999 r. województwa mazowieckiego oraz w związku                                           z wykonywaniem przepisów rozporządzenia Ministra Kultury z dnia 14.05.2004 r. w sprawie prowadzenia rejestru zabytków, krajowej, wojewódzkiej i gminnej ewidencji zabytków oraz krajowego rejestru zabytków skradzionych lub wywiezionych za granicę niezgodnie z prawem, wpis obiektu został przeniesiony do księgi rejestru zabytków nieruchomych województwa mazowieckiego spod numeru 104/76-660/62 WA pod numer rejestru A-138. Przedmiotowy zabytek posiada wyjątkową wartość historyczną ze względu na swoje wartości stylowe i okres powstania. Zadanie obejmuje wykonanie prac konserwatorskich i restauratorskich oraz robót budowlanych polegających na przywróceniu historycznej formy stolarki okiennej oraz restauracji ścian elewacji kościoła św. Trójcy w Mławie, ul. Stary Rynek 18  zgodnie z zakresem określonym w programie prac konserwatorskich i restauratorskich.</w:t>
      </w:r>
    </w:p>
    <w:p w14:paraId="01FDE1BF" w14:textId="77777777" w:rsidR="00724C84" w:rsidRPr="00724C84" w:rsidRDefault="00724C84" w:rsidP="00724C84">
      <w:pPr>
        <w:jc w:val="left"/>
        <w:rPr>
          <w:rFonts w:asciiTheme="minorHAnsi" w:hAnsiTheme="minorHAnsi" w:cstheme="minorHAnsi"/>
          <w:bCs/>
          <w:sz w:val="24"/>
          <w:szCs w:val="24"/>
        </w:rPr>
      </w:pPr>
    </w:p>
    <w:p w14:paraId="03CA053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 uchwały omawiany był na posiedzeniu Komisji Budownictwa Gospodarki Komunalnej, Rolnictwa i Ochrony Środowiska oraz Rozwoju Gospodarczego i Budżetu                          i uzyskał pozytywną opinię.                  </w:t>
      </w:r>
    </w:p>
    <w:p w14:paraId="78373552" w14:textId="77777777" w:rsidR="00724C84" w:rsidRPr="00724C84" w:rsidRDefault="00724C84" w:rsidP="00724C84">
      <w:pPr>
        <w:jc w:val="left"/>
        <w:rPr>
          <w:rFonts w:asciiTheme="minorHAnsi" w:hAnsiTheme="minorHAnsi" w:cstheme="minorHAnsi"/>
          <w:bCs/>
          <w:sz w:val="24"/>
          <w:szCs w:val="24"/>
        </w:rPr>
      </w:pPr>
    </w:p>
    <w:p w14:paraId="790584E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63C8D28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2A4291C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LX/789/2024</w:t>
      </w:r>
    </w:p>
    <w:p w14:paraId="56DFC40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udzielenia dotacji celowej Parafii Rzymskokatolickiej Św. Stanisława BM w Mławie</w:t>
      </w:r>
    </w:p>
    <w:p w14:paraId="61712679" w14:textId="77777777" w:rsidR="00724C84" w:rsidRPr="00724C84" w:rsidRDefault="00724C84" w:rsidP="00724C84">
      <w:pPr>
        <w:jc w:val="left"/>
        <w:rPr>
          <w:rFonts w:asciiTheme="minorHAnsi" w:hAnsiTheme="minorHAnsi" w:cstheme="minorHAnsi"/>
          <w:bCs/>
          <w:sz w:val="24"/>
          <w:szCs w:val="24"/>
        </w:rPr>
      </w:pPr>
    </w:p>
    <w:p w14:paraId="4CDDE48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18. </w:t>
      </w:r>
    </w:p>
    <w:p w14:paraId="77959A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Sekretarz Miasta Magdalena </w:t>
      </w:r>
      <w:proofErr w:type="spellStart"/>
      <w:r w:rsidRPr="00724C84">
        <w:rPr>
          <w:rFonts w:asciiTheme="minorHAnsi" w:hAnsiTheme="minorHAnsi" w:cstheme="minorHAnsi"/>
          <w:bCs/>
          <w:sz w:val="24"/>
          <w:szCs w:val="24"/>
        </w:rPr>
        <w:t>Cecelska</w:t>
      </w:r>
      <w:proofErr w:type="spellEnd"/>
      <w:r w:rsidRPr="00724C84">
        <w:rPr>
          <w:rFonts w:asciiTheme="minorHAnsi" w:hAnsiTheme="minorHAnsi" w:cstheme="minorHAnsi"/>
          <w:bCs/>
          <w:sz w:val="24"/>
          <w:szCs w:val="24"/>
        </w:rPr>
        <w:t xml:space="preserve"> przedstawiła projekt uchwały w sprawie przyjęcia Gminnego Programu Rewitalizacji Miasta Mława ma lata 2016 – 2025 z perspektywą do 2030 roku.</w:t>
      </w:r>
    </w:p>
    <w:p w14:paraId="415945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Poinformowała, ze 12 września 2023 r. w drodze trwających konsultacji społecznych                     i  skierowaniu projektu do wszystkich uprawnionych podmiotów wymienionych w artykule 2 ust. 2 ustawy o rewitalizacji celem zaopiniowania projektu Gminnego Programu Rewitalizacji Miasta Mława na lata 2016 – 2025 z perspektywą do 2030 roku zwróciliśmy się z prośbą do Urzędu Marszałkowskiego w Warszawie - Departament Rozwoju Regionalnego i Funduszy Europejskich o opinię projektu zanim złożymy wniosek o wpis do wykazu programów rewitalizacji Województwa Mazowieckiego prowadzonego przez Zarząd Województwa Mazowieckiego. Pierwszą informację zwrotną otrzymaliśmy w dniu 30 października 2023 r.,                      a zatem już po podjęciu uchwały Rady Miasta Mława Nr LV/720/2023 z dnia 24 października </w:t>
      </w:r>
      <w:r w:rsidRPr="00724C84">
        <w:rPr>
          <w:rFonts w:asciiTheme="minorHAnsi" w:hAnsiTheme="minorHAnsi" w:cstheme="minorHAnsi"/>
          <w:bCs/>
          <w:sz w:val="24"/>
          <w:szCs w:val="24"/>
        </w:rPr>
        <w:lastRenderedPageBreak/>
        <w:t xml:space="preserve">2023 r. w sprawie przyjęcia Gminnego Programu Rewitalizacji Miasta Mława na lata 2016-2025 z perspektywą do 2030 roku (dalej: GPRMM).  </w:t>
      </w:r>
    </w:p>
    <w:p w14:paraId="18B96520" w14:textId="77777777" w:rsidR="00724C84" w:rsidRPr="00724C84" w:rsidRDefault="00724C84" w:rsidP="00724C84">
      <w:pPr>
        <w:jc w:val="left"/>
        <w:rPr>
          <w:rFonts w:asciiTheme="minorHAnsi" w:hAnsiTheme="minorHAnsi" w:cstheme="minorHAnsi"/>
          <w:bCs/>
          <w:sz w:val="24"/>
          <w:szCs w:val="24"/>
        </w:rPr>
      </w:pPr>
    </w:p>
    <w:p w14:paraId="1B6938B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toku trwających rozmów i prowadzonej korespondencji z Urzędem Marszałkowskim </w:t>
      </w:r>
    </w:p>
    <w:p w14:paraId="2EB1B83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Warszawie eksperci oceniający projekt GPRMM przedstawili propozycję uzupełnienia dokumentu. Dostosowanie dokumentu do zaleceń oceniających ekspertów wymaga wprowadzenia do aktualizowanej diagnozy uzasadnienia potrzeby wydłużenia czasu obowiązywania GPRMM, która wynika z przeprowadzonej uprzednio ewaluacji i oceny GPRMM. Zdaniem ekspertów do treści diagnozy należało dodać podrozdział opisujący zasadność zmiany wizji dla podobszaru rewitalizacji nr 1 Krajewo, którą zmieniono ażeby osiągnąć zamierzone cele programu. </w:t>
      </w:r>
    </w:p>
    <w:p w14:paraId="72F614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Zgodnie z art. 23 ustawy z dnia 9 października 2015 r. o rewitalizacji (Dz. U. z 2015 r., poz. 1777 z </w:t>
      </w:r>
      <w:proofErr w:type="spellStart"/>
      <w:r w:rsidRPr="00724C84">
        <w:rPr>
          <w:rFonts w:asciiTheme="minorHAnsi" w:hAnsiTheme="minorHAnsi" w:cstheme="minorHAnsi"/>
          <w:bCs/>
          <w:sz w:val="24"/>
          <w:szCs w:val="24"/>
        </w:rPr>
        <w:t>późn</w:t>
      </w:r>
      <w:proofErr w:type="spellEnd"/>
      <w:r w:rsidRPr="00724C84">
        <w:rPr>
          <w:rFonts w:asciiTheme="minorHAnsi" w:hAnsiTheme="minorHAnsi" w:cstheme="minorHAnsi"/>
          <w:bCs/>
          <w:sz w:val="24"/>
          <w:szCs w:val="24"/>
        </w:rPr>
        <w:t xml:space="preserve">. </w:t>
      </w:r>
      <w:proofErr w:type="spellStart"/>
      <w:r w:rsidRPr="00724C84">
        <w:rPr>
          <w:rFonts w:asciiTheme="minorHAnsi" w:hAnsiTheme="minorHAnsi" w:cstheme="minorHAnsi"/>
          <w:bCs/>
          <w:sz w:val="24"/>
          <w:szCs w:val="24"/>
        </w:rPr>
        <w:t>zm</w:t>
      </w:r>
      <w:proofErr w:type="spellEnd"/>
      <w:r w:rsidRPr="00724C84">
        <w:rPr>
          <w:rFonts w:asciiTheme="minorHAnsi" w:hAnsiTheme="minorHAnsi" w:cstheme="minorHAnsi"/>
          <w:bCs/>
          <w:sz w:val="24"/>
          <w:szCs w:val="24"/>
        </w:rPr>
        <w:t xml:space="preserve">), zmiany w gminnym programie rewitalizacji wprowadza się w takim samym </w:t>
      </w:r>
    </w:p>
    <w:p w14:paraId="658583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trybie, w jakim jest on uchwalany, dlatego w pierwszej kolejności podjęta została uchwała Rady Miasta Mława nr LIX/773/2024 z dnia 30 stycznia 2024 r. w sprawie przystąpienia do zmiany Gminnego Programu Rewitalizacji Miasta Mława na lata 2016-2025 z perspektywą do 2030 roku. Następnie po wprowadzeniu uzupełnienia (str. 111 GPRMM), które zostało zatwierdzone przez Instytucję Zarządzająca, należy podjąć uchwałę w sprawie przyjęcia Gminnego Programu Rewitalizacji Miasta Mława na lata 2016-2025 z perspektywą do 2030 roku </w:t>
      </w:r>
      <w:r w:rsidRPr="00724C84">
        <w:rPr>
          <w:rFonts w:asciiTheme="minorHAnsi" w:hAnsiTheme="minorHAnsi" w:cstheme="minorHAnsi"/>
          <w:bCs/>
          <w:sz w:val="24"/>
          <w:szCs w:val="24"/>
        </w:rPr>
        <w:br/>
        <w:t xml:space="preserve">z uwzględnieniem dokonanej zmiany w załączniku do uchwały Nr LV/720/2023 Rady Miasta Mława z dnia 24 października 2023 r. Jednocześnie ww. uchwała straci moc obowiązywania. </w:t>
      </w:r>
    </w:p>
    <w:p w14:paraId="4E0FC96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związku z tym, iż zmiana GPRMM nie dotyczyła przedsięwzięć rewitalizacyjnych, ani zmiany uchwały w  sprawie ustanowienia SSR skorzystaliśmy zgodnie z art. 23 ust 2 ustawy </w:t>
      </w:r>
      <w:r w:rsidRPr="00724C84">
        <w:rPr>
          <w:rFonts w:asciiTheme="minorHAnsi" w:hAnsiTheme="minorHAnsi" w:cstheme="minorHAnsi"/>
          <w:bCs/>
          <w:sz w:val="24"/>
          <w:szCs w:val="24"/>
        </w:rPr>
        <w:br/>
        <w:t xml:space="preserve">o rewitalizacji  z odstępstwa od art. 17 ustawy, które wyłącza konieczność przeprowadzania przez burmistrza konsultacji społecznych (art. 17 ust. 2 pkt 3 </w:t>
      </w:r>
      <w:proofErr w:type="spellStart"/>
      <w:r w:rsidRPr="00724C84">
        <w:rPr>
          <w:rFonts w:asciiTheme="minorHAnsi" w:hAnsiTheme="minorHAnsi" w:cstheme="minorHAnsi"/>
          <w:bCs/>
          <w:sz w:val="24"/>
          <w:szCs w:val="24"/>
        </w:rPr>
        <w:t>u.r</w:t>
      </w:r>
      <w:proofErr w:type="spellEnd"/>
      <w:r w:rsidRPr="00724C84">
        <w:rPr>
          <w:rFonts w:asciiTheme="minorHAnsi" w:hAnsiTheme="minorHAnsi" w:cstheme="minorHAnsi"/>
          <w:bCs/>
          <w:sz w:val="24"/>
          <w:szCs w:val="24"/>
        </w:rPr>
        <w:t xml:space="preserve">.) oraz współdziałania burmistrza z innymi podmiotami administracji publicznej w formie opinii (art. 17 ust. 2 pkt 4 </w:t>
      </w:r>
      <w:proofErr w:type="spellStart"/>
      <w:r w:rsidRPr="00724C84">
        <w:rPr>
          <w:rFonts w:asciiTheme="minorHAnsi" w:hAnsiTheme="minorHAnsi" w:cstheme="minorHAnsi"/>
          <w:bCs/>
          <w:sz w:val="24"/>
          <w:szCs w:val="24"/>
        </w:rPr>
        <w:t>u.r</w:t>
      </w:r>
      <w:proofErr w:type="spellEnd"/>
      <w:r w:rsidRPr="00724C84">
        <w:rPr>
          <w:rFonts w:asciiTheme="minorHAnsi" w:hAnsiTheme="minorHAnsi" w:cstheme="minorHAnsi"/>
          <w:bCs/>
          <w:sz w:val="24"/>
          <w:szCs w:val="24"/>
        </w:rPr>
        <w:t>.).</w:t>
      </w:r>
    </w:p>
    <w:p w14:paraId="4EAF8330" w14:textId="77777777" w:rsidR="00724C84" w:rsidRPr="00724C84" w:rsidRDefault="00724C84" w:rsidP="00724C84">
      <w:pPr>
        <w:jc w:val="left"/>
        <w:rPr>
          <w:rFonts w:asciiTheme="minorHAnsi" w:hAnsiTheme="minorHAnsi" w:cstheme="minorHAnsi"/>
          <w:bCs/>
          <w:sz w:val="24"/>
          <w:szCs w:val="24"/>
        </w:rPr>
      </w:pPr>
    </w:p>
    <w:p w14:paraId="3E48967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Projekt uchwały omawiany był na posiedzeniu Komisji Budownictwa Gospodarki Komunalnej, Rolnictwa i Ochrony Środowiska oraz Rozwoju Gospodarczego i Budżetu                          i uzyskał pozytywną opinię.                  </w:t>
      </w:r>
    </w:p>
    <w:p w14:paraId="01C023E7" w14:textId="77777777" w:rsidR="00724C84" w:rsidRPr="00724C84" w:rsidRDefault="00724C84" w:rsidP="00724C84">
      <w:pPr>
        <w:jc w:val="left"/>
        <w:rPr>
          <w:rFonts w:asciiTheme="minorHAnsi" w:hAnsiTheme="minorHAnsi" w:cstheme="minorHAnsi"/>
          <w:bCs/>
          <w:sz w:val="24"/>
          <w:szCs w:val="24"/>
        </w:rPr>
      </w:pPr>
    </w:p>
    <w:p w14:paraId="432E06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57CB5EF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3006865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LX/790/2024</w:t>
      </w:r>
    </w:p>
    <w:p w14:paraId="055D81D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przyjęcia Gminnego Programu Rewitalizacji Miasta Mława ma lata 2016 – 2025                z perspektywą do 2030 roku</w:t>
      </w:r>
    </w:p>
    <w:p w14:paraId="6F49F53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Ad pkt 19.</w:t>
      </w:r>
    </w:p>
    <w:p w14:paraId="0350DAA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Sekretarz Miasta Magdalena </w:t>
      </w:r>
      <w:proofErr w:type="spellStart"/>
      <w:r w:rsidRPr="00724C84">
        <w:rPr>
          <w:rFonts w:asciiTheme="minorHAnsi" w:hAnsiTheme="minorHAnsi" w:cstheme="minorHAnsi"/>
          <w:bCs/>
          <w:sz w:val="24"/>
          <w:szCs w:val="24"/>
        </w:rPr>
        <w:t>Cecelska</w:t>
      </w:r>
      <w:proofErr w:type="spellEnd"/>
      <w:r w:rsidRPr="00724C84">
        <w:rPr>
          <w:rFonts w:asciiTheme="minorHAnsi" w:hAnsiTheme="minorHAnsi" w:cstheme="minorHAnsi"/>
          <w:bCs/>
          <w:sz w:val="24"/>
          <w:szCs w:val="24"/>
        </w:rPr>
        <w:t xml:space="preserve"> przedstawiła projekt w sprawie ustalenia terminów realizacji czynności niezbędnych do przeprowadzenia wyborów uzupełniających ławników na kadencję 2024-2027 do Sądu Okręgowego w Płocku.</w:t>
      </w:r>
    </w:p>
    <w:p w14:paraId="4FE02D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Prezes Sądu Okręgowego w Płocku zgłosił konieczność przeprowadzenia wyborów uzupełniających ławników na kadencję 2024-2027 do orzekania w Sądzie Okręgowym w Płocku – 3 ławników.</w:t>
      </w:r>
    </w:p>
    <w:p w14:paraId="6639A2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podstawie art. 168 ustawy z dnia 27 lipca 2001 r. Prawo o ustroju sądów powszechnych (</w:t>
      </w:r>
      <w:hyperlink r:id="rId8" w:anchor="/act/16909701/3266105" w:history="1">
        <w:r w:rsidRPr="00724C84">
          <w:rPr>
            <w:rFonts w:asciiTheme="minorHAnsi" w:hAnsiTheme="minorHAnsi" w:cstheme="minorHAnsi"/>
            <w:bCs/>
            <w:sz w:val="24"/>
            <w:szCs w:val="24"/>
          </w:rPr>
          <w:t xml:space="preserve">Dz.U.2023.217 </w:t>
        </w:r>
        <w:proofErr w:type="spellStart"/>
        <w:r w:rsidRPr="00724C84">
          <w:rPr>
            <w:rFonts w:asciiTheme="minorHAnsi" w:hAnsiTheme="minorHAnsi" w:cstheme="minorHAnsi"/>
            <w:bCs/>
            <w:sz w:val="24"/>
            <w:szCs w:val="24"/>
          </w:rPr>
          <w:t>t.j</w:t>
        </w:r>
        <w:proofErr w:type="spellEnd"/>
        <w:r w:rsidRPr="00724C84">
          <w:rPr>
            <w:rFonts w:asciiTheme="minorHAnsi" w:hAnsiTheme="minorHAnsi" w:cstheme="minorHAnsi"/>
            <w:bCs/>
            <w:sz w:val="24"/>
            <w:szCs w:val="24"/>
          </w:rPr>
          <w:t>.</w:t>
        </w:r>
      </w:hyperlink>
      <w:r w:rsidRPr="00724C84">
        <w:rPr>
          <w:rFonts w:asciiTheme="minorHAnsi" w:hAnsiTheme="minorHAnsi" w:cstheme="minorHAnsi"/>
          <w:bCs/>
          <w:sz w:val="24"/>
          <w:szCs w:val="24"/>
        </w:rPr>
        <w:t xml:space="preserve"> ze zm.), w razie potrzeby, zwłaszcza z powodu zmniejszenia się w czasie kadencji liczby ławników, rada gminy na wniosek prezesa sądu okręgowego dokonuje uzupełnienia listy, wybierając nowych ławników w sposób określony w ustawie. Ponieważ ustawa Prawo o ustroju sądów powszechnych nie określa terminów realizacji czynności związanych z wyborami uzupełniającymi, precyzując jedynie terminy odnoszące się do wyborów na całą kadencję, niezbędne jest podjęcie przez Radę Miasta Mława stosownej uchwały.</w:t>
      </w:r>
    </w:p>
    <w:p w14:paraId="4C17404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Uchwała niniejsza określa, że wybory uzupełniające ławników odbędą się nie później niż do końca kwietnia 2024 r. Pozostałe sprawy związane z trybem i formą zgłaszania kandydatów na ławników reguluje ustawa Prawo o ustroju sądów powszechnych (Dz.U.2023.217 </w:t>
      </w:r>
      <w:proofErr w:type="spellStart"/>
      <w:r w:rsidRPr="00724C84">
        <w:rPr>
          <w:rFonts w:asciiTheme="minorHAnsi" w:hAnsiTheme="minorHAnsi" w:cstheme="minorHAnsi"/>
          <w:bCs/>
          <w:sz w:val="24"/>
          <w:szCs w:val="24"/>
        </w:rPr>
        <w:t>t.j</w:t>
      </w:r>
      <w:proofErr w:type="spellEnd"/>
      <w:r w:rsidRPr="00724C84">
        <w:rPr>
          <w:rFonts w:asciiTheme="minorHAnsi" w:hAnsiTheme="minorHAnsi" w:cstheme="minorHAnsi"/>
          <w:bCs/>
          <w:sz w:val="24"/>
          <w:szCs w:val="24"/>
        </w:rPr>
        <w:t>. ze zm.) oraz Rozporządzenie Ministra Sprawiedliwości z dnia 11 października 2022 r. w sprawie sposobu postępowania z dokumentami złożonymi radom gmin przy zgłaszaniu kandydatów na ławników oraz wzoru karty zgłoszenia (Dz.U.2022.2155).</w:t>
      </w:r>
    </w:p>
    <w:p w14:paraId="330A94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t>
      </w:r>
    </w:p>
    <w:p w14:paraId="37EB0EE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- 19 głosów, jednogłośnie)</w:t>
      </w:r>
    </w:p>
    <w:p w14:paraId="4FA685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426464E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LX/791/2024</w:t>
      </w:r>
    </w:p>
    <w:p w14:paraId="207F6D8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ustalenia terminów realizacji czynności niezbędnych do przeprowadzenia wyborów uzupełniających ławników na kadencję 2024-2027 do Sądu Okręgowego                          w Płocku</w:t>
      </w:r>
    </w:p>
    <w:p w14:paraId="539885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20. </w:t>
      </w:r>
    </w:p>
    <w:p w14:paraId="1D5367B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Sekretarz Miasta Magdalena </w:t>
      </w:r>
      <w:proofErr w:type="spellStart"/>
      <w:r w:rsidRPr="00724C84">
        <w:rPr>
          <w:rFonts w:asciiTheme="minorHAnsi" w:hAnsiTheme="minorHAnsi" w:cstheme="minorHAnsi"/>
          <w:bCs/>
          <w:sz w:val="24"/>
          <w:szCs w:val="24"/>
        </w:rPr>
        <w:t>Cecelska</w:t>
      </w:r>
      <w:proofErr w:type="spellEnd"/>
      <w:r w:rsidRPr="00724C84">
        <w:rPr>
          <w:rFonts w:asciiTheme="minorHAnsi" w:hAnsiTheme="minorHAnsi" w:cstheme="minorHAnsi"/>
          <w:bCs/>
          <w:sz w:val="24"/>
          <w:szCs w:val="24"/>
        </w:rPr>
        <w:t xml:space="preserve"> przedstawiła projekt uchwały w sprawie powołania zespołu opiniującego kandydatów na ławników.</w:t>
      </w:r>
    </w:p>
    <w:p w14:paraId="23BFA7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Stosownie do postanowień ustawy – Prawo o ustroju sądów powszechnych, ławników do sądów okręgowych oraz sądów rejonowych wybiera rada gminy, których obszar objęty jest właściwością tych sądów w głosowaniu tajnym.</w:t>
      </w:r>
    </w:p>
    <w:p w14:paraId="0A825F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 przystąpieniem do wyborów Rada powołuje zespół, który przedstawia na sesji rady swoją opinię o zgłaszanych kandydatach w szczególności w zakresie spełniania przez nich wymogów określonych w ustawie.</w:t>
      </w:r>
    </w:p>
    <w:p w14:paraId="46A5474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t>Mając na względzie powyższe postanowienie zasadne jest podjęcie przedmiotowej uchwały.</w:t>
      </w:r>
    </w:p>
    <w:p w14:paraId="4DAD4BE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Przewodniczący Rady Miasta Lech </w:t>
      </w:r>
      <w:proofErr w:type="spellStart"/>
      <w:r w:rsidRPr="00724C84">
        <w:rPr>
          <w:rFonts w:asciiTheme="minorHAnsi" w:hAnsiTheme="minorHAnsi" w:cstheme="minorHAnsi"/>
          <w:bCs/>
          <w:sz w:val="24"/>
          <w:szCs w:val="24"/>
        </w:rPr>
        <w:t>Prejs</w:t>
      </w:r>
      <w:proofErr w:type="spellEnd"/>
      <w:r w:rsidRPr="00724C84">
        <w:rPr>
          <w:rFonts w:asciiTheme="minorHAnsi" w:hAnsiTheme="minorHAnsi" w:cstheme="minorHAnsi"/>
          <w:bCs/>
          <w:sz w:val="24"/>
          <w:szCs w:val="24"/>
        </w:rPr>
        <w:t xml:space="preserve">  zwrócił się do radnych o zgłaszanie kandydatów do zespołu opiniującego kandydatów na ławników.</w:t>
      </w:r>
    </w:p>
    <w:p w14:paraId="0C45010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Zostały zgłoszone następujące osoby:</w:t>
      </w:r>
    </w:p>
    <w:p w14:paraId="4E465BC3" w14:textId="77777777" w:rsidR="00724C84" w:rsidRPr="00724C84" w:rsidRDefault="00724C84" w:rsidP="00724C84">
      <w:pPr>
        <w:jc w:val="left"/>
        <w:rPr>
          <w:rFonts w:asciiTheme="minorHAnsi" w:hAnsiTheme="minorHAnsi" w:cstheme="minorHAnsi"/>
          <w:bCs/>
          <w:sz w:val="24"/>
          <w:szCs w:val="24"/>
        </w:rPr>
      </w:pPr>
      <w:bookmarkStart w:id="6" w:name="_Hlk161137559"/>
      <w:r w:rsidRPr="00724C84">
        <w:rPr>
          <w:rFonts w:asciiTheme="minorHAnsi" w:hAnsiTheme="minorHAnsi" w:cstheme="minorHAnsi"/>
          <w:bCs/>
          <w:sz w:val="24"/>
          <w:szCs w:val="24"/>
        </w:rPr>
        <w:lastRenderedPageBreak/>
        <w:t xml:space="preserve">Krzysztof </w:t>
      </w:r>
      <w:proofErr w:type="spellStart"/>
      <w:r w:rsidRPr="00724C84">
        <w:rPr>
          <w:rFonts w:asciiTheme="minorHAnsi" w:hAnsiTheme="minorHAnsi" w:cstheme="minorHAnsi"/>
          <w:bCs/>
          <w:sz w:val="24"/>
          <w:szCs w:val="24"/>
        </w:rPr>
        <w:t>Bartoszczyk</w:t>
      </w:r>
      <w:proofErr w:type="spellEnd"/>
      <w:r w:rsidRPr="00724C84">
        <w:rPr>
          <w:rFonts w:asciiTheme="minorHAnsi" w:hAnsiTheme="minorHAnsi" w:cstheme="minorHAnsi"/>
          <w:bCs/>
          <w:sz w:val="24"/>
          <w:szCs w:val="24"/>
        </w:rPr>
        <w:t xml:space="preserve"> Radny Rady Miasta</w:t>
      </w:r>
    </w:p>
    <w:p w14:paraId="7C3B345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Zofia Kazimierska Radna Rady Miasta</w:t>
      </w:r>
    </w:p>
    <w:p w14:paraId="0653A1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Mirosław </w:t>
      </w:r>
      <w:proofErr w:type="spellStart"/>
      <w:r w:rsidRPr="00724C84">
        <w:rPr>
          <w:rFonts w:asciiTheme="minorHAnsi" w:hAnsiTheme="minorHAnsi" w:cstheme="minorHAnsi"/>
          <w:bCs/>
          <w:sz w:val="24"/>
          <w:szCs w:val="24"/>
        </w:rPr>
        <w:t>Zbrzezny</w:t>
      </w:r>
      <w:proofErr w:type="spellEnd"/>
      <w:r w:rsidRPr="00724C84">
        <w:rPr>
          <w:rFonts w:asciiTheme="minorHAnsi" w:hAnsiTheme="minorHAnsi" w:cstheme="minorHAnsi"/>
          <w:bCs/>
          <w:sz w:val="24"/>
          <w:szCs w:val="24"/>
        </w:rPr>
        <w:t xml:space="preserve"> Radny Rady Miasta</w:t>
      </w:r>
    </w:p>
    <w:bookmarkEnd w:id="6"/>
    <w:p w14:paraId="516E735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Zgłoszeni radni wyrazili zgodę na kandydowanie do pracy w zespole opiniującym kandydatów na ławników.</w:t>
      </w:r>
    </w:p>
    <w:p w14:paraId="154BB65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Rada Miasta w głosowaniu jawnym (za - 18 głosów, jednogłośnie)</w:t>
      </w:r>
    </w:p>
    <w:p w14:paraId="149FB48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podjęła</w:t>
      </w:r>
    </w:p>
    <w:p w14:paraId="4DDD4E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UCHWAŁĘ NR LX/792/2024</w:t>
      </w:r>
    </w:p>
    <w:p w14:paraId="3E2C701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sprawie powołania zespołu opiniującego kandydatów na ławników</w:t>
      </w:r>
    </w:p>
    <w:p w14:paraId="49D4177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następującym składzie</w:t>
      </w:r>
    </w:p>
    <w:p w14:paraId="689406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Krzysztof </w:t>
      </w:r>
      <w:proofErr w:type="spellStart"/>
      <w:r w:rsidRPr="00724C84">
        <w:rPr>
          <w:rFonts w:asciiTheme="minorHAnsi" w:hAnsiTheme="minorHAnsi" w:cstheme="minorHAnsi"/>
          <w:bCs/>
          <w:sz w:val="24"/>
          <w:szCs w:val="24"/>
        </w:rPr>
        <w:t>Bartoszczyk</w:t>
      </w:r>
      <w:proofErr w:type="spellEnd"/>
      <w:r w:rsidRPr="00724C84">
        <w:rPr>
          <w:rFonts w:asciiTheme="minorHAnsi" w:hAnsiTheme="minorHAnsi" w:cstheme="minorHAnsi"/>
          <w:bCs/>
          <w:sz w:val="24"/>
          <w:szCs w:val="24"/>
        </w:rPr>
        <w:t xml:space="preserve"> Radny Rady Miasta</w:t>
      </w:r>
    </w:p>
    <w:p w14:paraId="11D0A5F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Zofia Kazimierska Radna Rady Miasta</w:t>
      </w:r>
    </w:p>
    <w:p w14:paraId="0C7ABD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Mirosław </w:t>
      </w:r>
      <w:proofErr w:type="spellStart"/>
      <w:r w:rsidRPr="00724C84">
        <w:rPr>
          <w:rFonts w:asciiTheme="minorHAnsi" w:hAnsiTheme="minorHAnsi" w:cstheme="minorHAnsi"/>
          <w:bCs/>
          <w:sz w:val="24"/>
          <w:szCs w:val="24"/>
        </w:rPr>
        <w:t>Zbrzezny</w:t>
      </w:r>
      <w:proofErr w:type="spellEnd"/>
      <w:r w:rsidRPr="00724C84">
        <w:rPr>
          <w:rFonts w:asciiTheme="minorHAnsi" w:hAnsiTheme="minorHAnsi" w:cstheme="minorHAnsi"/>
          <w:bCs/>
          <w:sz w:val="24"/>
          <w:szCs w:val="24"/>
        </w:rPr>
        <w:t xml:space="preserve"> Radny Rady Miasta</w:t>
      </w:r>
    </w:p>
    <w:p w14:paraId="5BC5DFF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21. </w:t>
      </w:r>
    </w:p>
    <w:p w14:paraId="512E3DE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Dorota Kaczorek Magdalińska Dyrektor Centrum Usług Społecznych przedstawiła sprawozdanie z realizacji zadań z zakresu wspierania rodziny za rok 2023, które stanowi załącznik do protokołu.</w:t>
      </w:r>
    </w:p>
    <w:p w14:paraId="760AB19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Marcin </w:t>
      </w:r>
      <w:proofErr w:type="spellStart"/>
      <w:r w:rsidRPr="00724C84">
        <w:rPr>
          <w:rFonts w:asciiTheme="minorHAnsi" w:hAnsiTheme="minorHAnsi" w:cstheme="minorHAnsi"/>
          <w:bCs/>
          <w:sz w:val="24"/>
          <w:szCs w:val="24"/>
        </w:rPr>
        <w:t>Burchacki</w:t>
      </w:r>
      <w:proofErr w:type="spellEnd"/>
      <w:r w:rsidRPr="00724C84">
        <w:rPr>
          <w:rFonts w:asciiTheme="minorHAnsi" w:hAnsiTheme="minorHAnsi" w:cstheme="minorHAnsi"/>
          <w:bCs/>
          <w:sz w:val="24"/>
          <w:szCs w:val="24"/>
        </w:rPr>
        <w:t xml:space="preserve"> Radny Rady Miasta</w:t>
      </w:r>
    </w:p>
    <w:p w14:paraId="134B0D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Zapytał jak to jest z tym wspieraniem rodzin mławskich również tych rodzin, w których są dzieci                                  z niepełnosprawnościami. Na dzisiejszą sesję przybyły mamy w których imieniu chciałbym zapytać jaki jest problem że Centrum Usług Społecznych od stycznia br. zlikwidowało gabinet w którym była wykonywana rehabilitacja dzieci z niepełnosprawnościami. Gabinet ten mieścił się na ul. Padlewskiego tam gdzie jest siedziba Straży Miejskiej. Jaki jest problem, że CUS nie utrzymał tego miejsca?  </w:t>
      </w:r>
    </w:p>
    <w:p w14:paraId="41490B2D" w14:textId="77777777" w:rsidR="00724C84" w:rsidRPr="00724C84" w:rsidRDefault="00724C84" w:rsidP="00724C84">
      <w:pPr>
        <w:jc w:val="left"/>
        <w:rPr>
          <w:rFonts w:asciiTheme="minorHAnsi" w:hAnsiTheme="minorHAnsi" w:cstheme="minorHAnsi"/>
          <w:bCs/>
          <w:sz w:val="24"/>
          <w:szCs w:val="24"/>
        </w:rPr>
      </w:pPr>
    </w:p>
    <w:p w14:paraId="2A3E81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Dorota Kaczorek Magdalińska Dyrektor Centrum Usług Społecznych</w:t>
      </w:r>
    </w:p>
    <w:p w14:paraId="3AFC23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Zalecenia pokontrolne wskazały, że specjalistyczne usługi opiekuńcze powinny być pełnione w miejscu zamieszkania, jest to zadanie zlecone finansowe ze środków Wojewody. Część środowisk miało pełnione usługi w tym pomieszczeniu, a część w miejscu zamieszkania.                          W zaleceniach pokontrolnych Mazowieckiego Urzędu Wojewódzkiego jest wskazane aby usługi wykonywane były w miejscu zamieszkania osoby która pobiera usługę opiekuńczą                       z podanie dokładnego adresu osoby korzystającej z takich usług. W pierwszej kolejności rodzice mają prawo korzystać z poradni psychologiczno-pedagogicznej w drugiej kolejności                z placówek oświatowych, a dopiero w ostateczności gdzie nie ma takich możliwości z Ośrodka Pomocy Społecznej. </w:t>
      </w:r>
    </w:p>
    <w:p w14:paraId="75EA2728" w14:textId="77777777" w:rsidR="00724C84" w:rsidRPr="00724C84" w:rsidRDefault="00724C84" w:rsidP="00724C84">
      <w:pPr>
        <w:jc w:val="left"/>
        <w:rPr>
          <w:rFonts w:asciiTheme="minorHAnsi" w:hAnsiTheme="minorHAnsi" w:cstheme="minorHAnsi"/>
          <w:bCs/>
          <w:sz w:val="24"/>
          <w:szCs w:val="24"/>
        </w:rPr>
      </w:pPr>
    </w:p>
    <w:p w14:paraId="32ED24F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Marcin </w:t>
      </w:r>
      <w:proofErr w:type="spellStart"/>
      <w:r w:rsidRPr="00724C84">
        <w:rPr>
          <w:rFonts w:asciiTheme="minorHAnsi" w:hAnsiTheme="minorHAnsi" w:cstheme="minorHAnsi"/>
          <w:bCs/>
          <w:sz w:val="24"/>
          <w:szCs w:val="24"/>
        </w:rPr>
        <w:t>Burchacki</w:t>
      </w:r>
      <w:proofErr w:type="spellEnd"/>
      <w:r w:rsidRPr="00724C84">
        <w:rPr>
          <w:rFonts w:asciiTheme="minorHAnsi" w:hAnsiTheme="minorHAnsi" w:cstheme="minorHAnsi"/>
          <w:bCs/>
          <w:sz w:val="24"/>
          <w:szCs w:val="24"/>
        </w:rPr>
        <w:t xml:space="preserve"> Radny Rady Miasta</w:t>
      </w:r>
    </w:p>
    <w:p w14:paraId="4EAEEB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Ile czasu trwał ten stan rzeczy, że rodzice dzieci z niepełnosprawnościami korzystali z tego gabinetu, że aż wyniki pokontrolne to zakwestionowały.</w:t>
      </w:r>
    </w:p>
    <w:p w14:paraId="2786845A" w14:textId="77777777" w:rsidR="00724C84" w:rsidRPr="00724C84" w:rsidRDefault="00724C84" w:rsidP="00724C84">
      <w:pPr>
        <w:jc w:val="left"/>
        <w:rPr>
          <w:rFonts w:asciiTheme="minorHAnsi" w:hAnsiTheme="minorHAnsi" w:cstheme="minorHAnsi"/>
          <w:bCs/>
          <w:sz w:val="24"/>
          <w:szCs w:val="24"/>
        </w:rPr>
      </w:pPr>
    </w:p>
    <w:p w14:paraId="6E90492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Dorota Kaczorek Magdalińska Dyrektor Centrum Usług Społecznych</w:t>
      </w:r>
    </w:p>
    <w:p w14:paraId="30547DC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Usługi CUS są prowadzone w sposób ciągły, nie ma żadnej przerwy, cześć była prowadzona w miejscu zamieszkania a część w gabinecie. Przeprowadziliśmy się na ul. Lelewela do nowego budynku i  w miedzy czasie przyszły zalecenia pokontrolne. Wykonując zalecenia należy                        w decyzji wstawić adres miejsca świadczenia usług, czyli adres zamieszkania dziecka, które potrzebuje pomocy. </w:t>
      </w:r>
    </w:p>
    <w:p w14:paraId="3469C569" w14:textId="77777777" w:rsidR="00724C84" w:rsidRPr="00724C84" w:rsidRDefault="00724C84" w:rsidP="00724C84">
      <w:pPr>
        <w:jc w:val="left"/>
        <w:rPr>
          <w:rFonts w:asciiTheme="minorHAnsi" w:hAnsiTheme="minorHAnsi" w:cstheme="minorHAnsi"/>
          <w:bCs/>
          <w:sz w:val="24"/>
          <w:szCs w:val="24"/>
        </w:rPr>
      </w:pPr>
    </w:p>
    <w:p w14:paraId="58C714A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Marcin </w:t>
      </w:r>
      <w:proofErr w:type="spellStart"/>
      <w:r w:rsidRPr="00724C84">
        <w:rPr>
          <w:rFonts w:asciiTheme="minorHAnsi" w:hAnsiTheme="minorHAnsi" w:cstheme="minorHAnsi"/>
          <w:bCs/>
          <w:sz w:val="24"/>
          <w:szCs w:val="24"/>
        </w:rPr>
        <w:t>Burchacki</w:t>
      </w:r>
      <w:proofErr w:type="spellEnd"/>
      <w:r w:rsidRPr="00724C84">
        <w:rPr>
          <w:rFonts w:asciiTheme="minorHAnsi" w:hAnsiTheme="minorHAnsi" w:cstheme="minorHAnsi"/>
          <w:bCs/>
          <w:sz w:val="24"/>
          <w:szCs w:val="24"/>
        </w:rPr>
        <w:t xml:space="preserve"> Radny Rady Miasta</w:t>
      </w:r>
    </w:p>
    <w:p w14:paraId="686F22E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Czy rodzice zostali poinformowani o czymś takim, czy korzystają z takiej możliwości.                                   W jaki sposób wypełniają te zalecenia pokontrolne.</w:t>
      </w:r>
    </w:p>
    <w:p w14:paraId="0A9ADD86" w14:textId="77777777" w:rsidR="00724C84" w:rsidRPr="00724C84" w:rsidRDefault="00724C84" w:rsidP="00724C84">
      <w:pPr>
        <w:jc w:val="left"/>
        <w:rPr>
          <w:rFonts w:asciiTheme="minorHAnsi" w:hAnsiTheme="minorHAnsi" w:cstheme="minorHAnsi"/>
          <w:bCs/>
          <w:sz w:val="24"/>
          <w:szCs w:val="24"/>
        </w:rPr>
      </w:pPr>
    </w:p>
    <w:p w14:paraId="72311C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Dorota Kaczorek Magdalińska Dyrektor Centrum Usług Społecznych</w:t>
      </w:r>
    </w:p>
    <w:p w14:paraId="612C69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stronie gov.pl jest umieszczany protokół z kontroli z sierpnia 2023 roku, który nadaje nową formę przydzielania usług specjalistycznych. CUS ma obowiązek zweryfikowania, czy dana osoba korzysta gdziekolwiek z tego typu wsparcia np. w przychodni psychologiczno- pedagogicznej, czy placówkach oświatowych.</w:t>
      </w:r>
    </w:p>
    <w:p w14:paraId="7FC6145F" w14:textId="77777777" w:rsidR="00724C84" w:rsidRPr="00724C84" w:rsidRDefault="00724C84" w:rsidP="00724C84">
      <w:pPr>
        <w:jc w:val="left"/>
        <w:rPr>
          <w:rFonts w:asciiTheme="minorHAnsi" w:hAnsiTheme="minorHAnsi" w:cstheme="minorHAnsi"/>
          <w:bCs/>
          <w:sz w:val="24"/>
          <w:szCs w:val="24"/>
        </w:rPr>
      </w:pPr>
    </w:p>
    <w:p w14:paraId="6D0870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Marcin </w:t>
      </w:r>
      <w:proofErr w:type="spellStart"/>
      <w:r w:rsidRPr="00724C84">
        <w:rPr>
          <w:rFonts w:asciiTheme="minorHAnsi" w:hAnsiTheme="minorHAnsi" w:cstheme="minorHAnsi"/>
          <w:bCs/>
          <w:sz w:val="24"/>
          <w:szCs w:val="24"/>
        </w:rPr>
        <w:t>Burchacki</w:t>
      </w:r>
      <w:proofErr w:type="spellEnd"/>
      <w:r w:rsidRPr="00724C84">
        <w:rPr>
          <w:rFonts w:asciiTheme="minorHAnsi" w:hAnsiTheme="minorHAnsi" w:cstheme="minorHAnsi"/>
          <w:bCs/>
          <w:sz w:val="24"/>
          <w:szCs w:val="24"/>
        </w:rPr>
        <w:t xml:space="preserve"> Radny Rady Miasta </w:t>
      </w:r>
    </w:p>
    <w:p w14:paraId="77DA79D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Czyli nie ma podstawy prawnej żeby te dzieci dalej korzystały z tego gabinetu. Czy można coś zrobić żeby te mamy odciążyć w kwestii rehabilitacji domowej. </w:t>
      </w:r>
    </w:p>
    <w:p w14:paraId="13815CA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Dorota Kaczorek Magdalińska Dyrektor Centrum Usług Społecznych</w:t>
      </w:r>
    </w:p>
    <w:p w14:paraId="64CCAFB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To była moja dobra wola, że usługi były świadczone w budynku na ul. Padlewskiego. Dzieci biegają po korytarzu jest to małe pomieszczenie i kto będzie odpowiadał za to jeśli wydarzy się coś złego. W decyzji należy podać adres zamieszkania dziecka i jest to miejsce do wykonywania pracy z danym dzieckiem. </w:t>
      </w:r>
    </w:p>
    <w:p w14:paraId="1B7DBDAC" w14:textId="77777777" w:rsidR="00724C84" w:rsidRPr="00724C84" w:rsidRDefault="00724C84" w:rsidP="00724C84">
      <w:pPr>
        <w:jc w:val="left"/>
        <w:rPr>
          <w:rFonts w:asciiTheme="minorHAnsi" w:hAnsiTheme="minorHAnsi" w:cstheme="minorHAnsi"/>
          <w:bCs/>
          <w:sz w:val="24"/>
          <w:szCs w:val="24"/>
        </w:rPr>
      </w:pPr>
    </w:p>
    <w:p w14:paraId="41E2402F" w14:textId="77777777" w:rsidR="00724C84" w:rsidRPr="00724C84" w:rsidRDefault="00724C84" w:rsidP="00724C84">
      <w:pPr>
        <w:jc w:val="left"/>
        <w:rPr>
          <w:rFonts w:asciiTheme="minorHAnsi" w:hAnsiTheme="minorHAnsi" w:cstheme="minorHAnsi"/>
          <w:bCs/>
          <w:sz w:val="24"/>
          <w:szCs w:val="24"/>
        </w:rPr>
      </w:pPr>
    </w:p>
    <w:p w14:paraId="1FC5169B" w14:textId="77777777" w:rsidR="00724C84" w:rsidRPr="00724C84" w:rsidRDefault="00724C84" w:rsidP="00724C84">
      <w:pPr>
        <w:jc w:val="left"/>
        <w:rPr>
          <w:rFonts w:asciiTheme="minorHAnsi" w:hAnsiTheme="minorHAnsi" w:cstheme="minorHAnsi"/>
          <w:bCs/>
          <w:sz w:val="24"/>
          <w:szCs w:val="24"/>
        </w:rPr>
      </w:pPr>
    </w:p>
    <w:p w14:paraId="6700EF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Wioleta Błaszkiewicz Radna Rady Miasta</w:t>
      </w:r>
    </w:p>
    <w:p w14:paraId="29EC49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Przez 11-12 lat mogli korzystać z pomieszczenia przy ul. Padlewskiego. Wiem jak rodzice cierpliwie czekali na dzieci w swoich samochodach. Uważa, że CUS to instytucja społeczna która ma na celu świadczenie takiej pomocy, której bardzo również potrzebują rodzice tych dzieci. </w:t>
      </w:r>
    </w:p>
    <w:p w14:paraId="68CBED7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Chciałabym zgłosić wniosek formalny o dopuszczenie czekające mamy do głosu. Jakie pozytywne rzeczy one jako mamy miały z tego tytułu, że dzieci brały udział w tych zajęciach w budynku przy ul. Padlewskiego.  </w:t>
      </w:r>
    </w:p>
    <w:p w14:paraId="7260E842" w14:textId="77777777" w:rsidR="00724C84" w:rsidRPr="00724C84" w:rsidRDefault="00724C84" w:rsidP="00724C84">
      <w:pPr>
        <w:jc w:val="left"/>
        <w:rPr>
          <w:rFonts w:asciiTheme="minorHAnsi" w:hAnsiTheme="minorHAnsi" w:cstheme="minorHAnsi"/>
          <w:bCs/>
          <w:sz w:val="24"/>
          <w:szCs w:val="24"/>
        </w:rPr>
      </w:pPr>
    </w:p>
    <w:p w14:paraId="0ABB0E8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Przewodniczący Rady Miasta Lech </w:t>
      </w:r>
      <w:proofErr w:type="spellStart"/>
      <w:r w:rsidRPr="00724C84">
        <w:rPr>
          <w:rFonts w:asciiTheme="minorHAnsi" w:hAnsiTheme="minorHAnsi" w:cstheme="minorHAnsi"/>
          <w:bCs/>
          <w:sz w:val="24"/>
          <w:szCs w:val="24"/>
        </w:rPr>
        <w:t>Prejs</w:t>
      </w:r>
      <w:proofErr w:type="spellEnd"/>
      <w:r w:rsidRPr="00724C84">
        <w:rPr>
          <w:rFonts w:asciiTheme="minorHAnsi" w:hAnsiTheme="minorHAnsi" w:cstheme="minorHAnsi"/>
          <w:bCs/>
          <w:sz w:val="24"/>
          <w:szCs w:val="24"/>
        </w:rPr>
        <w:t xml:space="preserve">  uważa, że to nie Rada Miasta ma rozstrzygać jak powinny prawidłowo być wykonywane świadczenia socjalne. Za tego typu sprawy odpowiada Dyrektor Centrum Usług Społecznych.</w:t>
      </w:r>
    </w:p>
    <w:p w14:paraId="452865AC" w14:textId="77777777" w:rsidR="00724C84" w:rsidRPr="00724C84" w:rsidRDefault="00724C84" w:rsidP="00724C84">
      <w:pPr>
        <w:jc w:val="left"/>
        <w:rPr>
          <w:rFonts w:asciiTheme="minorHAnsi" w:hAnsiTheme="minorHAnsi" w:cstheme="minorHAnsi"/>
          <w:bCs/>
          <w:sz w:val="24"/>
          <w:szCs w:val="24"/>
        </w:rPr>
      </w:pPr>
    </w:p>
    <w:p w14:paraId="39D14629" w14:textId="77777777" w:rsidR="00724C84" w:rsidRPr="00724C84" w:rsidRDefault="00724C84" w:rsidP="00724C84">
      <w:pPr>
        <w:jc w:val="left"/>
        <w:rPr>
          <w:rFonts w:asciiTheme="minorHAnsi" w:hAnsiTheme="minorHAnsi" w:cstheme="minorHAnsi"/>
          <w:bCs/>
          <w:sz w:val="24"/>
          <w:szCs w:val="24"/>
        </w:rPr>
      </w:pPr>
    </w:p>
    <w:p w14:paraId="2C7D621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Sławomir Kowalewski Burmistrz Miasta</w:t>
      </w:r>
    </w:p>
    <w:p w14:paraId="61290C5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Ja kilka miesięcy temu spotkałem się z mamą dziecka która sygnalizowała, że nie będzie już miejsca na ul. Padlewskiego gdzie odbywały się zajęcia. Prosiłem o spotkanie z Panią Dyrektor Centrum Usług Społecznych.. Pani Dyrektor musi kierować się przepisami prawa i wykonywać to co zostało wskazane w zaleceniach pokontrolnych. Trudno jest namawiać Panią Dyrektor do łamania prawa. Jako Burmistrz Miasta się tego nie podejmę. Te usługi były udzielane i są udzielane tylko troszkę na innych zasadach. Proszę pamiętać że są to zadania rządowe. a Pani Dyrektor CUS jest pracownikiem samorządowym.. Zgadzam się z Przewodniczącym Rady Miasta  że to nie Rada powinna rozstrzygać tego typu sprawy.</w:t>
      </w:r>
    </w:p>
    <w:p w14:paraId="7ECAFC01" w14:textId="77777777" w:rsidR="00724C84" w:rsidRPr="00724C84" w:rsidRDefault="00724C84" w:rsidP="00724C84">
      <w:pPr>
        <w:jc w:val="left"/>
        <w:rPr>
          <w:rFonts w:asciiTheme="minorHAnsi" w:hAnsiTheme="minorHAnsi" w:cstheme="minorHAnsi"/>
          <w:bCs/>
          <w:sz w:val="24"/>
          <w:szCs w:val="24"/>
        </w:rPr>
      </w:pPr>
    </w:p>
    <w:p w14:paraId="4C32BE7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Pani Jakubiak mama dziecka</w:t>
      </w:r>
    </w:p>
    <w:p w14:paraId="51C241E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Jestem mamą syna Jakuba, który ma 14 lat. Jest dzieckiem autystycznym z upośledzeniem                     w stopniu umiarkowanym. Od 2017 r. Korzystaliśmy z zajęć prowadzonych przez CUS, a na chwilę obecną prowadzone są  zajęcia w domu ponieważ została zabrana sala w której się odbywały. Można powiedzieć, że zajęć w domu praktycznie nie ma ponieważ przychodzi                 Pani psycholog która nie pracuje z Kubą tylko on nad nią dominuje. W innych miastach rodzice nie mają takich problemów. </w:t>
      </w:r>
    </w:p>
    <w:p w14:paraId="2468521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Rodzice, którzy uczestniczyli z dziećmi w tego typu zajęciach nie  wyobrażają sobie pracy                                w miejscu zamieszkania dziecka, oczekują na kontynuowania zajęć w budynku CUS przy                      ul. Lelewela. </w:t>
      </w:r>
    </w:p>
    <w:p w14:paraId="5121A474" w14:textId="77777777" w:rsidR="00724C84" w:rsidRPr="00724C84" w:rsidRDefault="00724C84" w:rsidP="00724C84">
      <w:pPr>
        <w:jc w:val="left"/>
        <w:rPr>
          <w:rFonts w:asciiTheme="minorHAnsi" w:hAnsiTheme="minorHAnsi" w:cstheme="minorHAnsi"/>
          <w:bCs/>
          <w:sz w:val="24"/>
          <w:szCs w:val="24"/>
        </w:rPr>
      </w:pPr>
    </w:p>
    <w:p w14:paraId="12AED2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Sławomir Kowalewski Burmistrz Miasta</w:t>
      </w:r>
    </w:p>
    <w:p w14:paraId="57C0FE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Wszyscy wiemy że sprawa jest bardzo poważna zarówno dzieci jak i rodzice potrzebują pomocy, potrzebują komfortu, odpoczynku i chwili dla siebie. Zaproponował żeby na kolejną sesję w projekcie uchwały zaplanować z budżetu miasta środki na podobną formę pomocy dzieciom we wskazanym miejscu zapewniającym lepszy komfort dla dzieci i rodziców.</w:t>
      </w:r>
    </w:p>
    <w:p w14:paraId="21E126C8" w14:textId="77777777" w:rsidR="00724C84" w:rsidRPr="00724C84" w:rsidRDefault="00724C84" w:rsidP="00724C84">
      <w:pPr>
        <w:jc w:val="left"/>
        <w:rPr>
          <w:rFonts w:asciiTheme="minorHAnsi" w:hAnsiTheme="minorHAnsi" w:cstheme="minorHAnsi"/>
          <w:bCs/>
          <w:sz w:val="24"/>
          <w:szCs w:val="24"/>
        </w:rPr>
      </w:pPr>
    </w:p>
    <w:p w14:paraId="559979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22. </w:t>
      </w:r>
    </w:p>
    <w:p w14:paraId="7BD27D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Dorota Kaczorek Magdalińska Dyrektor Centrum Usług Społecznych </w:t>
      </w:r>
    </w:p>
    <w:p w14:paraId="551E68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przedstawiła Informację o działaniach zmierzających do poprawy warunków życiowych rodzin zamieszkałych na terenie miasta Mława, która stanowi załącznik do protokołu.</w:t>
      </w:r>
    </w:p>
    <w:p w14:paraId="0AA20C5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23. </w:t>
      </w:r>
    </w:p>
    <w:p w14:paraId="05BF28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Sprawozdanie z wykonania uchwał Rady Miasta podjętych na sesji w dniu 30 stycznia 2024 r. zostało przyjęte bez uwag.</w:t>
      </w:r>
    </w:p>
    <w:p w14:paraId="1186CB50" w14:textId="77777777" w:rsidR="00724C84" w:rsidRPr="00724C84" w:rsidRDefault="00724C84" w:rsidP="00724C84">
      <w:pPr>
        <w:jc w:val="left"/>
        <w:rPr>
          <w:rFonts w:asciiTheme="minorHAnsi" w:hAnsiTheme="minorHAnsi" w:cstheme="minorHAnsi"/>
          <w:bCs/>
          <w:sz w:val="24"/>
          <w:szCs w:val="24"/>
        </w:rPr>
      </w:pPr>
    </w:p>
    <w:p w14:paraId="7B3264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24. </w:t>
      </w:r>
    </w:p>
    <w:p w14:paraId="573BC65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Informacja Burmistrza Miasta Mława z działalności za okres między sesjami.</w:t>
      </w:r>
    </w:p>
    <w:p w14:paraId="2B348CD0" w14:textId="77777777" w:rsidR="00724C84" w:rsidRPr="00724C84" w:rsidRDefault="00724C84" w:rsidP="00724C84">
      <w:pPr>
        <w:jc w:val="left"/>
        <w:rPr>
          <w:rFonts w:asciiTheme="minorHAnsi" w:hAnsiTheme="minorHAnsi" w:cstheme="minorHAnsi"/>
          <w:bCs/>
          <w:sz w:val="24"/>
          <w:szCs w:val="24"/>
        </w:rPr>
      </w:pPr>
    </w:p>
    <w:p w14:paraId="1A0ACA8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Gospodarki Komunalnej</w:t>
      </w: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0"/>
        <w:gridCol w:w="7"/>
        <w:gridCol w:w="1138"/>
      </w:tblGrid>
      <w:tr w:rsidR="00724C84" w:rsidRPr="00724C84" w14:paraId="1DBD6918" w14:textId="77777777" w:rsidTr="00724C84">
        <w:trPr>
          <w:trHeight w:val="329"/>
        </w:trPr>
        <w:tc>
          <w:tcPr>
            <w:tcW w:w="10461" w:type="dxa"/>
            <w:gridSpan w:val="3"/>
            <w:tcBorders>
              <w:top w:val="single" w:sz="4" w:space="0" w:color="auto"/>
              <w:left w:val="single" w:sz="4" w:space="0" w:color="auto"/>
              <w:bottom w:val="single" w:sz="4" w:space="0" w:color="auto"/>
              <w:right w:val="single" w:sz="4" w:space="0" w:color="auto"/>
            </w:tcBorders>
            <w:vAlign w:val="center"/>
            <w:hideMark/>
          </w:tcPr>
          <w:p w14:paraId="2B0945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Realizacja zadań w ramach Porozumienia z </w:t>
            </w:r>
            <w:proofErr w:type="spellStart"/>
            <w:r w:rsidRPr="00724C84">
              <w:rPr>
                <w:rFonts w:asciiTheme="minorHAnsi" w:hAnsiTheme="minorHAnsi" w:cstheme="minorHAnsi"/>
                <w:bCs/>
                <w:sz w:val="24"/>
                <w:szCs w:val="24"/>
              </w:rPr>
              <w:t>WFOŚiGW</w:t>
            </w:r>
            <w:proofErr w:type="spellEnd"/>
            <w:r w:rsidRPr="00724C84">
              <w:rPr>
                <w:rFonts w:asciiTheme="minorHAnsi" w:hAnsiTheme="minorHAnsi" w:cstheme="minorHAnsi"/>
                <w:bCs/>
                <w:sz w:val="24"/>
                <w:szCs w:val="24"/>
              </w:rPr>
              <w:t xml:space="preserve"> w zakresie technicznego wsparcia mieszkańców przy składaniu wniosków do Programu „Czyste Powietrze”</w:t>
            </w:r>
          </w:p>
        </w:tc>
      </w:tr>
      <w:tr w:rsidR="00724C84" w:rsidRPr="00724C84" w14:paraId="10228EE6" w14:textId="77777777" w:rsidTr="00724C84">
        <w:trPr>
          <w:trHeight w:val="595"/>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06758C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Ilość obsłużonych wniosków o dotację (poziom podstawowy, podwyższony i najwyższy)</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6A62D3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5</w:t>
            </w:r>
          </w:p>
        </w:tc>
      </w:tr>
      <w:tr w:rsidR="00724C84" w:rsidRPr="00724C84" w14:paraId="4C32A5DD" w14:textId="77777777" w:rsidTr="00724C84">
        <w:trPr>
          <w:trHeight w:val="595"/>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18D0CC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Ilość obsłużonych wniosków o wypłatę dotacji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D366E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p>
        </w:tc>
      </w:tr>
      <w:tr w:rsidR="00724C84" w:rsidRPr="00724C84" w14:paraId="03557A79" w14:textId="77777777" w:rsidTr="00724C84">
        <w:trPr>
          <w:trHeight w:val="595"/>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4E11EEF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Ilość udzielonych konsultacji w gminnym punkcie programu „Czyste Powietrze”</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10978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72</w:t>
            </w:r>
          </w:p>
        </w:tc>
      </w:tr>
      <w:tr w:rsidR="00724C84" w:rsidRPr="00724C84" w14:paraId="4AC1209B" w14:textId="77777777" w:rsidTr="00724C84">
        <w:trPr>
          <w:trHeight w:val="575"/>
        </w:trPr>
        <w:tc>
          <w:tcPr>
            <w:tcW w:w="10461" w:type="dxa"/>
            <w:gridSpan w:val="3"/>
            <w:tcBorders>
              <w:top w:val="single" w:sz="4" w:space="0" w:color="auto"/>
              <w:left w:val="single" w:sz="4" w:space="0" w:color="auto"/>
              <w:bottom w:val="single" w:sz="4" w:space="0" w:color="auto"/>
              <w:right w:val="single" w:sz="4" w:space="0" w:color="auto"/>
            </w:tcBorders>
            <w:vAlign w:val="center"/>
            <w:hideMark/>
          </w:tcPr>
          <w:p w14:paraId="0148390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Wycinka drzew i krzewów</w:t>
            </w:r>
          </w:p>
        </w:tc>
      </w:tr>
      <w:tr w:rsidR="00724C84" w:rsidRPr="00724C84" w14:paraId="58D7A93F" w14:textId="77777777" w:rsidTr="00724C84">
        <w:trPr>
          <w:trHeight w:val="517"/>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6E0CAA5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Zgłoszenia od osób fizycznych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6EF63E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p>
        </w:tc>
      </w:tr>
      <w:tr w:rsidR="00724C84" w:rsidRPr="00724C84" w14:paraId="035188CB" w14:textId="77777777" w:rsidTr="00724C84">
        <w:trPr>
          <w:trHeight w:val="527"/>
        </w:trPr>
        <w:tc>
          <w:tcPr>
            <w:tcW w:w="9315" w:type="dxa"/>
            <w:tcBorders>
              <w:top w:val="single" w:sz="4" w:space="0" w:color="auto"/>
              <w:left w:val="single" w:sz="4" w:space="0" w:color="auto"/>
              <w:bottom w:val="single" w:sz="4" w:space="0" w:color="auto"/>
              <w:right w:val="single" w:sz="4" w:space="0" w:color="auto"/>
            </w:tcBorders>
            <w:vAlign w:val="center"/>
            <w:hideMark/>
          </w:tcPr>
          <w:p w14:paraId="6484AF2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Wydane decyzję dotyczące wycinki drzew</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14:paraId="513F45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w:t>
            </w:r>
          </w:p>
        </w:tc>
      </w:tr>
      <w:tr w:rsidR="00724C84" w:rsidRPr="00724C84" w14:paraId="44793BF4" w14:textId="77777777" w:rsidTr="00724C84">
        <w:trPr>
          <w:trHeight w:val="527"/>
        </w:trPr>
        <w:tc>
          <w:tcPr>
            <w:tcW w:w="9315" w:type="dxa"/>
            <w:tcBorders>
              <w:top w:val="single" w:sz="4" w:space="0" w:color="auto"/>
              <w:left w:val="single" w:sz="4" w:space="0" w:color="auto"/>
              <w:bottom w:val="single" w:sz="4" w:space="0" w:color="auto"/>
              <w:right w:val="single" w:sz="4" w:space="0" w:color="auto"/>
            </w:tcBorders>
            <w:vAlign w:val="center"/>
            <w:hideMark/>
          </w:tcPr>
          <w:p w14:paraId="69F978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Realizacja zadań z zakresu rolnictwa</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2294E09A" w14:textId="77777777" w:rsidR="00724C84" w:rsidRPr="00724C84" w:rsidRDefault="00724C84" w:rsidP="00724C84">
            <w:pPr>
              <w:jc w:val="left"/>
              <w:rPr>
                <w:rFonts w:asciiTheme="minorHAnsi" w:hAnsiTheme="minorHAnsi" w:cstheme="minorHAnsi"/>
                <w:bCs/>
                <w:sz w:val="24"/>
                <w:szCs w:val="24"/>
              </w:rPr>
            </w:pPr>
          </w:p>
        </w:tc>
      </w:tr>
      <w:tr w:rsidR="00724C84" w:rsidRPr="00724C84" w14:paraId="69093857" w14:textId="77777777" w:rsidTr="00724C84">
        <w:trPr>
          <w:trHeight w:val="527"/>
        </w:trPr>
        <w:tc>
          <w:tcPr>
            <w:tcW w:w="9315" w:type="dxa"/>
            <w:tcBorders>
              <w:top w:val="single" w:sz="4" w:space="0" w:color="auto"/>
              <w:left w:val="single" w:sz="4" w:space="0" w:color="auto"/>
              <w:bottom w:val="single" w:sz="4" w:space="0" w:color="auto"/>
              <w:right w:val="single" w:sz="4" w:space="0" w:color="auto"/>
            </w:tcBorders>
            <w:vAlign w:val="center"/>
            <w:hideMark/>
          </w:tcPr>
          <w:p w14:paraId="79FDC8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Wnioski o zwrot podatku akcyzowego zawartego w cenie oleju napędowego wykorzystywanego do produkcji rolnej ( I tura)</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14:paraId="180092B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15</w:t>
            </w:r>
          </w:p>
        </w:tc>
      </w:tr>
      <w:tr w:rsidR="00724C84" w:rsidRPr="00724C84" w14:paraId="5D9ACA3E" w14:textId="77777777" w:rsidTr="00724C84">
        <w:trPr>
          <w:trHeight w:val="668"/>
        </w:trPr>
        <w:tc>
          <w:tcPr>
            <w:tcW w:w="10461" w:type="dxa"/>
            <w:gridSpan w:val="3"/>
            <w:tcBorders>
              <w:top w:val="single" w:sz="4" w:space="0" w:color="auto"/>
              <w:left w:val="single" w:sz="4" w:space="0" w:color="auto"/>
              <w:bottom w:val="single" w:sz="4" w:space="0" w:color="auto"/>
              <w:right w:val="single" w:sz="4" w:space="0" w:color="auto"/>
            </w:tcBorders>
            <w:vAlign w:val="center"/>
            <w:hideMark/>
          </w:tcPr>
          <w:p w14:paraId="21C354D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Realizacja zadań z zakresu gospodarki mieszkaniowej</w:t>
            </w:r>
          </w:p>
        </w:tc>
      </w:tr>
      <w:tr w:rsidR="00724C84" w:rsidRPr="00724C84" w14:paraId="5BDFE6DB" w14:textId="77777777" w:rsidTr="00724C84">
        <w:trPr>
          <w:trHeight w:val="447"/>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164D9C5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Wnioski o przydział lokalu mieszkalnego</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A72A99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p>
        </w:tc>
      </w:tr>
      <w:tr w:rsidR="00724C84" w:rsidRPr="00724C84" w14:paraId="3F0E38B1" w14:textId="77777777" w:rsidTr="00724C84">
        <w:trPr>
          <w:trHeight w:val="411"/>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37A84ED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Ilość podań w sprawie zamiany lokalu komunalnego</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EE4EA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p>
        </w:tc>
      </w:tr>
      <w:tr w:rsidR="00724C84" w:rsidRPr="00724C84" w14:paraId="39D2BFAD" w14:textId="77777777" w:rsidTr="00724C84">
        <w:trPr>
          <w:trHeight w:val="417"/>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1FA1A49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Odbiory remontów w budynkach komunalnych (na kwotę 30796,99 zł)</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733D08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6</w:t>
            </w:r>
          </w:p>
        </w:tc>
      </w:tr>
      <w:tr w:rsidR="00724C84" w:rsidRPr="00724C84" w14:paraId="06C75B74" w14:textId="77777777" w:rsidTr="00724C84">
        <w:trPr>
          <w:trHeight w:val="423"/>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65102F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Ilość podań dotyczących remontów od lokatorów i zarządcy</w:t>
            </w:r>
          </w:p>
        </w:tc>
        <w:tc>
          <w:tcPr>
            <w:tcW w:w="1139" w:type="dxa"/>
            <w:tcBorders>
              <w:top w:val="single" w:sz="4" w:space="0" w:color="auto"/>
              <w:left w:val="single" w:sz="4" w:space="0" w:color="auto"/>
              <w:bottom w:val="single" w:sz="4" w:space="0" w:color="auto"/>
              <w:right w:val="single" w:sz="4" w:space="0" w:color="auto"/>
            </w:tcBorders>
            <w:vAlign w:val="center"/>
          </w:tcPr>
          <w:p w14:paraId="38F68CC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10</w:t>
            </w:r>
          </w:p>
          <w:p w14:paraId="6583A7C0" w14:textId="77777777" w:rsidR="00724C84" w:rsidRPr="00724C84" w:rsidRDefault="00724C84" w:rsidP="00724C84">
            <w:pPr>
              <w:jc w:val="left"/>
              <w:rPr>
                <w:rFonts w:asciiTheme="minorHAnsi" w:hAnsiTheme="minorHAnsi" w:cstheme="minorHAnsi"/>
                <w:bCs/>
                <w:sz w:val="24"/>
                <w:szCs w:val="24"/>
              </w:rPr>
            </w:pPr>
          </w:p>
        </w:tc>
      </w:tr>
      <w:tr w:rsidR="00724C84" w:rsidRPr="00724C84" w14:paraId="4FEBA9D5" w14:textId="77777777" w:rsidTr="00724C84">
        <w:trPr>
          <w:trHeight w:val="415"/>
        </w:trPr>
        <w:tc>
          <w:tcPr>
            <w:tcW w:w="10461" w:type="dxa"/>
            <w:gridSpan w:val="3"/>
            <w:tcBorders>
              <w:top w:val="single" w:sz="4" w:space="0" w:color="auto"/>
              <w:left w:val="single" w:sz="4" w:space="0" w:color="auto"/>
              <w:bottom w:val="single" w:sz="4" w:space="0" w:color="auto"/>
              <w:right w:val="single" w:sz="4" w:space="0" w:color="auto"/>
            </w:tcBorders>
            <w:vAlign w:val="center"/>
            <w:hideMark/>
          </w:tcPr>
          <w:p w14:paraId="290C17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Realizacja zadań z zakresu energetyki</w:t>
            </w:r>
          </w:p>
        </w:tc>
      </w:tr>
      <w:tr w:rsidR="00724C84" w:rsidRPr="00724C84" w14:paraId="2A25B4C0" w14:textId="77777777" w:rsidTr="00724C84">
        <w:trPr>
          <w:trHeight w:val="481"/>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1EDF26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Zgłoszenia dotyczące oświetlenia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1C83E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10</w:t>
            </w:r>
          </w:p>
        </w:tc>
      </w:tr>
      <w:tr w:rsidR="00724C84" w:rsidRPr="00724C84" w14:paraId="5B97C05C" w14:textId="77777777" w:rsidTr="00724C84">
        <w:trPr>
          <w:trHeight w:val="592"/>
        </w:trPr>
        <w:tc>
          <w:tcPr>
            <w:tcW w:w="10461" w:type="dxa"/>
            <w:gridSpan w:val="3"/>
            <w:tcBorders>
              <w:top w:val="single" w:sz="4" w:space="0" w:color="auto"/>
              <w:left w:val="single" w:sz="4" w:space="0" w:color="auto"/>
              <w:bottom w:val="single" w:sz="4" w:space="0" w:color="auto"/>
              <w:right w:val="single" w:sz="4" w:space="0" w:color="auto"/>
            </w:tcBorders>
            <w:vAlign w:val="center"/>
            <w:hideMark/>
          </w:tcPr>
          <w:p w14:paraId="0393E3D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Zadania związane z opieką nad zwierzętami bezdomnymi </w:t>
            </w:r>
          </w:p>
        </w:tc>
      </w:tr>
      <w:tr w:rsidR="00724C84" w:rsidRPr="00724C84" w14:paraId="05984986" w14:textId="77777777" w:rsidTr="00724C84">
        <w:trPr>
          <w:trHeight w:val="427"/>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67BB77C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ilość odłowionych zwierząt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DEF6F9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p>
        </w:tc>
      </w:tr>
      <w:tr w:rsidR="00724C84" w:rsidRPr="00724C84" w14:paraId="1F46D081" w14:textId="77777777" w:rsidTr="00724C84">
        <w:trPr>
          <w:trHeight w:val="427"/>
        </w:trPr>
        <w:tc>
          <w:tcPr>
            <w:tcW w:w="10461" w:type="dxa"/>
            <w:gridSpan w:val="3"/>
            <w:tcBorders>
              <w:top w:val="single" w:sz="4" w:space="0" w:color="auto"/>
              <w:left w:val="single" w:sz="4" w:space="0" w:color="auto"/>
              <w:bottom w:val="single" w:sz="4" w:space="0" w:color="auto"/>
              <w:right w:val="single" w:sz="4" w:space="0" w:color="auto"/>
            </w:tcBorders>
            <w:vAlign w:val="center"/>
            <w:hideMark/>
          </w:tcPr>
          <w:p w14:paraId="3E495B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Realizacja zadań z zakresu ochrony środowiska</w:t>
            </w:r>
          </w:p>
        </w:tc>
      </w:tr>
      <w:tr w:rsidR="00724C84" w:rsidRPr="00724C84" w14:paraId="633813E8" w14:textId="77777777" w:rsidTr="00724C84">
        <w:trPr>
          <w:trHeight w:val="701"/>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7AB9AA6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Postępowania w sprawie wydania decyzji o środowiskowych uwarunkowaniach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FCAD41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w:t>
            </w:r>
          </w:p>
        </w:tc>
      </w:tr>
      <w:tr w:rsidR="00724C84" w:rsidRPr="00724C84" w14:paraId="14C12E48" w14:textId="77777777" w:rsidTr="00724C84">
        <w:trPr>
          <w:trHeight w:val="486"/>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79608E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Wnioski na dofinansowanie wyrobów zawierających azbest</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835D88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5</w:t>
            </w:r>
          </w:p>
        </w:tc>
      </w:tr>
    </w:tbl>
    <w:p w14:paraId="52193534" w14:textId="77777777" w:rsidR="00724C84" w:rsidRPr="00724C84" w:rsidRDefault="00724C84" w:rsidP="00724C84">
      <w:pPr>
        <w:jc w:val="left"/>
        <w:rPr>
          <w:rFonts w:asciiTheme="minorHAnsi" w:hAnsiTheme="minorHAnsi" w:cstheme="minorHAnsi"/>
          <w:bCs/>
          <w:sz w:val="24"/>
          <w:szCs w:val="24"/>
        </w:rPr>
      </w:pPr>
    </w:p>
    <w:p w14:paraId="2C1AFC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Inwestycji</w:t>
      </w:r>
    </w:p>
    <w:p w14:paraId="226160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Wydane decyzje administracyjne i załatwianie spraw</w:t>
      </w:r>
    </w:p>
    <w:p w14:paraId="0CCA620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Wydano: </w:t>
      </w:r>
    </w:p>
    <w:p w14:paraId="4B1F4EB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- 6 decyzji na zajęcie pasa drogowego </w:t>
      </w:r>
    </w:p>
    <w:p w14:paraId="0B1B37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- 5 decyzji na umieszczenie urządzenia infrastruktury technicznej w pasie drogowym,</w:t>
      </w:r>
    </w:p>
    <w:p w14:paraId="2E1A765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- 4 decyzje na lokalizację urządzenia infrastruktury technicznej w pasie drogowym,</w:t>
      </w:r>
    </w:p>
    <w:p w14:paraId="4839971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- 0 decyzji na lokalizację zjazdu.</w:t>
      </w:r>
    </w:p>
    <w:p w14:paraId="6465C70F" w14:textId="77777777" w:rsidR="00724C84" w:rsidRPr="00724C84" w:rsidRDefault="00724C84" w:rsidP="00724C84">
      <w:pPr>
        <w:jc w:val="left"/>
        <w:rPr>
          <w:rFonts w:asciiTheme="minorHAnsi" w:hAnsiTheme="minorHAnsi" w:cstheme="minorHAnsi"/>
          <w:bCs/>
          <w:sz w:val="24"/>
          <w:szCs w:val="24"/>
        </w:rPr>
      </w:pPr>
    </w:p>
    <w:p w14:paraId="2F9280C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Informacja o prowadzonych postępowaniach oraz realizowanych zadaniach inwestycyjnych </w:t>
      </w:r>
    </w:p>
    <w:tbl>
      <w:tblPr>
        <w:tblStyle w:val="Tabela-Siatka"/>
        <w:tblW w:w="5600" w:type="pct"/>
        <w:tblInd w:w="-431" w:type="dxa"/>
        <w:tblLook w:val="04A0" w:firstRow="1" w:lastRow="0" w:firstColumn="1" w:lastColumn="0" w:noHBand="0" w:noVBand="1"/>
      </w:tblPr>
      <w:tblGrid>
        <w:gridCol w:w="1818"/>
        <w:gridCol w:w="1897"/>
        <w:gridCol w:w="1564"/>
        <w:gridCol w:w="1509"/>
        <w:gridCol w:w="1874"/>
        <w:gridCol w:w="1786"/>
      </w:tblGrid>
      <w:tr w:rsidR="00724C84" w:rsidRPr="00724C84" w14:paraId="5829EC41" w14:textId="77777777" w:rsidTr="00724C84">
        <w:trPr>
          <w:trHeight w:val="750"/>
        </w:trPr>
        <w:tc>
          <w:tcPr>
            <w:tcW w:w="958" w:type="pct"/>
            <w:tcBorders>
              <w:top w:val="single" w:sz="4" w:space="0" w:color="auto"/>
              <w:left w:val="single" w:sz="4" w:space="0" w:color="auto"/>
              <w:bottom w:val="single" w:sz="4" w:space="0" w:color="auto"/>
              <w:right w:val="single" w:sz="4" w:space="0" w:color="auto"/>
            </w:tcBorders>
            <w:vAlign w:val="center"/>
            <w:hideMark/>
          </w:tcPr>
          <w:p w14:paraId="22628B6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Nazwa zadania</w:t>
            </w:r>
          </w:p>
        </w:tc>
        <w:tc>
          <w:tcPr>
            <w:tcW w:w="956" w:type="pct"/>
            <w:tcBorders>
              <w:top w:val="single" w:sz="4" w:space="0" w:color="auto"/>
              <w:left w:val="single" w:sz="4" w:space="0" w:color="auto"/>
              <w:bottom w:val="single" w:sz="4" w:space="0" w:color="auto"/>
              <w:right w:val="single" w:sz="4" w:space="0" w:color="auto"/>
            </w:tcBorders>
            <w:vAlign w:val="center"/>
            <w:hideMark/>
          </w:tcPr>
          <w:p w14:paraId="398B1B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Rozstrzygnięcie postępowania</w:t>
            </w:r>
          </w:p>
        </w:tc>
        <w:tc>
          <w:tcPr>
            <w:tcW w:w="609" w:type="pct"/>
            <w:tcBorders>
              <w:top w:val="single" w:sz="4" w:space="0" w:color="auto"/>
              <w:left w:val="single" w:sz="4" w:space="0" w:color="auto"/>
              <w:bottom w:val="single" w:sz="4" w:space="0" w:color="auto"/>
              <w:right w:val="single" w:sz="4" w:space="0" w:color="auto"/>
            </w:tcBorders>
            <w:vAlign w:val="center"/>
            <w:hideMark/>
          </w:tcPr>
          <w:p w14:paraId="28A80E1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Kwota</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31A55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Termin realizacji</w:t>
            </w:r>
          </w:p>
        </w:tc>
        <w:tc>
          <w:tcPr>
            <w:tcW w:w="782" w:type="pct"/>
            <w:tcBorders>
              <w:top w:val="single" w:sz="4" w:space="0" w:color="auto"/>
              <w:left w:val="single" w:sz="4" w:space="0" w:color="auto"/>
              <w:bottom w:val="single" w:sz="4" w:space="0" w:color="auto"/>
              <w:right w:val="single" w:sz="4" w:space="0" w:color="auto"/>
            </w:tcBorders>
            <w:vAlign w:val="center"/>
            <w:hideMark/>
          </w:tcPr>
          <w:p w14:paraId="55A075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Odbiór</w:t>
            </w:r>
          </w:p>
        </w:tc>
        <w:tc>
          <w:tcPr>
            <w:tcW w:w="826" w:type="pct"/>
            <w:tcBorders>
              <w:top w:val="single" w:sz="4" w:space="0" w:color="auto"/>
              <w:left w:val="single" w:sz="4" w:space="0" w:color="auto"/>
              <w:bottom w:val="single" w:sz="4" w:space="0" w:color="auto"/>
              <w:right w:val="single" w:sz="4" w:space="0" w:color="auto"/>
            </w:tcBorders>
            <w:vAlign w:val="center"/>
            <w:hideMark/>
          </w:tcPr>
          <w:p w14:paraId="07DA2E2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Uwagi</w:t>
            </w:r>
          </w:p>
        </w:tc>
      </w:tr>
      <w:tr w:rsidR="00724C84" w:rsidRPr="00724C84" w14:paraId="32818CD9" w14:textId="77777777" w:rsidTr="00724C84">
        <w:trPr>
          <w:trHeight w:val="1839"/>
        </w:trPr>
        <w:tc>
          <w:tcPr>
            <w:tcW w:w="958" w:type="pct"/>
            <w:tcBorders>
              <w:top w:val="single" w:sz="4" w:space="0" w:color="auto"/>
              <w:left w:val="single" w:sz="4" w:space="0" w:color="auto"/>
              <w:bottom w:val="single" w:sz="4" w:space="0" w:color="auto"/>
              <w:right w:val="single" w:sz="4" w:space="0" w:color="auto"/>
            </w:tcBorders>
            <w:vAlign w:val="center"/>
            <w:hideMark/>
          </w:tcPr>
          <w:p w14:paraId="5B596223" w14:textId="77777777" w:rsidR="00724C84" w:rsidRPr="00724C84" w:rsidRDefault="00724C84" w:rsidP="00724C84">
            <w:pPr>
              <w:spacing w:line="276" w:lineRule="auto"/>
              <w:jc w:val="left"/>
              <w:rPr>
                <w:rFonts w:asciiTheme="minorHAnsi" w:hAnsiTheme="minorHAnsi" w:cstheme="minorHAnsi"/>
                <w:bCs/>
                <w:sz w:val="24"/>
                <w:szCs w:val="24"/>
              </w:rPr>
            </w:pPr>
            <w:hyperlink r:id="rId9" w:history="1">
              <w:r w:rsidRPr="00724C84">
                <w:rPr>
                  <w:rFonts w:asciiTheme="minorHAnsi" w:hAnsiTheme="minorHAnsi" w:cstheme="minorHAnsi"/>
                  <w:bCs/>
                  <w:sz w:val="24"/>
                  <w:szCs w:val="24"/>
                </w:rPr>
                <w:t>Przebudowa ul. Daleka, Reja i Zacisze w Mławie</w:t>
              </w:r>
            </w:hyperlink>
          </w:p>
        </w:tc>
        <w:tc>
          <w:tcPr>
            <w:tcW w:w="956" w:type="pct"/>
            <w:tcBorders>
              <w:top w:val="single" w:sz="4" w:space="0" w:color="auto"/>
              <w:left w:val="single" w:sz="4" w:space="0" w:color="auto"/>
              <w:bottom w:val="single" w:sz="4" w:space="0" w:color="auto"/>
              <w:right w:val="single" w:sz="4" w:space="0" w:color="auto"/>
            </w:tcBorders>
            <w:vAlign w:val="center"/>
            <w:hideMark/>
          </w:tcPr>
          <w:p w14:paraId="0F16C17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dniu 21.02. 2024 r. wszczęto postępowanie przetargowe, z terminem otwarcia ofert na 8.03.2024 r.</w:t>
            </w:r>
          </w:p>
        </w:tc>
        <w:tc>
          <w:tcPr>
            <w:tcW w:w="609" w:type="pct"/>
            <w:tcBorders>
              <w:top w:val="single" w:sz="4" w:space="0" w:color="auto"/>
              <w:left w:val="single" w:sz="4" w:space="0" w:color="auto"/>
              <w:bottom w:val="single" w:sz="4" w:space="0" w:color="auto"/>
              <w:right w:val="single" w:sz="4" w:space="0" w:color="auto"/>
            </w:tcBorders>
            <w:vAlign w:val="center"/>
            <w:hideMark/>
          </w:tcPr>
          <w:p w14:paraId="7708C9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przeznaczona na realizację zamówienia zostanie udostępniona przed otwarciem ofert.</w:t>
            </w:r>
          </w:p>
        </w:tc>
        <w:tc>
          <w:tcPr>
            <w:tcW w:w="869" w:type="pct"/>
            <w:tcBorders>
              <w:top w:val="single" w:sz="4" w:space="0" w:color="auto"/>
              <w:left w:val="single" w:sz="4" w:space="0" w:color="auto"/>
              <w:bottom w:val="single" w:sz="4" w:space="0" w:color="auto"/>
              <w:right w:val="single" w:sz="4" w:space="0" w:color="auto"/>
            </w:tcBorders>
            <w:vAlign w:val="center"/>
            <w:hideMark/>
          </w:tcPr>
          <w:p w14:paraId="2727E49C"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20 m-</w:t>
            </w:r>
            <w:proofErr w:type="spellStart"/>
            <w:r w:rsidRPr="00724C84">
              <w:rPr>
                <w:rFonts w:asciiTheme="minorHAnsi" w:hAnsiTheme="minorHAnsi" w:cstheme="minorHAnsi"/>
                <w:bCs/>
                <w:sz w:val="24"/>
                <w:szCs w:val="24"/>
              </w:rPr>
              <w:t>cy</w:t>
            </w:r>
            <w:proofErr w:type="spellEnd"/>
            <w:r w:rsidRPr="00724C84">
              <w:rPr>
                <w:rFonts w:asciiTheme="minorHAnsi" w:hAnsiTheme="minorHAnsi" w:cstheme="minorHAnsi"/>
                <w:bCs/>
                <w:sz w:val="24"/>
                <w:szCs w:val="24"/>
              </w:rPr>
              <w:t xml:space="preserve"> od dnia zawarcia umowy</w:t>
            </w:r>
          </w:p>
        </w:tc>
        <w:tc>
          <w:tcPr>
            <w:tcW w:w="782" w:type="pct"/>
            <w:tcBorders>
              <w:top w:val="single" w:sz="4" w:space="0" w:color="auto"/>
              <w:left w:val="single" w:sz="4" w:space="0" w:color="auto"/>
              <w:bottom w:val="single" w:sz="4" w:space="0" w:color="auto"/>
              <w:right w:val="single" w:sz="4" w:space="0" w:color="auto"/>
            </w:tcBorders>
            <w:vAlign w:val="center"/>
          </w:tcPr>
          <w:p w14:paraId="407A00B9" w14:textId="77777777" w:rsidR="00724C84" w:rsidRPr="00724C84" w:rsidRDefault="00724C84" w:rsidP="00724C84">
            <w:pPr>
              <w:jc w:val="left"/>
              <w:rPr>
                <w:rFonts w:asciiTheme="minorHAnsi" w:hAnsiTheme="minorHAnsi" w:cstheme="minorHAnsi"/>
                <w:bCs/>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14:paraId="237AA10F" w14:textId="77777777" w:rsidR="00724C84" w:rsidRPr="00724C84" w:rsidRDefault="00724C84" w:rsidP="00724C84">
            <w:pPr>
              <w:spacing w:line="276" w:lineRule="auto"/>
              <w:jc w:val="left"/>
              <w:rPr>
                <w:rFonts w:asciiTheme="minorHAnsi" w:hAnsiTheme="minorHAnsi" w:cstheme="minorHAnsi"/>
                <w:bCs/>
                <w:sz w:val="24"/>
                <w:szCs w:val="24"/>
              </w:rPr>
            </w:pPr>
          </w:p>
        </w:tc>
      </w:tr>
      <w:tr w:rsidR="00724C84" w:rsidRPr="00724C84" w14:paraId="59EC88B8" w14:textId="77777777" w:rsidTr="00724C84">
        <w:trPr>
          <w:trHeight w:val="4101"/>
        </w:trPr>
        <w:tc>
          <w:tcPr>
            <w:tcW w:w="958" w:type="pct"/>
            <w:tcBorders>
              <w:top w:val="single" w:sz="4" w:space="0" w:color="auto"/>
              <w:left w:val="single" w:sz="4" w:space="0" w:color="auto"/>
              <w:bottom w:val="single" w:sz="4" w:space="0" w:color="auto"/>
              <w:right w:val="single" w:sz="4" w:space="0" w:color="auto"/>
            </w:tcBorders>
            <w:vAlign w:val="center"/>
          </w:tcPr>
          <w:p w14:paraId="2F0536D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Remont ul. Kopernika w Mławie na odcinku od ul. Żwirki do skrzyżowania z ul. PCK</w:t>
            </w:r>
          </w:p>
          <w:p w14:paraId="761610C0" w14:textId="77777777" w:rsidR="00724C84" w:rsidRPr="00724C84" w:rsidRDefault="00724C84" w:rsidP="00724C84">
            <w:pPr>
              <w:jc w:val="left"/>
              <w:rPr>
                <w:rFonts w:asciiTheme="minorHAnsi" w:hAnsiTheme="minorHAnsi" w:cstheme="minorHAnsi"/>
                <w:bCs/>
                <w:sz w:val="24"/>
                <w:szCs w:val="24"/>
              </w:rPr>
            </w:pPr>
          </w:p>
        </w:tc>
        <w:tc>
          <w:tcPr>
            <w:tcW w:w="956" w:type="pct"/>
            <w:tcBorders>
              <w:top w:val="single" w:sz="4" w:space="0" w:color="auto"/>
              <w:left w:val="single" w:sz="4" w:space="0" w:color="auto"/>
              <w:bottom w:val="single" w:sz="4" w:space="0" w:color="auto"/>
              <w:right w:val="single" w:sz="4" w:space="0" w:color="auto"/>
            </w:tcBorders>
            <w:vAlign w:val="center"/>
            <w:hideMark/>
          </w:tcPr>
          <w:p w14:paraId="478D817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dniu 23.02.2024 r. wybrano najkorzystniejszą ofertę, złożoną przez Przedsiębiorstwo Budowy Dróg DRO-MAS Olsztyn Jarosław </w:t>
            </w:r>
            <w:proofErr w:type="spellStart"/>
            <w:r w:rsidRPr="00724C84">
              <w:rPr>
                <w:rFonts w:asciiTheme="minorHAnsi" w:hAnsiTheme="minorHAnsi" w:cstheme="minorHAnsi"/>
                <w:bCs/>
                <w:sz w:val="24"/>
                <w:szCs w:val="24"/>
              </w:rPr>
              <w:t>Gulewski</w:t>
            </w:r>
            <w:proofErr w:type="spellEnd"/>
          </w:p>
        </w:tc>
        <w:tc>
          <w:tcPr>
            <w:tcW w:w="609" w:type="pct"/>
            <w:tcBorders>
              <w:top w:val="single" w:sz="4" w:space="0" w:color="auto"/>
              <w:left w:val="single" w:sz="4" w:space="0" w:color="auto"/>
              <w:bottom w:val="single" w:sz="4" w:space="0" w:color="auto"/>
              <w:right w:val="single" w:sz="4" w:space="0" w:color="auto"/>
            </w:tcBorders>
            <w:vAlign w:val="center"/>
            <w:hideMark/>
          </w:tcPr>
          <w:p w14:paraId="1AADC6C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złożonej i wybranej do realizacji oferty to:</w:t>
            </w:r>
          </w:p>
          <w:p w14:paraId="17AF410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1 060 295,95 zł</w:t>
            </w:r>
          </w:p>
        </w:tc>
        <w:tc>
          <w:tcPr>
            <w:tcW w:w="869" w:type="pct"/>
            <w:tcBorders>
              <w:top w:val="single" w:sz="4" w:space="0" w:color="auto"/>
              <w:left w:val="single" w:sz="4" w:space="0" w:color="auto"/>
              <w:bottom w:val="single" w:sz="4" w:space="0" w:color="auto"/>
              <w:right w:val="single" w:sz="4" w:space="0" w:color="auto"/>
            </w:tcBorders>
            <w:vAlign w:val="center"/>
            <w:hideMark/>
          </w:tcPr>
          <w:p w14:paraId="395F15C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do 31.08.2024 r.</w:t>
            </w:r>
          </w:p>
        </w:tc>
        <w:tc>
          <w:tcPr>
            <w:tcW w:w="782" w:type="pct"/>
            <w:tcBorders>
              <w:top w:val="single" w:sz="4" w:space="0" w:color="auto"/>
              <w:left w:val="single" w:sz="4" w:space="0" w:color="auto"/>
              <w:bottom w:val="single" w:sz="4" w:space="0" w:color="auto"/>
              <w:right w:val="single" w:sz="4" w:space="0" w:color="auto"/>
            </w:tcBorders>
          </w:tcPr>
          <w:p w14:paraId="0FD3DB93" w14:textId="77777777" w:rsidR="00724C84" w:rsidRPr="00724C84" w:rsidRDefault="00724C84" w:rsidP="00724C84">
            <w:pPr>
              <w:jc w:val="left"/>
              <w:rPr>
                <w:rFonts w:asciiTheme="minorHAnsi" w:hAnsiTheme="minorHAnsi" w:cstheme="minorHAnsi"/>
                <w:bCs/>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hideMark/>
          </w:tcPr>
          <w:p w14:paraId="4D9B4D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Umowa będzie podpisana po 28.02.2024 r. o ile żaden z wykonawców nie skorzysta z możliwości wniesienia odwołania do KIO.</w:t>
            </w:r>
          </w:p>
        </w:tc>
      </w:tr>
      <w:tr w:rsidR="00724C84" w:rsidRPr="00724C84" w14:paraId="613A9208" w14:textId="77777777" w:rsidTr="00724C84">
        <w:trPr>
          <w:trHeight w:val="5490"/>
        </w:trPr>
        <w:tc>
          <w:tcPr>
            <w:tcW w:w="958" w:type="pct"/>
            <w:tcBorders>
              <w:top w:val="single" w:sz="4" w:space="0" w:color="auto"/>
              <w:left w:val="single" w:sz="4" w:space="0" w:color="auto"/>
              <w:bottom w:val="single" w:sz="4" w:space="0" w:color="auto"/>
              <w:right w:val="single" w:sz="4" w:space="0" w:color="auto"/>
            </w:tcBorders>
            <w:vAlign w:val="center"/>
            <w:hideMark/>
          </w:tcPr>
          <w:p w14:paraId="6245DEB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sz w:val="24"/>
                <w:szCs w:val="24"/>
              </w:rPr>
              <w:t>Przebudowa ul. Zabrody w Mławie – poprawa infrastruktury drogowej</w:t>
            </w:r>
          </w:p>
        </w:tc>
        <w:tc>
          <w:tcPr>
            <w:tcW w:w="956" w:type="pct"/>
            <w:tcBorders>
              <w:top w:val="single" w:sz="4" w:space="0" w:color="auto"/>
              <w:left w:val="single" w:sz="4" w:space="0" w:color="auto"/>
              <w:bottom w:val="single" w:sz="4" w:space="0" w:color="auto"/>
              <w:right w:val="single" w:sz="4" w:space="0" w:color="auto"/>
            </w:tcBorders>
            <w:vAlign w:val="center"/>
            <w:hideMark/>
          </w:tcPr>
          <w:p w14:paraId="2D7E3DE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dniu 2.02.2024 r. podpisano umowę z KRUSZ-BET PLUS Sp. z o.o. Sp.k.</w:t>
            </w:r>
          </w:p>
        </w:tc>
        <w:tc>
          <w:tcPr>
            <w:tcW w:w="609" w:type="pct"/>
            <w:tcBorders>
              <w:top w:val="single" w:sz="4" w:space="0" w:color="auto"/>
              <w:left w:val="single" w:sz="4" w:space="0" w:color="auto"/>
              <w:bottom w:val="single" w:sz="4" w:space="0" w:color="auto"/>
              <w:right w:val="single" w:sz="4" w:space="0" w:color="auto"/>
            </w:tcBorders>
            <w:vAlign w:val="center"/>
            <w:hideMark/>
          </w:tcPr>
          <w:p w14:paraId="5F1A2AA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podpisanej umowy to: 8 859 659,43 zł</w:t>
            </w:r>
          </w:p>
        </w:tc>
        <w:tc>
          <w:tcPr>
            <w:tcW w:w="869" w:type="pct"/>
            <w:tcBorders>
              <w:top w:val="single" w:sz="4" w:space="0" w:color="auto"/>
              <w:left w:val="single" w:sz="4" w:space="0" w:color="auto"/>
              <w:bottom w:val="single" w:sz="4" w:space="0" w:color="auto"/>
              <w:right w:val="single" w:sz="4" w:space="0" w:color="auto"/>
            </w:tcBorders>
            <w:vAlign w:val="center"/>
            <w:hideMark/>
          </w:tcPr>
          <w:p w14:paraId="09E2163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10 m-</w:t>
            </w:r>
            <w:proofErr w:type="spellStart"/>
            <w:r w:rsidRPr="00724C84">
              <w:rPr>
                <w:rFonts w:asciiTheme="minorHAnsi" w:hAnsiTheme="minorHAnsi" w:cstheme="minorHAnsi"/>
                <w:bCs/>
                <w:sz w:val="24"/>
                <w:szCs w:val="24"/>
              </w:rPr>
              <w:t>cy</w:t>
            </w:r>
            <w:proofErr w:type="spellEnd"/>
            <w:r w:rsidRPr="00724C84">
              <w:rPr>
                <w:rFonts w:asciiTheme="minorHAnsi" w:hAnsiTheme="minorHAnsi" w:cstheme="minorHAnsi"/>
                <w:bCs/>
                <w:sz w:val="24"/>
                <w:szCs w:val="24"/>
              </w:rPr>
              <w:t xml:space="preserve"> od dnia podpisania umowy</w:t>
            </w:r>
          </w:p>
        </w:tc>
        <w:tc>
          <w:tcPr>
            <w:tcW w:w="782" w:type="pct"/>
            <w:tcBorders>
              <w:top w:val="single" w:sz="4" w:space="0" w:color="auto"/>
              <w:left w:val="single" w:sz="4" w:space="0" w:color="auto"/>
              <w:bottom w:val="single" w:sz="4" w:space="0" w:color="auto"/>
              <w:right w:val="single" w:sz="4" w:space="0" w:color="auto"/>
            </w:tcBorders>
          </w:tcPr>
          <w:p w14:paraId="417A1604" w14:textId="77777777" w:rsidR="00724C84" w:rsidRPr="00724C84" w:rsidRDefault="00724C84" w:rsidP="00724C84">
            <w:pPr>
              <w:jc w:val="left"/>
              <w:rPr>
                <w:rFonts w:asciiTheme="minorHAnsi" w:hAnsiTheme="minorHAnsi" w:cstheme="minorHAnsi"/>
                <w:bCs/>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hideMark/>
          </w:tcPr>
          <w:p w14:paraId="03AB647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Zadanie jest dofinansowane ze środków z budżetu Województwa Mazowieckiego w ramach Instrumentu wsparcia zadań ważnych dla równomiernego rozwoju województwa mazowieckiego.</w:t>
            </w:r>
          </w:p>
        </w:tc>
      </w:tr>
      <w:tr w:rsidR="00724C84" w:rsidRPr="00724C84" w14:paraId="413EADCC" w14:textId="77777777" w:rsidTr="00724C84">
        <w:trPr>
          <w:trHeight w:val="2967"/>
        </w:trPr>
        <w:tc>
          <w:tcPr>
            <w:tcW w:w="958" w:type="pct"/>
            <w:tcBorders>
              <w:top w:val="single" w:sz="4" w:space="0" w:color="auto"/>
              <w:left w:val="single" w:sz="4" w:space="0" w:color="auto"/>
              <w:bottom w:val="single" w:sz="4" w:space="0" w:color="auto"/>
              <w:right w:val="single" w:sz="4" w:space="0" w:color="auto"/>
            </w:tcBorders>
            <w:vAlign w:val="center"/>
            <w:hideMark/>
          </w:tcPr>
          <w:p w14:paraId="1F01247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sz w:val="24"/>
                <w:szCs w:val="24"/>
              </w:rPr>
              <w:lastRenderedPageBreak/>
              <w:t>Dostawa i montaż ulicznych lamp hybrydowych (solarno-wiatrowych)</w:t>
            </w:r>
          </w:p>
        </w:tc>
        <w:tc>
          <w:tcPr>
            <w:tcW w:w="956" w:type="pct"/>
            <w:tcBorders>
              <w:top w:val="single" w:sz="4" w:space="0" w:color="auto"/>
              <w:left w:val="single" w:sz="4" w:space="0" w:color="auto"/>
              <w:bottom w:val="single" w:sz="4" w:space="0" w:color="auto"/>
              <w:right w:val="single" w:sz="4" w:space="0" w:color="auto"/>
            </w:tcBorders>
            <w:vAlign w:val="center"/>
            <w:hideMark/>
          </w:tcPr>
          <w:p w14:paraId="09E0776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dniu 21.02.2024 r. podpisano umowę z PETRA Energia </w:t>
            </w:r>
          </w:p>
          <w:p w14:paraId="03511DD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 z o.o.</w:t>
            </w:r>
          </w:p>
        </w:tc>
        <w:tc>
          <w:tcPr>
            <w:tcW w:w="609" w:type="pct"/>
            <w:tcBorders>
              <w:top w:val="single" w:sz="4" w:space="0" w:color="auto"/>
              <w:left w:val="single" w:sz="4" w:space="0" w:color="auto"/>
              <w:bottom w:val="single" w:sz="4" w:space="0" w:color="auto"/>
              <w:right w:val="single" w:sz="4" w:space="0" w:color="auto"/>
            </w:tcBorders>
            <w:vAlign w:val="center"/>
            <w:hideMark/>
          </w:tcPr>
          <w:p w14:paraId="59F23A7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podpisanej umowy to: </w:t>
            </w:r>
          </w:p>
          <w:p w14:paraId="3CB8AE2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779 820,00 zł </w:t>
            </w:r>
          </w:p>
        </w:tc>
        <w:tc>
          <w:tcPr>
            <w:tcW w:w="869" w:type="pct"/>
            <w:tcBorders>
              <w:top w:val="single" w:sz="4" w:space="0" w:color="auto"/>
              <w:left w:val="single" w:sz="4" w:space="0" w:color="auto"/>
              <w:bottom w:val="single" w:sz="4" w:space="0" w:color="auto"/>
              <w:right w:val="single" w:sz="4" w:space="0" w:color="auto"/>
            </w:tcBorders>
            <w:vAlign w:val="center"/>
            <w:hideMark/>
          </w:tcPr>
          <w:p w14:paraId="13FE32B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60 dni od daty zawarcia umowy</w:t>
            </w:r>
          </w:p>
        </w:tc>
        <w:tc>
          <w:tcPr>
            <w:tcW w:w="782" w:type="pct"/>
            <w:tcBorders>
              <w:top w:val="single" w:sz="4" w:space="0" w:color="auto"/>
              <w:left w:val="single" w:sz="4" w:space="0" w:color="auto"/>
              <w:bottom w:val="single" w:sz="4" w:space="0" w:color="auto"/>
              <w:right w:val="single" w:sz="4" w:space="0" w:color="auto"/>
            </w:tcBorders>
          </w:tcPr>
          <w:p w14:paraId="19EC4577" w14:textId="77777777" w:rsidR="00724C84" w:rsidRPr="00724C84" w:rsidRDefault="00724C84" w:rsidP="00724C84">
            <w:pPr>
              <w:jc w:val="left"/>
              <w:rPr>
                <w:rFonts w:asciiTheme="minorHAnsi" w:hAnsiTheme="minorHAnsi" w:cstheme="minorHAnsi"/>
                <w:bCs/>
                <w:sz w:val="24"/>
                <w:szCs w:val="24"/>
              </w:rPr>
            </w:pPr>
          </w:p>
        </w:tc>
        <w:tc>
          <w:tcPr>
            <w:tcW w:w="826" w:type="pct"/>
            <w:tcBorders>
              <w:top w:val="single" w:sz="4" w:space="0" w:color="auto"/>
              <w:left w:val="single" w:sz="4" w:space="0" w:color="auto"/>
              <w:bottom w:val="single" w:sz="4" w:space="0" w:color="auto"/>
              <w:right w:val="single" w:sz="4" w:space="0" w:color="auto"/>
            </w:tcBorders>
          </w:tcPr>
          <w:p w14:paraId="18319570" w14:textId="77777777" w:rsidR="00724C84" w:rsidRPr="00724C84" w:rsidRDefault="00724C84" w:rsidP="00724C84">
            <w:pPr>
              <w:jc w:val="left"/>
              <w:rPr>
                <w:rFonts w:asciiTheme="minorHAnsi" w:hAnsiTheme="minorHAnsi" w:cstheme="minorHAnsi"/>
                <w:bCs/>
                <w:sz w:val="24"/>
                <w:szCs w:val="24"/>
              </w:rPr>
            </w:pPr>
          </w:p>
        </w:tc>
      </w:tr>
      <w:tr w:rsidR="00724C84" w:rsidRPr="00724C84" w14:paraId="73C95CED" w14:textId="77777777" w:rsidTr="00724C84">
        <w:trPr>
          <w:trHeight w:val="2965"/>
        </w:trPr>
        <w:tc>
          <w:tcPr>
            <w:tcW w:w="958" w:type="pct"/>
            <w:tcBorders>
              <w:top w:val="single" w:sz="4" w:space="0" w:color="auto"/>
              <w:left w:val="single" w:sz="4" w:space="0" w:color="auto"/>
              <w:bottom w:val="single" w:sz="4" w:space="0" w:color="auto"/>
              <w:right w:val="single" w:sz="4" w:space="0" w:color="auto"/>
            </w:tcBorders>
            <w:vAlign w:val="center"/>
            <w:hideMark/>
          </w:tcPr>
          <w:p w14:paraId="1C9E49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Budowa i przebudowa dróg na terenie Miasta Mława</w:t>
            </w:r>
          </w:p>
        </w:tc>
        <w:tc>
          <w:tcPr>
            <w:tcW w:w="956" w:type="pct"/>
            <w:tcBorders>
              <w:top w:val="single" w:sz="4" w:space="0" w:color="auto"/>
              <w:left w:val="single" w:sz="4" w:space="0" w:color="auto"/>
              <w:bottom w:val="single" w:sz="4" w:space="0" w:color="auto"/>
              <w:right w:val="single" w:sz="4" w:space="0" w:color="auto"/>
            </w:tcBorders>
            <w:vAlign w:val="center"/>
            <w:hideMark/>
          </w:tcPr>
          <w:p w14:paraId="7F6BC89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Roboty budowlane wykonywane przez spółkę MPDM.</w:t>
            </w:r>
          </w:p>
        </w:tc>
        <w:tc>
          <w:tcPr>
            <w:tcW w:w="609" w:type="pct"/>
            <w:tcBorders>
              <w:top w:val="single" w:sz="4" w:space="0" w:color="auto"/>
              <w:left w:val="single" w:sz="4" w:space="0" w:color="auto"/>
              <w:bottom w:val="single" w:sz="4" w:space="0" w:color="auto"/>
              <w:right w:val="single" w:sz="4" w:space="0" w:color="auto"/>
            </w:tcBorders>
            <w:vAlign w:val="center"/>
            <w:hideMark/>
          </w:tcPr>
          <w:p w14:paraId="64FAAA6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Wartość wykonanych robót budowlanych to: 96 065,94 zł.</w:t>
            </w:r>
          </w:p>
        </w:tc>
        <w:tc>
          <w:tcPr>
            <w:tcW w:w="869" w:type="pct"/>
            <w:tcBorders>
              <w:top w:val="single" w:sz="4" w:space="0" w:color="auto"/>
              <w:left w:val="single" w:sz="4" w:space="0" w:color="auto"/>
              <w:bottom w:val="single" w:sz="4" w:space="0" w:color="auto"/>
              <w:right w:val="single" w:sz="4" w:space="0" w:color="auto"/>
            </w:tcBorders>
            <w:vAlign w:val="center"/>
          </w:tcPr>
          <w:p w14:paraId="7F69480D" w14:textId="77777777" w:rsidR="00724C84" w:rsidRPr="00724C84" w:rsidRDefault="00724C84" w:rsidP="00724C84">
            <w:pPr>
              <w:spacing w:line="276" w:lineRule="auto"/>
              <w:jc w:val="left"/>
              <w:rPr>
                <w:rFonts w:asciiTheme="minorHAnsi" w:hAnsiTheme="minorHAnsi" w:cstheme="minorHAnsi"/>
                <w:bCs/>
                <w:sz w:val="24"/>
                <w:szCs w:val="24"/>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4FE11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dniu 7.02.2024 r. dokonano odbioru końcowego zadania obejmującego budowę chodnika w ul. Bednarskiej w Mławie.</w:t>
            </w:r>
          </w:p>
        </w:tc>
        <w:tc>
          <w:tcPr>
            <w:tcW w:w="826" w:type="pct"/>
            <w:tcBorders>
              <w:top w:val="single" w:sz="4" w:space="0" w:color="auto"/>
              <w:left w:val="single" w:sz="4" w:space="0" w:color="auto"/>
              <w:bottom w:val="single" w:sz="4" w:space="0" w:color="auto"/>
              <w:right w:val="single" w:sz="4" w:space="0" w:color="auto"/>
            </w:tcBorders>
            <w:vAlign w:val="center"/>
          </w:tcPr>
          <w:p w14:paraId="21FFF792" w14:textId="77777777" w:rsidR="00724C84" w:rsidRPr="00724C84" w:rsidRDefault="00724C84" w:rsidP="00724C84">
            <w:pPr>
              <w:jc w:val="left"/>
              <w:rPr>
                <w:rFonts w:asciiTheme="minorHAnsi" w:hAnsiTheme="minorHAnsi" w:cstheme="minorHAnsi"/>
                <w:bCs/>
                <w:sz w:val="24"/>
                <w:szCs w:val="24"/>
              </w:rPr>
            </w:pPr>
          </w:p>
        </w:tc>
      </w:tr>
    </w:tbl>
    <w:p w14:paraId="0EFED57B" w14:textId="77777777" w:rsidR="00724C84" w:rsidRPr="00724C84" w:rsidRDefault="00724C84" w:rsidP="00724C84">
      <w:pPr>
        <w:jc w:val="left"/>
        <w:rPr>
          <w:rFonts w:asciiTheme="minorHAnsi" w:hAnsiTheme="minorHAnsi" w:cstheme="minorHAnsi"/>
          <w:bCs/>
          <w:sz w:val="24"/>
          <w:szCs w:val="24"/>
        </w:rPr>
      </w:pPr>
    </w:p>
    <w:p w14:paraId="61507A0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Gos52podarki Nieruchomościami i Planowania Przestrzennego</w:t>
      </w:r>
    </w:p>
    <w:tbl>
      <w:tblPr>
        <w:tblpPr w:leftFromText="141" w:rightFromText="141" w:bottomFromText="160"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724C84" w:rsidRPr="00724C84" w14:paraId="23599B61"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tcPr>
          <w:p w14:paraId="6765DD58" w14:textId="77777777" w:rsidR="00724C84" w:rsidRPr="00724C84" w:rsidRDefault="00724C84" w:rsidP="00724C84">
            <w:pPr>
              <w:jc w:val="left"/>
              <w:rPr>
                <w:rFonts w:asciiTheme="minorHAnsi" w:hAnsiTheme="minorHAnsi" w:cstheme="minorHAnsi"/>
                <w:bCs/>
                <w:sz w:val="24"/>
                <w:szCs w:val="24"/>
              </w:rPr>
            </w:pPr>
          </w:p>
          <w:p w14:paraId="49E9566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Decyzje o warunkach zabudowy</w:t>
            </w:r>
          </w:p>
          <w:p w14:paraId="17A49AAB" w14:textId="77777777" w:rsidR="00724C84" w:rsidRPr="00724C84" w:rsidRDefault="00724C84" w:rsidP="00724C84">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hideMark/>
          </w:tcPr>
          <w:p w14:paraId="20CE3F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wydano 8 decyzji</w:t>
            </w:r>
          </w:p>
        </w:tc>
      </w:tr>
      <w:tr w:rsidR="00724C84" w:rsidRPr="00724C84" w14:paraId="48920292" w14:textId="77777777" w:rsidTr="00724C84">
        <w:trPr>
          <w:trHeight w:val="1292"/>
        </w:trPr>
        <w:tc>
          <w:tcPr>
            <w:tcW w:w="5353" w:type="dxa"/>
            <w:tcBorders>
              <w:top w:val="single" w:sz="4" w:space="0" w:color="auto"/>
              <w:left w:val="single" w:sz="4" w:space="0" w:color="auto"/>
              <w:bottom w:val="single" w:sz="4" w:space="0" w:color="auto"/>
              <w:right w:val="single" w:sz="4" w:space="0" w:color="auto"/>
            </w:tcBorders>
          </w:tcPr>
          <w:p w14:paraId="3FAA9468" w14:textId="77777777" w:rsidR="00724C84" w:rsidRPr="00724C84" w:rsidRDefault="00724C84" w:rsidP="00724C84">
            <w:pPr>
              <w:jc w:val="left"/>
              <w:rPr>
                <w:rFonts w:asciiTheme="minorHAnsi" w:hAnsiTheme="minorHAnsi" w:cstheme="minorHAnsi"/>
                <w:bCs/>
                <w:sz w:val="24"/>
                <w:szCs w:val="24"/>
              </w:rPr>
            </w:pPr>
          </w:p>
          <w:p w14:paraId="0E0C2E2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Zaświadczenia o przeznaczeniu nieruchomości </w:t>
            </w:r>
          </w:p>
          <w:p w14:paraId="045355E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miejscowym planie zagospodarowania przestrzennego</w:t>
            </w:r>
          </w:p>
          <w:p w14:paraId="0C1245B3" w14:textId="77777777" w:rsidR="00724C84" w:rsidRPr="00724C84" w:rsidRDefault="00724C84" w:rsidP="00724C84">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hideMark/>
          </w:tcPr>
          <w:p w14:paraId="340896E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wydano 30 zaświadczeń</w:t>
            </w:r>
          </w:p>
        </w:tc>
      </w:tr>
      <w:tr w:rsidR="00724C84" w:rsidRPr="00724C84" w14:paraId="23E62B10"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hideMark/>
          </w:tcPr>
          <w:p w14:paraId="24796F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1A5777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podpisano 1 akt notarialny</w:t>
            </w:r>
          </w:p>
        </w:tc>
      </w:tr>
      <w:tr w:rsidR="00724C84" w:rsidRPr="00724C84" w14:paraId="5668029A"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hideMark/>
          </w:tcPr>
          <w:p w14:paraId="500EDC2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521A2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przeprowadzono 1 negocjacje</w:t>
            </w:r>
          </w:p>
        </w:tc>
      </w:tr>
      <w:tr w:rsidR="00724C84" w:rsidRPr="00724C84" w14:paraId="4DF619D9"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hideMark/>
          </w:tcPr>
          <w:p w14:paraId="6F38B62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DB182D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podpisano 45 umów</w:t>
            </w:r>
          </w:p>
        </w:tc>
      </w:tr>
      <w:tr w:rsidR="00724C84" w:rsidRPr="00724C84" w14:paraId="64F39EA3"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54A714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Przekształcenie prawa użytkowania wieczystego gruntu w prawo własności</w:t>
            </w:r>
          </w:p>
          <w:p w14:paraId="43E8634B" w14:textId="77777777" w:rsidR="00724C84" w:rsidRPr="00724C84" w:rsidRDefault="00724C84" w:rsidP="00724C84">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5361E9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wydano 3 zaświadczenia potwierdzające wysokość i okres wnoszenia opłat</w:t>
            </w:r>
          </w:p>
          <w:p w14:paraId="483F973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wydano 1 zaświadczenie o wniesieniu opłaty jednorazowej</w:t>
            </w:r>
          </w:p>
          <w:p w14:paraId="4A98DA18" w14:textId="77777777" w:rsidR="00724C84" w:rsidRPr="00724C84" w:rsidRDefault="00724C84" w:rsidP="00724C84">
            <w:pPr>
              <w:jc w:val="left"/>
              <w:rPr>
                <w:rFonts w:asciiTheme="minorHAnsi" w:hAnsiTheme="minorHAnsi" w:cstheme="minorHAnsi"/>
                <w:bCs/>
                <w:sz w:val="24"/>
                <w:szCs w:val="24"/>
              </w:rPr>
            </w:pPr>
          </w:p>
        </w:tc>
      </w:tr>
      <w:tr w:rsidR="00724C84" w:rsidRPr="00724C84" w14:paraId="7AD45E27"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7119BDD6" w14:textId="77777777" w:rsidR="00724C84" w:rsidRPr="00724C84" w:rsidRDefault="00724C84" w:rsidP="00724C84">
            <w:pPr>
              <w:jc w:val="left"/>
              <w:rPr>
                <w:rFonts w:asciiTheme="minorHAnsi" w:hAnsiTheme="minorHAnsi" w:cstheme="minorHAnsi"/>
                <w:bCs/>
                <w:sz w:val="24"/>
                <w:szCs w:val="24"/>
              </w:rPr>
            </w:pPr>
          </w:p>
          <w:p w14:paraId="0394A6C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Nadanie i zmiana numerów porządkowych budynków i nazw ulic</w:t>
            </w:r>
          </w:p>
          <w:p w14:paraId="78CF6A85" w14:textId="77777777" w:rsidR="00724C84" w:rsidRPr="00724C84" w:rsidRDefault="00724C84" w:rsidP="00724C84">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8367A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wydano 5 zawiadomień</w:t>
            </w:r>
          </w:p>
          <w:p w14:paraId="6CF47FB6" w14:textId="77777777" w:rsidR="00724C84" w:rsidRPr="00724C84" w:rsidRDefault="00724C84" w:rsidP="00724C84">
            <w:pPr>
              <w:jc w:val="left"/>
              <w:rPr>
                <w:rFonts w:asciiTheme="minorHAnsi" w:hAnsiTheme="minorHAnsi" w:cstheme="minorHAnsi"/>
                <w:bCs/>
                <w:sz w:val="24"/>
                <w:szCs w:val="24"/>
              </w:rPr>
            </w:pPr>
          </w:p>
        </w:tc>
      </w:tr>
      <w:tr w:rsidR="00724C84" w:rsidRPr="00724C84" w14:paraId="661EBBCC"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hideMark/>
          </w:tcPr>
          <w:p w14:paraId="402CF3E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Zamówienia publiczne poniżej 130 000,00 zł</w:t>
            </w:r>
          </w:p>
        </w:tc>
        <w:tc>
          <w:tcPr>
            <w:tcW w:w="4093" w:type="dxa"/>
            <w:tcBorders>
              <w:top w:val="single" w:sz="4" w:space="0" w:color="auto"/>
              <w:left w:val="single" w:sz="4" w:space="0" w:color="auto"/>
              <w:bottom w:val="single" w:sz="4" w:space="0" w:color="auto"/>
              <w:right w:val="single" w:sz="4" w:space="0" w:color="auto"/>
            </w:tcBorders>
            <w:vAlign w:val="center"/>
          </w:tcPr>
          <w:p w14:paraId="1794E65E" w14:textId="77777777" w:rsidR="00724C84" w:rsidRPr="00724C84" w:rsidRDefault="00724C84" w:rsidP="00724C84">
            <w:pPr>
              <w:jc w:val="left"/>
              <w:rPr>
                <w:rFonts w:asciiTheme="minorHAnsi" w:hAnsiTheme="minorHAnsi" w:cstheme="minorHAnsi"/>
                <w:bCs/>
                <w:sz w:val="24"/>
                <w:szCs w:val="24"/>
              </w:rPr>
            </w:pPr>
          </w:p>
          <w:p w14:paraId="46565FA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podpisano 9 umów</w:t>
            </w:r>
          </w:p>
          <w:p w14:paraId="7A9FF8F5" w14:textId="77777777" w:rsidR="00724C84" w:rsidRPr="00724C84" w:rsidRDefault="00724C84" w:rsidP="00724C84">
            <w:pPr>
              <w:jc w:val="left"/>
              <w:rPr>
                <w:rFonts w:asciiTheme="minorHAnsi" w:hAnsiTheme="minorHAnsi" w:cstheme="minorHAnsi"/>
                <w:bCs/>
                <w:sz w:val="24"/>
                <w:szCs w:val="24"/>
              </w:rPr>
            </w:pPr>
          </w:p>
        </w:tc>
      </w:tr>
      <w:tr w:rsidR="00724C84" w:rsidRPr="00724C84" w14:paraId="09BAEC6C"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hideMark/>
          </w:tcPr>
          <w:p w14:paraId="441777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34D3CCE" w14:textId="77777777" w:rsidR="00724C84" w:rsidRPr="00724C84" w:rsidRDefault="00724C84" w:rsidP="00724C84">
            <w:pPr>
              <w:jc w:val="left"/>
              <w:rPr>
                <w:rFonts w:asciiTheme="minorHAnsi" w:hAnsiTheme="minorHAnsi" w:cstheme="minorHAnsi"/>
                <w:bCs/>
                <w:sz w:val="24"/>
                <w:szCs w:val="24"/>
              </w:rPr>
            </w:pPr>
          </w:p>
          <w:p w14:paraId="55228B1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wydano – 7 postanowień</w:t>
            </w:r>
          </w:p>
          <w:p w14:paraId="293FE7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 3 decyzje</w:t>
            </w:r>
          </w:p>
          <w:p w14:paraId="139D044E" w14:textId="77777777" w:rsidR="00724C84" w:rsidRPr="00724C84" w:rsidRDefault="00724C84" w:rsidP="00724C84">
            <w:pPr>
              <w:jc w:val="left"/>
              <w:rPr>
                <w:rFonts w:asciiTheme="minorHAnsi" w:hAnsiTheme="minorHAnsi" w:cstheme="minorHAnsi"/>
                <w:bCs/>
                <w:sz w:val="24"/>
                <w:szCs w:val="24"/>
              </w:rPr>
            </w:pPr>
          </w:p>
        </w:tc>
      </w:tr>
      <w:tr w:rsidR="00724C84" w:rsidRPr="00724C84" w14:paraId="5B0F3FB5"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vAlign w:val="center"/>
            <w:hideMark/>
          </w:tcPr>
          <w:p w14:paraId="630C94A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74B04F1E" w14:textId="77777777" w:rsidR="00724C84" w:rsidRPr="00724C84" w:rsidRDefault="00724C84" w:rsidP="00724C84">
            <w:pPr>
              <w:jc w:val="left"/>
              <w:rPr>
                <w:rFonts w:asciiTheme="minorHAnsi" w:hAnsiTheme="minorHAnsi" w:cstheme="minorHAnsi"/>
                <w:bCs/>
                <w:sz w:val="24"/>
                <w:szCs w:val="24"/>
              </w:rPr>
            </w:pPr>
          </w:p>
          <w:p w14:paraId="2AD81A6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przygotowano 11 projektów uchwał</w:t>
            </w:r>
          </w:p>
          <w:p w14:paraId="3F7A8A0F" w14:textId="77777777" w:rsidR="00724C84" w:rsidRPr="00724C84" w:rsidRDefault="00724C84" w:rsidP="00724C84">
            <w:pPr>
              <w:jc w:val="left"/>
              <w:rPr>
                <w:rFonts w:asciiTheme="minorHAnsi" w:hAnsiTheme="minorHAnsi" w:cstheme="minorHAnsi"/>
                <w:bCs/>
                <w:sz w:val="24"/>
                <w:szCs w:val="24"/>
              </w:rPr>
            </w:pPr>
          </w:p>
        </w:tc>
      </w:tr>
    </w:tbl>
    <w:p w14:paraId="730BEFEC" w14:textId="77777777" w:rsidR="00724C84" w:rsidRPr="00724C84" w:rsidRDefault="00724C84" w:rsidP="00724C84">
      <w:pPr>
        <w:jc w:val="left"/>
        <w:rPr>
          <w:rFonts w:asciiTheme="minorHAnsi" w:hAnsiTheme="minorHAnsi" w:cstheme="minorHAnsi"/>
          <w:bCs/>
          <w:sz w:val="24"/>
          <w:szCs w:val="24"/>
        </w:rPr>
      </w:pPr>
    </w:p>
    <w:p w14:paraId="2C00238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Oświaty i Polityki Społecznej</w:t>
      </w:r>
    </w:p>
    <w:p w14:paraId="1C5FB003" w14:textId="77777777" w:rsidR="00724C84" w:rsidRPr="00724C84" w:rsidRDefault="00724C84" w:rsidP="00724C84">
      <w:pPr>
        <w:jc w:val="left"/>
        <w:rPr>
          <w:rFonts w:asciiTheme="minorHAnsi" w:hAnsiTheme="minorHAnsi" w:cstheme="minorHAnsi"/>
          <w:bCs/>
          <w:sz w:val="24"/>
          <w:szCs w:val="24"/>
        </w:rPr>
      </w:pPr>
    </w:p>
    <w:tbl>
      <w:tblPr>
        <w:tblStyle w:val="Tabela-Siatka"/>
        <w:tblW w:w="10200" w:type="dxa"/>
        <w:tblInd w:w="-572" w:type="dxa"/>
        <w:tblLayout w:type="fixed"/>
        <w:tblLook w:val="04A0" w:firstRow="1" w:lastRow="0" w:firstColumn="1" w:lastColumn="0" w:noHBand="0" w:noVBand="1"/>
      </w:tblPr>
      <w:tblGrid>
        <w:gridCol w:w="558"/>
        <w:gridCol w:w="6242"/>
        <w:gridCol w:w="1700"/>
        <w:gridCol w:w="1700"/>
      </w:tblGrid>
      <w:tr w:rsidR="00724C84" w:rsidRPr="00724C84" w14:paraId="3CC87409" w14:textId="77777777" w:rsidTr="00724C84">
        <w:trPr>
          <w:trHeight w:val="471"/>
        </w:trPr>
        <w:tc>
          <w:tcPr>
            <w:tcW w:w="558" w:type="dxa"/>
            <w:tcBorders>
              <w:top w:val="single" w:sz="4" w:space="0" w:color="auto"/>
              <w:left w:val="single" w:sz="4" w:space="0" w:color="auto"/>
              <w:bottom w:val="single" w:sz="4" w:space="0" w:color="auto"/>
              <w:right w:val="single" w:sz="4" w:space="0" w:color="auto"/>
            </w:tcBorders>
            <w:vAlign w:val="center"/>
            <w:hideMark/>
          </w:tcPr>
          <w:p w14:paraId="1DF01EE3"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Lp.</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FDD9BFF"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Nazwa zadania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B63B9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Ilość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18BAF0"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Kwota</w:t>
            </w:r>
          </w:p>
        </w:tc>
      </w:tr>
      <w:tr w:rsidR="00724C84" w:rsidRPr="00724C84" w14:paraId="4577D5C0" w14:textId="77777777" w:rsidTr="00724C84">
        <w:trPr>
          <w:trHeight w:val="70"/>
        </w:trPr>
        <w:tc>
          <w:tcPr>
            <w:tcW w:w="558" w:type="dxa"/>
            <w:tcBorders>
              <w:top w:val="single" w:sz="4" w:space="0" w:color="auto"/>
              <w:left w:val="single" w:sz="4" w:space="0" w:color="auto"/>
              <w:bottom w:val="single" w:sz="4" w:space="0" w:color="auto"/>
              <w:right w:val="single" w:sz="4" w:space="0" w:color="auto"/>
            </w:tcBorders>
            <w:vAlign w:val="center"/>
            <w:hideMark/>
          </w:tcPr>
          <w:p w14:paraId="711857D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w:t>
            </w:r>
          </w:p>
        </w:tc>
        <w:tc>
          <w:tcPr>
            <w:tcW w:w="6246" w:type="dxa"/>
            <w:tcBorders>
              <w:top w:val="single" w:sz="4" w:space="0" w:color="auto"/>
              <w:left w:val="single" w:sz="4" w:space="0" w:color="auto"/>
              <w:bottom w:val="single" w:sz="4" w:space="0" w:color="auto"/>
              <w:right w:val="single" w:sz="4" w:space="0" w:color="auto"/>
            </w:tcBorders>
            <w:vAlign w:val="center"/>
            <w:hideMark/>
          </w:tcPr>
          <w:p w14:paraId="4DEF5D8D"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Ogłoszone zostały otwarte konkursy ofert na realizację zadań publicznych na 2024 rok :</w:t>
            </w:r>
          </w:p>
          <w:p w14:paraId="72E4C0C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 zakresie wspierania i upowszechniania kultury fizycznej (zaplanowana kwota 130 tys. zł) </w:t>
            </w:r>
          </w:p>
          <w:p w14:paraId="4CC3F1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 zakresu sprzyjania rozwojowi sportu  (zaplanowana kwota 150 tys. zł) </w:t>
            </w:r>
          </w:p>
          <w:p w14:paraId="14081A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zakresie pomocy osobom z niepełnosprawnością  (zaplanowana kwota 25 tys. zł) </w:t>
            </w:r>
          </w:p>
          <w:p w14:paraId="15E986BC"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Termin składania ofert 29 lutego 2024 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E29F4E"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06585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t>
            </w:r>
          </w:p>
        </w:tc>
      </w:tr>
      <w:tr w:rsidR="00724C84" w:rsidRPr="00724C84" w14:paraId="26E50ACB" w14:textId="77777777" w:rsidTr="00724C84">
        <w:trPr>
          <w:trHeight w:val="70"/>
        </w:trPr>
        <w:tc>
          <w:tcPr>
            <w:tcW w:w="558" w:type="dxa"/>
            <w:tcBorders>
              <w:top w:val="single" w:sz="4" w:space="0" w:color="auto"/>
              <w:left w:val="single" w:sz="4" w:space="0" w:color="auto"/>
              <w:bottom w:val="single" w:sz="4" w:space="0" w:color="auto"/>
              <w:right w:val="single" w:sz="4" w:space="0" w:color="auto"/>
            </w:tcBorders>
            <w:vAlign w:val="center"/>
            <w:hideMark/>
          </w:tcPr>
          <w:p w14:paraId="214FFFE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2.</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51993B2"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Ogłoszony został  otwarty konkurs ofert na realizację zadań publicznych w zakresie zdrowia publicznego  w ramach Miejskiego Programu Profilaktyki i Rozwiązywania Problemów Alkoholowych oraz Przeciwdziałania Narkomanii dla Miasta Mława (zaplanowana kwota 30 tys. zł) </w:t>
            </w:r>
          </w:p>
          <w:p w14:paraId="1143C56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Termin składania ofert 7 marca 2024 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F964B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99F8A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t>
            </w:r>
          </w:p>
        </w:tc>
      </w:tr>
    </w:tbl>
    <w:p w14:paraId="3BDBC558" w14:textId="77777777" w:rsidR="00724C84" w:rsidRPr="00724C84" w:rsidRDefault="00724C84" w:rsidP="00724C84">
      <w:pPr>
        <w:jc w:val="left"/>
        <w:rPr>
          <w:rFonts w:asciiTheme="minorHAnsi" w:hAnsiTheme="minorHAnsi" w:cstheme="minorHAnsi"/>
          <w:bCs/>
          <w:sz w:val="24"/>
          <w:szCs w:val="24"/>
        </w:rPr>
      </w:pPr>
    </w:p>
    <w:p w14:paraId="792E924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Organizacyjny</w:t>
      </w:r>
    </w:p>
    <w:p w14:paraId="0AAE179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Kancelaria Urzędu Miasta </w:t>
      </w:r>
    </w:p>
    <w:p w14:paraId="53CCC4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 W kancelarii przyjęto i zarejestrowano 1 599 pism i wniosków , w tym:</w:t>
      </w:r>
    </w:p>
    <w:p w14:paraId="71A9428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 elektroniczną skrzynką podawczą złożono 430 pism </w:t>
      </w:r>
    </w:p>
    <w:p w14:paraId="056A12A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    - w formie tradycyjnej wpłynęło 1 169 pism</w:t>
      </w:r>
    </w:p>
    <w:p w14:paraId="51597F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 Korespondencja wychodząca z kancelarii Urzędu Miasta Mława łącznie 4 833:</w:t>
      </w:r>
    </w:p>
    <w:p w14:paraId="7178A4B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za pośrednictwem poczty 3 599 wysłano pism</w:t>
      </w:r>
    </w:p>
    <w:p w14:paraId="3C542A0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gońcy roznieśli 1 234 listów. </w:t>
      </w:r>
    </w:p>
    <w:p w14:paraId="03DDC3F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3.</w:t>
      </w:r>
      <w:r w:rsidRPr="00724C84">
        <w:rPr>
          <w:rFonts w:asciiTheme="minorHAnsi" w:hAnsiTheme="minorHAnsi" w:cstheme="minorHAnsi"/>
          <w:bCs/>
          <w:sz w:val="24"/>
          <w:szCs w:val="24"/>
        </w:rPr>
        <w:tab/>
        <w:t xml:space="preserve">Przyjęto 36 wniosków o wydanie Karty </w:t>
      </w:r>
      <w:proofErr w:type="spellStart"/>
      <w:r w:rsidRPr="00724C84">
        <w:rPr>
          <w:rFonts w:asciiTheme="minorHAnsi" w:hAnsiTheme="minorHAnsi" w:cstheme="minorHAnsi"/>
          <w:bCs/>
          <w:sz w:val="24"/>
          <w:szCs w:val="24"/>
        </w:rPr>
        <w:t>Mławiaka</w:t>
      </w:r>
      <w:proofErr w:type="spellEnd"/>
      <w:r w:rsidRPr="00724C84">
        <w:rPr>
          <w:rFonts w:asciiTheme="minorHAnsi" w:hAnsiTheme="minorHAnsi" w:cstheme="minorHAnsi"/>
          <w:bCs/>
          <w:sz w:val="24"/>
          <w:szCs w:val="24"/>
        </w:rPr>
        <w:t>, wydano 31 kart.</w:t>
      </w:r>
    </w:p>
    <w:p w14:paraId="6DB27CC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r w:rsidRPr="00724C84">
        <w:rPr>
          <w:rFonts w:asciiTheme="minorHAnsi" w:hAnsiTheme="minorHAnsi" w:cstheme="minorHAnsi"/>
          <w:bCs/>
          <w:sz w:val="24"/>
          <w:szCs w:val="24"/>
        </w:rPr>
        <w:tab/>
        <w:t>Przyjęto 3 wnioski i wydano 3 karty seniora.</w:t>
      </w:r>
    </w:p>
    <w:p w14:paraId="736A50D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Obsługa przedsiębiorcy </w:t>
      </w:r>
    </w:p>
    <w:p w14:paraId="50ABFA8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1. Przyjęto i zrealizowano 67 wniosków dot. wpisów w Centralnej Ewidencji i Informacji                               o Działalności Gospodarczej, w tym: </w:t>
      </w:r>
    </w:p>
    <w:p w14:paraId="70B716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 wpis do ewidencji – 8 wniosków (nowe podmioty)</w:t>
      </w:r>
    </w:p>
    <w:p w14:paraId="3AEE2B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 zmiana we wpisie – 40 wniosków</w:t>
      </w:r>
    </w:p>
    <w:p w14:paraId="5DFE94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c) zawieszeniem działalności – 7 wniosków </w:t>
      </w:r>
    </w:p>
    <w:p w14:paraId="0A962F6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 wznowienie działalności – 2 wnioski</w:t>
      </w:r>
    </w:p>
    <w:p w14:paraId="3EA478A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e) wykreślenie działalności –  10 wniosków</w:t>
      </w:r>
    </w:p>
    <w:p w14:paraId="46B46A8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2. Zezwolenie na sprzedaż napojów alkoholowych: </w:t>
      </w:r>
    </w:p>
    <w:p w14:paraId="126816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 wydano 6 zezwoleń na sprzedaż napojów alkoholowych;</w:t>
      </w:r>
    </w:p>
    <w:p w14:paraId="3E41D0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 wydano 7 decyzji wygaszających zezwolenia na sprzedaż napojów alkoholowych.</w:t>
      </w:r>
    </w:p>
    <w:p w14:paraId="7DF75B9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3. Inne sprawy: </w:t>
      </w:r>
    </w:p>
    <w:p w14:paraId="1580D85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 zweryfikowano 5 licencji taxi w sprawie spełnienia wymagań określonych </w:t>
      </w:r>
    </w:p>
    <w:p w14:paraId="0AF8557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w Ustawie o transporcie drogowym;</w:t>
      </w:r>
    </w:p>
    <w:p w14:paraId="73F300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b) udzielono 7 odpowiedzi w zakresie udostępnienia danych i informacji publicznych; </w:t>
      </w:r>
    </w:p>
    <w:p w14:paraId="4C646C2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c) wydano 1 decyzję wygaszającą na prowadzenie działalności w zakresie opróżniania zbiorników bezodpływowych i transportu nieczystości ciekłych na terenie miasta Mława.</w:t>
      </w:r>
    </w:p>
    <w:p w14:paraId="439504A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d) wydano 2 zezwolenia na organizację imprezy masowej (występ kabaretu </w:t>
      </w:r>
      <w:proofErr w:type="spellStart"/>
      <w:r w:rsidRPr="00724C84">
        <w:rPr>
          <w:rFonts w:asciiTheme="minorHAnsi" w:hAnsiTheme="minorHAnsi" w:cstheme="minorHAnsi"/>
          <w:bCs/>
          <w:sz w:val="24"/>
          <w:szCs w:val="24"/>
        </w:rPr>
        <w:t>Neo</w:t>
      </w:r>
      <w:proofErr w:type="spellEnd"/>
      <w:r w:rsidRPr="00724C84">
        <w:rPr>
          <w:rFonts w:asciiTheme="minorHAnsi" w:hAnsiTheme="minorHAnsi" w:cstheme="minorHAnsi"/>
          <w:bCs/>
          <w:sz w:val="24"/>
          <w:szCs w:val="24"/>
        </w:rPr>
        <w:t>-nówka oraz koncert z okazji Dnia Kobiet).</w:t>
      </w:r>
    </w:p>
    <w:p w14:paraId="46E1671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e) trwają prace związane z organizacją wyborów samorządowych 7 kwietnia 2024 r. </w:t>
      </w:r>
    </w:p>
    <w:p w14:paraId="503DD6E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Wieloosobowe stanowisko ds. rozwoju </w:t>
      </w:r>
    </w:p>
    <w:p w14:paraId="6F6ADA3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Samorząd Województwa Mazowieckiego przyznał dla Miasta Mława dofinansowanie do realizacji następujących zadań:</w:t>
      </w:r>
    </w:p>
    <w:p w14:paraId="7142A9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Przebudowa pomieszczeń bloku sportowego w Szkole Podstawowej Nr 7 w Mławie – etap I </w:t>
      </w:r>
      <w:proofErr w:type="spellStart"/>
      <w:r w:rsidRPr="00724C84">
        <w:rPr>
          <w:rFonts w:asciiTheme="minorHAnsi" w:hAnsiTheme="minorHAnsi" w:cstheme="minorHAnsi"/>
          <w:bCs/>
          <w:sz w:val="24"/>
          <w:szCs w:val="24"/>
        </w:rPr>
        <w:t>i</w:t>
      </w:r>
      <w:proofErr w:type="spellEnd"/>
      <w:r w:rsidRPr="00724C84">
        <w:rPr>
          <w:rFonts w:asciiTheme="minorHAnsi" w:hAnsiTheme="minorHAnsi" w:cstheme="minorHAnsi"/>
          <w:bCs/>
          <w:sz w:val="24"/>
          <w:szCs w:val="24"/>
        </w:rPr>
        <w:t xml:space="preserve"> II w ramach programu „Mazowsze dla sportu 2024” – wartość zadania: 1 000 000, 00 zł, pozyskane dofinansowanie: 226 730,00 zł.</w:t>
      </w:r>
    </w:p>
    <w:p w14:paraId="2564EA4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Poprawa efektywności energetycznej budynków ZPO nr 3 w Mławie w ramach programu „Mazowsze dla czystego powietrza 2024” – wartość zadania: 270 000,00 zł, pozyskane dofinansowanie: 200 000,00 zł.</w:t>
      </w:r>
    </w:p>
    <w:p w14:paraId="2B7C656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Zapobieganie bezdomności zwierząt w gminie Mława w ramach programu „Mazowsze dla zwierząt 2024” – wartość zadania: 39 986,44 zł, pozyskane dofinansowanie: 19 990,00 zł.</w:t>
      </w:r>
    </w:p>
    <w:p w14:paraId="5E4B28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ramach programu „Mazowsze dla działkowców 2024” Miasto Mława pozyskało łącznie 80 000,00 zł, po 20 000,00 zł na każdy z czterech mławskich ogrodów działkowych. </w:t>
      </w:r>
    </w:p>
    <w:p w14:paraId="0468975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ROD Za Torem – na zadanie pn. Budowa i modernizacja zasilania energetycznego na terenie ROD „Za Torem” – etap III,</w:t>
      </w:r>
    </w:p>
    <w:p w14:paraId="3B82A2C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ROD im. 550-lecia Mławy – na zadanie pn. Budowa alei dojazdowej na terenie ROD im. „550-lecia Mławy” w Mławie – etap VI,</w:t>
      </w:r>
    </w:p>
    <w:p w14:paraId="1DAC3CC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ROD RELAX – na zadanie pn. Modernizacja hydroforni na terenie ROD RELAX                           w Mławie,</w:t>
      </w:r>
    </w:p>
    <w:p w14:paraId="73A59CB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ROD Pod Lasem – na zadanie pn. Modernizacja sieci elektrycznej oraz infrastruktury przy istniejącym Domu Działkowca na terenie ROD „Pod Lasem” w Mławie.</w:t>
      </w:r>
    </w:p>
    <w:p w14:paraId="337A690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Złożyliśmy  do Samorządu  Województwa Mazowieckiego wnioski o dofinansowanie w ramach Instrumentu wsparcia zadań ważnych dla równomiernego rozwoju województwa mazowieckiego, dotyczące następujących zadań pn.:</w:t>
      </w:r>
    </w:p>
    <w:p w14:paraId="7A1B38A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Zakup agregatu pompowego do ścieków surowych – wartość zadania: 400 000,00 zł, wnioskowane dofinansowanie: 240 000,00 zł,</w:t>
      </w:r>
    </w:p>
    <w:p w14:paraId="015A6BF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Przebudowa pomieszczeń bloku sportowego w Szkole Podstawowej nr 7 w Mławie – etap III – wartość zadania:  3 000 000,00 zł, wnioskowane dofinansowanie: 1 800 000, 00 zł,</w:t>
      </w:r>
    </w:p>
    <w:p w14:paraId="04EBB2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Rozbudowa bazy sportowej na terenie Miejskiego Ośrodka Sportu i Rekreacji                          w Mławie – budowa rodzinnej strefy rekreacji – wartość zadania: 2 500 000,00 zł, wnioskowane dofinansowanie: 1 500 000,00 zł,</w:t>
      </w:r>
    </w:p>
    <w:p w14:paraId="6128CA1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Przebudowa ulicy Okólnej w Mławie – wartość zadania: 6 670 000,00 zł, wnioskowane dofinansowanie: 4 000 000,00 zł,</w:t>
      </w:r>
    </w:p>
    <w:p w14:paraId="74DD355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Rozbudowa ul. Olesin w Mławie – wartość zadania: 4 554 313,44 zł, wnioskowane dofinansowanie: 2 732 588,00 zł.</w:t>
      </w:r>
    </w:p>
    <w:p w14:paraId="65553867" w14:textId="77777777" w:rsidR="00724C84" w:rsidRPr="00724C84" w:rsidRDefault="00724C84" w:rsidP="00724C84">
      <w:pPr>
        <w:jc w:val="left"/>
        <w:rPr>
          <w:rFonts w:asciiTheme="minorHAnsi" w:hAnsiTheme="minorHAnsi" w:cstheme="minorHAnsi"/>
          <w:bCs/>
          <w:sz w:val="24"/>
          <w:szCs w:val="24"/>
        </w:rPr>
      </w:pPr>
    </w:p>
    <w:p w14:paraId="1161BEE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23.02.2024 r.  został ogłoszony nabór wniosków o udzielenie dotacji celowej ze środków budżetu Miasta Mława w 2024 r. stowarzyszeniom ogrodowym prowadzącym rodzinne ogrody działkowe na obszarze Miasta Mława na dofinansowanie zadań związanych                                          z ich rozwojem. Maksymalna wysokość dotacji wynosić będzie 80% poniesionych kosztów na realizację zadania, o którego dofinansowanie ubiega się stowarzyszenie ogrodowe. Nabór wniosków trwa od 26.02.2024 r. do 11.03.2024 r.</w:t>
      </w:r>
    </w:p>
    <w:p w14:paraId="6DE67F6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Opracowano wniosek o dofinansowanie w ramach Programu „Razem Bezpieczniej” pn. „Bezpieczna Mława – modernizacja i rozbudowa systemu miejskiego monitoringu wizyjnego”. Wartość zadania 240 000,00 zł, wysokość wnioskowanej kwoty 99 960,00 zł. Wniosek dotyczy wymiany istniejących 5 kamer oraz utworzenia jednego nowego punktu, u zbiegu ulic Stary Rynek, 3 Maja i Chrobrego, wraz z modernizacją infrastruktury towarzyszącej. </w:t>
      </w:r>
    </w:p>
    <w:p w14:paraId="3EB3B066" w14:textId="77777777" w:rsidR="00724C84" w:rsidRPr="00724C84" w:rsidRDefault="00724C84" w:rsidP="00724C84">
      <w:pPr>
        <w:jc w:val="left"/>
        <w:rPr>
          <w:rFonts w:asciiTheme="minorHAnsi" w:hAnsiTheme="minorHAnsi" w:cstheme="minorHAnsi"/>
          <w:bCs/>
          <w:sz w:val="24"/>
          <w:szCs w:val="24"/>
        </w:rPr>
      </w:pPr>
    </w:p>
    <w:p w14:paraId="0E83024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724C84" w:rsidRPr="00724C84" w14:paraId="42925998"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EECE1" w:themeFill="background2"/>
          </w:tcPr>
          <w:p w14:paraId="52FA8993" w14:textId="77777777" w:rsidR="00724C84" w:rsidRPr="00724C84" w:rsidRDefault="00724C84" w:rsidP="00724C84">
            <w:pPr>
              <w:jc w:val="left"/>
              <w:rPr>
                <w:rFonts w:asciiTheme="minorHAnsi" w:hAnsiTheme="minorHAnsi" w:cstheme="minorHAnsi"/>
                <w:bCs/>
                <w:sz w:val="24"/>
                <w:szCs w:val="24"/>
              </w:rPr>
            </w:pPr>
          </w:p>
          <w:p w14:paraId="707C9FF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EECE1" w:themeFill="background2"/>
          </w:tcPr>
          <w:p w14:paraId="7810F50E" w14:textId="77777777" w:rsidR="00724C84" w:rsidRPr="00724C84" w:rsidRDefault="00724C84" w:rsidP="00724C84">
            <w:pPr>
              <w:jc w:val="left"/>
              <w:rPr>
                <w:rFonts w:asciiTheme="minorHAnsi" w:hAnsiTheme="minorHAnsi" w:cstheme="minorHAnsi"/>
                <w:bCs/>
                <w:sz w:val="24"/>
                <w:szCs w:val="24"/>
              </w:rPr>
            </w:pPr>
          </w:p>
          <w:p w14:paraId="3D961AE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Liczba/termin</w:t>
            </w:r>
          </w:p>
        </w:tc>
      </w:tr>
      <w:tr w:rsidR="00724C84" w:rsidRPr="00724C84" w14:paraId="6655FD9D"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tcPr>
          <w:p w14:paraId="038401FA" w14:textId="77777777" w:rsidR="00724C84" w:rsidRPr="00724C84" w:rsidRDefault="00724C84" w:rsidP="00724C84">
            <w:pPr>
              <w:jc w:val="left"/>
              <w:rPr>
                <w:rFonts w:asciiTheme="minorHAnsi" w:hAnsiTheme="minorHAnsi" w:cstheme="minorHAnsi"/>
                <w:bCs/>
                <w:sz w:val="24"/>
                <w:szCs w:val="24"/>
              </w:rPr>
            </w:pPr>
          </w:p>
          <w:p w14:paraId="7A4C7A8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63069644" w14:textId="77777777" w:rsidR="00724C84" w:rsidRPr="00724C84" w:rsidRDefault="00724C84" w:rsidP="00724C84">
            <w:pPr>
              <w:jc w:val="left"/>
              <w:rPr>
                <w:rFonts w:asciiTheme="minorHAnsi" w:hAnsiTheme="minorHAnsi" w:cstheme="minorHAnsi"/>
                <w:bCs/>
                <w:sz w:val="24"/>
                <w:szCs w:val="24"/>
              </w:rPr>
            </w:pPr>
          </w:p>
          <w:p w14:paraId="0EBF922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69</w:t>
            </w:r>
          </w:p>
        </w:tc>
      </w:tr>
      <w:tr w:rsidR="00724C84" w:rsidRPr="00724C84" w14:paraId="7A124175"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tcPr>
          <w:p w14:paraId="0BEF530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  </w:t>
            </w:r>
          </w:p>
          <w:p w14:paraId="7750984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Artykuły opublikowane na stronie miasta: mlawa.pl</w:t>
            </w:r>
          </w:p>
          <w:p w14:paraId="69EE6468" w14:textId="77777777" w:rsidR="00724C84" w:rsidRPr="00724C84" w:rsidRDefault="00724C84" w:rsidP="00724C84">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hideMark/>
          </w:tcPr>
          <w:p w14:paraId="798EE5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38</w:t>
            </w:r>
          </w:p>
        </w:tc>
      </w:tr>
      <w:tr w:rsidR="00724C84" w:rsidRPr="00724C84" w14:paraId="7E480AD5" w14:textId="77777777" w:rsidTr="00724C84">
        <w:trPr>
          <w:trHeight w:val="1292"/>
        </w:trPr>
        <w:tc>
          <w:tcPr>
            <w:tcW w:w="5353" w:type="dxa"/>
            <w:tcBorders>
              <w:top w:val="single" w:sz="4" w:space="0" w:color="auto"/>
              <w:left w:val="single" w:sz="4" w:space="0" w:color="auto"/>
              <w:bottom w:val="single" w:sz="4" w:space="0" w:color="auto"/>
              <w:right w:val="single" w:sz="4" w:space="0" w:color="auto"/>
            </w:tcBorders>
          </w:tcPr>
          <w:p w14:paraId="29662602" w14:textId="77777777" w:rsidR="00724C84" w:rsidRPr="00724C84" w:rsidRDefault="00724C84" w:rsidP="00724C84">
            <w:pPr>
              <w:jc w:val="left"/>
              <w:rPr>
                <w:rFonts w:asciiTheme="minorHAnsi" w:hAnsiTheme="minorHAnsi" w:cstheme="minorHAnsi"/>
                <w:bCs/>
                <w:sz w:val="24"/>
                <w:szCs w:val="24"/>
              </w:rPr>
            </w:pPr>
          </w:p>
          <w:p w14:paraId="4ECCE1F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Materiały opublikowane na profilu </w:t>
            </w:r>
            <w:proofErr w:type="spellStart"/>
            <w:r w:rsidRPr="00724C84">
              <w:rPr>
                <w:rFonts w:asciiTheme="minorHAnsi" w:hAnsiTheme="minorHAnsi" w:cstheme="minorHAnsi"/>
                <w:bCs/>
                <w:sz w:val="24"/>
                <w:szCs w:val="24"/>
              </w:rPr>
              <w:t>facebookowym</w:t>
            </w:r>
            <w:proofErr w:type="spellEnd"/>
            <w:r w:rsidRPr="00724C84">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hideMark/>
          </w:tcPr>
          <w:p w14:paraId="2506506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75</w:t>
            </w:r>
          </w:p>
        </w:tc>
      </w:tr>
      <w:tr w:rsidR="00724C84" w:rsidRPr="00724C84" w14:paraId="2B74B287" w14:textId="77777777" w:rsidTr="00724C84">
        <w:trPr>
          <w:trHeight w:val="1292"/>
        </w:trPr>
        <w:tc>
          <w:tcPr>
            <w:tcW w:w="5353" w:type="dxa"/>
            <w:tcBorders>
              <w:top w:val="single" w:sz="4" w:space="0" w:color="auto"/>
              <w:left w:val="single" w:sz="4" w:space="0" w:color="auto"/>
              <w:bottom w:val="single" w:sz="4" w:space="0" w:color="auto"/>
              <w:right w:val="single" w:sz="4" w:space="0" w:color="auto"/>
            </w:tcBorders>
            <w:hideMark/>
          </w:tcPr>
          <w:p w14:paraId="2CD4982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tym:</w:t>
            </w:r>
          </w:p>
          <w:p w14:paraId="72DDAC9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Filmów</w:t>
            </w:r>
          </w:p>
          <w:p w14:paraId="3D320A7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Relacje na żywo</w:t>
            </w:r>
          </w:p>
          <w:p w14:paraId="43C7944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Relacji 24h</w:t>
            </w:r>
          </w:p>
        </w:tc>
        <w:tc>
          <w:tcPr>
            <w:tcW w:w="4093" w:type="dxa"/>
            <w:tcBorders>
              <w:top w:val="single" w:sz="4" w:space="0" w:color="auto"/>
              <w:left w:val="single" w:sz="4" w:space="0" w:color="auto"/>
              <w:bottom w:val="single" w:sz="4" w:space="0" w:color="auto"/>
              <w:right w:val="single" w:sz="4" w:space="0" w:color="auto"/>
            </w:tcBorders>
            <w:vAlign w:val="center"/>
            <w:hideMark/>
          </w:tcPr>
          <w:p w14:paraId="5A8F371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w:t>
            </w:r>
          </w:p>
          <w:p w14:paraId="434221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w:t>
            </w:r>
          </w:p>
          <w:p w14:paraId="5B0D61F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w:t>
            </w:r>
          </w:p>
        </w:tc>
      </w:tr>
      <w:tr w:rsidR="00724C84" w:rsidRPr="00724C84" w14:paraId="43152BAA" w14:textId="77777777" w:rsidTr="00724C84">
        <w:trPr>
          <w:trHeight w:val="665"/>
        </w:trPr>
        <w:tc>
          <w:tcPr>
            <w:tcW w:w="5353" w:type="dxa"/>
            <w:tcBorders>
              <w:top w:val="single" w:sz="4" w:space="0" w:color="auto"/>
              <w:left w:val="single" w:sz="4" w:space="0" w:color="auto"/>
              <w:bottom w:val="single" w:sz="4" w:space="0" w:color="auto"/>
              <w:right w:val="single" w:sz="4" w:space="0" w:color="auto"/>
            </w:tcBorders>
            <w:hideMark/>
          </w:tcPr>
          <w:p w14:paraId="36F19E7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E580DC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12</w:t>
            </w:r>
          </w:p>
        </w:tc>
      </w:tr>
      <w:tr w:rsidR="00724C84" w:rsidRPr="00724C84" w14:paraId="7A93D218" w14:textId="77777777" w:rsidTr="00724C84">
        <w:trPr>
          <w:trHeight w:val="665"/>
        </w:trPr>
        <w:tc>
          <w:tcPr>
            <w:tcW w:w="5353" w:type="dxa"/>
            <w:tcBorders>
              <w:top w:val="single" w:sz="4" w:space="0" w:color="auto"/>
              <w:left w:val="single" w:sz="4" w:space="0" w:color="auto"/>
              <w:bottom w:val="single" w:sz="4" w:space="0" w:color="auto"/>
              <w:right w:val="single" w:sz="4" w:space="0" w:color="auto"/>
            </w:tcBorders>
            <w:hideMark/>
          </w:tcPr>
          <w:p w14:paraId="1E38DE3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tym: </w:t>
            </w:r>
          </w:p>
          <w:p w14:paraId="06B1CC6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Posty</w:t>
            </w:r>
          </w:p>
          <w:p w14:paraId="6DFC79B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relacje</w:t>
            </w:r>
          </w:p>
        </w:tc>
        <w:tc>
          <w:tcPr>
            <w:tcW w:w="4093" w:type="dxa"/>
            <w:tcBorders>
              <w:top w:val="single" w:sz="4" w:space="0" w:color="auto"/>
              <w:left w:val="single" w:sz="4" w:space="0" w:color="auto"/>
              <w:bottom w:val="single" w:sz="4" w:space="0" w:color="auto"/>
              <w:right w:val="single" w:sz="4" w:space="0" w:color="auto"/>
            </w:tcBorders>
            <w:vAlign w:val="center"/>
            <w:hideMark/>
          </w:tcPr>
          <w:p w14:paraId="09D7497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4 posty</w:t>
            </w:r>
          </w:p>
          <w:p w14:paraId="2329183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8 relacje</w:t>
            </w:r>
          </w:p>
        </w:tc>
      </w:tr>
      <w:tr w:rsidR="00724C84" w:rsidRPr="00724C84" w14:paraId="780C2581" w14:textId="77777777" w:rsidTr="00724C84">
        <w:trPr>
          <w:trHeight w:val="702"/>
        </w:trPr>
        <w:tc>
          <w:tcPr>
            <w:tcW w:w="5353" w:type="dxa"/>
            <w:tcBorders>
              <w:top w:val="single" w:sz="4" w:space="0" w:color="auto"/>
              <w:left w:val="single" w:sz="4" w:space="0" w:color="auto"/>
              <w:bottom w:val="single" w:sz="4" w:space="0" w:color="auto"/>
              <w:right w:val="single" w:sz="4" w:space="0" w:color="auto"/>
            </w:tcBorders>
            <w:hideMark/>
          </w:tcPr>
          <w:p w14:paraId="13EFDF2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Wnioski o patronat</w:t>
            </w:r>
          </w:p>
        </w:tc>
        <w:tc>
          <w:tcPr>
            <w:tcW w:w="4093" w:type="dxa"/>
            <w:tcBorders>
              <w:top w:val="single" w:sz="4" w:space="0" w:color="auto"/>
              <w:left w:val="single" w:sz="4" w:space="0" w:color="auto"/>
              <w:bottom w:val="single" w:sz="4" w:space="0" w:color="auto"/>
              <w:right w:val="single" w:sz="4" w:space="0" w:color="auto"/>
            </w:tcBorders>
            <w:vAlign w:val="center"/>
            <w:hideMark/>
          </w:tcPr>
          <w:p w14:paraId="74518FF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2</w:t>
            </w:r>
          </w:p>
        </w:tc>
      </w:tr>
      <w:tr w:rsidR="00724C84" w:rsidRPr="00724C84" w14:paraId="0828FF69" w14:textId="77777777" w:rsidTr="00724C84">
        <w:trPr>
          <w:trHeight w:val="702"/>
        </w:trPr>
        <w:tc>
          <w:tcPr>
            <w:tcW w:w="5353" w:type="dxa"/>
            <w:tcBorders>
              <w:top w:val="single" w:sz="4" w:space="0" w:color="auto"/>
              <w:left w:val="single" w:sz="4" w:space="0" w:color="auto"/>
              <w:bottom w:val="single" w:sz="4" w:space="0" w:color="auto"/>
              <w:right w:val="single" w:sz="4" w:space="0" w:color="auto"/>
            </w:tcBorders>
            <w:hideMark/>
          </w:tcPr>
          <w:p w14:paraId="0507C9F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Praca nad książką o historii mławskich stadionów</w:t>
            </w:r>
          </w:p>
        </w:tc>
        <w:tc>
          <w:tcPr>
            <w:tcW w:w="4093" w:type="dxa"/>
            <w:tcBorders>
              <w:top w:val="single" w:sz="4" w:space="0" w:color="auto"/>
              <w:left w:val="single" w:sz="4" w:space="0" w:color="auto"/>
              <w:bottom w:val="single" w:sz="4" w:space="0" w:color="auto"/>
              <w:right w:val="single" w:sz="4" w:space="0" w:color="auto"/>
            </w:tcBorders>
            <w:vAlign w:val="center"/>
            <w:hideMark/>
          </w:tcPr>
          <w:p w14:paraId="16DBC5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r w:rsidR="00724C84" w:rsidRPr="00724C84" w14:paraId="35F57AD8" w14:textId="77777777" w:rsidTr="00724C84">
        <w:trPr>
          <w:trHeight w:val="702"/>
        </w:trPr>
        <w:tc>
          <w:tcPr>
            <w:tcW w:w="5353" w:type="dxa"/>
            <w:tcBorders>
              <w:top w:val="single" w:sz="4" w:space="0" w:color="auto"/>
              <w:left w:val="single" w:sz="4" w:space="0" w:color="auto"/>
              <w:bottom w:val="single" w:sz="4" w:space="0" w:color="auto"/>
              <w:right w:val="single" w:sz="4" w:space="0" w:color="auto"/>
            </w:tcBorders>
            <w:hideMark/>
          </w:tcPr>
          <w:p w14:paraId="27DB165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Konferencja prasowa – współpraca z organizacjami pozarządowymi i biznesem</w:t>
            </w:r>
          </w:p>
        </w:tc>
        <w:tc>
          <w:tcPr>
            <w:tcW w:w="4093" w:type="dxa"/>
            <w:tcBorders>
              <w:top w:val="single" w:sz="4" w:space="0" w:color="auto"/>
              <w:left w:val="single" w:sz="4" w:space="0" w:color="auto"/>
              <w:bottom w:val="single" w:sz="4" w:space="0" w:color="auto"/>
              <w:right w:val="single" w:sz="4" w:space="0" w:color="auto"/>
            </w:tcBorders>
            <w:vAlign w:val="center"/>
          </w:tcPr>
          <w:p w14:paraId="1AF5E8F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31.01.2024</w:t>
            </w:r>
          </w:p>
          <w:p w14:paraId="66F73D3F" w14:textId="77777777" w:rsidR="00724C84" w:rsidRPr="00724C84" w:rsidRDefault="00724C84" w:rsidP="00724C84">
            <w:pPr>
              <w:jc w:val="left"/>
              <w:rPr>
                <w:rFonts w:asciiTheme="minorHAnsi" w:hAnsiTheme="minorHAnsi" w:cstheme="minorHAnsi"/>
                <w:bCs/>
                <w:sz w:val="24"/>
                <w:szCs w:val="24"/>
              </w:rPr>
            </w:pPr>
          </w:p>
        </w:tc>
      </w:tr>
      <w:tr w:rsidR="00724C84" w:rsidRPr="00724C84" w14:paraId="7A01917E" w14:textId="77777777" w:rsidTr="00724C84">
        <w:trPr>
          <w:trHeight w:val="1292"/>
        </w:trPr>
        <w:tc>
          <w:tcPr>
            <w:tcW w:w="5353" w:type="dxa"/>
            <w:tcBorders>
              <w:top w:val="single" w:sz="4" w:space="0" w:color="auto"/>
              <w:left w:val="single" w:sz="4" w:space="0" w:color="auto"/>
              <w:bottom w:val="single" w:sz="4" w:space="0" w:color="auto"/>
              <w:right w:val="single" w:sz="4" w:space="0" w:color="auto"/>
            </w:tcBorders>
            <w:hideMark/>
          </w:tcPr>
          <w:p w14:paraId="25768B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Praca nad numerem lutowym „Informatora Miejskiego” – 2/2024</w:t>
            </w:r>
          </w:p>
        </w:tc>
        <w:tc>
          <w:tcPr>
            <w:tcW w:w="4093" w:type="dxa"/>
            <w:tcBorders>
              <w:top w:val="single" w:sz="4" w:space="0" w:color="auto"/>
              <w:left w:val="single" w:sz="4" w:space="0" w:color="auto"/>
              <w:bottom w:val="single" w:sz="4" w:space="0" w:color="auto"/>
              <w:right w:val="single" w:sz="4" w:space="0" w:color="auto"/>
            </w:tcBorders>
            <w:vAlign w:val="center"/>
            <w:hideMark/>
          </w:tcPr>
          <w:p w14:paraId="4FE4078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15.02.2024</w:t>
            </w:r>
          </w:p>
        </w:tc>
      </w:tr>
      <w:tr w:rsidR="00724C84" w:rsidRPr="00724C84" w14:paraId="632D83D3"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29378B9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Promocja medialna – przygotowanie spotów radiowych koncertu z okazji Dnia Kobiet</w:t>
            </w:r>
          </w:p>
        </w:tc>
        <w:tc>
          <w:tcPr>
            <w:tcW w:w="4093" w:type="dxa"/>
            <w:tcBorders>
              <w:top w:val="single" w:sz="4" w:space="0" w:color="auto"/>
              <w:left w:val="single" w:sz="4" w:space="0" w:color="auto"/>
              <w:bottom w:val="single" w:sz="4" w:space="0" w:color="auto"/>
              <w:right w:val="single" w:sz="4" w:space="0" w:color="auto"/>
            </w:tcBorders>
            <w:vAlign w:val="center"/>
            <w:hideMark/>
          </w:tcPr>
          <w:p w14:paraId="52F3847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9.03.2024 r.</w:t>
            </w:r>
          </w:p>
        </w:tc>
      </w:tr>
      <w:tr w:rsidR="00724C84" w:rsidRPr="00724C84" w14:paraId="4DFED666"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6427112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Organizacja i promocja konferencji dla przedsiębiorców „Jak inwestować i nie płacić podatków?”</w:t>
            </w:r>
          </w:p>
        </w:tc>
        <w:tc>
          <w:tcPr>
            <w:tcW w:w="4093" w:type="dxa"/>
            <w:tcBorders>
              <w:top w:val="single" w:sz="4" w:space="0" w:color="auto"/>
              <w:left w:val="single" w:sz="4" w:space="0" w:color="auto"/>
              <w:bottom w:val="single" w:sz="4" w:space="0" w:color="auto"/>
              <w:right w:val="single" w:sz="4" w:space="0" w:color="auto"/>
            </w:tcBorders>
            <w:vAlign w:val="center"/>
            <w:hideMark/>
          </w:tcPr>
          <w:p w14:paraId="49C9639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13.02.2024 r.</w:t>
            </w:r>
          </w:p>
        </w:tc>
      </w:tr>
      <w:tr w:rsidR="00724C84" w:rsidRPr="00724C84" w14:paraId="03539499"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4473DD8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Promocja i współorganizacja powitania nowego wozu strażackiego OSP Mława</w:t>
            </w:r>
          </w:p>
        </w:tc>
        <w:tc>
          <w:tcPr>
            <w:tcW w:w="4093" w:type="dxa"/>
            <w:tcBorders>
              <w:top w:val="single" w:sz="4" w:space="0" w:color="auto"/>
              <w:left w:val="single" w:sz="4" w:space="0" w:color="auto"/>
              <w:bottom w:val="single" w:sz="4" w:space="0" w:color="auto"/>
              <w:right w:val="single" w:sz="4" w:space="0" w:color="auto"/>
            </w:tcBorders>
            <w:vAlign w:val="center"/>
            <w:hideMark/>
          </w:tcPr>
          <w:p w14:paraId="2C0628A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09.02.2024</w:t>
            </w:r>
          </w:p>
        </w:tc>
      </w:tr>
      <w:tr w:rsidR="00724C84" w:rsidRPr="00724C84" w14:paraId="1C77A939"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38786EF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Praca nad kampaniami „Mądra sowa – trzeźwa głowa”</w:t>
            </w:r>
          </w:p>
        </w:tc>
        <w:tc>
          <w:tcPr>
            <w:tcW w:w="4093" w:type="dxa"/>
            <w:tcBorders>
              <w:top w:val="single" w:sz="4" w:space="0" w:color="auto"/>
              <w:left w:val="single" w:sz="4" w:space="0" w:color="auto"/>
              <w:bottom w:val="single" w:sz="4" w:space="0" w:color="auto"/>
              <w:right w:val="single" w:sz="4" w:space="0" w:color="auto"/>
            </w:tcBorders>
            <w:vAlign w:val="center"/>
            <w:hideMark/>
          </w:tcPr>
          <w:p w14:paraId="7F45310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r w:rsidR="00724C84" w:rsidRPr="00724C84" w14:paraId="577935CA"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35A3BF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Praca nad promocją i współorganizacją koncertu IPN „Tych lat nie odda nikt”</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607E21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12.02.2024</w:t>
            </w:r>
          </w:p>
        </w:tc>
      </w:tr>
      <w:tr w:rsidR="00724C84" w:rsidRPr="00724C84" w14:paraId="2406E797"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601171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Przygotowania do wydarzenia pod patronatem BMM – Rekiny Futbolu</w:t>
            </w:r>
          </w:p>
        </w:tc>
        <w:tc>
          <w:tcPr>
            <w:tcW w:w="4093" w:type="dxa"/>
            <w:tcBorders>
              <w:top w:val="single" w:sz="4" w:space="0" w:color="auto"/>
              <w:left w:val="single" w:sz="4" w:space="0" w:color="auto"/>
              <w:bottom w:val="single" w:sz="4" w:space="0" w:color="auto"/>
              <w:right w:val="single" w:sz="4" w:space="0" w:color="auto"/>
            </w:tcBorders>
            <w:vAlign w:val="center"/>
            <w:hideMark/>
          </w:tcPr>
          <w:p w14:paraId="18377EC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1 marca 2024 r.</w:t>
            </w:r>
          </w:p>
        </w:tc>
      </w:tr>
      <w:tr w:rsidR="00724C84" w:rsidRPr="00724C84" w14:paraId="3353BF5A"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37EF632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Organizacja konferencji prasowej - Współpracy na linii miasto-przedsiębiorstwa-organizacje pozarządowe </w:t>
            </w:r>
          </w:p>
        </w:tc>
        <w:tc>
          <w:tcPr>
            <w:tcW w:w="4093" w:type="dxa"/>
            <w:tcBorders>
              <w:top w:val="single" w:sz="4" w:space="0" w:color="auto"/>
              <w:left w:val="single" w:sz="4" w:space="0" w:color="auto"/>
              <w:bottom w:val="single" w:sz="4" w:space="0" w:color="auto"/>
              <w:right w:val="single" w:sz="4" w:space="0" w:color="auto"/>
            </w:tcBorders>
            <w:vAlign w:val="center"/>
            <w:hideMark/>
          </w:tcPr>
          <w:p w14:paraId="75BB73B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22 lutego 2024 r.</w:t>
            </w:r>
          </w:p>
        </w:tc>
      </w:tr>
      <w:tr w:rsidR="00724C84" w:rsidRPr="00724C84" w14:paraId="165959DE"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2EE0A14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Organizacja obchodów rocznicy Narodowego Dnia Żołnierzy Wyklętych</w:t>
            </w:r>
          </w:p>
        </w:tc>
        <w:tc>
          <w:tcPr>
            <w:tcW w:w="4093" w:type="dxa"/>
            <w:tcBorders>
              <w:top w:val="single" w:sz="4" w:space="0" w:color="auto"/>
              <w:left w:val="single" w:sz="4" w:space="0" w:color="auto"/>
              <w:bottom w:val="single" w:sz="4" w:space="0" w:color="auto"/>
              <w:right w:val="single" w:sz="4" w:space="0" w:color="auto"/>
            </w:tcBorders>
            <w:vAlign w:val="center"/>
            <w:hideMark/>
          </w:tcPr>
          <w:p w14:paraId="7A97385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Do 1.03.2024 r.</w:t>
            </w:r>
          </w:p>
        </w:tc>
      </w:tr>
      <w:tr w:rsidR="00724C84" w:rsidRPr="00724C84" w14:paraId="7CA0110A"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7CD961A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Zgłoszenie miasta, koordynacja działań w ramach akcji „Rowerowa Stolica Polski”</w:t>
            </w:r>
          </w:p>
        </w:tc>
        <w:tc>
          <w:tcPr>
            <w:tcW w:w="4093" w:type="dxa"/>
            <w:tcBorders>
              <w:top w:val="single" w:sz="4" w:space="0" w:color="auto"/>
              <w:left w:val="single" w:sz="4" w:space="0" w:color="auto"/>
              <w:bottom w:val="single" w:sz="4" w:space="0" w:color="auto"/>
              <w:right w:val="single" w:sz="4" w:space="0" w:color="auto"/>
            </w:tcBorders>
            <w:vAlign w:val="center"/>
            <w:hideMark/>
          </w:tcPr>
          <w:p w14:paraId="3A8432D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r w:rsidR="00724C84" w:rsidRPr="00724C84" w14:paraId="106537BD"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23BA94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Organizacja i koordynacja działań  związanych                          z obchodami Roku Stanisława </w:t>
            </w:r>
            <w:proofErr w:type="spellStart"/>
            <w:r w:rsidRPr="00724C84">
              <w:rPr>
                <w:rFonts w:asciiTheme="minorHAnsi" w:hAnsiTheme="minorHAnsi" w:cstheme="minorHAnsi"/>
                <w:bCs/>
                <w:sz w:val="24"/>
                <w:szCs w:val="24"/>
              </w:rPr>
              <w:t>Grzepskiego</w:t>
            </w:r>
            <w:proofErr w:type="spellEnd"/>
          </w:p>
        </w:tc>
        <w:tc>
          <w:tcPr>
            <w:tcW w:w="4093" w:type="dxa"/>
            <w:tcBorders>
              <w:top w:val="single" w:sz="4" w:space="0" w:color="auto"/>
              <w:left w:val="single" w:sz="4" w:space="0" w:color="auto"/>
              <w:bottom w:val="single" w:sz="4" w:space="0" w:color="auto"/>
              <w:right w:val="single" w:sz="4" w:space="0" w:color="auto"/>
            </w:tcBorders>
            <w:vAlign w:val="center"/>
            <w:hideMark/>
          </w:tcPr>
          <w:p w14:paraId="47EAA91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r w:rsidR="00724C84" w:rsidRPr="00724C84" w14:paraId="1C96E8E5"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16180E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Organizacja i koordynacja działań związanych                           z konkursem Eko-show</w:t>
            </w:r>
          </w:p>
        </w:tc>
        <w:tc>
          <w:tcPr>
            <w:tcW w:w="4093" w:type="dxa"/>
            <w:tcBorders>
              <w:top w:val="single" w:sz="4" w:space="0" w:color="auto"/>
              <w:left w:val="single" w:sz="4" w:space="0" w:color="auto"/>
              <w:bottom w:val="single" w:sz="4" w:space="0" w:color="auto"/>
              <w:right w:val="single" w:sz="4" w:space="0" w:color="auto"/>
            </w:tcBorders>
            <w:vAlign w:val="center"/>
            <w:hideMark/>
          </w:tcPr>
          <w:p w14:paraId="33F0165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r w:rsidR="00724C84" w:rsidRPr="00724C84" w14:paraId="724F3BC0"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64715D6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Przygotowania do wielkiej akcji proekologicznej – Eko-ofensywa (14.04)</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C1810F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r w:rsidR="00724C84" w:rsidRPr="00724C84" w14:paraId="26DEAB52" w14:textId="77777777" w:rsidTr="00724C84">
        <w:trPr>
          <w:trHeight w:val="778"/>
        </w:trPr>
        <w:tc>
          <w:tcPr>
            <w:tcW w:w="5353" w:type="dxa"/>
            <w:tcBorders>
              <w:top w:val="single" w:sz="4" w:space="0" w:color="auto"/>
              <w:left w:val="single" w:sz="4" w:space="0" w:color="auto"/>
              <w:bottom w:val="single" w:sz="4" w:space="0" w:color="auto"/>
              <w:right w:val="single" w:sz="4" w:space="0" w:color="auto"/>
            </w:tcBorders>
            <w:hideMark/>
          </w:tcPr>
          <w:p w14:paraId="64B4302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Przygotowania do Nocy Muzeów w ratuszu (18.05)</w:t>
            </w:r>
          </w:p>
        </w:tc>
        <w:tc>
          <w:tcPr>
            <w:tcW w:w="4093" w:type="dxa"/>
            <w:tcBorders>
              <w:top w:val="single" w:sz="4" w:space="0" w:color="auto"/>
              <w:left w:val="single" w:sz="4" w:space="0" w:color="auto"/>
              <w:bottom w:val="single" w:sz="4" w:space="0" w:color="auto"/>
              <w:right w:val="single" w:sz="4" w:space="0" w:color="auto"/>
            </w:tcBorders>
            <w:vAlign w:val="center"/>
            <w:hideMark/>
          </w:tcPr>
          <w:p w14:paraId="6FA84EA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trwa</w:t>
            </w:r>
          </w:p>
        </w:tc>
      </w:tr>
    </w:tbl>
    <w:p w14:paraId="475F416E" w14:textId="77777777" w:rsidR="00724C84" w:rsidRPr="00724C84" w:rsidRDefault="00724C84" w:rsidP="00724C84">
      <w:pPr>
        <w:jc w:val="left"/>
        <w:rPr>
          <w:rFonts w:asciiTheme="minorHAnsi" w:hAnsiTheme="minorHAnsi" w:cstheme="minorHAnsi"/>
          <w:bCs/>
          <w:sz w:val="24"/>
          <w:szCs w:val="24"/>
        </w:rPr>
      </w:pPr>
    </w:p>
    <w:p w14:paraId="2C5DEE3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Urząd Stanu Cywilnego</w:t>
      </w:r>
    </w:p>
    <w:tbl>
      <w:tblPr>
        <w:tblStyle w:val="Tabela-Siatka"/>
        <w:tblW w:w="0" w:type="auto"/>
        <w:tblInd w:w="-113" w:type="dxa"/>
        <w:tblLook w:val="04A0" w:firstRow="1" w:lastRow="0" w:firstColumn="1" w:lastColumn="0" w:noHBand="0" w:noVBand="1"/>
      </w:tblPr>
      <w:tblGrid>
        <w:gridCol w:w="4621"/>
        <w:gridCol w:w="1552"/>
        <w:gridCol w:w="3002"/>
      </w:tblGrid>
      <w:tr w:rsidR="00724C84" w:rsidRPr="00724C84" w14:paraId="69054D80" w14:textId="77777777" w:rsidTr="00724C84">
        <w:tc>
          <w:tcPr>
            <w:tcW w:w="9217" w:type="dxa"/>
            <w:gridSpan w:val="3"/>
            <w:tcBorders>
              <w:top w:val="single" w:sz="4" w:space="0" w:color="auto"/>
              <w:left w:val="single" w:sz="4" w:space="0" w:color="auto"/>
              <w:bottom w:val="single" w:sz="4" w:space="0" w:color="auto"/>
              <w:right w:val="single" w:sz="4" w:space="0" w:color="auto"/>
            </w:tcBorders>
            <w:hideMark/>
          </w:tcPr>
          <w:p w14:paraId="2A891C0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Sporządzono:</w:t>
            </w:r>
          </w:p>
        </w:tc>
      </w:tr>
      <w:tr w:rsidR="00724C84" w:rsidRPr="00724C84" w14:paraId="4256F8C7"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0B7B053D"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akty małżeństwa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84B18E"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6 szt.</w:t>
            </w:r>
          </w:p>
        </w:tc>
        <w:tc>
          <w:tcPr>
            <w:tcW w:w="3013" w:type="dxa"/>
            <w:tcBorders>
              <w:top w:val="single" w:sz="4" w:space="0" w:color="auto"/>
              <w:left w:val="single" w:sz="4" w:space="0" w:color="auto"/>
              <w:bottom w:val="single" w:sz="4" w:space="0" w:color="auto"/>
              <w:right w:val="single" w:sz="4" w:space="0" w:color="auto"/>
            </w:tcBorders>
          </w:tcPr>
          <w:p w14:paraId="429C577F"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W tym : </w:t>
            </w:r>
          </w:p>
          <w:p w14:paraId="02D584D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ślub cywilny – 6                                  ślub konkordatowy – 0</w:t>
            </w:r>
          </w:p>
          <w:p w14:paraId="545626E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umiejscowione - 0</w:t>
            </w:r>
          </w:p>
          <w:p w14:paraId="081FADB0" w14:textId="77777777" w:rsidR="00724C84" w:rsidRPr="00724C84" w:rsidRDefault="00724C84" w:rsidP="00724C84">
            <w:pPr>
              <w:spacing w:line="276" w:lineRule="auto"/>
              <w:jc w:val="left"/>
              <w:rPr>
                <w:rFonts w:asciiTheme="minorHAnsi" w:hAnsiTheme="minorHAnsi" w:cstheme="minorHAnsi"/>
                <w:bCs/>
                <w:sz w:val="24"/>
                <w:szCs w:val="24"/>
              </w:rPr>
            </w:pPr>
          </w:p>
        </w:tc>
      </w:tr>
      <w:tr w:rsidR="00724C84" w:rsidRPr="00724C84" w14:paraId="7E205B20"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1D92BAD8"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akty urodzenia</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2116AE10"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16 szt. </w:t>
            </w:r>
          </w:p>
        </w:tc>
      </w:tr>
      <w:tr w:rsidR="00724C84" w:rsidRPr="00724C84" w14:paraId="65D81815"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3A54C71F"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akty zgonu</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6167CAB3"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34 szt. </w:t>
            </w:r>
          </w:p>
        </w:tc>
      </w:tr>
      <w:tr w:rsidR="00724C84" w:rsidRPr="00724C84" w14:paraId="5DA77EE0"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2E20BC6A"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oświadczenia o uznaniu ojcostwa</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38E8FFB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10 szt.</w:t>
            </w:r>
          </w:p>
        </w:tc>
      </w:tr>
      <w:tr w:rsidR="00724C84" w:rsidRPr="00724C84" w14:paraId="1352E606" w14:textId="77777777" w:rsidTr="00724C84">
        <w:trPr>
          <w:trHeight w:val="562"/>
        </w:trPr>
        <w:tc>
          <w:tcPr>
            <w:tcW w:w="9217" w:type="dxa"/>
            <w:gridSpan w:val="3"/>
            <w:tcBorders>
              <w:top w:val="single" w:sz="4" w:space="0" w:color="auto"/>
              <w:left w:val="single" w:sz="4" w:space="0" w:color="auto"/>
              <w:bottom w:val="single" w:sz="4" w:space="0" w:color="auto"/>
              <w:right w:val="single" w:sz="4" w:space="0" w:color="auto"/>
            </w:tcBorders>
            <w:vAlign w:val="center"/>
            <w:hideMark/>
          </w:tcPr>
          <w:p w14:paraId="7DBB3E53"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Przyjęto:</w:t>
            </w:r>
          </w:p>
        </w:tc>
      </w:tr>
      <w:tr w:rsidR="00724C84" w:rsidRPr="00724C84" w14:paraId="778E4110"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6E4F2EFF"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zapewnienia do ślubu cywilnego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6ECADD0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5 szt.</w:t>
            </w:r>
          </w:p>
        </w:tc>
      </w:tr>
      <w:tr w:rsidR="00724C84" w:rsidRPr="00724C84" w14:paraId="5F61F220"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2762F5D4"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oświadczenie o powrocie do nazwiska małżonka rozwiedzionego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1A7D98F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  1 szt.</w:t>
            </w:r>
          </w:p>
        </w:tc>
      </w:tr>
      <w:tr w:rsidR="00724C84" w:rsidRPr="00724C84" w14:paraId="5598A039" w14:textId="77777777" w:rsidTr="00724C84">
        <w:trPr>
          <w:trHeight w:val="562"/>
        </w:trPr>
        <w:tc>
          <w:tcPr>
            <w:tcW w:w="9217" w:type="dxa"/>
            <w:gridSpan w:val="3"/>
            <w:tcBorders>
              <w:top w:val="single" w:sz="4" w:space="0" w:color="auto"/>
              <w:left w:val="single" w:sz="4" w:space="0" w:color="auto"/>
              <w:bottom w:val="single" w:sz="4" w:space="0" w:color="auto"/>
              <w:right w:val="single" w:sz="4" w:space="0" w:color="auto"/>
            </w:tcBorders>
            <w:vAlign w:val="center"/>
            <w:hideMark/>
          </w:tcPr>
          <w:p w14:paraId="4B92B0E2"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Wydano:</w:t>
            </w:r>
          </w:p>
        </w:tc>
      </w:tr>
      <w:tr w:rsidR="00724C84" w:rsidRPr="00724C84" w14:paraId="294B866D"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5B47878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zaświadczenia do ślubu konkordatowego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6227BB5B"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3 szt.</w:t>
            </w:r>
          </w:p>
        </w:tc>
      </w:tr>
      <w:tr w:rsidR="00724C84" w:rsidRPr="00724C84" w14:paraId="570AEEDF"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5170BA72"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decyzje w sprawie zmiany imion i nazwisk </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6CAD7FC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 szt.</w:t>
            </w:r>
          </w:p>
        </w:tc>
      </w:tr>
      <w:tr w:rsidR="00724C84" w:rsidRPr="00724C84" w14:paraId="6197FC2A"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597AC03F"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zaświadczenie o stanie cywilnym lub                               o zdolności prawnej do zawarcia związku małżeńskiego za granicą</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552E058E"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 szt.</w:t>
            </w:r>
          </w:p>
        </w:tc>
      </w:tr>
      <w:tr w:rsidR="00724C84" w:rsidRPr="00724C84" w14:paraId="0C21DA18"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1EB1C076"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odpisy aktów stanu cywilnego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2431233E"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435 szt.</w:t>
            </w:r>
          </w:p>
        </w:tc>
      </w:tr>
      <w:tr w:rsidR="00724C84" w:rsidRPr="00724C84" w14:paraId="77CCD8F7" w14:textId="77777777" w:rsidTr="00724C84">
        <w:tc>
          <w:tcPr>
            <w:tcW w:w="4644" w:type="dxa"/>
            <w:tcBorders>
              <w:top w:val="single" w:sz="4" w:space="0" w:color="auto"/>
              <w:left w:val="single" w:sz="4" w:space="0" w:color="auto"/>
              <w:bottom w:val="single" w:sz="4" w:space="0" w:color="auto"/>
              <w:right w:val="single" w:sz="4" w:space="0" w:color="auto"/>
            </w:tcBorders>
            <w:hideMark/>
          </w:tcPr>
          <w:p w14:paraId="09B872A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migracja aktów z ksiąg papierowych</w:t>
            </w:r>
          </w:p>
        </w:tc>
        <w:tc>
          <w:tcPr>
            <w:tcW w:w="4573" w:type="dxa"/>
            <w:gridSpan w:val="2"/>
            <w:tcBorders>
              <w:top w:val="single" w:sz="4" w:space="0" w:color="auto"/>
              <w:left w:val="single" w:sz="4" w:space="0" w:color="auto"/>
              <w:bottom w:val="single" w:sz="4" w:space="0" w:color="auto"/>
              <w:right w:val="single" w:sz="4" w:space="0" w:color="auto"/>
            </w:tcBorders>
            <w:hideMark/>
          </w:tcPr>
          <w:p w14:paraId="041369C2"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228 szt.</w:t>
            </w:r>
          </w:p>
        </w:tc>
      </w:tr>
    </w:tbl>
    <w:p w14:paraId="08AC835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724C84" w:rsidRPr="00724C84" w14:paraId="44530171" w14:textId="77777777" w:rsidTr="00724C84">
        <w:tc>
          <w:tcPr>
            <w:tcW w:w="9212" w:type="dxa"/>
            <w:gridSpan w:val="2"/>
            <w:tcBorders>
              <w:top w:val="single" w:sz="4" w:space="0" w:color="auto"/>
              <w:left w:val="single" w:sz="4" w:space="0" w:color="auto"/>
              <w:bottom w:val="single" w:sz="4" w:space="0" w:color="auto"/>
              <w:right w:val="single" w:sz="4" w:space="0" w:color="auto"/>
            </w:tcBorders>
            <w:hideMark/>
          </w:tcPr>
          <w:p w14:paraId="5D37E4D7"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Przyjęto:</w:t>
            </w:r>
          </w:p>
        </w:tc>
      </w:tr>
      <w:tr w:rsidR="00724C84" w:rsidRPr="00724C84" w14:paraId="084DC3BF"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3F6B3720"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wnioski o wydanie dowodu osobistego</w:t>
            </w:r>
          </w:p>
        </w:tc>
        <w:tc>
          <w:tcPr>
            <w:tcW w:w="4606" w:type="dxa"/>
            <w:tcBorders>
              <w:top w:val="single" w:sz="4" w:space="0" w:color="auto"/>
              <w:left w:val="single" w:sz="4" w:space="0" w:color="auto"/>
              <w:bottom w:val="single" w:sz="4" w:space="0" w:color="auto"/>
              <w:right w:val="single" w:sz="4" w:space="0" w:color="auto"/>
            </w:tcBorders>
            <w:hideMark/>
          </w:tcPr>
          <w:p w14:paraId="0F2E8FC2"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302 szt.</w:t>
            </w:r>
          </w:p>
        </w:tc>
      </w:tr>
      <w:tr w:rsidR="00724C84" w:rsidRPr="00724C84" w14:paraId="74399590"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2A5B27B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zgłoszenia o utracie dowodu osobistego</w:t>
            </w:r>
          </w:p>
        </w:tc>
        <w:tc>
          <w:tcPr>
            <w:tcW w:w="4606" w:type="dxa"/>
            <w:tcBorders>
              <w:top w:val="single" w:sz="4" w:space="0" w:color="auto"/>
              <w:left w:val="single" w:sz="4" w:space="0" w:color="auto"/>
              <w:bottom w:val="single" w:sz="4" w:space="0" w:color="auto"/>
              <w:right w:val="single" w:sz="4" w:space="0" w:color="auto"/>
            </w:tcBorders>
            <w:hideMark/>
          </w:tcPr>
          <w:p w14:paraId="060E78B6"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 27 szt.</w:t>
            </w:r>
          </w:p>
        </w:tc>
      </w:tr>
      <w:tr w:rsidR="00724C84" w:rsidRPr="00724C84" w14:paraId="04810180" w14:textId="77777777" w:rsidTr="00724C84">
        <w:tc>
          <w:tcPr>
            <w:tcW w:w="9212" w:type="dxa"/>
            <w:gridSpan w:val="2"/>
            <w:tcBorders>
              <w:top w:val="single" w:sz="4" w:space="0" w:color="auto"/>
              <w:left w:val="single" w:sz="4" w:space="0" w:color="auto"/>
              <w:bottom w:val="single" w:sz="4" w:space="0" w:color="auto"/>
              <w:right w:val="single" w:sz="4" w:space="0" w:color="auto"/>
            </w:tcBorders>
            <w:hideMark/>
          </w:tcPr>
          <w:p w14:paraId="602B9F0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Wydano:</w:t>
            </w:r>
          </w:p>
        </w:tc>
      </w:tr>
      <w:tr w:rsidR="00724C84" w:rsidRPr="00724C84" w14:paraId="4B5B88F8"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64234E2F"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dowody osobiste</w:t>
            </w:r>
          </w:p>
        </w:tc>
        <w:tc>
          <w:tcPr>
            <w:tcW w:w="4606" w:type="dxa"/>
            <w:tcBorders>
              <w:top w:val="single" w:sz="4" w:space="0" w:color="auto"/>
              <w:left w:val="single" w:sz="4" w:space="0" w:color="auto"/>
              <w:bottom w:val="single" w:sz="4" w:space="0" w:color="auto"/>
              <w:right w:val="single" w:sz="4" w:space="0" w:color="auto"/>
            </w:tcBorders>
            <w:hideMark/>
          </w:tcPr>
          <w:p w14:paraId="397B543D"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266 szt.</w:t>
            </w:r>
          </w:p>
        </w:tc>
      </w:tr>
      <w:tr w:rsidR="00724C84" w:rsidRPr="00724C84" w14:paraId="253FE876"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11A25FA6"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decyzje i postanowienia w sprawach                             o wymeldowanie</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D3C16B5"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 szt.</w:t>
            </w:r>
          </w:p>
        </w:tc>
      </w:tr>
      <w:tr w:rsidR="00724C84" w:rsidRPr="00724C84" w14:paraId="7DB19D4D" w14:textId="77777777" w:rsidTr="00724C84">
        <w:tc>
          <w:tcPr>
            <w:tcW w:w="9212" w:type="dxa"/>
            <w:gridSpan w:val="2"/>
            <w:tcBorders>
              <w:top w:val="single" w:sz="4" w:space="0" w:color="auto"/>
              <w:left w:val="single" w:sz="4" w:space="0" w:color="auto"/>
              <w:bottom w:val="single" w:sz="4" w:space="0" w:color="auto"/>
              <w:right w:val="single" w:sz="4" w:space="0" w:color="auto"/>
            </w:tcBorders>
          </w:tcPr>
          <w:p w14:paraId="1FC5AE04" w14:textId="77777777" w:rsidR="00724C84" w:rsidRPr="00724C84" w:rsidRDefault="00724C84" w:rsidP="00724C84">
            <w:pPr>
              <w:spacing w:line="276" w:lineRule="auto"/>
              <w:jc w:val="left"/>
              <w:rPr>
                <w:rFonts w:asciiTheme="minorHAnsi" w:hAnsiTheme="minorHAnsi" w:cstheme="minorHAnsi"/>
                <w:bCs/>
                <w:sz w:val="24"/>
                <w:szCs w:val="24"/>
              </w:rPr>
            </w:pPr>
          </w:p>
        </w:tc>
      </w:tr>
      <w:tr w:rsidR="00724C84" w:rsidRPr="00724C84" w14:paraId="140CC15E"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21EC889D"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wymeldowania z pobytu stałego</w:t>
            </w:r>
          </w:p>
        </w:tc>
        <w:tc>
          <w:tcPr>
            <w:tcW w:w="4606" w:type="dxa"/>
            <w:tcBorders>
              <w:top w:val="single" w:sz="4" w:space="0" w:color="auto"/>
              <w:left w:val="single" w:sz="4" w:space="0" w:color="auto"/>
              <w:bottom w:val="single" w:sz="4" w:space="0" w:color="auto"/>
              <w:right w:val="single" w:sz="4" w:space="0" w:color="auto"/>
            </w:tcBorders>
            <w:hideMark/>
          </w:tcPr>
          <w:p w14:paraId="0A41A968"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17 mieszkańców</w:t>
            </w:r>
          </w:p>
        </w:tc>
      </w:tr>
      <w:tr w:rsidR="00724C84" w:rsidRPr="00724C84" w14:paraId="23FA1699"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4862EAAC"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zameldowania na pobyt stały</w:t>
            </w:r>
          </w:p>
        </w:tc>
        <w:tc>
          <w:tcPr>
            <w:tcW w:w="4606" w:type="dxa"/>
            <w:tcBorders>
              <w:top w:val="single" w:sz="4" w:space="0" w:color="auto"/>
              <w:left w:val="single" w:sz="4" w:space="0" w:color="auto"/>
              <w:bottom w:val="single" w:sz="4" w:space="0" w:color="auto"/>
              <w:right w:val="single" w:sz="4" w:space="0" w:color="auto"/>
            </w:tcBorders>
            <w:hideMark/>
          </w:tcPr>
          <w:p w14:paraId="15D192D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27 mieszkańców</w:t>
            </w:r>
          </w:p>
        </w:tc>
      </w:tr>
      <w:tr w:rsidR="00724C84" w:rsidRPr="00724C84" w14:paraId="289B1414"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4C41A7AD"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przemeldowania w obrębie miasta</w:t>
            </w:r>
          </w:p>
        </w:tc>
        <w:tc>
          <w:tcPr>
            <w:tcW w:w="4606" w:type="dxa"/>
            <w:tcBorders>
              <w:top w:val="single" w:sz="4" w:space="0" w:color="auto"/>
              <w:left w:val="single" w:sz="4" w:space="0" w:color="auto"/>
              <w:bottom w:val="single" w:sz="4" w:space="0" w:color="auto"/>
              <w:right w:val="single" w:sz="4" w:space="0" w:color="auto"/>
            </w:tcBorders>
            <w:hideMark/>
          </w:tcPr>
          <w:p w14:paraId="0DCA654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39 mieszkańców</w:t>
            </w:r>
          </w:p>
        </w:tc>
      </w:tr>
      <w:tr w:rsidR="00724C84" w:rsidRPr="00724C84" w14:paraId="180D4823"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605E1636"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zameldowania na pobyt czasowy</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486F262"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44 mieszkańców innych miejscowości</w:t>
            </w:r>
          </w:p>
        </w:tc>
      </w:tr>
      <w:tr w:rsidR="00724C84" w:rsidRPr="00724C84" w14:paraId="5076AF9C"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50951279"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zameldowanie cudzoziemców</w:t>
            </w:r>
          </w:p>
        </w:tc>
        <w:tc>
          <w:tcPr>
            <w:tcW w:w="4606" w:type="dxa"/>
            <w:tcBorders>
              <w:top w:val="single" w:sz="4" w:space="0" w:color="auto"/>
              <w:left w:val="single" w:sz="4" w:space="0" w:color="auto"/>
              <w:bottom w:val="single" w:sz="4" w:space="0" w:color="auto"/>
              <w:right w:val="single" w:sz="4" w:space="0" w:color="auto"/>
            </w:tcBorders>
            <w:vAlign w:val="center"/>
            <w:hideMark/>
          </w:tcPr>
          <w:p w14:paraId="01F288CC"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26 osób</w:t>
            </w:r>
          </w:p>
        </w:tc>
      </w:tr>
      <w:tr w:rsidR="00724C84" w:rsidRPr="00724C84" w14:paraId="173CBD61"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743BC1AC"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udostępnione informacja adresowo-osobowe</w:t>
            </w:r>
          </w:p>
        </w:tc>
        <w:tc>
          <w:tcPr>
            <w:tcW w:w="4606" w:type="dxa"/>
            <w:tcBorders>
              <w:top w:val="single" w:sz="4" w:space="0" w:color="auto"/>
              <w:left w:val="single" w:sz="4" w:space="0" w:color="auto"/>
              <w:bottom w:val="single" w:sz="4" w:space="0" w:color="auto"/>
              <w:right w:val="single" w:sz="4" w:space="0" w:color="auto"/>
            </w:tcBorders>
            <w:vAlign w:val="center"/>
            <w:hideMark/>
          </w:tcPr>
          <w:p w14:paraId="3381D7B3"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32 szt.</w:t>
            </w:r>
          </w:p>
        </w:tc>
      </w:tr>
      <w:tr w:rsidR="00724C84" w:rsidRPr="00724C84" w14:paraId="1CC0B68D"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1039F36E"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wydane zaświadczenia o zameldowaniu</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A3C777D"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71 szt.</w:t>
            </w:r>
          </w:p>
        </w:tc>
      </w:tr>
      <w:tr w:rsidR="00724C84" w:rsidRPr="00724C84" w14:paraId="4223D74D"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28280548"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wnioski o potwierdzenia Profilu Zaufanego</w:t>
            </w:r>
          </w:p>
        </w:tc>
        <w:tc>
          <w:tcPr>
            <w:tcW w:w="4606" w:type="dxa"/>
            <w:tcBorders>
              <w:top w:val="single" w:sz="4" w:space="0" w:color="auto"/>
              <w:left w:val="single" w:sz="4" w:space="0" w:color="auto"/>
              <w:bottom w:val="single" w:sz="4" w:space="0" w:color="auto"/>
              <w:right w:val="single" w:sz="4" w:space="0" w:color="auto"/>
            </w:tcBorders>
            <w:vAlign w:val="center"/>
            <w:hideMark/>
          </w:tcPr>
          <w:p w14:paraId="225F6EA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36 szt.</w:t>
            </w:r>
          </w:p>
        </w:tc>
      </w:tr>
      <w:tr w:rsidR="00724C84" w:rsidRPr="00724C84" w14:paraId="6C4DE997"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7407836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PESEL dla uchodźców</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481B58"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34 szt. </w:t>
            </w:r>
          </w:p>
        </w:tc>
      </w:tr>
      <w:tr w:rsidR="00724C84" w:rsidRPr="00724C84" w14:paraId="0E7D1CCF"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040731E8"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Nadanie numeru PESEL cudzoziemcom                         w związku z pracą</w:t>
            </w:r>
          </w:p>
        </w:tc>
        <w:tc>
          <w:tcPr>
            <w:tcW w:w="4606" w:type="dxa"/>
            <w:tcBorders>
              <w:top w:val="single" w:sz="4" w:space="0" w:color="auto"/>
              <w:left w:val="single" w:sz="4" w:space="0" w:color="auto"/>
              <w:bottom w:val="single" w:sz="4" w:space="0" w:color="auto"/>
              <w:right w:val="single" w:sz="4" w:space="0" w:color="auto"/>
            </w:tcBorders>
            <w:vAlign w:val="center"/>
            <w:hideMark/>
          </w:tcPr>
          <w:p w14:paraId="23124210"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82 szt.</w:t>
            </w:r>
          </w:p>
        </w:tc>
      </w:tr>
      <w:tr w:rsidR="00724C84" w:rsidRPr="00724C84" w14:paraId="568A35CC" w14:textId="77777777" w:rsidTr="00724C84">
        <w:tc>
          <w:tcPr>
            <w:tcW w:w="4606" w:type="dxa"/>
            <w:tcBorders>
              <w:top w:val="single" w:sz="4" w:space="0" w:color="auto"/>
              <w:left w:val="single" w:sz="4" w:space="0" w:color="auto"/>
              <w:bottom w:val="single" w:sz="4" w:space="0" w:color="auto"/>
              <w:right w:val="single" w:sz="4" w:space="0" w:color="auto"/>
            </w:tcBorders>
            <w:hideMark/>
          </w:tcPr>
          <w:p w14:paraId="70C6DF21"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Zastrzeżenie nr PESEL</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86ADC18" w14:textId="77777777" w:rsidR="00724C84" w:rsidRPr="00724C84" w:rsidRDefault="00724C84" w:rsidP="00724C84">
            <w:pPr>
              <w:spacing w:line="276" w:lineRule="auto"/>
              <w:jc w:val="left"/>
              <w:rPr>
                <w:rFonts w:asciiTheme="minorHAnsi" w:hAnsiTheme="minorHAnsi" w:cstheme="minorHAnsi"/>
                <w:bCs/>
                <w:sz w:val="24"/>
                <w:szCs w:val="24"/>
              </w:rPr>
            </w:pPr>
            <w:r w:rsidRPr="00724C84">
              <w:rPr>
                <w:rFonts w:asciiTheme="minorHAnsi" w:hAnsiTheme="minorHAnsi" w:cstheme="minorHAnsi"/>
                <w:bCs/>
                <w:sz w:val="24"/>
                <w:szCs w:val="24"/>
              </w:rPr>
              <w:t xml:space="preserve">54 szt. </w:t>
            </w:r>
          </w:p>
        </w:tc>
      </w:tr>
    </w:tbl>
    <w:p w14:paraId="0F3EABFA" w14:textId="77777777" w:rsidR="00724C84" w:rsidRPr="00724C84" w:rsidRDefault="00724C84" w:rsidP="00724C84">
      <w:pPr>
        <w:jc w:val="left"/>
        <w:rPr>
          <w:rFonts w:asciiTheme="minorHAnsi" w:hAnsiTheme="minorHAnsi" w:cstheme="minorHAnsi"/>
          <w:bCs/>
          <w:sz w:val="24"/>
          <w:szCs w:val="24"/>
        </w:rPr>
      </w:pPr>
    </w:p>
    <w:p w14:paraId="725859A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Liczba stałych mieszkańców na dzień 26.02.2024 r. –   29 109; </w:t>
      </w:r>
    </w:p>
    <w:p w14:paraId="42735E1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Liczba osób zameldowanych na pobyt czasowy    –        524;</w:t>
      </w:r>
    </w:p>
    <w:p w14:paraId="5EED61B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b/>
      </w:r>
      <w:r w:rsidRPr="00724C84">
        <w:rPr>
          <w:rFonts w:asciiTheme="minorHAnsi" w:hAnsiTheme="minorHAnsi" w:cstheme="minorHAnsi"/>
          <w:bCs/>
          <w:sz w:val="24"/>
          <w:szCs w:val="24"/>
        </w:rPr>
        <w:tab/>
      </w:r>
      <w:r w:rsidRPr="00724C84">
        <w:rPr>
          <w:rFonts w:asciiTheme="minorHAnsi" w:hAnsiTheme="minorHAnsi" w:cstheme="minorHAnsi"/>
          <w:bCs/>
          <w:sz w:val="24"/>
          <w:szCs w:val="24"/>
        </w:rPr>
        <w:tab/>
      </w:r>
      <w:r w:rsidRPr="00724C84">
        <w:rPr>
          <w:rFonts w:asciiTheme="minorHAnsi" w:hAnsiTheme="minorHAnsi" w:cstheme="minorHAnsi"/>
          <w:bCs/>
          <w:sz w:val="24"/>
          <w:szCs w:val="24"/>
        </w:rPr>
        <w:tab/>
      </w:r>
      <w:r w:rsidRPr="00724C84">
        <w:rPr>
          <w:rFonts w:asciiTheme="minorHAnsi" w:hAnsiTheme="minorHAnsi" w:cstheme="minorHAnsi"/>
          <w:bCs/>
          <w:sz w:val="24"/>
          <w:szCs w:val="24"/>
        </w:rPr>
        <w:tab/>
      </w:r>
    </w:p>
    <w:p w14:paraId="53CA564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STRAŻ MIEJSKA W MŁAWIE</w:t>
      </w:r>
    </w:p>
    <w:p w14:paraId="145D203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Przyjęto oraz przeprowadzono interwencje w 92 zgłoszeniach, które wpłynęły do Straży Miejskiej.</w:t>
      </w:r>
    </w:p>
    <w:p w14:paraId="53A899F8" w14:textId="77777777" w:rsidR="00724C84" w:rsidRPr="00724C84" w:rsidRDefault="00724C84" w:rsidP="00724C84">
      <w:pPr>
        <w:jc w:val="left"/>
        <w:rPr>
          <w:rFonts w:asciiTheme="minorHAnsi" w:hAnsiTheme="minorHAnsi" w:cstheme="minorHAnsi"/>
          <w:bCs/>
          <w:sz w:val="24"/>
          <w:szCs w:val="24"/>
        </w:rPr>
      </w:pPr>
    </w:p>
    <w:p w14:paraId="0627925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Przeprowadzono 59 kontroli porządkowych nieruchomości w zakresie realizowania przepisów ustawy o utrzymaniu czystości i porządku w gminach, ustawy o odpadach oraz uchwały antysmogowej.</w:t>
      </w:r>
    </w:p>
    <w:p w14:paraId="3725E5E1" w14:textId="77777777" w:rsidR="00724C84" w:rsidRPr="00724C84" w:rsidRDefault="00724C84" w:rsidP="00724C84">
      <w:pPr>
        <w:jc w:val="left"/>
        <w:rPr>
          <w:rFonts w:asciiTheme="minorHAnsi" w:hAnsiTheme="minorHAnsi" w:cstheme="minorHAnsi"/>
          <w:bCs/>
          <w:sz w:val="24"/>
          <w:szCs w:val="24"/>
        </w:rPr>
      </w:pPr>
    </w:p>
    <w:p w14:paraId="43F0AD2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 113 przypadkach realizowano nadzór nad osobami skierowanymi przez sąd,                                 do wykonywania nieodpłatnej kontrolowanej pracy na cele społeczne.</w:t>
      </w:r>
    </w:p>
    <w:p w14:paraId="032F5E6E" w14:textId="77777777" w:rsidR="00724C84" w:rsidRPr="00724C84" w:rsidRDefault="00724C84" w:rsidP="00724C84">
      <w:pPr>
        <w:jc w:val="left"/>
        <w:rPr>
          <w:rFonts w:asciiTheme="minorHAnsi" w:hAnsiTheme="minorHAnsi" w:cstheme="minorHAnsi"/>
          <w:bCs/>
          <w:sz w:val="24"/>
          <w:szCs w:val="24"/>
        </w:rPr>
      </w:pPr>
    </w:p>
    <w:p w14:paraId="4B464A5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 wniosek Komendy Powiatowej Policji w Mławie, do spraw prowadzonych przez ten organ, przekazano 3 nagrania obrazu z monitoringu miejskiego.</w:t>
      </w:r>
    </w:p>
    <w:p w14:paraId="629F0E80" w14:textId="77777777" w:rsidR="00724C84" w:rsidRPr="00724C84" w:rsidRDefault="00724C84" w:rsidP="00724C84">
      <w:pPr>
        <w:jc w:val="left"/>
        <w:rPr>
          <w:rFonts w:asciiTheme="minorHAnsi" w:hAnsiTheme="minorHAnsi" w:cstheme="minorHAnsi"/>
          <w:bCs/>
          <w:sz w:val="24"/>
          <w:szCs w:val="24"/>
        </w:rPr>
      </w:pPr>
    </w:p>
    <w:p w14:paraId="0AFC310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 xml:space="preserve">Wykonano 5 konwojów wartości pieniężnych dla potrzeb urzędu miasta. </w:t>
      </w:r>
    </w:p>
    <w:p w14:paraId="07F08114" w14:textId="77777777" w:rsidR="00724C84" w:rsidRPr="00724C84" w:rsidRDefault="00724C84" w:rsidP="00724C84">
      <w:pPr>
        <w:jc w:val="left"/>
        <w:rPr>
          <w:rFonts w:asciiTheme="minorHAnsi" w:hAnsiTheme="minorHAnsi" w:cstheme="minorHAnsi"/>
          <w:bCs/>
          <w:sz w:val="24"/>
          <w:szCs w:val="24"/>
        </w:rPr>
      </w:pPr>
    </w:p>
    <w:p w14:paraId="309498F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Przekazano do lecznicy 4 bezpańskie zwierzęta.</w:t>
      </w:r>
    </w:p>
    <w:p w14:paraId="4FBCCDCA" w14:textId="77777777" w:rsidR="00724C84" w:rsidRPr="00724C84" w:rsidRDefault="00724C84" w:rsidP="00724C84">
      <w:pPr>
        <w:jc w:val="left"/>
        <w:rPr>
          <w:rFonts w:asciiTheme="minorHAnsi" w:hAnsiTheme="minorHAnsi" w:cstheme="minorHAnsi"/>
          <w:bCs/>
          <w:sz w:val="24"/>
          <w:szCs w:val="24"/>
        </w:rPr>
      </w:pPr>
    </w:p>
    <w:p w14:paraId="192F8F9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Ujawniono 73 wykroczenia, w przypadku których zakończono postępowanie na wystawieniu pouczenia, mandatu karnego lub skierowaniu wniosku do sądu.</w:t>
      </w:r>
    </w:p>
    <w:p w14:paraId="50A50340" w14:textId="77777777" w:rsidR="00724C84" w:rsidRPr="00724C84" w:rsidRDefault="00724C84" w:rsidP="00724C84">
      <w:pPr>
        <w:jc w:val="left"/>
        <w:rPr>
          <w:rFonts w:asciiTheme="minorHAnsi" w:hAnsiTheme="minorHAnsi" w:cstheme="minorHAnsi"/>
          <w:bCs/>
          <w:sz w:val="24"/>
          <w:szCs w:val="24"/>
        </w:rPr>
      </w:pPr>
    </w:p>
    <w:p w14:paraId="657A953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25. </w:t>
      </w:r>
    </w:p>
    <w:p w14:paraId="2ABAB56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Interpelacje, wolne wnioski i zapytania.</w:t>
      </w:r>
    </w:p>
    <w:p w14:paraId="57CDC4CC" w14:textId="77777777" w:rsidR="00724C84" w:rsidRPr="00724C84" w:rsidRDefault="00724C84" w:rsidP="00724C84">
      <w:pPr>
        <w:jc w:val="left"/>
        <w:rPr>
          <w:rFonts w:asciiTheme="minorHAnsi" w:hAnsiTheme="minorHAnsi" w:cstheme="minorHAnsi"/>
          <w:bCs/>
          <w:sz w:val="24"/>
          <w:szCs w:val="24"/>
        </w:rPr>
      </w:pPr>
    </w:p>
    <w:p w14:paraId="0C03AF8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Przewodniczący Rady Miasta LECH PREJS poinformował, że w okresie międzysesyjnym do Rady Miasta wpłynęły następujące pisma, które radni otrzymali na E-sesja:</w:t>
      </w:r>
    </w:p>
    <w:p w14:paraId="0471E40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wniosek Radnych Rady Miasta w sprawie nadania nazwy Ronda Wielkiej Orkiestry Świątecznej Pomocy,</w:t>
      </w:r>
    </w:p>
    <w:p w14:paraId="204692E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odpis postanowienia NSA w sprawie wstrzymania wykonania zaskarżonej Uchwały RM             Nr LI/657/2023.</w:t>
      </w:r>
    </w:p>
    <w:p w14:paraId="4E7F5D85"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wniosek Powiatowej Państwowej Straży Pożarnej z prośba o udzielenie pomocy finansowej,</w:t>
      </w:r>
    </w:p>
    <w:p w14:paraId="0733A5D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pismo o zabrania głosu na sesji dotyczące możliwości kontynuowania specjalistycznych usług opiekuńczych w budynku CUS przy ul. Lelewela,</w:t>
      </w:r>
    </w:p>
    <w:p w14:paraId="636DD98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pismo mieszkańca miasta dotyczące zabrania głosu w sprawie miejscowego planu zagospodarowania przestrzennego ”Osiedle Młodych II”.</w:t>
      </w:r>
    </w:p>
    <w:p w14:paraId="083E371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apel dotyczący rolników </w:t>
      </w:r>
    </w:p>
    <w:p w14:paraId="55D4C958" w14:textId="77777777" w:rsidR="00724C84" w:rsidRPr="00724C84" w:rsidRDefault="00724C84" w:rsidP="00724C84">
      <w:pPr>
        <w:jc w:val="left"/>
        <w:rPr>
          <w:rFonts w:asciiTheme="minorHAnsi" w:hAnsiTheme="minorHAnsi" w:cstheme="minorHAnsi"/>
          <w:bCs/>
          <w:sz w:val="24"/>
          <w:szCs w:val="24"/>
        </w:rPr>
      </w:pPr>
    </w:p>
    <w:p w14:paraId="5F3D1A3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Zofia Kazimierska Radna Rady Miasta</w:t>
      </w:r>
    </w:p>
    <w:p w14:paraId="4622D93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Odniosła się do pozyskania środków również przez Młodzieżową Radę Miasta, która zostanie przeznaczona na edukacje młodych radnych.</w:t>
      </w:r>
    </w:p>
    <w:p w14:paraId="41F3DFC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Zapytała odnośnie wizyty Prezydenta RP, na czyje zaproszenie przyjeżdża Pan Prezydent do Mławy.</w:t>
      </w:r>
    </w:p>
    <w:p w14:paraId="43DCDC77"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Sławomir Kowalewski Burmistrz Miasta - na zaproszenie Starosty Powiatu Mławskiego.</w:t>
      </w:r>
    </w:p>
    <w:p w14:paraId="0B028E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Urszula </w:t>
      </w:r>
      <w:proofErr w:type="spellStart"/>
      <w:r w:rsidRPr="00724C84">
        <w:rPr>
          <w:rFonts w:asciiTheme="minorHAnsi" w:hAnsiTheme="minorHAnsi" w:cstheme="minorHAnsi"/>
          <w:bCs/>
          <w:sz w:val="24"/>
          <w:szCs w:val="24"/>
        </w:rPr>
        <w:t>Sasiak</w:t>
      </w:r>
      <w:proofErr w:type="spellEnd"/>
      <w:r w:rsidRPr="00724C84">
        <w:rPr>
          <w:rFonts w:asciiTheme="minorHAnsi" w:hAnsiTheme="minorHAnsi" w:cstheme="minorHAnsi"/>
          <w:bCs/>
          <w:sz w:val="24"/>
          <w:szCs w:val="24"/>
        </w:rPr>
        <w:t xml:space="preserve"> Radna Rady Miasta</w:t>
      </w:r>
    </w:p>
    <w:p w14:paraId="7C2C686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Jutro w Ciechanowie nastąpi otwarcie kolejnego dziewiątego bezkolizyjnego przejścia dla pieszych, kiedy będzie tunel w Mlawie, mamy już projekt.</w:t>
      </w:r>
    </w:p>
    <w:p w14:paraId="4EAEC1F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Michał Pol Radny Rady Miasta</w:t>
      </w:r>
    </w:p>
    <w:p w14:paraId="2152F1C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Wycinka drzew za Urzędem Skarbowym, czy miasto posiada wiedzę w tej sprawie. </w:t>
      </w:r>
    </w:p>
    <w:p w14:paraId="06120DC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Szymon Zejer Zastępca Burmistrza</w:t>
      </w:r>
    </w:p>
    <w:p w14:paraId="7DA649E6"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Była prowadzona wycinka na terenie należącego do Lasów Państwowych i sprawa trafiła do Starostwa, który to sprawę pilotuje, wydaje zezwolenie.</w:t>
      </w:r>
    </w:p>
    <w:p w14:paraId="6F6E03D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Krzysztof </w:t>
      </w:r>
      <w:proofErr w:type="spellStart"/>
      <w:r w:rsidRPr="00724C84">
        <w:rPr>
          <w:rFonts w:asciiTheme="minorHAnsi" w:hAnsiTheme="minorHAnsi" w:cstheme="minorHAnsi"/>
          <w:bCs/>
          <w:sz w:val="24"/>
          <w:szCs w:val="24"/>
        </w:rPr>
        <w:t>Bartoszczyk</w:t>
      </w:r>
      <w:proofErr w:type="spellEnd"/>
      <w:r w:rsidRPr="00724C84">
        <w:rPr>
          <w:rFonts w:asciiTheme="minorHAnsi" w:hAnsiTheme="minorHAnsi" w:cstheme="minorHAnsi"/>
          <w:bCs/>
          <w:sz w:val="24"/>
          <w:szCs w:val="24"/>
        </w:rPr>
        <w:t xml:space="preserve"> Radny Rady Miasta</w:t>
      </w:r>
    </w:p>
    <w:p w14:paraId="6A9784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Zapytał, czy to prawda, że pojawia się problem z odbiorem odpadów z osadników                                 z przydomowych oczyszczalni.</w:t>
      </w:r>
    </w:p>
    <w:p w14:paraId="51B0469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Sławomir Kowalewski Burmistrz Miasta </w:t>
      </w:r>
    </w:p>
    <w:p w14:paraId="7292324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lastRenderedPageBreak/>
        <w:t>Nie ma takich informacji żeby były jakiekolwiek problemy.</w:t>
      </w:r>
    </w:p>
    <w:p w14:paraId="6DA0AD6E"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Wioleta Błaszkiewicz Radna Rady Miasta</w:t>
      </w:r>
    </w:p>
    <w:p w14:paraId="482A3FBC"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Poruszyła sprawę związaną z nocnym dyżurem aptek w Mławie. Osobiście doświadczyła, że nie mogła wykupić recepty. Czy my jako radni możemy cos zrobić dla naszych mieszkańców i przeznaczyć z budżetu środki żeby wesprzeć Powiat w tej kwestii                              i wspólnymi siłami wprowadzić dyżury nocne, zmianowe chociażby w jednej aptece na terenie miasta.</w:t>
      </w:r>
    </w:p>
    <w:p w14:paraId="17DBE2FF"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Okazuje się , że mieszkańcy miasta musza jeździć do Ciechanowa żeby wykupić receptę, po uzyskaniu pomocy na nocnych dyżurach w szpitalu lub prywatnej wizycie u lekarza.</w:t>
      </w:r>
    </w:p>
    <w:p w14:paraId="699FFFFD"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Druga sprawa dotyczy protestu rolników, czy prawdą jest, że rolnicy nie uzyskali zgody Burmistrza na organizację protestu. Jeśli tak do dlaczego, czy my jako mieszkańcy nie utożsamiamy się z ich problemami.</w:t>
      </w:r>
    </w:p>
    <w:p w14:paraId="3A2C8552" w14:textId="77777777" w:rsidR="00724C84" w:rsidRPr="00724C84" w:rsidRDefault="00724C84" w:rsidP="00724C84">
      <w:pPr>
        <w:jc w:val="left"/>
        <w:rPr>
          <w:rFonts w:asciiTheme="minorHAnsi" w:hAnsiTheme="minorHAnsi" w:cstheme="minorHAnsi"/>
          <w:bCs/>
          <w:sz w:val="24"/>
          <w:szCs w:val="24"/>
        </w:rPr>
      </w:pPr>
    </w:p>
    <w:p w14:paraId="590370A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Magdalena </w:t>
      </w:r>
      <w:proofErr w:type="spellStart"/>
      <w:r w:rsidRPr="00724C84">
        <w:rPr>
          <w:rFonts w:asciiTheme="minorHAnsi" w:hAnsiTheme="minorHAnsi" w:cstheme="minorHAnsi"/>
          <w:bCs/>
          <w:sz w:val="24"/>
          <w:szCs w:val="24"/>
        </w:rPr>
        <w:t>Cecelska</w:t>
      </w:r>
      <w:proofErr w:type="spellEnd"/>
      <w:r w:rsidRPr="00724C84">
        <w:rPr>
          <w:rFonts w:asciiTheme="minorHAnsi" w:hAnsiTheme="minorHAnsi" w:cstheme="minorHAnsi"/>
          <w:bCs/>
          <w:sz w:val="24"/>
          <w:szCs w:val="24"/>
        </w:rPr>
        <w:t xml:space="preserve"> Sekretarz Miasta</w:t>
      </w:r>
    </w:p>
    <w:p w14:paraId="7405BD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Apteki prowadzą działalność gospodarczą i nie ma możliwości finansować ze środków gminnych tego typu działalności gospodarczej. Poinformowała, że apteka przy szpitalu jest czynna do godz. 22.00 i jeśli jest pilna potrzeba to leki udostępnia na oddziale SOR działającym przy szpitalu. Zadania opieki zdrowotnej jeśli chodzi o samorząd są bardzo ograniczone i nie można na te cele przeznaczać środków z budżetu miasta.</w:t>
      </w:r>
    </w:p>
    <w:p w14:paraId="1B311015" w14:textId="77777777" w:rsidR="00724C84" w:rsidRPr="00724C84" w:rsidRDefault="00724C84" w:rsidP="00724C84">
      <w:pPr>
        <w:jc w:val="left"/>
        <w:rPr>
          <w:rFonts w:asciiTheme="minorHAnsi" w:hAnsiTheme="minorHAnsi" w:cstheme="minorHAnsi"/>
          <w:bCs/>
          <w:sz w:val="24"/>
          <w:szCs w:val="24"/>
        </w:rPr>
      </w:pPr>
    </w:p>
    <w:p w14:paraId="4442B00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Przewodniczący Rady Miasta Lech </w:t>
      </w:r>
      <w:proofErr w:type="spellStart"/>
      <w:r w:rsidRPr="00724C84">
        <w:rPr>
          <w:rFonts w:asciiTheme="minorHAnsi" w:hAnsiTheme="minorHAnsi" w:cstheme="minorHAnsi"/>
          <w:bCs/>
          <w:sz w:val="24"/>
          <w:szCs w:val="24"/>
        </w:rPr>
        <w:t>Prejs</w:t>
      </w:r>
      <w:proofErr w:type="spellEnd"/>
      <w:r w:rsidRPr="00724C84">
        <w:rPr>
          <w:rFonts w:asciiTheme="minorHAnsi" w:hAnsiTheme="minorHAnsi" w:cstheme="minorHAnsi"/>
          <w:bCs/>
          <w:sz w:val="24"/>
          <w:szCs w:val="24"/>
        </w:rPr>
        <w:t xml:space="preserve"> my możemy apelować, są to zadania powiatu `który powinien ten problem rozwiązać. Burmistrz ma swoje zadania, może należy zmienić ustrój samorządowy żeby były to zadania gminy. Można nad tym ubolewać ale jest to rola Starosty chociaż rozwiązanie tego problemu jest zapewne skomplikowane. Zaproponował przygotowanie apelu na następną sesję w sprawie nocnych dyżurów aptek w naszym mieście.</w:t>
      </w:r>
    </w:p>
    <w:p w14:paraId="4D66B695" w14:textId="77777777" w:rsidR="00724C84" w:rsidRPr="00724C84" w:rsidRDefault="00724C84" w:rsidP="00724C84">
      <w:pPr>
        <w:jc w:val="left"/>
        <w:rPr>
          <w:rFonts w:asciiTheme="minorHAnsi" w:hAnsiTheme="minorHAnsi" w:cstheme="minorHAnsi"/>
          <w:bCs/>
          <w:sz w:val="24"/>
          <w:szCs w:val="24"/>
        </w:rPr>
      </w:pPr>
    </w:p>
    <w:p w14:paraId="78775003"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Marek Kiełbiński Radny Rady Miasta</w:t>
      </w:r>
    </w:p>
    <w:p w14:paraId="144573C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Nadmienił, że na sesji powiatu była o tym mowa, ale ponoć w trakcie nocnych dyżurów musi być osoba z tytułem magistra i jest to trudne do realizacji.</w:t>
      </w:r>
    </w:p>
    <w:p w14:paraId="4777A0B0" w14:textId="77777777" w:rsidR="00724C84" w:rsidRPr="00724C84" w:rsidRDefault="00724C84" w:rsidP="00724C84">
      <w:pPr>
        <w:jc w:val="left"/>
        <w:rPr>
          <w:rFonts w:asciiTheme="minorHAnsi" w:hAnsiTheme="minorHAnsi" w:cstheme="minorHAnsi"/>
          <w:bCs/>
          <w:sz w:val="24"/>
          <w:szCs w:val="24"/>
        </w:rPr>
      </w:pPr>
    </w:p>
    <w:p w14:paraId="535C6264"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Sławomir Kowalewski Burmistrz Miasta </w:t>
      </w:r>
    </w:p>
    <w:p w14:paraId="1A378A1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Poinformował, że szpital jest szpitalem powiatowym a organem, który nadzoruje jest Rada Powiatu. Nie można słów krytyki kierować pod adresem Burmistrza Miasta. Są pewne standardy, które muszą spełnić osoby prowadzące działalność gospodarczą, a samorząd nie może wspierać działalności gospodarczej. Podkreślił, że Burmistrz Miasta za te zadania nie odpowiada. Sprawa ta była poruszana przez radnych 2 miesiące temu, problem nie wystąpił w tej chwili, po prostu Pani radna osobiście tego doświadczyła, czego mieszkańcy już wcześniej wielokrotnie doświadczali.</w:t>
      </w:r>
    </w:p>
    <w:p w14:paraId="5FB9868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Jeśli chodzi o rolników i protesty Burmistrz Miasta nie zabronił rolnikom na organizację  protestu na terenie miasta Mława. Został przygotowany wniosek i podpisana została </w:t>
      </w:r>
      <w:r w:rsidRPr="00724C84">
        <w:rPr>
          <w:rFonts w:asciiTheme="minorHAnsi" w:hAnsiTheme="minorHAnsi" w:cstheme="minorHAnsi"/>
          <w:bCs/>
          <w:sz w:val="24"/>
          <w:szCs w:val="24"/>
        </w:rPr>
        <w:lastRenderedPageBreak/>
        <w:t>legitymacja dla rolników przez Burmistrza. Burmistrz odmówił jeśli chodzi o zgodę na protest na trasie E 7 ponieważ wpłynęły do Urzędu Miasta negatywne opinie od Komendanta Państwowej Powiatowej Policji w Mławie i Generalnej Dyrekcji Dróg. Negatywne opinie były z uwagi na przepisy o ruchu drogowym. Prawnicy byli zgodni że jeśli są dwie negatywne opinie Burmistrz Miasta musi odmówić wydania pozytywnej decyzji. Na stronie BIP UM jest informacja, że Burmistrz popiera inicjatywę rolników, Rolnicy wiele godzin poruszali się po ulicach miasta i ok. godz.15.00 pojawiła się grupa rolników z pytaniem dlaczego Burmistrz nie wyraził zgody. Po rozmowie i uzyskaniu wyjaśnień osoby obecne to zrozumiały. Zostały zaproponowane pewne rozwiązania i jeśli będą potrzebowali pomocy zwrócą się do Burmistrza. Deklarowałem spotkanie z przedstawicielami Policji i Generalnej Dyrekcji Dróg.. Uważa, że ta forma nie przysparza rolnikom pozytywnych reakcji, trzeba problemy artykułować w innej formie, a nie wykorzystywać politycznie.</w:t>
      </w:r>
    </w:p>
    <w:p w14:paraId="6B6B7BCD" w14:textId="77777777" w:rsidR="00724C84" w:rsidRPr="00724C84" w:rsidRDefault="00724C84" w:rsidP="00724C84">
      <w:pPr>
        <w:jc w:val="left"/>
        <w:rPr>
          <w:rFonts w:asciiTheme="minorHAnsi" w:hAnsiTheme="minorHAnsi" w:cstheme="minorHAnsi"/>
          <w:bCs/>
          <w:sz w:val="24"/>
          <w:szCs w:val="24"/>
        </w:rPr>
      </w:pPr>
    </w:p>
    <w:p w14:paraId="15796A9A" w14:textId="77777777" w:rsidR="00724C84" w:rsidRPr="00724C84" w:rsidRDefault="00724C84" w:rsidP="00724C84">
      <w:pPr>
        <w:jc w:val="left"/>
        <w:rPr>
          <w:rFonts w:asciiTheme="minorHAnsi" w:hAnsiTheme="minorHAnsi" w:cstheme="minorHAnsi"/>
          <w:bCs/>
          <w:sz w:val="24"/>
          <w:szCs w:val="24"/>
        </w:rPr>
      </w:pPr>
    </w:p>
    <w:p w14:paraId="6DFB44A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Ad pkt 26. </w:t>
      </w:r>
    </w:p>
    <w:p w14:paraId="5B848E2F" w14:textId="77777777" w:rsidR="00724C84" w:rsidRPr="00724C84" w:rsidRDefault="00724C84" w:rsidP="00724C84">
      <w:pPr>
        <w:jc w:val="left"/>
        <w:rPr>
          <w:rFonts w:asciiTheme="minorHAnsi" w:hAnsiTheme="minorHAnsi" w:cstheme="minorHAnsi"/>
          <w:bCs/>
          <w:sz w:val="24"/>
          <w:szCs w:val="24"/>
        </w:rPr>
      </w:pPr>
    </w:p>
    <w:p w14:paraId="074F75D2"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Po wyczerpaniu porządku obrad sesji</w:t>
      </w:r>
    </w:p>
    <w:p w14:paraId="0E67BD7A"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Przewodniczący Rady Miasta LECH PREJS</w:t>
      </w:r>
    </w:p>
    <w:p w14:paraId="3CDCB009"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zakończył obrady  LX sesji o godz.18:40 słowami:</w:t>
      </w:r>
    </w:p>
    <w:p w14:paraId="795A2461"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„ZAMYKAM OBRADY LX SESJI RADY MIASTA” </w:t>
      </w:r>
    </w:p>
    <w:p w14:paraId="123298A6" w14:textId="77777777" w:rsidR="00724C84" w:rsidRPr="00724C84" w:rsidRDefault="00724C84" w:rsidP="00724C84">
      <w:pPr>
        <w:jc w:val="left"/>
        <w:rPr>
          <w:rFonts w:asciiTheme="minorHAnsi" w:hAnsiTheme="minorHAnsi" w:cstheme="minorHAnsi"/>
          <w:bCs/>
          <w:sz w:val="24"/>
          <w:szCs w:val="24"/>
        </w:rPr>
      </w:pPr>
    </w:p>
    <w:p w14:paraId="3A16D213" w14:textId="77777777" w:rsidR="00724C84" w:rsidRPr="00724C84" w:rsidRDefault="00724C84" w:rsidP="00724C84">
      <w:pPr>
        <w:jc w:val="left"/>
        <w:rPr>
          <w:rFonts w:asciiTheme="minorHAnsi" w:hAnsiTheme="minorHAnsi" w:cstheme="minorHAnsi"/>
          <w:bCs/>
          <w:sz w:val="24"/>
          <w:szCs w:val="24"/>
        </w:rPr>
      </w:pPr>
    </w:p>
    <w:p w14:paraId="1885FE78" w14:textId="77777777" w:rsidR="00724C84" w:rsidRPr="00724C84" w:rsidRDefault="00724C84" w:rsidP="00724C84">
      <w:pPr>
        <w:jc w:val="left"/>
        <w:rPr>
          <w:rFonts w:asciiTheme="minorHAnsi" w:hAnsiTheme="minorHAnsi" w:cstheme="minorHAnsi"/>
          <w:bCs/>
          <w:sz w:val="24"/>
          <w:szCs w:val="24"/>
        </w:rPr>
      </w:pPr>
    </w:p>
    <w:p w14:paraId="677FF3B8"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Przewodniczący Rady Miasta</w:t>
      </w:r>
    </w:p>
    <w:p w14:paraId="32B5C78A" w14:textId="77777777" w:rsidR="00724C84" w:rsidRPr="00724C84" w:rsidRDefault="00724C84" w:rsidP="00724C84">
      <w:pPr>
        <w:jc w:val="left"/>
        <w:rPr>
          <w:rFonts w:asciiTheme="minorHAnsi" w:hAnsiTheme="minorHAnsi" w:cstheme="minorHAnsi"/>
          <w:bCs/>
          <w:sz w:val="24"/>
          <w:szCs w:val="24"/>
        </w:rPr>
      </w:pPr>
    </w:p>
    <w:p w14:paraId="02B4CFFB"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 xml:space="preserve">      Lech </w:t>
      </w:r>
      <w:proofErr w:type="spellStart"/>
      <w:r w:rsidRPr="00724C84">
        <w:rPr>
          <w:rFonts w:asciiTheme="minorHAnsi" w:hAnsiTheme="minorHAnsi" w:cstheme="minorHAnsi"/>
          <w:bCs/>
          <w:sz w:val="24"/>
          <w:szCs w:val="24"/>
        </w:rPr>
        <w:t>Prejs</w:t>
      </w:r>
      <w:proofErr w:type="spellEnd"/>
    </w:p>
    <w:p w14:paraId="6D9B714D" w14:textId="77777777" w:rsidR="00724C84" w:rsidRPr="00724C84" w:rsidRDefault="00724C84" w:rsidP="00724C84">
      <w:pPr>
        <w:jc w:val="left"/>
        <w:rPr>
          <w:rFonts w:asciiTheme="minorHAnsi" w:hAnsiTheme="minorHAnsi" w:cstheme="minorHAnsi"/>
          <w:bCs/>
          <w:sz w:val="24"/>
          <w:szCs w:val="24"/>
        </w:rPr>
      </w:pPr>
    </w:p>
    <w:p w14:paraId="7F567BC0" w14:textId="77777777" w:rsidR="00724C84" w:rsidRPr="00724C84" w:rsidRDefault="00724C84" w:rsidP="00724C84">
      <w:pPr>
        <w:jc w:val="left"/>
        <w:rPr>
          <w:rFonts w:asciiTheme="minorHAnsi" w:hAnsiTheme="minorHAnsi" w:cstheme="minorHAnsi"/>
          <w:bCs/>
          <w:sz w:val="24"/>
          <w:szCs w:val="24"/>
        </w:rPr>
      </w:pPr>
      <w:r w:rsidRPr="00724C84">
        <w:rPr>
          <w:rFonts w:asciiTheme="minorHAnsi" w:hAnsiTheme="minorHAnsi" w:cstheme="minorHAnsi"/>
          <w:bCs/>
          <w:sz w:val="24"/>
          <w:szCs w:val="24"/>
        </w:rPr>
        <w:t>Protokolant: Katarzyna Kulesza</w:t>
      </w:r>
    </w:p>
    <w:p w14:paraId="241D800F" w14:textId="77777777" w:rsidR="00724C84" w:rsidRPr="00342A87" w:rsidRDefault="00724C84" w:rsidP="00724C84">
      <w:pPr>
        <w:jc w:val="left"/>
        <w:rPr>
          <w:rFonts w:asciiTheme="minorHAnsi" w:hAnsiTheme="minorHAnsi" w:cstheme="minorHAnsi"/>
          <w:bCs/>
          <w:sz w:val="24"/>
          <w:szCs w:val="24"/>
        </w:rPr>
      </w:pPr>
    </w:p>
    <w:sectPr w:rsidR="00724C84" w:rsidRPr="00342A87" w:rsidSect="00237C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906FE" w14:textId="77777777" w:rsidR="00237CB6" w:rsidRDefault="00237CB6" w:rsidP="003E06B8">
      <w:pPr>
        <w:spacing w:line="240" w:lineRule="auto"/>
      </w:pPr>
      <w:r>
        <w:separator/>
      </w:r>
    </w:p>
  </w:endnote>
  <w:endnote w:type="continuationSeparator" w:id="0">
    <w:p w14:paraId="47DCC205" w14:textId="77777777" w:rsidR="00237CB6" w:rsidRDefault="00237CB6"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771798"/>
      <w:docPartObj>
        <w:docPartGallery w:val="Page Numbers (Bottom of Page)"/>
        <w:docPartUnique/>
      </w:docPartObj>
    </w:sdtPr>
    <w:sdtEndPr>
      <w:rPr>
        <w:rFonts w:ascii="Century Gothic" w:hAnsi="Century Gothic"/>
        <w:sz w:val="20"/>
        <w:szCs w:val="20"/>
      </w:rPr>
    </w:sdtEndPr>
    <w:sdtContent>
      <w:p w14:paraId="3964F87B" w14:textId="485EA0A6" w:rsidR="00354EFF" w:rsidRPr="007957C4" w:rsidRDefault="00354EFF">
        <w:pPr>
          <w:pStyle w:val="Stopka"/>
          <w:jc w:val="right"/>
          <w:rPr>
            <w:rFonts w:ascii="Century Gothic" w:hAnsi="Century Gothic"/>
            <w:sz w:val="20"/>
            <w:szCs w:val="20"/>
          </w:rPr>
        </w:pPr>
        <w:r w:rsidRPr="007957C4">
          <w:rPr>
            <w:rFonts w:ascii="Century Gothic" w:hAnsi="Century Gothic"/>
            <w:sz w:val="20"/>
            <w:szCs w:val="20"/>
          </w:rPr>
          <w:fldChar w:fldCharType="begin"/>
        </w:r>
        <w:r w:rsidRPr="007957C4">
          <w:rPr>
            <w:rFonts w:ascii="Century Gothic" w:hAnsi="Century Gothic"/>
            <w:sz w:val="20"/>
            <w:szCs w:val="20"/>
          </w:rPr>
          <w:instrText>PAGE   \* MERGEFORMAT</w:instrText>
        </w:r>
        <w:r w:rsidRPr="007957C4">
          <w:rPr>
            <w:rFonts w:ascii="Century Gothic" w:hAnsi="Century Gothic"/>
            <w:sz w:val="20"/>
            <w:szCs w:val="20"/>
          </w:rPr>
          <w:fldChar w:fldCharType="separate"/>
        </w:r>
        <w:r w:rsidRPr="007957C4">
          <w:rPr>
            <w:rFonts w:ascii="Century Gothic" w:hAnsi="Century Gothic"/>
            <w:sz w:val="20"/>
            <w:szCs w:val="20"/>
          </w:rPr>
          <w:t>2</w:t>
        </w:r>
        <w:r w:rsidRPr="007957C4">
          <w:rPr>
            <w:rFonts w:ascii="Century Gothic" w:hAnsi="Century Gothic"/>
            <w:sz w:val="20"/>
            <w:szCs w:val="20"/>
          </w:rPr>
          <w:fldChar w:fldCharType="end"/>
        </w:r>
      </w:p>
    </w:sdtContent>
  </w:sdt>
  <w:p w14:paraId="12DFBD3D" w14:textId="77777777" w:rsidR="00354EFF" w:rsidRDefault="00354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91C2F" w14:textId="77777777" w:rsidR="00237CB6" w:rsidRDefault="00237CB6" w:rsidP="003E06B8">
      <w:pPr>
        <w:spacing w:line="240" w:lineRule="auto"/>
      </w:pPr>
      <w:r>
        <w:separator/>
      </w:r>
    </w:p>
  </w:footnote>
  <w:footnote w:type="continuationSeparator" w:id="0">
    <w:p w14:paraId="2CDA1727" w14:textId="77777777" w:rsidR="00237CB6" w:rsidRDefault="00237CB6"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40470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DF5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 w15:restartNumberingAfterBreak="0">
    <w:nsid w:val="00000013"/>
    <w:multiLevelType w:val="multilevel"/>
    <w:tmpl w:val="00000013"/>
    <w:name w:val="WW8Num19"/>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color w:val="auto"/>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31"/>
    <w:multiLevelType w:val="singleLevel"/>
    <w:tmpl w:val="85D6F788"/>
    <w:name w:val="WW8Num54"/>
    <w:lvl w:ilvl="0">
      <w:start w:val="1"/>
      <w:numFmt w:val="bullet"/>
      <w:lvlText w:val=""/>
      <w:lvlJc w:val="left"/>
      <w:pPr>
        <w:tabs>
          <w:tab w:val="num" w:pos="360"/>
        </w:tabs>
        <w:ind w:left="360" w:hanging="360"/>
      </w:pPr>
      <w:rPr>
        <w:rFonts w:ascii="Wingdings" w:hAnsi="Wingdings" w:cs="Symbol" w:hint="default"/>
        <w:color w:val="auto"/>
        <w:sz w:val="24"/>
      </w:rPr>
    </w:lvl>
  </w:abstractNum>
  <w:abstractNum w:abstractNumId="6" w15:restartNumberingAfterBreak="0">
    <w:nsid w:val="005B55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9D2AC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 w15:restartNumberingAfterBreak="0">
    <w:nsid w:val="05886BF8"/>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9" w15:restartNumberingAfterBreak="0">
    <w:nsid w:val="08530878"/>
    <w:multiLevelType w:val="multilevel"/>
    <w:tmpl w:val="78C8F6AA"/>
    <w:lvl w:ilvl="0">
      <w:start w:val="1"/>
      <w:numFmt w:val="decimal"/>
      <w:lvlText w:val="%1)"/>
      <w:lvlJc w:val="left"/>
      <w:pPr>
        <w:tabs>
          <w:tab w:val="num" w:pos="0"/>
        </w:tabs>
        <w:ind w:left="284" w:hanging="284"/>
      </w:pPr>
      <w:rPr>
        <w:color w:val="auto"/>
        <w:sz w:val="24"/>
        <w:szCs w:val="24"/>
      </w:rPr>
    </w:lvl>
    <w:lvl w:ilvl="1">
      <w:start w:val="1"/>
      <w:numFmt w:val="decimal"/>
      <w:lvlText w:val="%2)"/>
      <w:lvlJc w:val="left"/>
      <w:pPr>
        <w:tabs>
          <w:tab w:val="num" w:pos="720"/>
        </w:tabs>
        <w:ind w:left="720" w:hanging="360"/>
      </w:pPr>
      <w:rPr>
        <w:sz w:val="24"/>
        <w:szCs w:val="24"/>
      </w:rPr>
    </w:lvl>
    <w:lvl w:ilvl="2">
      <w:start w:val="1"/>
      <w:numFmt w:val="lowerLetter"/>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Letter"/>
      <w:lvlText w:val="%9."/>
      <w:lvlJc w:val="left"/>
      <w:pPr>
        <w:tabs>
          <w:tab w:val="num" w:pos="3240"/>
        </w:tabs>
        <w:ind w:left="3240" w:hanging="360"/>
      </w:pPr>
      <w:rPr>
        <w:sz w:val="24"/>
        <w:szCs w:val="24"/>
      </w:rPr>
    </w:lvl>
  </w:abstractNum>
  <w:abstractNum w:abstractNumId="10" w15:restartNumberingAfterBreak="0">
    <w:nsid w:val="09AF3558"/>
    <w:multiLevelType w:val="hybridMultilevel"/>
    <w:tmpl w:val="6798B98E"/>
    <w:lvl w:ilvl="0" w:tplc="D08E91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B20052C"/>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12" w15:restartNumberingAfterBreak="0">
    <w:nsid w:val="0F6F351E"/>
    <w:multiLevelType w:val="hybridMultilevel"/>
    <w:tmpl w:val="1AB26868"/>
    <w:lvl w:ilvl="0" w:tplc="DAC2078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D2189F"/>
    <w:multiLevelType w:val="multilevel"/>
    <w:tmpl w:val="00000005"/>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FD421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2FF77C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52558ED"/>
    <w:multiLevelType w:val="hybridMultilevel"/>
    <w:tmpl w:val="7EBC8CFC"/>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18" w15:restartNumberingAfterBreak="0">
    <w:nsid w:val="17AC44D6"/>
    <w:multiLevelType w:val="multilevel"/>
    <w:tmpl w:val="91A8774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9" w15:restartNumberingAfterBreak="0">
    <w:nsid w:val="18899C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9F207A7"/>
    <w:multiLevelType w:val="hybridMultilevel"/>
    <w:tmpl w:val="8734418E"/>
    <w:lvl w:ilvl="0" w:tplc="4D5AF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A7C3316"/>
    <w:multiLevelType w:val="hybridMultilevel"/>
    <w:tmpl w:val="342CF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A96E5D"/>
    <w:multiLevelType w:val="hybridMultilevel"/>
    <w:tmpl w:val="748241D2"/>
    <w:lvl w:ilvl="0" w:tplc="0415000F">
      <w:start w:val="2"/>
      <w:numFmt w:val="decimal"/>
      <w:lvlText w:val="%1."/>
      <w:lvlJc w:val="left"/>
      <w:pPr>
        <w:ind w:left="36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1A74F3"/>
    <w:multiLevelType w:val="hybridMultilevel"/>
    <w:tmpl w:val="C0AC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C205FB"/>
    <w:multiLevelType w:val="hybridMultilevel"/>
    <w:tmpl w:val="511E6B9A"/>
    <w:lvl w:ilvl="0" w:tplc="0415000F">
      <w:start w:val="1"/>
      <w:numFmt w:val="decimal"/>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0F33A2"/>
    <w:multiLevelType w:val="hybridMultilevel"/>
    <w:tmpl w:val="5022795C"/>
    <w:lvl w:ilvl="0" w:tplc="29A85C0C">
      <w:start w:val="1"/>
      <w:numFmt w:val="upperRoman"/>
      <w:lvlText w:val="%1."/>
      <w:lvlJc w:val="left"/>
      <w:pPr>
        <w:ind w:left="720" w:hanging="720"/>
      </w:pPr>
      <w:rPr>
        <w:rFonts w:hint="default"/>
        <w:b w:val="0"/>
        <w:bCs/>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885182"/>
    <w:multiLevelType w:val="hybridMultilevel"/>
    <w:tmpl w:val="C98EF5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A92287"/>
    <w:multiLevelType w:val="multilevel"/>
    <w:tmpl w:val="00000013"/>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color w:val="auto"/>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0017D02"/>
    <w:multiLevelType w:val="hybridMultilevel"/>
    <w:tmpl w:val="6890E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3C1881"/>
    <w:multiLevelType w:val="hybridMultilevel"/>
    <w:tmpl w:val="A1444E50"/>
    <w:lvl w:ilvl="0" w:tplc="64B627E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56F4B7B"/>
    <w:multiLevelType w:val="hybridMultilevel"/>
    <w:tmpl w:val="511E6B9A"/>
    <w:lvl w:ilvl="0" w:tplc="FFFFFFFF">
      <w:start w:val="1"/>
      <w:numFmt w:val="decimal"/>
      <w:lvlText w:val="%1."/>
      <w:lvlJc w:val="left"/>
      <w:pPr>
        <w:ind w:left="720" w:hanging="360"/>
      </w:pPr>
    </w:lvl>
    <w:lvl w:ilvl="1" w:tplc="FFFFFFFF">
      <w:numFmt w:val="decimal"/>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283524C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2" w15:restartNumberingAfterBreak="0">
    <w:nsid w:val="290C6C2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9722566"/>
    <w:multiLevelType w:val="hybridMultilevel"/>
    <w:tmpl w:val="EEE45248"/>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34" w15:restartNumberingAfterBreak="0">
    <w:nsid w:val="2D8E654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FC43B7C"/>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36" w15:restartNumberingAfterBreak="0">
    <w:nsid w:val="324B1FE9"/>
    <w:multiLevelType w:val="hybridMultilevel"/>
    <w:tmpl w:val="B9464D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B857AD"/>
    <w:multiLevelType w:val="multilevel"/>
    <w:tmpl w:val="6B3EB1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34AB42A5"/>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51A5A1A"/>
    <w:multiLevelType w:val="singleLevel"/>
    <w:tmpl w:val="38BCD7B4"/>
    <w:lvl w:ilvl="0">
      <w:start w:val="1"/>
      <w:numFmt w:val="decimal"/>
      <w:lvlText w:val="%1)"/>
      <w:lvlJc w:val="left"/>
      <w:pPr>
        <w:ind w:left="360" w:hanging="360"/>
      </w:pPr>
      <w:rPr>
        <w:b/>
        <w:i w:val="0"/>
        <w:sz w:val="24"/>
      </w:rPr>
    </w:lvl>
  </w:abstractNum>
  <w:abstractNum w:abstractNumId="40" w15:restartNumberingAfterBreak="0">
    <w:nsid w:val="35AB2885"/>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36B03324"/>
    <w:multiLevelType w:val="multilevel"/>
    <w:tmpl w:val="00000004"/>
    <w:lvl w:ilvl="0">
      <w:start w:val="1"/>
      <w:numFmt w:val="decimal"/>
      <w:lvlText w:val="%1)"/>
      <w:lvlJc w:val="left"/>
      <w:pPr>
        <w:tabs>
          <w:tab w:val="num" w:pos="0"/>
        </w:tabs>
        <w:ind w:left="284" w:hanging="284"/>
      </w:pPr>
      <w:rPr>
        <w:b w:val="0"/>
        <w:sz w:val="24"/>
        <w:szCs w:val="24"/>
      </w:rPr>
    </w:lvl>
    <w:lvl w:ilvl="1">
      <w:start w:val="1"/>
      <w:numFmt w:val="decimal"/>
      <w:lvlText w:val="%2)"/>
      <w:lvlJc w:val="left"/>
      <w:pPr>
        <w:tabs>
          <w:tab w:val="num" w:pos="720"/>
        </w:tabs>
        <w:ind w:left="720" w:hanging="360"/>
      </w:pPr>
      <w:rPr>
        <w:b w:val="0"/>
        <w:sz w:val="24"/>
        <w:szCs w:val="24"/>
      </w:rPr>
    </w:lvl>
    <w:lvl w:ilvl="2">
      <w:start w:val="1"/>
      <w:numFmt w:val="lowerLetter"/>
      <w:lvlText w:val="%3)"/>
      <w:lvlJc w:val="left"/>
      <w:pPr>
        <w:tabs>
          <w:tab w:val="num" w:pos="1080"/>
        </w:tabs>
        <w:ind w:left="1080" w:hanging="360"/>
      </w:pPr>
      <w:rPr>
        <w:b w:val="0"/>
        <w:sz w:val="24"/>
        <w:szCs w:val="24"/>
      </w:rPr>
    </w:lvl>
    <w:lvl w:ilvl="3">
      <w:start w:val="1"/>
      <w:numFmt w:val="decimal"/>
      <w:lvlText w:val="(%4)"/>
      <w:lvlJc w:val="left"/>
      <w:pPr>
        <w:tabs>
          <w:tab w:val="num" w:pos="1440"/>
        </w:tabs>
        <w:ind w:left="1440" w:hanging="360"/>
      </w:pPr>
      <w:rPr>
        <w:b w:val="0"/>
        <w:sz w:val="24"/>
        <w:szCs w:val="24"/>
      </w:rPr>
    </w:lvl>
    <w:lvl w:ilvl="4">
      <w:start w:val="1"/>
      <w:numFmt w:val="lowerLetter"/>
      <w:lvlText w:val="(%5)"/>
      <w:lvlJc w:val="left"/>
      <w:pPr>
        <w:tabs>
          <w:tab w:val="num" w:pos="1800"/>
        </w:tabs>
        <w:ind w:left="1800" w:hanging="360"/>
      </w:pPr>
      <w:rPr>
        <w:b w:val="0"/>
        <w:sz w:val="24"/>
        <w:szCs w:val="24"/>
      </w:rPr>
    </w:lvl>
    <w:lvl w:ilvl="5">
      <w:start w:val="1"/>
      <w:numFmt w:val="lowerRoman"/>
      <w:lvlText w:val="(%6)"/>
      <w:lvlJc w:val="left"/>
      <w:pPr>
        <w:tabs>
          <w:tab w:val="num" w:pos="2160"/>
        </w:tabs>
        <w:ind w:left="2160" w:hanging="360"/>
      </w:pPr>
      <w:rPr>
        <w:b w:val="0"/>
        <w:sz w:val="24"/>
        <w:szCs w:val="24"/>
      </w:r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val="0"/>
        <w:sz w:val="24"/>
        <w:szCs w:val="24"/>
      </w:rPr>
    </w:lvl>
    <w:lvl w:ilvl="8">
      <w:start w:val="1"/>
      <w:numFmt w:val="lowerLetter"/>
      <w:lvlText w:val="%9."/>
      <w:lvlJc w:val="left"/>
      <w:pPr>
        <w:tabs>
          <w:tab w:val="num" w:pos="3240"/>
        </w:tabs>
        <w:ind w:left="3240" w:hanging="360"/>
      </w:pPr>
      <w:rPr>
        <w:b w:val="0"/>
        <w:sz w:val="24"/>
        <w:szCs w:val="24"/>
      </w:rPr>
    </w:lvl>
  </w:abstractNum>
  <w:abstractNum w:abstractNumId="42"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93485"/>
    <w:multiLevelType w:val="multilevel"/>
    <w:tmpl w:val="00000013"/>
    <w:lvl w:ilvl="0">
      <w:start w:val="4"/>
      <w:numFmt w:val="decimal"/>
      <w:lvlText w:val="%1."/>
      <w:lvlJc w:val="left"/>
      <w:pPr>
        <w:tabs>
          <w:tab w:val="num" w:pos="360"/>
        </w:tabs>
        <w:ind w:left="360" w:hanging="360"/>
      </w:pPr>
      <w:rPr>
        <w:b/>
        <w:i w:val="0"/>
      </w:rPr>
    </w:lvl>
    <w:lvl w:ilvl="1">
      <w:start w:val="1"/>
      <w:numFmt w:val="decimal"/>
      <w:lvlText w:val="%2)"/>
      <w:lvlJc w:val="left"/>
      <w:pPr>
        <w:tabs>
          <w:tab w:val="num" w:pos="720"/>
        </w:tabs>
        <w:ind w:left="720" w:hanging="360"/>
      </w:pPr>
      <w:rPr>
        <w:spacing w:val="-2"/>
        <w:sz w:val="24"/>
        <w:szCs w:val="24"/>
      </w:rPr>
    </w:lvl>
    <w:lvl w:ilvl="2">
      <w:start w:val="1"/>
      <w:numFmt w:val="lowerLetter"/>
      <w:lvlText w:val="%3)"/>
      <w:lvlJc w:val="left"/>
      <w:pPr>
        <w:tabs>
          <w:tab w:val="num" w:pos="1080"/>
        </w:tabs>
        <w:ind w:left="1080" w:hanging="360"/>
      </w:pPr>
      <w:rPr>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ED77743"/>
    <w:multiLevelType w:val="hybridMultilevel"/>
    <w:tmpl w:val="D23E1A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4F5D8D"/>
    <w:multiLevelType w:val="hybridMultilevel"/>
    <w:tmpl w:val="89C8500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1133B85"/>
    <w:multiLevelType w:val="hybridMultilevel"/>
    <w:tmpl w:val="391A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8F34D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9" w15:restartNumberingAfterBreak="0">
    <w:nsid w:val="458118C6"/>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77A616A"/>
    <w:multiLevelType w:val="hybridMultilevel"/>
    <w:tmpl w:val="E976D2EE"/>
    <w:lvl w:ilvl="0" w:tplc="F4DAF9F4">
      <w:start w:val="1"/>
      <w:numFmt w:val="decimal"/>
      <w:lvlText w:val="%1."/>
      <w:lvlJc w:val="left"/>
      <w:pPr>
        <w:ind w:left="5747"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1" w15:restartNumberingAfterBreak="0">
    <w:nsid w:val="49237981"/>
    <w:multiLevelType w:val="hybridMultilevel"/>
    <w:tmpl w:val="50E84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A613646"/>
    <w:multiLevelType w:val="hybridMultilevel"/>
    <w:tmpl w:val="03C29AD2"/>
    <w:lvl w:ilvl="0" w:tplc="FB9C1DB2">
      <w:start w:val="1"/>
      <w:numFmt w:val="bullet"/>
      <w:lvlText w:val=""/>
      <w:lvlJc w:val="left"/>
      <w:pPr>
        <w:ind w:left="720" w:hanging="360"/>
      </w:pPr>
      <w:rPr>
        <w:rFonts w:ascii="Cambria" w:hAnsi="Cambria" w:hint="default"/>
        <w:sz w:val="20"/>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53"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54"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834F52"/>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6" w15:restartNumberingAfterBreak="0">
    <w:nsid w:val="51C82073"/>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57" w15:restartNumberingAfterBreak="0">
    <w:nsid w:val="52F844FC"/>
    <w:multiLevelType w:val="multilevel"/>
    <w:tmpl w:val="00000007"/>
    <w:lvl w:ilvl="0">
      <w:start w:val="1"/>
      <w:numFmt w:val="decimal"/>
      <w:lvlText w:val="%1."/>
      <w:lvlJc w:val="left"/>
      <w:pPr>
        <w:tabs>
          <w:tab w:val="num" w:pos="720"/>
        </w:tabs>
        <w:ind w:left="720" w:hanging="360"/>
      </w:pPr>
      <w:rPr>
        <w:szCs w:val="24"/>
      </w:rPr>
    </w:lvl>
    <w:lvl w:ilvl="1">
      <w:start w:val="1"/>
      <w:numFmt w:val="decimal"/>
      <w:lvlText w:val="%2)"/>
      <w:lvlJc w:val="left"/>
      <w:pPr>
        <w:tabs>
          <w:tab w:val="num" w:pos="1080"/>
        </w:tabs>
        <w:ind w:left="1080" w:hanging="360"/>
      </w:pPr>
      <w:rPr>
        <w:sz w:val="24"/>
      </w:rPr>
    </w:lvl>
    <w:lvl w:ilvl="2">
      <w:start w:val="1"/>
      <w:numFmt w:val="lowerLetter"/>
      <w:lvlText w:val="%3)"/>
      <w:lvlJc w:val="left"/>
      <w:pPr>
        <w:tabs>
          <w:tab w:val="num" w:pos="1440"/>
        </w:tabs>
        <w:ind w:left="1440" w:hanging="360"/>
      </w:pPr>
    </w:lvl>
    <w:lvl w:ilvl="3">
      <w:start w:val="1"/>
      <w:numFmt w:val="none"/>
      <w:suff w:val="nothing"/>
      <w:lvlText w:val="-"/>
      <w:lvlJc w:val="left"/>
      <w:pPr>
        <w:tabs>
          <w:tab w:val="num" w:pos="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15:restartNumberingAfterBreak="0">
    <w:nsid w:val="55B09FC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577F7490"/>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0" w15:restartNumberingAfterBreak="0">
    <w:nsid w:val="57EE05BB"/>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81A26B9"/>
    <w:multiLevelType w:val="hybridMultilevel"/>
    <w:tmpl w:val="612644C0"/>
    <w:lvl w:ilvl="0" w:tplc="FB9C1DB2">
      <w:start w:val="1"/>
      <w:numFmt w:val="bullet"/>
      <w:lvlText w:val=""/>
      <w:lvlJc w:val="left"/>
      <w:pPr>
        <w:ind w:left="778" w:hanging="360"/>
      </w:pPr>
      <w:rPr>
        <w:rFonts w:ascii="Cambria" w:hAnsi="Cambria" w:hint="default"/>
        <w:sz w:val="20"/>
      </w:rPr>
    </w:lvl>
    <w:lvl w:ilvl="1" w:tplc="04150003">
      <w:start w:val="1"/>
      <w:numFmt w:val="bullet"/>
      <w:lvlText w:val="o"/>
      <w:lvlJc w:val="left"/>
      <w:pPr>
        <w:ind w:left="1498" w:hanging="360"/>
      </w:pPr>
      <w:rPr>
        <w:rFonts w:ascii="Symbol" w:hAnsi="Symbol" w:cs="Symbol" w:hint="default"/>
      </w:rPr>
    </w:lvl>
    <w:lvl w:ilvl="2" w:tplc="04150005">
      <w:start w:val="1"/>
      <w:numFmt w:val="bullet"/>
      <w:lvlText w:val=""/>
      <w:lvlJc w:val="left"/>
      <w:pPr>
        <w:ind w:left="2218" w:hanging="360"/>
      </w:pPr>
      <w:rPr>
        <w:rFonts w:ascii="Cambria Math" w:hAnsi="Cambria Math" w:hint="default"/>
      </w:rPr>
    </w:lvl>
    <w:lvl w:ilvl="3" w:tplc="04150001">
      <w:start w:val="1"/>
      <w:numFmt w:val="bullet"/>
      <w:lvlText w:val=""/>
      <w:lvlJc w:val="left"/>
      <w:pPr>
        <w:ind w:left="2938" w:hanging="360"/>
      </w:pPr>
      <w:rPr>
        <w:rFonts w:ascii="Cambria" w:hAnsi="Cambria" w:hint="default"/>
      </w:rPr>
    </w:lvl>
    <w:lvl w:ilvl="4" w:tplc="04150003">
      <w:start w:val="1"/>
      <w:numFmt w:val="bullet"/>
      <w:lvlText w:val="o"/>
      <w:lvlJc w:val="left"/>
      <w:pPr>
        <w:ind w:left="3658" w:hanging="360"/>
      </w:pPr>
      <w:rPr>
        <w:rFonts w:ascii="Symbol" w:hAnsi="Symbol" w:cs="Symbol" w:hint="default"/>
      </w:rPr>
    </w:lvl>
    <w:lvl w:ilvl="5" w:tplc="04150005">
      <w:start w:val="1"/>
      <w:numFmt w:val="bullet"/>
      <w:lvlText w:val=""/>
      <w:lvlJc w:val="left"/>
      <w:pPr>
        <w:ind w:left="4378" w:hanging="360"/>
      </w:pPr>
      <w:rPr>
        <w:rFonts w:ascii="Cambria Math" w:hAnsi="Cambria Math" w:hint="default"/>
      </w:rPr>
    </w:lvl>
    <w:lvl w:ilvl="6" w:tplc="04150001">
      <w:start w:val="1"/>
      <w:numFmt w:val="bullet"/>
      <w:lvlText w:val=""/>
      <w:lvlJc w:val="left"/>
      <w:pPr>
        <w:ind w:left="5098" w:hanging="360"/>
      </w:pPr>
      <w:rPr>
        <w:rFonts w:ascii="Cambria" w:hAnsi="Cambria" w:hint="default"/>
      </w:rPr>
    </w:lvl>
    <w:lvl w:ilvl="7" w:tplc="04150003">
      <w:start w:val="1"/>
      <w:numFmt w:val="bullet"/>
      <w:lvlText w:val="o"/>
      <w:lvlJc w:val="left"/>
      <w:pPr>
        <w:ind w:left="5818" w:hanging="360"/>
      </w:pPr>
      <w:rPr>
        <w:rFonts w:ascii="Symbol" w:hAnsi="Symbol" w:cs="Symbol" w:hint="default"/>
      </w:rPr>
    </w:lvl>
    <w:lvl w:ilvl="8" w:tplc="04150005">
      <w:start w:val="1"/>
      <w:numFmt w:val="bullet"/>
      <w:lvlText w:val=""/>
      <w:lvlJc w:val="left"/>
      <w:pPr>
        <w:ind w:left="6538" w:hanging="360"/>
      </w:pPr>
      <w:rPr>
        <w:rFonts w:ascii="Cambria Math" w:hAnsi="Cambria Math" w:hint="default"/>
      </w:rPr>
    </w:lvl>
  </w:abstractNum>
  <w:abstractNum w:abstractNumId="62" w15:restartNumberingAfterBreak="0">
    <w:nsid w:val="5B3E1D8A"/>
    <w:multiLevelType w:val="hybridMultilevel"/>
    <w:tmpl w:val="1D08FC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D41D79"/>
    <w:multiLevelType w:val="hybridMultilevel"/>
    <w:tmpl w:val="CBFE5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0D7653D"/>
    <w:multiLevelType w:val="multilevel"/>
    <w:tmpl w:val="A8E85C0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5" w15:restartNumberingAfterBreak="0">
    <w:nsid w:val="62C72BD8"/>
    <w:multiLevelType w:val="hybridMultilevel"/>
    <w:tmpl w:val="8C9004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3BD0F47"/>
    <w:multiLevelType w:val="multilevel"/>
    <w:tmpl w:val="71287478"/>
    <w:lvl w:ilvl="0">
      <w:start w:val="1"/>
      <w:numFmt w:val="decimal"/>
      <w:lvlText w:val="%1."/>
      <w:lvlJc w:val="left"/>
      <w:pPr>
        <w:ind w:left="360" w:hanging="360"/>
      </w:pPr>
      <w:rPr>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67" w15:restartNumberingAfterBreak="0">
    <w:nsid w:val="6442770A"/>
    <w:multiLevelType w:val="hybridMultilevel"/>
    <w:tmpl w:val="512C75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4EA43D4"/>
    <w:multiLevelType w:val="hybridMultilevel"/>
    <w:tmpl w:val="B25ACFB6"/>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54E3A39"/>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70"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71E3355"/>
    <w:multiLevelType w:val="hybridMultilevel"/>
    <w:tmpl w:val="40F41CE8"/>
    <w:lvl w:ilvl="0" w:tplc="00000010">
      <w:start w:val="1"/>
      <w:numFmt w:val="bullet"/>
      <w:lvlText w:val=""/>
      <w:lvlJc w:val="left"/>
      <w:pPr>
        <w:ind w:left="720" w:hanging="360"/>
      </w:pPr>
      <w:rPr>
        <w:rFonts w:ascii="Cambria" w:hAnsi="Cambria" w:cs="Cambria"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Cambria Math" w:hAnsi="Cambria Math" w:hint="default"/>
      </w:rPr>
    </w:lvl>
    <w:lvl w:ilvl="3" w:tplc="04150001">
      <w:start w:val="1"/>
      <w:numFmt w:val="bullet"/>
      <w:lvlText w:val=""/>
      <w:lvlJc w:val="left"/>
      <w:pPr>
        <w:ind w:left="2880" w:hanging="360"/>
      </w:pPr>
      <w:rPr>
        <w:rFonts w:ascii="Cambria" w:hAnsi="Cambria"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Cambria Math" w:hAnsi="Cambria Math" w:hint="default"/>
      </w:rPr>
    </w:lvl>
    <w:lvl w:ilvl="6" w:tplc="04150001">
      <w:start w:val="1"/>
      <w:numFmt w:val="bullet"/>
      <w:lvlText w:val=""/>
      <w:lvlJc w:val="left"/>
      <w:pPr>
        <w:ind w:left="5040" w:hanging="360"/>
      </w:pPr>
      <w:rPr>
        <w:rFonts w:ascii="Cambria" w:hAnsi="Cambria"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Cambria Math" w:hAnsi="Cambria Math" w:hint="default"/>
      </w:rPr>
    </w:lvl>
  </w:abstractNum>
  <w:abstractNum w:abstractNumId="72"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73" w15:restartNumberingAfterBreak="0">
    <w:nsid w:val="689C754B"/>
    <w:multiLevelType w:val="hybridMultilevel"/>
    <w:tmpl w:val="983A6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2714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6B1C4C8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76" w15:restartNumberingAfterBreak="0">
    <w:nsid w:val="6E041F5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6E7666CF"/>
    <w:multiLevelType w:val="hybridMultilevel"/>
    <w:tmpl w:val="C9BA88D2"/>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05" w:hanging="360"/>
      </w:pPr>
    </w:lvl>
    <w:lvl w:ilvl="4" w:tplc="04150019" w:tentative="1">
      <w:start w:val="1"/>
      <w:numFmt w:val="lowerLetter"/>
      <w:lvlText w:val="%5."/>
      <w:lvlJc w:val="left"/>
      <w:pPr>
        <w:ind w:left="1425" w:hanging="360"/>
      </w:pPr>
    </w:lvl>
    <w:lvl w:ilvl="5" w:tplc="0415001B" w:tentative="1">
      <w:start w:val="1"/>
      <w:numFmt w:val="lowerRoman"/>
      <w:lvlText w:val="%6."/>
      <w:lvlJc w:val="right"/>
      <w:pPr>
        <w:ind w:left="2145" w:hanging="180"/>
      </w:pPr>
    </w:lvl>
    <w:lvl w:ilvl="6" w:tplc="0415000F" w:tentative="1">
      <w:start w:val="1"/>
      <w:numFmt w:val="decimal"/>
      <w:lvlText w:val="%7."/>
      <w:lvlJc w:val="left"/>
      <w:pPr>
        <w:ind w:left="2865" w:hanging="360"/>
      </w:pPr>
    </w:lvl>
    <w:lvl w:ilvl="7" w:tplc="04150019" w:tentative="1">
      <w:start w:val="1"/>
      <w:numFmt w:val="lowerLetter"/>
      <w:lvlText w:val="%8."/>
      <w:lvlJc w:val="left"/>
      <w:pPr>
        <w:ind w:left="3585" w:hanging="360"/>
      </w:pPr>
    </w:lvl>
    <w:lvl w:ilvl="8" w:tplc="0415001B" w:tentative="1">
      <w:start w:val="1"/>
      <w:numFmt w:val="lowerRoman"/>
      <w:lvlText w:val="%9."/>
      <w:lvlJc w:val="right"/>
      <w:pPr>
        <w:ind w:left="4305" w:hanging="180"/>
      </w:pPr>
    </w:lvl>
  </w:abstractNum>
  <w:abstractNum w:abstractNumId="78" w15:restartNumberingAfterBreak="0">
    <w:nsid w:val="702C2578"/>
    <w:multiLevelType w:val="hybridMultilevel"/>
    <w:tmpl w:val="6AF6F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03615B7"/>
    <w:multiLevelType w:val="hybridMultilevel"/>
    <w:tmpl w:val="EACC45E2"/>
    <w:lvl w:ilvl="0" w:tplc="D7F20C4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 w15:restartNumberingAfterBreak="0">
    <w:nsid w:val="733B6B24"/>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decimal"/>
      <w:lvlText w:val="%2."/>
      <w:lvlJc w:val="left"/>
      <w:pPr>
        <w:ind w:left="720" w:hanging="360"/>
      </w:pPr>
      <w:rPr>
        <w:rFonts w:ascii="Century Gothic" w:hAnsi="Century Gothic" w:cs="Century Gothic"/>
        <w:b w:val="0"/>
        <w:bCs w:val="0"/>
        <w:i w:val="0"/>
        <w:iCs w:val="0"/>
        <w:strike w:val="0"/>
        <w:dstrike w:val="0"/>
        <w:color w:val="auto"/>
        <w:sz w:val="20"/>
        <w:szCs w:val="20"/>
        <w:u w:val="none"/>
        <w:effect w:val="none"/>
      </w:rPr>
    </w:lvl>
    <w:lvl w:ilvl="2">
      <w:start w:val="1"/>
      <w:numFmt w:val="decimal"/>
      <w:lvlText w:val="%3."/>
      <w:lvlJc w:val="left"/>
      <w:pPr>
        <w:ind w:left="1080" w:hanging="360"/>
      </w:pPr>
      <w:rPr>
        <w:rFonts w:ascii="Century Gothic" w:hAnsi="Century Gothic" w:cs="Century Gothic"/>
        <w:b w:val="0"/>
        <w:bCs w:val="0"/>
        <w:i w:val="0"/>
        <w:iCs w:val="0"/>
        <w:strike w:val="0"/>
        <w:dstrike w:val="0"/>
        <w:color w:val="auto"/>
        <w:sz w:val="20"/>
        <w:szCs w:val="20"/>
        <w:u w:val="none"/>
        <w:effect w:val="none"/>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1" w15:restartNumberingAfterBreak="0">
    <w:nsid w:val="75A2224B"/>
    <w:multiLevelType w:val="hybridMultilevel"/>
    <w:tmpl w:val="511E6B9A"/>
    <w:lvl w:ilvl="0" w:tplc="0415000F">
      <w:start w:val="1"/>
      <w:numFmt w:val="decimal"/>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88484D"/>
    <w:multiLevelType w:val="hybridMultilevel"/>
    <w:tmpl w:val="78E4474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3" w15:restartNumberingAfterBreak="0">
    <w:nsid w:val="79184EE2"/>
    <w:multiLevelType w:val="hybridMultilevel"/>
    <w:tmpl w:val="207EF19E"/>
    <w:lvl w:ilvl="0" w:tplc="5D8403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9B924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7A0725E3"/>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86" w15:restartNumberingAfterBreak="0">
    <w:nsid w:val="7A8476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87" w15:restartNumberingAfterBreak="0">
    <w:nsid w:val="7C843460"/>
    <w:multiLevelType w:val="hybridMultilevel"/>
    <w:tmpl w:val="2EBEA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0622C5"/>
    <w:multiLevelType w:val="hybridMultilevel"/>
    <w:tmpl w:val="CDF83FD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7ED75282"/>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abstractNum w:abstractNumId="91" w15:restartNumberingAfterBreak="0">
    <w:nsid w:val="7F320017"/>
    <w:multiLevelType w:val="multilevel"/>
    <w:tmpl w:val="1A2ED800"/>
    <w:lvl w:ilvl="0">
      <w:start w:val="1"/>
      <w:numFmt w:val="decimal"/>
      <w:lvlText w:val="%1."/>
      <w:lvlJc w:val="left"/>
      <w:pPr>
        <w:ind w:left="360" w:hanging="360"/>
      </w:pPr>
      <w:rPr>
        <w:rFonts w:ascii="Century Gothic" w:hAnsi="Century Gothic" w:cs="Century Gothic"/>
        <w:b w:val="0"/>
        <w:bCs w:val="0"/>
        <w:i w:val="0"/>
        <w:iCs w:val="0"/>
        <w:strike w:val="0"/>
        <w:dstrike w:val="0"/>
        <w:color w:val="auto"/>
        <w:sz w:val="20"/>
        <w:szCs w:val="20"/>
        <w:u w:val="none"/>
        <w:effect w:val="none"/>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dstrike w:val="0"/>
        <w:color w:val="auto"/>
        <w:sz w:val="20"/>
        <w:szCs w:val="20"/>
        <w:u w:val="none"/>
        <w:effect w:val="none"/>
      </w:rPr>
    </w:lvl>
    <w:lvl w:ilvl="4">
      <w:start w:val="1"/>
      <w:numFmt w:val="decimal"/>
      <w:lvlText w:val="%5."/>
      <w:lvlJc w:val="left"/>
      <w:pPr>
        <w:ind w:left="1800" w:hanging="360"/>
      </w:pPr>
      <w:rPr>
        <w:rFonts w:ascii="Century Gothic" w:hAnsi="Century Gothic" w:cs="Century Gothic"/>
        <w:b w:val="0"/>
        <w:bCs w:val="0"/>
        <w:i w:val="0"/>
        <w:iCs w:val="0"/>
        <w:strike w:val="0"/>
        <w:dstrike w:val="0"/>
        <w:color w:val="auto"/>
        <w:sz w:val="20"/>
        <w:szCs w:val="20"/>
        <w:u w:val="none"/>
        <w:effect w:val="none"/>
      </w:rPr>
    </w:lvl>
    <w:lvl w:ilvl="5">
      <w:start w:val="1"/>
      <w:numFmt w:val="decimal"/>
      <w:lvlText w:val="%6."/>
      <w:lvlJc w:val="left"/>
      <w:pPr>
        <w:ind w:left="2160" w:hanging="360"/>
      </w:pPr>
      <w:rPr>
        <w:rFonts w:ascii="Century Gothic" w:hAnsi="Century Gothic" w:cs="Century Gothic"/>
        <w:b w:val="0"/>
        <w:bCs w:val="0"/>
        <w:i w:val="0"/>
        <w:iCs w:val="0"/>
        <w:strike w:val="0"/>
        <w:dstrike w:val="0"/>
        <w:color w:val="auto"/>
        <w:sz w:val="20"/>
        <w:szCs w:val="20"/>
        <w:u w:val="none"/>
        <w:effect w:val="none"/>
      </w:rPr>
    </w:lvl>
    <w:lvl w:ilvl="6">
      <w:start w:val="1"/>
      <w:numFmt w:val="decimal"/>
      <w:lvlText w:val="%7."/>
      <w:lvlJc w:val="left"/>
      <w:pPr>
        <w:ind w:left="2520" w:hanging="360"/>
      </w:pPr>
      <w:rPr>
        <w:rFonts w:ascii="Century Gothic" w:hAnsi="Century Gothic" w:cs="Century Gothic"/>
        <w:b w:val="0"/>
        <w:bCs w:val="0"/>
        <w:i w:val="0"/>
        <w:iCs w:val="0"/>
        <w:strike w:val="0"/>
        <w:dstrike w:val="0"/>
        <w:color w:val="auto"/>
        <w:sz w:val="20"/>
        <w:szCs w:val="20"/>
        <w:u w:val="none"/>
        <w:effect w:val="none"/>
      </w:rPr>
    </w:lvl>
    <w:lvl w:ilvl="7">
      <w:start w:val="1"/>
      <w:numFmt w:val="decimal"/>
      <w:lvlText w:val="%8."/>
      <w:lvlJc w:val="left"/>
      <w:pPr>
        <w:ind w:left="2880" w:hanging="360"/>
      </w:pPr>
      <w:rPr>
        <w:rFonts w:ascii="Century Gothic" w:hAnsi="Century Gothic" w:cs="Century Gothic"/>
        <w:b w:val="0"/>
        <w:bCs w:val="0"/>
        <w:i w:val="0"/>
        <w:iCs w:val="0"/>
        <w:strike w:val="0"/>
        <w:dstrike w:val="0"/>
        <w:color w:val="auto"/>
        <w:sz w:val="20"/>
        <w:szCs w:val="20"/>
        <w:u w:val="none"/>
        <w:effect w:val="none"/>
      </w:rPr>
    </w:lvl>
    <w:lvl w:ilvl="8">
      <w:start w:val="1"/>
      <w:numFmt w:val="decimal"/>
      <w:lvlText w:val="%9."/>
      <w:lvlJc w:val="left"/>
      <w:pPr>
        <w:ind w:left="3240" w:hanging="360"/>
      </w:pPr>
      <w:rPr>
        <w:rFonts w:ascii="Century Gothic" w:hAnsi="Century Gothic" w:cs="Century Gothic"/>
        <w:b w:val="0"/>
        <w:bCs w:val="0"/>
        <w:i w:val="0"/>
        <w:iCs w:val="0"/>
        <w:strike w:val="0"/>
        <w:dstrike w:val="0"/>
        <w:color w:val="auto"/>
        <w:sz w:val="20"/>
        <w:szCs w:val="20"/>
        <w:u w:val="none"/>
        <w:effect w:val="none"/>
      </w:rPr>
    </w:lvl>
  </w:abstractNum>
  <w:num w:numId="1" w16cid:durableId="1067462221">
    <w:abstractNumId w:val="50"/>
  </w:num>
  <w:num w:numId="2" w16cid:durableId="1039014433">
    <w:abstractNumId w:val="32"/>
  </w:num>
  <w:num w:numId="3" w16cid:durableId="1011834759">
    <w:abstractNumId w:val="12"/>
  </w:num>
  <w:num w:numId="4" w16cid:durableId="864708387">
    <w:abstractNumId w:val="2"/>
  </w:num>
  <w:num w:numId="5" w16cid:durableId="496460146">
    <w:abstractNumId w:val="3"/>
  </w:num>
  <w:num w:numId="6" w16cid:durableId="434206108">
    <w:abstractNumId w:val="53"/>
  </w:num>
  <w:num w:numId="7" w16cid:durableId="130483255">
    <w:abstractNumId w:val="78"/>
  </w:num>
  <w:num w:numId="8" w16cid:durableId="2040355257">
    <w:abstractNumId w:val="22"/>
  </w:num>
  <w:num w:numId="9" w16cid:durableId="1988123350">
    <w:abstractNumId w:val="87"/>
  </w:num>
  <w:num w:numId="10" w16cid:durableId="1514345225">
    <w:abstractNumId w:val="73"/>
  </w:num>
  <w:num w:numId="11" w16cid:durableId="1103458593">
    <w:abstractNumId w:val="63"/>
  </w:num>
  <w:num w:numId="12" w16cid:durableId="705181690">
    <w:abstractNumId w:val="46"/>
  </w:num>
  <w:num w:numId="13" w16cid:durableId="247079852">
    <w:abstractNumId w:val="47"/>
  </w:num>
  <w:num w:numId="14" w16cid:durableId="795097367">
    <w:abstractNumId w:val="65"/>
  </w:num>
  <w:num w:numId="15" w16cid:durableId="815802791">
    <w:abstractNumId w:val="23"/>
  </w:num>
  <w:num w:numId="16" w16cid:durableId="730157739">
    <w:abstractNumId w:val="77"/>
  </w:num>
  <w:num w:numId="17" w16cid:durableId="1023701174">
    <w:abstractNumId w:val="45"/>
  </w:num>
  <w:num w:numId="18" w16cid:durableId="1623222429">
    <w:abstractNumId w:val="25"/>
  </w:num>
  <w:num w:numId="19" w16cid:durableId="468980845">
    <w:abstractNumId w:val="72"/>
  </w:num>
  <w:num w:numId="20" w16cid:durableId="224528947">
    <w:abstractNumId w:val="18"/>
  </w:num>
  <w:num w:numId="21" w16cid:durableId="1599406231">
    <w:abstractNumId w:val="85"/>
  </w:num>
  <w:num w:numId="22" w16cid:durableId="771439163">
    <w:abstractNumId w:val="31"/>
  </w:num>
  <w:num w:numId="23" w16cid:durableId="1827476256">
    <w:abstractNumId w:val="75"/>
  </w:num>
  <w:num w:numId="24" w16cid:durableId="2083403010">
    <w:abstractNumId w:val="69"/>
  </w:num>
  <w:num w:numId="25" w16cid:durableId="247617621">
    <w:abstractNumId w:val="48"/>
  </w:num>
  <w:num w:numId="26" w16cid:durableId="316737094">
    <w:abstractNumId w:val="64"/>
  </w:num>
  <w:num w:numId="27" w16cid:durableId="2022780552">
    <w:abstractNumId w:val="36"/>
  </w:num>
  <w:num w:numId="28" w16cid:durableId="1488087312">
    <w:abstractNumId w:val="70"/>
  </w:num>
  <w:num w:numId="29" w16cid:durableId="1794329064">
    <w:abstractNumId w:val="68"/>
  </w:num>
  <w:num w:numId="30" w16cid:durableId="1226646937">
    <w:abstractNumId w:val="26"/>
  </w:num>
  <w:num w:numId="31" w16cid:durableId="10223670">
    <w:abstractNumId w:val="38"/>
  </w:num>
  <w:num w:numId="32" w16cid:durableId="200629217">
    <w:abstractNumId w:val="15"/>
  </w:num>
  <w:num w:numId="33" w16cid:durableId="1056782791">
    <w:abstractNumId w:val="16"/>
  </w:num>
  <w:num w:numId="34" w16cid:durableId="2124302096">
    <w:abstractNumId w:val="60"/>
  </w:num>
  <w:num w:numId="35" w16cid:durableId="352851889">
    <w:abstractNumId w:val="67"/>
  </w:num>
  <w:num w:numId="36" w16cid:durableId="1104036446">
    <w:abstractNumId w:val="42"/>
  </w:num>
  <w:num w:numId="37" w16cid:durableId="1303776962">
    <w:abstractNumId w:val="14"/>
  </w:num>
  <w:num w:numId="38" w16cid:durableId="681203208">
    <w:abstractNumId w:val="1"/>
  </w:num>
  <w:num w:numId="39" w16cid:durableId="668485881">
    <w:abstractNumId w:val="6"/>
  </w:num>
  <w:num w:numId="40" w16cid:durableId="869294735">
    <w:abstractNumId w:val="34"/>
  </w:num>
  <w:num w:numId="41" w16cid:durableId="1352488079">
    <w:abstractNumId w:val="0"/>
  </w:num>
  <w:num w:numId="42" w16cid:durableId="774447014">
    <w:abstractNumId w:val="76"/>
  </w:num>
  <w:num w:numId="43" w16cid:durableId="1536696104">
    <w:abstractNumId w:val="84"/>
  </w:num>
  <w:num w:numId="44" w16cid:durableId="193080489">
    <w:abstractNumId w:val="74"/>
  </w:num>
  <w:num w:numId="45" w16cid:durableId="75369958">
    <w:abstractNumId w:val="19"/>
  </w:num>
  <w:num w:numId="46" w16cid:durableId="1107115867">
    <w:abstractNumId w:val="51"/>
  </w:num>
  <w:num w:numId="47" w16cid:durableId="1957523460">
    <w:abstractNumId w:val="58"/>
  </w:num>
  <w:num w:numId="48" w16cid:durableId="314188227">
    <w:abstractNumId w:val="54"/>
  </w:num>
  <w:num w:numId="49" w16cid:durableId="842010978">
    <w:abstractNumId w:val="21"/>
  </w:num>
  <w:num w:numId="50" w16cid:durableId="2944540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4984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25876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94789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11037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0657731">
    <w:abstractNumId w:val="20"/>
    <w:lvlOverride w:ilvl="0"/>
    <w:lvlOverride w:ilvl="1"/>
    <w:lvlOverride w:ilvl="2"/>
    <w:lvlOverride w:ilvl="3"/>
    <w:lvlOverride w:ilvl="4"/>
    <w:lvlOverride w:ilvl="5"/>
    <w:lvlOverride w:ilvl="6"/>
    <w:lvlOverride w:ilvl="7"/>
    <w:lvlOverride w:ilvl="8"/>
  </w:num>
  <w:num w:numId="56" w16cid:durableId="17411271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38609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8043137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039328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6612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41704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0584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4075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36644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78195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6342897">
    <w:abstractNumId w:val="9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5294678">
    <w:abstractNumId w:val="9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195704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9176178">
    <w:abstractNumId w:val="8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2646467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14993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519606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00344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68782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2615045">
    <w:abstractNumId w:val="5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2267099">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50000153">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0288116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1214423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02830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1057354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56572146">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32887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125429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91588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3429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79284434">
    <w:abstractNumId w:val="24"/>
  </w:num>
  <w:num w:numId="88" w16cid:durableId="104620456">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61784255">
    <w:abstractNumId w:val="5"/>
    <w:lvlOverride w:ilvl="0"/>
  </w:num>
  <w:num w:numId="90" w16cid:durableId="788092129">
    <w:abstractNumId w:val="52"/>
    <w:lvlOverride w:ilvl="0"/>
    <w:lvlOverride w:ilvl="1"/>
    <w:lvlOverride w:ilvl="2"/>
    <w:lvlOverride w:ilvl="3"/>
    <w:lvlOverride w:ilvl="4"/>
    <w:lvlOverride w:ilvl="5"/>
    <w:lvlOverride w:ilvl="6"/>
    <w:lvlOverride w:ilvl="7"/>
    <w:lvlOverride w:ilvl="8"/>
  </w:num>
  <w:num w:numId="91" w16cid:durableId="1830167704">
    <w:abstractNumId w:val="71"/>
    <w:lvlOverride w:ilvl="0"/>
    <w:lvlOverride w:ilvl="1"/>
    <w:lvlOverride w:ilvl="2"/>
    <w:lvlOverride w:ilvl="3"/>
    <w:lvlOverride w:ilvl="4"/>
    <w:lvlOverride w:ilvl="5"/>
    <w:lvlOverride w:ilvl="6"/>
    <w:lvlOverride w:ilvl="7"/>
    <w:lvlOverride w:ilvl="8"/>
  </w:num>
  <w:num w:numId="92" w16cid:durableId="62469773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149154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106384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85356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123186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178196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04962840">
    <w:abstractNumId w:val="39"/>
    <w:lvlOverride w:ilvl="0">
      <w:startOverride w:val="1"/>
    </w:lvlOverride>
  </w:num>
  <w:num w:numId="99" w16cid:durableId="748502730">
    <w:abstractNumId w:val="61"/>
    <w:lvlOverride w:ilvl="0"/>
    <w:lvlOverride w:ilvl="1"/>
    <w:lvlOverride w:ilvl="2"/>
    <w:lvlOverride w:ilvl="3"/>
    <w:lvlOverride w:ilvl="4"/>
    <w:lvlOverride w:ilvl="5"/>
    <w:lvlOverride w:ilvl="6"/>
    <w:lvlOverride w:ilvl="7"/>
    <w:lvlOverride w:ilvl="8"/>
  </w:num>
  <w:num w:numId="100" w16cid:durableId="698625344">
    <w:abstractNumId w:val="17"/>
    <w:lvlOverride w:ilvl="0"/>
    <w:lvlOverride w:ilvl="1"/>
    <w:lvlOverride w:ilvl="2"/>
    <w:lvlOverride w:ilvl="3"/>
    <w:lvlOverride w:ilvl="4"/>
    <w:lvlOverride w:ilvl="5"/>
    <w:lvlOverride w:ilvl="6"/>
    <w:lvlOverride w:ilvl="7"/>
    <w:lvlOverride w:ilvl="8"/>
  </w:num>
  <w:num w:numId="101" w16cid:durableId="142161835">
    <w:abstractNumId w:val="33"/>
    <w:lvlOverride w:ilvl="0"/>
    <w:lvlOverride w:ilvl="1"/>
    <w:lvlOverride w:ilvl="2"/>
    <w:lvlOverride w:ilvl="3"/>
    <w:lvlOverride w:ilvl="4"/>
    <w:lvlOverride w:ilvl="5"/>
    <w:lvlOverride w:ilvl="6"/>
    <w:lvlOverride w:ilvl="7"/>
    <w:lvlOverride w:ilvl="8"/>
  </w:num>
  <w:num w:numId="102" w16cid:durableId="6434376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35462948">
    <w:abstractNumId w:val="30"/>
  </w:num>
  <w:num w:numId="104" w16cid:durableId="180820873">
    <w:abstractNumId w:val="39"/>
    <w:lvlOverride w:ilvl="0">
      <w:startOverride w:val="1"/>
    </w:lvlOverride>
  </w:num>
  <w:num w:numId="105" w16cid:durableId="112211319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630996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419109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692380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66127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506160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152319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083512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496226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3818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04838283">
    <w:abstractNumId w:val="44"/>
    <w:lvlOverride w:ilvl="0"/>
    <w:lvlOverride w:ilvl="1"/>
    <w:lvlOverride w:ilvl="2"/>
    <w:lvlOverride w:ilvl="3"/>
    <w:lvlOverride w:ilvl="4"/>
    <w:lvlOverride w:ilvl="5"/>
    <w:lvlOverride w:ilvl="6"/>
    <w:lvlOverride w:ilvl="7"/>
    <w:lvlOverride w:ilvl="8"/>
  </w:num>
  <w:num w:numId="116" w16cid:durableId="254021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09477271">
    <w:abstractNumId w:val="8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4CF0"/>
    <w:rsid w:val="000053D6"/>
    <w:rsid w:val="0000579B"/>
    <w:rsid w:val="00005C0A"/>
    <w:rsid w:val="00005CF8"/>
    <w:rsid w:val="00005F03"/>
    <w:rsid w:val="0000636E"/>
    <w:rsid w:val="00006440"/>
    <w:rsid w:val="000064F8"/>
    <w:rsid w:val="00006603"/>
    <w:rsid w:val="000066C6"/>
    <w:rsid w:val="000066DA"/>
    <w:rsid w:val="00006961"/>
    <w:rsid w:val="00006E55"/>
    <w:rsid w:val="000070D9"/>
    <w:rsid w:val="0000754A"/>
    <w:rsid w:val="00007655"/>
    <w:rsid w:val="000076C8"/>
    <w:rsid w:val="00007970"/>
    <w:rsid w:val="00007F4B"/>
    <w:rsid w:val="00010056"/>
    <w:rsid w:val="00010558"/>
    <w:rsid w:val="00011084"/>
    <w:rsid w:val="000115B3"/>
    <w:rsid w:val="0001171A"/>
    <w:rsid w:val="00011BB2"/>
    <w:rsid w:val="000121A3"/>
    <w:rsid w:val="000122C5"/>
    <w:rsid w:val="00012869"/>
    <w:rsid w:val="000133E2"/>
    <w:rsid w:val="00013EC1"/>
    <w:rsid w:val="00014430"/>
    <w:rsid w:val="00014481"/>
    <w:rsid w:val="00014B0A"/>
    <w:rsid w:val="00014E4E"/>
    <w:rsid w:val="00015068"/>
    <w:rsid w:val="0001518D"/>
    <w:rsid w:val="00015849"/>
    <w:rsid w:val="000159A3"/>
    <w:rsid w:val="000161BF"/>
    <w:rsid w:val="000164C7"/>
    <w:rsid w:val="00016959"/>
    <w:rsid w:val="00016996"/>
    <w:rsid w:val="000171A2"/>
    <w:rsid w:val="00017606"/>
    <w:rsid w:val="00017785"/>
    <w:rsid w:val="000177DC"/>
    <w:rsid w:val="000178C8"/>
    <w:rsid w:val="000179A0"/>
    <w:rsid w:val="0002051D"/>
    <w:rsid w:val="00020827"/>
    <w:rsid w:val="00020ED9"/>
    <w:rsid w:val="00020FC7"/>
    <w:rsid w:val="00021C52"/>
    <w:rsid w:val="00022A3E"/>
    <w:rsid w:val="00022BEB"/>
    <w:rsid w:val="00022CA0"/>
    <w:rsid w:val="0002331B"/>
    <w:rsid w:val="00023421"/>
    <w:rsid w:val="00023564"/>
    <w:rsid w:val="00023672"/>
    <w:rsid w:val="0002372A"/>
    <w:rsid w:val="0002377E"/>
    <w:rsid w:val="000237C5"/>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0B0D"/>
    <w:rsid w:val="00030C78"/>
    <w:rsid w:val="0003115B"/>
    <w:rsid w:val="00031362"/>
    <w:rsid w:val="0003157E"/>
    <w:rsid w:val="000315E3"/>
    <w:rsid w:val="000323BD"/>
    <w:rsid w:val="000327D2"/>
    <w:rsid w:val="000328C0"/>
    <w:rsid w:val="00032D85"/>
    <w:rsid w:val="00032DAE"/>
    <w:rsid w:val="00032E2A"/>
    <w:rsid w:val="00032E41"/>
    <w:rsid w:val="000336E1"/>
    <w:rsid w:val="0003375D"/>
    <w:rsid w:val="00033915"/>
    <w:rsid w:val="00033DDE"/>
    <w:rsid w:val="0003449E"/>
    <w:rsid w:val="000344E4"/>
    <w:rsid w:val="00034650"/>
    <w:rsid w:val="0003493F"/>
    <w:rsid w:val="00035F6C"/>
    <w:rsid w:val="000367CF"/>
    <w:rsid w:val="000367E6"/>
    <w:rsid w:val="00036AF2"/>
    <w:rsid w:val="00036FD2"/>
    <w:rsid w:val="000378A3"/>
    <w:rsid w:val="00037A6D"/>
    <w:rsid w:val="000406DC"/>
    <w:rsid w:val="000414E9"/>
    <w:rsid w:val="00042283"/>
    <w:rsid w:val="00042399"/>
    <w:rsid w:val="00042437"/>
    <w:rsid w:val="000429B3"/>
    <w:rsid w:val="0004308A"/>
    <w:rsid w:val="0004318B"/>
    <w:rsid w:val="00043198"/>
    <w:rsid w:val="0004363F"/>
    <w:rsid w:val="00044244"/>
    <w:rsid w:val="000442D7"/>
    <w:rsid w:val="00044637"/>
    <w:rsid w:val="000446A3"/>
    <w:rsid w:val="000450B2"/>
    <w:rsid w:val="00045AC0"/>
    <w:rsid w:val="00045B67"/>
    <w:rsid w:val="00045C20"/>
    <w:rsid w:val="000463BD"/>
    <w:rsid w:val="0004730A"/>
    <w:rsid w:val="0005038F"/>
    <w:rsid w:val="000504C3"/>
    <w:rsid w:val="00050588"/>
    <w:rsid w:val="00050592"/>
    <w:rsid w:val="00050861"/>
    <w:rsid w:val="000510C0"/>
    <w:rsid w:val="000515EA"/>
    <w:rsid w:val="00051F3B"/>
    <w:rsid w:val="000527AF"/>
    <w:rsid w:val="00052EDF"/>
    <w:rsid w:val="00053204"/>
    <w:rsid w:val="00053CEE"/>
    <w:rsid w:val="000547B6"/>
    <w:rsid w:val="00054A6C"/>
    <w:rsid w:val="000550D1"/>
    <w:rsid w:val="000557E0"/>
    <w:rsid w:val="000562C9"/>
    <w:rsid w:val="00056516"/>
    <w:rsid w:val="0005669C"/>
    <w:rsid w:val="00056A44"/>
    <w:rsid w:val="00056B7E"/>
    <w:rsid w:val="00056DAA"/>
    <w:rsid w:val="00056E0C"/>
    <w:rsid w:val="00057042"/>
    <w:rsid w:val="000579D0"/>
    <w:rsid w:val="00057FFD"/>
    <w:rsid w:val="000603B0"/>
    <w:rsid w:val="000603FD"/>
    <w:rsid w:val="0006085D"/>
    <w:rsid w:val="00060A73"/>
    <w:rsid w:val="00060D20"/>
    <w:rsid w:val="00060E5A"/>
    <w:rsid w:val="0006108D"/>
    <w:rsid w:val="000612CD"/>
    <w:rsid w:val="0006159A"/>
    <w:rsid w:val="00061950"/>
    <w:rsid w:val="00061A55"/>
    <w:rsid w:val="00062168"/>
    <w:rsid w:val="000625FB"/>
    <w:rsid w:val="00062BE7"/>
    <w:rsid w:val="00062E80"/>
    <w:rsid w:val="00062F0E"/>
    <w:rsid w:val="00063407"/>
    <w:rsid w:val="00063888"/>
    <w:rsid w:val="00063A2F"/>
    <w:rsid w:val="00064CBB"/>
    <w:rsid w:val="00064E2C"/>
    <w:rsid w:val="00065A59"/>
    <w:rsid w:val="00065A67"/>
    <w:rsid w:val="000662C0"/>
    <w:rsid w:val="00066A6A"/>
    <w:rsid w:val="00067348"/>
    <w:rsid w:val="000674C2"/>
    <w:rsid w:val="0006782C"/>
    <w:rsid w:val="00070502"/>
    <w:rsid w:val="000708E6"/>
    <w:rsid w:val="000709FA"/>
    <w:rsid w:val="00070DCC"/>
    <w:rsid w:val="000710A9"/>
    <w:rsid w:val="000714DE"/>
    <w:rsid w:val="00071BB5"/>
    <w:rsid w:val="00071C1E"/>
    <w:rsid w:val="00071FD0"/>
    <w:rsid w:val="00072A88"/>
    <w:rsid w:val="00072B49"/>
    <w:rsid w:val="00073017"/>
    <w:rsid w:val="000734A3"/>
    <w:rsid w:val="00073528"/>
    <w:rsid w:val="00073971"/>
    <w:rsid w:val="00073981"/>
    <w:rsid w:val="00074104"/>
    <w:rsid w:val="00075752"/>
    <w:rsid w:val="00075B80"/>
    <w:rsid w:val="00075FB2"/>
    <w:rsid w:val="000765A3"/>
    <w:rsid w:val="00076AF2"/>
    <w:rsid w:val="000770BE"/>
    <w:rsid w:val="000774F0"/>
    <w:rsid w:val="0007759D"/>
    <w:rsid w:val="000776D2"/>
    <w:rsid w:val="00077856"/>
    <w:rsid w:val="000805F3"/>
    <w:rsid w:val="00080D21"/>
    <w:rsid w:val="00081A45"/>
    <w:rsid w:val="00081CFC"/>
    <w:rsid w:val="00081E6D"/>
    <w:rsid w:val="0008345D"/>
    <w:rsid w:val="00083B94"/>
    <w:rsid w:val="00083CA9"/>
    <w:rsid w:val="000848CF"/>
    <w:rsid w:val="000852E1"/>
    <w:rsid w:val="000856EC"/>
    <w:rsid w:val="000858FB"/>
    <w:rsid w:val="00085D09"/>
    <w:rsid w:val="00085D30"/>
    <w:rsid w:val="0008608C"/>
    <w:rsid w:val="0008639C"/>
    <w:rsid w:val="00086510"/>
    <w:rsid w:val="000865AF"/>
    <w:rsid w:val="000867E2"/>
    <w:rsid w:val="00086A37"/>
    <w:rsid w:val="00086A54"/>
    <w:rsid w:val="00086C88"/>
    <w:rsid w:val="00086CDE"/>
    <w:rsid w:val="00087682"/>
    <w:rsid w:val="00087687"/>
    <w:rsid w:val="000877D2"/>
    <w:rsid w:val="00087E5F"/>
    <w:rsid w:val="000900E8"/>
    <w:rsid w:val="000901AC"/>
    <w:rsid w:val="0009050A"/>
    <w:rsid w:val="0009067F"/>
    <w:rsid w:val="00090BCD"/>
    <w:rsid w:val="00090EBB"/>
    <w:rsid w:val="000914C4"/>
    <w:rsid w:val="0009170C"/>
    <w:rsid w:val="0009176A"/>
    <w:rsid w:val="00092744"/>
    <w:rsid w:val="0009289C"/>
    <w:rsid w:val="00092FC5"/>
    <w:rsid w:val="000937DA"/>
    <w:rsid w:val="000945F5"/>
    <w:rsid w:val="000952E9"/>
    <w:rsid w:val="00095457"/>
    <w:rsid w:val="00095FBA"/>
    <w:rsid w:val="00096160"/>
    <w:rsid w:val="00096898"/>
    <w:rsid w:val="000969C6"/>
    <w:rsid w:val="00096D61"/>
    <w:rsid w:val="000973C4"/>
    <w:rsid w:val="000975C2"/>
    <w:rsid w:val="00097970"/>
    <w:rsid w:val="000979CB"/>
    <w:rsid w:val="00097C3E"/>
    <w:rsid w:val="000A0321"/>
    <w:rsid w:val="000A0956"/>
    <w:rsid w:val="000A0BB1"/>
    <w:rsid w:val="000A0EB2"/>
    <w:rsid w:val="000A0FD8"/>
    <w:rsid w:val="000A191E"/>
    <w:rsid w:val="000A2825"/>
    <w:rsid w:val="000A2AAB"/>
    <w:rsid w:val="000A2DD0"/>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5DD0"/>
    <w:rsid w:val="000A6B2F"/>
    <w:rsid w:val="000A7062"/>
    <w:rsid w:val="000A732F"/>
    <w:rsid w:val="000A7818"/>
    <w:rsid w:val="000A78C7"/>
    <w:rsid w:val="000A7B74"/>
    <w:rsid w:val="000A7C14"/>
    <w:rsid w:val="000A7C65"/>
    <w:rsid w:val="000A7D6C"/>
    <w:rsid w:val="000B00CC"/>
    <w:rsid w:val="000B07AB"/>
    <w:rsid w:val="000B09A0"/>
    <w:rsid w:val="000B0A17"/>
    <w:rsid w:val="000B0E0D"/>
    <w:rsid w:val="000B109A"/>
    <w:rsid w:val="000B1AE1"/>
    <w:rsid w:val="000B1AF7"/>
    <w:rsid w:val="000B2391"/>
    <w:rsid w:val="000B3503"/>
    <w:rsid w:val="000B35CF"/>
    <w:rsid w:val="000B37EF"/>
    <w:rsid w:val="000B3CD5"/>
    <w:rsid w:val="000B41BE"/>
    <w:rsid w:val="000B425A"/>
    <w:rsid w:val="000B470E"/>
    <w:rsid w:val="000B4DAA"/>
    <w:rsid w:val="000B51AD"/>
    <w:rsid w:val="000B5700"/>
    <w:rsid w:val="000B5843"/>
    <w:rsid w:val="000B5930"/>
    <w:rsid w:val="000B5EA3"/>
    <w:rsid w:val="000B6754"/>
    <w:rsid w:val="000B7931"/>
    <w:rsid w:val="000B7AA4"/>
    <w:rsid w:val="000C043F"/>
    <w:rsid w:val="000C118C"/>
    <w:rsid w:val="000C18E6"/>
    <w:rsid w:val="000C22A0"/>
    <w:rsid w:val="000C2ADE"/>
    <w:rsid w:val="000C383E"/>
    <w:rsid w:val="000C52A2"/>
    <w:rsid w:val="000C535F"/>
    <w:rsid w:val="000C5806"/>
    <w:rsid w:val="000C5D98"/>
    <w:rsid w:val="000C5DCB"/>
    <w:rsid w:val="000C64C4"/>
    <w:rsid w:val="000C6942"/>
    <w:rsid w:val="000C7026"/>
    <w:rsid w:val="000C7C98"/>
    <w:rsid w:val="000C7E58"/>
    <w:rsid w:val="000C7F91"/>
    <w:rsid w:val="000D0029"/>
    <w:rsid w:val="000D0131"/>
    <w:rsid w:val="000D0436"/>
    <w:rsid w:val="000D0848"/>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7D6"/>
    <w:rsid w:val="000D58F9"/>
    <w:rsid w:val="000D6207"/>
    <w:rsid w:val="000D6274"/>
    <w:rsid w:val="000D6291"/>
    <w:rsid w:val="000D66E5"/>
    <w:rsid w:val="000D7477"/>
    <w:rsid w:val="000D74B4"/>
    <w:rsid w:val="000D75CF"/>
    <w:rsid w:val="000E015E"/>
    <w:rsid w:val="000E0903"/>
    <w:rsid w:val="000E18EB"/>
    <w:rsid w:val="000E21C5"/>
    <w:rsid w:val="000E2AC1"/>
    <w:rsid w:val="000E2BBA"/>
    <w:rsid w:val="000E2C70"/>
    <w:rsid w:val="000E2C85"/>
    <w:rsid w:val="000E2FEF"/>
    <w:rsid w:val="000E375D"/>
    <w:rsid w:val="000E414A"/>
    <w:rsid w:val="000E4A4E"/>
    <w:rsid w:val="000E4B0B"/>
    <w:rsid w:val="000E4E1E"/>
    <w:rsid w:val="000E4EAA"/>
    <w:rsid w:val="000E4F1C"/>
    <w:rsid w:val="000E542F"/>
    <w:rsid w:val="000E5686"/>
    <w:rsid w:val="000E5742"/>
    <w:rsid w:val="000E5B01"/>
    <w:rsid w:val="000E6166"/>
    <w:rsid w:val="000E6AF6"/>
    <w:rsid w:val="000E7640"/>
    <w:rsid w:val="000E7729"/>
    <w:rsid w:val="000E78B7"/>
    <w:rsid w:val="000E7C29"/>
    <w:rsid w:val="000E7D50"/>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4CFD"/>
    <w:rsid w:val="000F52E4"/>
    <w:rsid w:val="000F555C"/>
    <w:rsid w:val="000F5FBE"/>
    <w:rsid w:val="000F61AE"/>
    <w:rsid w:val="000F6691"/>
    <w:rsid w:val="000F694D"/>
    <w:rsid w:val="000F6D97"/>
    <w:rsid w:val="000F73E0"/>
    <w:rsid w:val="000F75BB"/>
    <w:rsid w:val="000F7614"/>
    <w:rsid w:val="000F761A"/>
    <w:rsid w:val="000F77BD"/>
    <w:rsid w:val="000F7ED6"/>
    <w:rsid w:val="000F7F79"/>
    <w:rsid w:val="00101138"/>
    <w:rsid w:val="00101328"/>
    <w:rsid w:val="0010184F"/>
    <w:rsid w:val="00101B07"/>
    <w:rsid w:val="00101D21"/>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670F"/>
    <w:rsid w:val="00107A41"/>
    <w:rsid w:val="00107BCB"/>
    <w:rsid w:val="001101DA"/>
    <w:rsid w:val="001112B4"/>
    <w:rsid w:val="00111781"/>
    <w:rsid w:val="00111792"/>
    <w:rsid w:val="00111A41"/>
    <w:rsid w:val="00112045"/>
    <w:rsid w:val="00112DA4"/>
    <w:rsid w:val="00113186"/>
    <w:rsid w:val="00113C64"/>
    <w:rsid w:val="00113DC1"/>
    <w:rsid w:val="00114347"/>
    <w:rsid w:val="00114A53"/>
    <w:rsid w:val="00114ECB"/>
    <w:rsid w:val="00114F58"/>
    <w:rsid w:val="00115259"/>
    <w:rsid w:val="00115BC1"/>
    <w:rsid w:val="00115BEE"/>
    <w:rsid w:val="00115F59"/>
    <w:rsid w:val="001164BB"/>
    <w:rsid w:val="00116506"/>
    <w:rsid w:val="001167E1"/>
    <w:rsid w:val="0011695B"/>
    <w:rsid w:val="00116975"/>
    <w:rsid w:val="00116CB0"/>
    <w:rsid w:val="00117818"/>
    <w:rsid w:val="001178FE"/>
    <w:rsid w:val="00117A1F"/>
    <w:rsid w:val="00117ECC"/>
    <w:rsid w:val="00117F9C"/>
    <w:rsid w:val="0012008E"/>
    <w:rsid w:val="0012069C"/>
    <w:rsid w:val="00120B73"/>
    <w:rsid w:val="00120C2C"/>
    <w:rsid w:val="00120EAA"/>
    <w:rsid w:val="0012152F"/>
    <w:rsid w:val="00121CC2"/>
    <w:rsid w:val="001220FA"/>
    <w:rsid w:val="0012241F"/>
    <w:rsid w:val="00122B35"/>
    <w:rsid w:val="00122C90"/>
    <w:rsid w:val="00123AA1"/>
    <w:rsid w:val="0012485C"/>
    <w:rsid w:val="00124967"/>
    <w:rsid w:val="00124EF5"/>
    <w:rsid w:val="00125954"/>
    <w:rsid w:val="0012744E"/>
    <w:rsid w:val="0012763C"/>
    <w:rsid w:val="00127DFD"/>
    <w:rsid w:val="00127FFA"/>
    <w:rsid w:val="0013009D"/>
    <w:rsid w:val="001301C0"/>
    <w:rsid w:val="0013037E"/>
    <w:rsid w:val="001304C5"/>
    <w:rsid w:val="00130ECA"/>
    <w:rsid w:val="00131316"/>
    <w:rsid w:val="001314A7"/>
    <w:rsid w:val="00131CD2"/>
    <w:rsid w:val="00133204"/>
    <w:rsid w:val="0013378A"/>
    <w:rsid w:val="00133C2A"/>
    <w:rsid w:val="00133C42"/>
    <w:rsid w:val="00133E42"/>
    <w:rsid w:val="001342F0"/>
    <w:rsid w:val="00134762"/>
    <w:rsid w:val="00134788"/>
    <w:rsid w:val="00134AC4"/>
    <w:rsid w:val="00134F2A"/>
    <w:rsid w:val="00135223"/>
    <w:rsid w:val="00136384"/>
    <w:rsid w:val="0013708B"/>
    <w:rsid w:val="001375A8"/>
    <w:rsid w:val="001375E3"/>
    <w:rsid w:val="00137968"/>
    <w:rsid w:val="00137A07"/>
    <w:rsid w:val="00137BF7"/>
    <w:rsid w:val="00137C54"/>
    <w:rsid w:val="00137EDB"/>
    <w:rsid w:val="001409E3"/>
    <w:rsid w:val="00140E98"/>
    <w:rsid w:val="00140EFC"/>
    <w:rsid w:val="00141265"/>
    <w:rsid w:val="00141315"/>
    <w:rsid w:val="00142019"/>
    <w:rsid w:val="001420B8"/>
    <w:rsid w:val="001429C4"/>
    <w:rsid w:val="00142B0F"/>
    <w:rsid w:val="00142DC3"/>
    <w:rsid w:val="00143304"/>
    <w:rsid w:val="00143667"/>
    <w:rsid w:val="00143763"/>
    <w:rsid w:val="001440E0"/>
    <w:rsid w:val="001442EE"/>
    <w:rsid w:val="00144317"/>
    <w:rsid w:val="001447DD"/>
    <w:rsid w:val="0014486B"/>
    <w:rsid w:val="001449E8"/>
    <w:rsid w:val="00144AEF"/>
    <w:rsid w:val="00144B3B"/>
    <w:rsid w:val="00144BCA"/>
    <w:rsid w:val="00144FF6"/>
    <w:rsid w:val="0014535E"/>
    <w:rsid w:val="00145393"/>
    <w:rsid w:val="00145407"/>
    <w:rsid w:val="001454CA"/>
    <w:rsid w:val="001455CA"/>
    <w:rsid w:val="0014573D"/>
    <w:rsid w:val="00145832"/>
    <w:rsid w:val="00145F75"/>
    <w:rsid w:val="001461A4"/>
    <w:rsid w:val="001462D6"/>
    <w:rsid w:val="00146361"/>
    <w:rsid w:val="00146662"/>
    <w:rsid w:val="00146D91"/>
    <w:rsid w:val="00146D99"/>
    <w:rsid w:val="0014702D"/>
    <w:rsid w:val="00147796"/>
    <w:rsid w:val="00147814"/>
    <w:rsid w:val="0014799D"/>
    <w:rsid w:val="00147B37"/>
    <w:rsid w:val="001500B1"/>
    <w:rsid w:val="0015026B"/>
    <w:rsid w:val="001505AE"/>
    <w:rsid w:val="001509A3"/>
    <w:rsid w:val="00150BAA"/>
    <w:rsid w:val="001512A3"/>
    <w:rsid w:val="001512C8"/>
    <w:rsid w:val="00151352"/>
    <w:rsid w:val="001516DE"/>
    <w:rsid w:val="00152294"/>
    <w:rsid w:val="00152639"/>
    <w:rsid w:val="0015283B"/>
    <w:rsid w:val="001529AE"/>
    <w:rsid w:val="00153C64"/>
    <w:rsid w:val="00153FCF"/>
    <w:rsid w:val="001542A4"/>
    <w:rsid w:val="00154706"/>
    <w:rsid w:val="00154723"/>
    <w:rsid w:val="00154A9D"/>
    <w:rsid w:val="00154AB6"/>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39BE"/>
    <w:rsid w:val="001649B2"/>
    <w:rsid w:val="001653C0"/>
    <w:rsid w:val="00165506"/>
    <w:rsid w:val="00165836"/>
    <w:rsid w:val="00165925"/>
    <w:rsid w:val="00165D32"/>
    <w:rsid w:val="00165E00"/>
    <w:rsid w:val="00166A82"/>
    <w:rsid w:val="00166D95"/>
    <w:rsid w:val="001677B0"/>
    <w:rsid w:val="001679B7"/>
    <w:rsid w:val="00167B6F"/>
    <w:rsid w:val="00167BD4"/>
    <w:rsid w:val="00167FB4"/>
    <w:rsid w:val="001703CC"/>
    <w:rsid w:val="0017055A"/>
    <w:rsid w:val="00170814"/>
    <w:rsid w:val="0017131A"/>
    <w:rsid w:val="00171B44"/>
    <w:rsid w:val="00171BF9"/>
    <w:rsid w:val="00171C3D"/>
    <w:rsid w:val="00171D01"/>
    <w:rsid w:val="00171DB8"/>
    <w:rsid w:val="00172231"/>
    <w:rsid w:val="00172427"/>
    <w:rsid w:val="00172568"/>
    <w:rsid w:val="00172A03"/>
    <w:rsid w:val="00172C79"/>
    <w:rsid w:val="0017317A"/>
    <w:rsid w:val="001733B6"/>
    <w:rsid w:val="00173A4B"/>
    <w:rsid w:val="0017427E"/>
    <w:rsid w:val="00174408"/>
    <w:rsid w:val="0017455D"/>
    <w:rsid w:val="00174B5C"/>
    <w:rsid w:val="00174DAD"/>
    <w:rsid w:val="00174DEA"/>
    <w:rsid w:val="00174E34"/>
    <w:rsid w:val="001752D7"/>
    <w:rsid w:val="00175306"/>
    <w:rsid w:val="00175477"/>
    <w:rsid w:val="001755D0"/>
    <w:rsid w:val="00175A04"/>
    <w:rsid w:val="00175EE7"/>
    <w:rsid w:val="00175F1F"/>
    <w:rsid w:val="001767E6"/>
    <w:rsid w:val="001768D8"/>
    <w:rsid w:val="00176A96"/>
    <w:rsid w:val="00176C8F"/>
    <w:rsid w:val="001771C8"/>
    <w:rsid w:val="0017738B"/>
    <w:rsid w:val="00177AF6"/>
    <w:rsid w:val="00181270"/>
    <w:rsid w:val="00181410"/>
    <w:rsid w:val="0018282D"/>
    <w:rsid w:val="001829BA"/>
    <w:rsid w:val="00182C2E"/>
    <w:rsid w:val="00182C89"/>
    <w:rsid w:val="00182F7D"/>
    <w:rsid w:val="001831B5"/>
    <w:rsid w:val="0018346F"/>
    <w:rsid w:val="00183627"/>
    <w:rsid w:val="00183C58"/>
    <w:rsid w:val="001842DF"/>
    <w:rsid w:val="0018435B"/>
    <w:rsid w:val="00184CDB"/>
    <w:rsid w:val="00184DBE"/>
    <w:rsid w:val="0018579C"/>
    <w:rsid w:val="00185AFB"/>
    <w:rsid w:val="00185D31"/>
    <w:rsid w:val="00186A7A"/>
    <w:rsid w:val="00186C78"/>
    <w:rsid w:val="00187529"/>
    <w:rsid w:val="001875E6"/>
    <w:rsid w:val="00187B83"/>
    <w:rsid w:val="00187E5B"/>
    <w:rsid w:val="00190149"/>
    <w:rsid w:val="00190502"/>
    <w:rsid w:val="00190A95"/>
    <w:rsid w:val="00190ACA"/>
    <w:rsid w:val="00191165"/>
    <w:rsid w:val="001916A4"/>
    <w:rsid w:val="00191961"/>
    <w:rsid w:val="001922F5"/>
    <w:rsid w:val="00192323"/>
    <w:rsid w:val="001924EE"/>
    <w:rsid w:val="00192721"/>
    <w:rsid w:val="00192A5B"/>
    <w:rsid w:val="00192C0A"/>
    <w:rsid w:val="00192CF5"/>
    <w:rsid w:val="00193274"/>
    <w:rsid w:val="001935A5"/>
    <w:rsid w:val="00193D6D"/>
    <w:rsid w:val="00193F4E"/>
    <w:rsid w:val="001942F2"/>
    <w:rsid w:val="00194402"/>
    <w:rsid w:val="001946ED"/>
    <w:rsid w:val="00194861"/>
    <w:rsid w:val="00194AF4"/>
    <w:rsid w:val="00194E95"/>
    <w:rsid w:val="00195922"/>
    <w:rsid w:val="0019643A"/>
    <w:rsid w:val="00196A05"/>
    <w:rsid w:val="00196AC8"/>
    <w:rsid w:val="00197460"/>
    <w:rsid w:val="00197AFF"/>
    <w:rsid w:val="00197B94"/>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1D6"/>
    <w:rsid w:val="001A629B"/>
    <w:rsid w:val="001A662E"/>
    <w:rsid w:val="001A6803"/>
    <w:rsid w:val="001A7176"/>
    <w:rsid w:val="001B0126"/>
    <w:rsid w:val="001B05AF"/>
    <w:rsid w:val="001B0C6C"/>
    <w:rsid w:val="001B21EC"/>
    <w:rsid w:val="001B269A"/>
    <w:rsid w:val="001B2CEE"/>
    <w:rsid w:val="001B2DF7"/>
    <w:rsid w:val="001B2F15"/>
    <w:rsid w:val="001B2FBB"/>
    <w:rsid w:val="001B3506"/>
    <w:rsid w:val="001B3E6C"/>
    <w:rsid w:val="001B3EEB"/>
    <w:rsid w:val="001B43AC"/>
    <w:rsid w:val="001B43EF"/>
    <w:rsid w:val="001B46E2"/>
    <w:rsid w:val="001B4A41"/>
    <w:rsid w:val="001B4E6F"/>
    <w:rsid w:val="001B4FBB"/>
    <w:rsid w:val="001B509E"/>
    <w:rsid w:val="001B564F"/>
    <w:rsid w:val="001B58CD"/>
    <w:rsid w:val="001B64A6"/>
    <w:rsid w:val="001B6726"/>
    <w:rsid w:val="001B72C0"/>
    <w:rsid w:val="001B735D"/>
    <w:rsid w:val="001B7829"/>
    <w:rsid w:val="001C02C7"/>
    <w:rsid w:val="001C03C5"/>
    <w:rsid w:val="001C09A3"/>
    <w:rsid w:val="001C0C89"/>
    <w:rsid w:val="001C0D5E"/>
    <w:rsid w:val="001C1020"/>
    <w:rsid w:val="001C15AE"/>
    <w:rsid w:val="001C1829"/>
    <w:rsid w:val="001C1ABA"/>
    <w:rsid w:val="001C1CE9"/>
    <w:rsid w:val="001C273D"/>
    <w:rsid w:val="001C2B7D"/>
    <w:rsid w:val="001C2F1A"/>
    <w:rsid w:val="001C32B2"/>
    <w:rsid w:val="001C3335"/>
    <w:rsid w:val="001C388C"/>
    <w:rsid w:val="001C3BB2"/>
    <w:rsid w:val="001C3C34"/>
    <w:rsid w:val="001C43FF"/>
    <w:rsid w:val="001C474A"/>
    <w:rsid w:val="001C482C"/>
    <w:rsid w:val="001C49A9"/>
    <w:rsid w:val="001C4A91"/>
    <w:rsid w:val="001C51E8"/>
    <w:rsid w:val="001C5247"/>
    <w:rsid w:val="001C5750"/>
    <w:rsid w:val="001C5D9D"/>
    <w:rsid w:val="001C633A"/>
    <w:rsid w:val="001C636F"/>
    <w:rsid w:val="001C6758"/>
    <w:rsid w:val="001C6AF1"/>
    <w:rsid w:val="001C6AF5"/>
    <w:rsid w:val="001C6B76"/>
    <w:rsid w:val="001C6D32"/>
    <w:rsid w:val="001C748B"/>
    <w:rsid w:val="001C77B2"/>
    <w:rsid w:val="001C7C7E"/>
    <w:rsid w:val="001D06ED"/>
    <w:rsid w:val="001D0759"/>
    <w:rsid w:val="001D0C18"/>
    <w:rsid w:val="001D0DA7"/>
    <w:rsid w:val="001D10D7"/>
    <w:rsid w:val="001D154F"/>
    <w:rsid w:val="001D1800"/>
    <w:rsid w:val="001D1D0D"/>
    <w:rsid w:val="001D1DFE"/>
    <w:rsid w:val="001D209D"/>
    <w:rsid w:val="001D2577"/>
    <w:rsid w:val="001D275A"/>
    <w:rsid w:val="001D2B79"/>
    <w:rsid w:val="001D2DC4"/>
    <w:rsid w:val="001D31D3"/>
    <w:rsid w:val="001D3574"/>
    <w:rsid w:val="001D35C8"/>
    <w:rsid w:val="001D369F"/>
    <w:rsid w:val="001D4FF0"/>
    <w:rsid w:val="001D5174"/>
    <w:rsid w:val="001D5188"/>
    <w:rsid w:val="001D5377"/>
    <w:rsid w:val="001D54FE"/>
    <w:rsid w:val="001D58F6"/>
    <w:rsid w:val="001D5BDA"/>
    <w:rsid w:val="001D5CF2"/>
    <w:rsid w:val="001D5E90"/>
    <w:rsid w:val="001D7432"/>
    <w:rsid w:val="001D7590"/>
    <w:rsid w:val="001D7724"/>
    <w:rsid w:val="001E0141"/>
    <w:rsid w:val="001E04DB"/>
    <w:rsid w:val="001E1171"/>
    <w:rsid w:val="001E1EC8"/>
    <w:rsid w:val="001E2175"/>
    <w:rsid w:val="001E2CDB"/>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86E"/>
    <w:rsid w:val="001E7D28"/>
    <w:rsid w:val="001E7F89"/>
    <w:rsid w:val="001F023E"/>
    <w:rsid w:val="001F035D"/>
    <w:rsid w:val="001F0D0F"/>
    <w:rsid w:val="001F1120"/>
    <w:rsid w:val="001F1A03"/>
    <w:rsid w:val="001F1C12"/>
    <w:rsid w:val="001F1C38"/>
    <w:rsid w:val="001F1CD0"/>
    <w:rsid w:val="001F1F91"/>
    <w:rsid w:val="001F240E"/>
    <w:rsid w:val="001F27E6"/>
    <w:rsid w:val="001F2991"/>
    <w:rsid w:val="001F29E3"/>
    <w:rsid w:val="001F2F30"/>
    <w:rsid w:val="001F320A"/>
    <w:rsid w:val="001F3317"/>
    <w:rsid w:val="001F3EAC"/>
    <w:rsid w:val="001F4425"/>
    <w:rsid w:val="001F4D9B"/>
    <w:rsid w:val="001F5466"/>
    <w:rsid w:val="001F5686"/>
    <w:rsid w:val="001F5C72"/>
    <w:rsid w:val="001F6002"/>
    <w:rsid w:val="001F6BEC"/>
    <w:rsid w:val="001F7A84"/>
    <w:rsid w:val="001F7DE5"/>
    <w:rsid w:val="00200552"/>
    <w:rsid w:val="00202456"/>
    <w:rsid w:val="00202680"/>
    <w:rsid w:val="00203158"/>
    <w:rsid w:val="0020358C"/>
    <w:rsid w:val="00203BB9"/>
    <w:rsid w:val="00204210"/>
    <w:rsid w:val="002049B4"/>
    <w:rsid w:val="00204BC5"/>
    <w:rsid w:val="00205AFC"/>
    <w:rsid w:val="00205C04"/>
    <w:rsid w:val="002061CB"/>
    <w:rsid w:val="002063BB"/>
    <w:rsid w:val="002063FC"/>
    <w:rsid w:val="00206759"/>
    <w:rsid w:val="00206924"/>
    <w:rsid w:val="002069FC"/>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5DBC"/>
    <w:rsid w:val="00216106"/>
    <w:rsid w:val="002165C7"/>
    <w:rsid w:val="002168B3"/>
    <w:rsid w:val="00216CBF"/>
    <w:rsid w:val="00216F37"/>
    <w:rsid w:val="00216FBB"/>
    <w:rsid w:val="002176C6"/>
    <w:rsid w:val="002210A0"/>
    <w:rsid w:val="002212DE"/>
    <w:rsid w:val="002214FE"/>
    <w:rsid w:val="002219DC"/>
    <w:rsid w:val="00221D05"/>
    <w:rsid w:val="002220E6"/>
    <w:rsid w:val="002221E4"/>
    <w:rsid w:val="002227F6"/>
    <w:rsid w:val="002229F2"/>
    <w:rsid w:val="002232C7"/>
    <w:rsid w:val="0022429E"/>
    <w:rsid w:val="00224D51"/>
    <w:rsid w:val="00224FD8"/>
    <w:rsid w:val="0022566D"/>
    <w:rsid w:val="00226330"/>
    <w:rsid w:val="00226493"/>
    <w:rsid w:val="00226B38"/>
    <w:rsid w:val="0022785C"/>
    <w:rsid w:val="002278F5"/>
    <w:rsid w:val="00227AC6"/>
    <w:rsid w:val="00227F03"/>
    <w:rsid w:val="00230D1C"/>
    <w:rsid w:val="00231CB3"/>
    <w:rsid w:val="0023202D"/>
    <w:rsid w:val="002320F9"/>
    <w:rsid w:val="0023228F"/>
    <w:rsid w:val="00232AC5"/>
    <w:rsid w:val="00232D09"/>
    <w:rsid w:val="00233064"/>
    <w:rsid w:val="002338A9"/>
    <w:rsid w:val="00233975"/>
    <w:rsid w:val="00233CDE"/>
    <w:rsid w:val="00234248"/>
    <w:rsid w:val="00234469"/>
    <w:rsid w:val="002344B9"/>
    <w:rsid w:val="002344E4"/>
    <w:rsid w:val="00234679"/>
    <w:rsid w:val="00234BD5"/>
    <w:rsid w:val="00234D61"/>
    <w:rsid w:val="002350D7"/>
    <w:rsid w:val="00235A81"/>
    <w:rsid w:val="0023750C"/>
    <w:rsid w:val="00237A21"/>
    <w:rsid w:val="00237CB6"/>
    <w:rsid w:val="002402C2"/>
    <w:rsid w:val="002404CC"/>
    <w:rsid w:val="00240A77"/>
    <w:rsid w:val="00241053"/>
    <w:rsid w:val="002410C4"/>
    <w:rsid w:val="00241542"/>
    <w:rsid w:val="00241ADD"/>
    <w:rsid w:val="00241AFD"/>
    <w:rsid w:val="00242099"/>
    <w:rsid w:val="002421B5"/>
    <w:rsid w:val="002421E2"/>
    <w:rsid w:val="00242506"/>
    <w:rsid w:val="0024257F"/>
    <w:rsid w:val="002428B1"/>
    <w:rsid w:val="00242B67"/>
    <w:rsid w:val="00242CAA"/>
    <w:rsid w:val="00242CFC"/>
    <w:rsid w:val="00242F1C"/>
    <w:rsid w:val="00242FF6"/>
    <w:rsid w:val="002435B4"/>
    <w:rsid w:val="00243EBB"/>
    <w:rsid w:val="00243EC1"/>
    <w:rsid w:val="00244234"/>
    <w:rsid w:val="002449CB"/>
    <w:rsid w:val="00244A18"/>
    <w:rsid w:val="00244F41"/>
    <w:rsid w:val="00245543"/>
    <w:rsid w:val="00245BC8"/>
    <w:rsid w:val="00246D78"/>
    <w:rsid w:val="00246E61"/>
    <w:rsid w:val="00246F80"/>
    <w:rsid w:val="00246FF8"/>
    <w:rsid w:val="00247383"/>
    <w:rsid w:val="00247864"/>
    <w:rsid w:val="002478AF"/>
    <w:rsid w:val="00247BE7"/>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5B4"/>
    <w:rsid w:val="00255DF4"/>
    <w:rsid w:val="00255E6B"/>
    <w:rsid w:val="002565EE"/>
    <w:rsid w:val="00256813"/>
    <w:rsid w:val="002573F7"/>
    <w:rsid w:val="0025798E"/>
    <w:rsid w:val="002600CD"/>
    <w:rsid w:val="0026096C"/>
    <w:rsid w:val="00260E24"/>
    <w:rsid w:val="00260E74"/>
    <w:rsid w:val="002618DD"/>
    <w:rsid w:val="00261ABE"/>
    <w:rsid w:val="00261E0A"/>
    <w:rsid w:val="002629AE"/>
    <w:rsid w:val="00262D10"/>
    <w:rsid w:val="00262E5B"/>
    <w:rsid w:val="002636E6"/>
    <w:rsid w:val="002637D1"/>
    <w:rsid w:val="00263C78"/>
    <w:rsid w:val="00263DC7"/>
    <w:rsid w:val="00263DCF"/>
    <w:rsid w:val="00264192"/>
    <w:rsid w:val="002643E6"/>
    <w:rsid w:val="00264528"/>
    <w:rsid w:val="002647F5"/>
    <w:rsid w:val="00264A06"/>
    <w:rsid w:val="00264BA5"/>
    <w:rsid w:val="00264C6D"/>
    <w:rsid w:val="002657B8"/>
    <w:rsid w:val="002659DE"/>
    <w:rsid w:val="00265FA9"/>
    <w:rsid w:val="00266514"/>
    <w:rsid w:val="00266D98"/>
    <w:rsid w:val="00266E5A"/>
    <w:rsid w:val="0026746C"/>
    <w:rsid w:val="0026799C"/>
    <w:rsid w:val="0027093F"/>
    <w:rsid w:val="002710CE"/>
    <w:rsid w:val="0027184F"/>
    <w:rsid w:val="00271A6F"/>
    <w:rsid w:val="00271C37"/>
    <w:rsid w:val="002725A1"/>
    <w:rsid w:val="0027263D"/>
    <w:rsid w:val="00272FFE"/>
    <w:rsid w:val="0027386E"/>
    <w:rsid w:val="00273C8A"/>
    <w:rsid w:val="0027472D"/>
    <w:rsid w:val="00274739"/>
    <w:rsid w:val="00274896"/>
    <w:rsid w:val="002750A9"/>
    <w:rsid w:val="002754CC"/>
    <w:rsid w:val="0027561F"/>
    <w:rsid w:val="00275AF9"/>
    <w:rsid w:val="00275B70"/>
    <w:rsid w:val="00276408"/>
    <w:rsid w:val="00276929"/>
    <w:rsid w:val="002771C4"/>
    <w:rsid w:val="00277324"/>
    <w:rsid w:val="00277C2C"/>
    <w:rsid w:val="0028032F"/>
    <w:rsid w:val="002804E7"/>
    <w:rsid w:val="0028091A"/>
    <w:rsid w:val="00280E1F"/>
    <w:rsid w:val="002819DE"/>
    <w:rsid w:val="00281A92"/>
    <w:rsid w:val="0028272A"/>
    <w:rsid w:val="00282792"/>
    <w:rsid w:val="00283089"/>
    <w:rsid w:val="002832FC"/>
    <w:rsid w:val="0028353D"/>
    <w:rsid w:val="002838BD"/>
    <w:rsid w:val="0028392A"/>
    <w:rsid w:val="00283B2C"/>
    <w:rsid w:val="00283B2E"/>
    <w:rsid w:val="00283B80"/>
    <w:rsid w:val="00283BC4"/>
    <w:rsid w:val="00283F77"/>
    <w:rsid w:val="0028418F"/>
    <w:rsid w:val="002844A9"/>
    <w:rsid w:val="0028471C"/>
    <w:rsid w:val="00284820"/>
    <w:rsid w:val="00284C81"/>
    <w:rsid w:val="0028507F"/>
    <w:rsid w:val="00285449"/>
    <w:rsid w:val="00285623"/>
    <w:rsid w:val="00285AA8"/>
    <w:rsid w:val="00285AE5"/>
    <w:rsid w:val="00285B14"/>
    <w:rsid w:val="00285DCC"/>
    <w:rsid w:val="00286035"/>
    <w:rsid w:val="002868BC"/>
    <w:rsid w:val="002871BF"/>
    <w:rsid w:val="00287692"/>
    <w:rsid w:val="002909EC"/>
    <w:rsid w:val="00290EF8"/>
    <w:rsid w:val="0029120C"/>
    <w:rsid w:val="002916D8"/>
    <w:rsid w:val="00291769"/>
    <w:rsid w:val="0029198C"/>
    <w:rsid w:val="00291A9B"/>
    <w:rsid w:val="00291CD2"/>
    <w:rsid w:val="00292164"/>
    <w:rsid w:val="00293102"/>
    <w:rsid w:val="002933D3"/>
    <w:rsid w:val="002937ED"/>
    <w:rsid w:val="002939A1"/>
    <w:rsid w:val="00294F64"/>
    <w:rsid w:val="00295000"/>
    <w:rsid w:val="00295768"/>
    <w:rsid w:val="00295BB7"/>
    <w:rsid w:val="00296561"/>
    <w:rsid w:val="002966B6"/>
    <w:rsid w:val="00296B42"/>
    <w:rsid w:val="00296BB2"/>
    <w:rsid w:val="0029705E"/>
    <w:rsid w:val="00297996"/>
    <w:rsid w:val="002A00B1"/>
    <w:rsid w:val="002A00F4"/>
    <w:rsid w:val="002A0320"/>
    <w:rsid w:val="002A0460"/>
    <w:rsid w:val="002A14F5"/>
    <w:rsid w:val="002A1847"/>
    <w:rsid w:val="002A18B3"/>
    <w:rsid w:val="002A1CD1"/>
    <w:rsid w:val="002A1D32"/>
    <w:rsid w:val="002A2198"/>
    <w:rsid w:val="002A290E"/>
    <w:rsid w:val="002A2941"/>
    <w:rsid w:val="002A295C"/>
    <w:rsid w:val="002A2B26"/>
    <w:rsid w:val="002A2C06"/>
    <w:rsid w:val="002A32DE"/>
    <w:rsid w:val="002A35F0"/>
    <w:rsid w:val="002A3BBC"/>
    <w:rsid w:val="002A44EF"/>
    <w:rsid w:val="002A4956"/>
    <w:rsid w:val="002A543D"/>
    <w:rsid w:val="002A6A2B"/>
    <w:rsid w:val="002A7DFC"/>
    <w:rsid w:val="002B122D"/>
    <w:rsid w:val="002B12AF"/>
    <w:rsid w:val="002B1404"/>
    <w:rsid w:val="002B169A"/>
    <w:rsid w:val="002B1C5F"/>
    <w:rsid w:val="002B2035"/>
    <w:rsid w:val="002B2562"/>
    <w:rsid w:val="002B2646"/>
    <w:rsid w:val="002B26E7"/>
    <w:rsid w:val="002B270C"/>
    <w:rsid w:val="002B2BA5"/>
    <w:rsid w:val="002B321F"/>
    <w:rsid w:val="002B3570"/>
    <w:rsid w:val="002B3EDF"/>
    <w:rsid w:val="002B4B2E"/>
    <w:rsid w:val="002B4C8F"/>
    <w:rsid w:val="002B5234"/>
    <w:rsid w:val="002B5401"/>
    <w:rsid w:val="002B559F"/>
    <w:rsid w:val="002B5A80"/>
    <w:rsid w:val="002B6187"/>
    <w:rsid w:val="002B66E2"/>
    <w:rsid w:val="002B6A13"/>
    <w:rsid w:val="002B6AD5"/>
    <w:rsid w:val="002B71BE"/>
    <w:rsid w:val="002B7418"/>
    <w:rsid w:val="002B7A74"/>
    <w:rsid w:val="002B7D96"/>
    <w:rsid w:val="002B7FBE"/>
    <w:rsid w:val="002C0808"/>
    <w:rsid w:val="002C0A58"/>
    <w:rsid w:val="002C0CB9"/>
    <w:rsid w:val="002C1111"/>
    <w:rsid w:val="002C1359"/>
    <w:rsid w:val="002C170A"/>
    <w:rsid w:val="002C1AA1"/>
    <w:rsid w:val="002C26F8"/>
    <w:rsid w:val="002C2E3C"/>
    <w:rsid w:val="002C30E7"/>
    <w:rsid w:val="002C3F66"/>
    <w:rsid w:val="002C3FD5"/>
    <w:rsid w:val="002C401A"/>
    <w:rsid w:val="002C4334"/>
    <w:rsid w:val="002C4AB9"/>
    <w:rsid w:val="002C4AD9"/>
    <w:rsid w:val="002C5AF5"/>
    <w:rsid w:val="002C64D2"/>
    <w:rsid w:val="002C65A7"/>
    <w:rsid w:val="002C65EC"/>
    <w:rsid w:val="002C6D68"/>
    <w:rsid w:val="002C7734"/>
    <w:rsid w:val="002C7872"/>
    <w:rsid w:val="002C7C46"/>
    <w:rsid w:val="002C7CB3"/>
    <w:rsid w:val="002C7F31"/>
    <w:rsid w:val="002D0047"/>
    <w:rsid w:val="002D0560"/>
    <w:rsid w:val="002D0CE5"/>
    <w:rsid w:val="002D0DC0"/>
    <w:rsid w:val="002D1002"/>
    <w:rsid w:val="002D12FD"/>
    <w:rsid w:val="002D1349"/>
    <w:rsid w:val="002D1371"/>
    <w:rsid w:val="002D21E4"/>
    <w:rsid w:val="002D228E"/>
    <w:rsid w:val="002D23F5"/>
    <w:rsid w:val="002D2BD7"/>
    <w:rsid w:val="002D2D25"/>
    <w:rsid w:val="002D3784"/>
    <w:rsid w:val="002D37CF"/>
    <w:rsid w:val="002D3814"/>
    <w:rsid w:val="002D392B"/>
    <w:rsid w:val="002D4225"/>
    <w:rsid w:val="002D4489"/>
    <w:rsid w:val="002D4ACC"/>
    <w:rsid w:val="002D4D49"/>
    <w:rsid w:val="002D54A4"/>
    <w:rsid w:val="002D5819"/>
    <w:rsid w:val="002D5840"/>
    <w:rsid w:val="002D6E2E"/>
    <w:rsid w:val="002D753C"/>
    <w:rsid w:val="002D75C4"/>
    <w:rsid w:val="002E00E0"/>
    <w:rsid w:val="002E081F"/>
    <w:rsid w:val="002E0F19"/>
    <w:rsid w:val="002E0F8D"/>
    <w:rsid w:val="002E1AC7"/>
    <w:rsid w:val="002E1C87"/>
    <w:rsid w:val="002E224D"/>
    <w:rsid w:val="002E2764"/>
    <w:rsid w:val="002E2B09"/>
    <w:rsid w:val="002E2BF7"/>
    <w:rsid w:val="002E3355"/>
    <w:rsid w:val="002E338C"/>
    <w:rsid w:val="002E374E"/>
    <w:rsid w:val="002E3BD7"/>
    <w:rsid w:val="002E4248"/>
    <w:rsid w:val="002E5348"/>
    <w:rsid w:val="002E58C0"/>
    <w:rsid w:val="002E59C2"/>
    <w:rsid w:val="002E5AF8"/>
    <w:rsid w:val="002E628C"/>
    <w:rsid w:val="002E663B"/>
    <w:rsid w:val="002E7162"/>
    <w:rsid w:val="002E7304"/>
    <w:rsid w:val="002E73F8"/>
    <w:rsid w:val="002E74A8"/>
    <w:rsid w:val="002E7571"/>
    <w:rsid w:val="002E78A8"/>
    <w:rsid w:val="002E7B5F"/>
    <w:rsid w:val="002E7CE4"/>
    <w:rsid w:val="002E7F64"/>
    <w:rsid w:val="002F02E3"/>
    <w:rsid w:val="002F0E5C"/>
    <w:rsid w:val="002F10DA"/>
    <w:rsid w:val="002F1110"/>
    <w:rsid w:val="002F1155"/>
    <w:rsid w:val="002F169A"/>
    <w:rsid w:val="002F1C49"/>
    <w:rsid w:val="002F28A9"/>
    <w:rsid w:val="002F2DC3"/>
    <w:rsid w:val="002F2F04"/>
    <w:rsid w:val="002F3135"/>
    <w:rsid w:val="002F3B0B"/>
    <w:rsid w:val="002F3BE9"/>
    <w:rsid w:val="002F4737"/>
    <w:rsid w:val="002F48AE"/>
    <w:rsid w:val="002F4B5E"/>
    <w:rsid w:val="002F5312"/>
    <w:rsid w:val="002F57D0"/>
    <w:rsid w:val="002F5F51"/>
    <w:rsid w:val="002F618C"/>
    <w:rsid w:val="002F61FC"/>
    <w:rsid w:val="002F6404"/>
    <w:rsid w:val="002F6526"/>
    <w:rsid w:val="002F6875"/>
    <w:rsid w:val="002F7E2A"/>
    <w:rsid w:val="00300281"/>
    <w:rsid w:val="00300B2E"/>
    <w:rsid w:val="003018C5"/>
    <w:rsid w:val="0030220E"/>
    <w:rsid w:val="0030224A"/>
    <w:rsid w:val="00302A1A"/>
    <w:rsid w:val="00302B4C"/>
    <w:rsid w:val="0030376D"/>
    <w:rsid w:val="00303ACF"/>
    <w:rsid w:val="00303D7E"/>
    <w:rsid w:val="003049C8"/>
    <w:rsid w:val="00304F30"/>
    <w:rsid w:val="0030533E"/>
    <w:rsid w:val="00305962"/>
    <w:rsid w:val="00305EFE"/>
    <w:rsid w:val="003061B4"/>
    <w:rsid w:val="003063CE"/>
    <w:rsid w:val="003066CB"/>
    <w:rsid w:val="00306C0C"/>
    <w:rsid w:val="00306D20"/>
    <w:rsid w:val="00306FB2"/>
    <w:rsid w:val="00307AF2"/>
    <w:rsid w:val="003105E7"/>
    <w:rsid w:val="0031088E"/>
    <w:rsid w:val="0031168B"/>
    <w:rsid w:val="003118B5"/>
    <w:rsid w:val="00311AA8"/>
    <w:rsid w:val="00311B1B"/>
    <w:rsid w:val="00311D09"/>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1CDF"/>
    <w:rsid w:val="0032205E"/>
    <w:rsid w:val="003223DC"/>
    <w:rsid w:val="00322D51"/>
    <w:rsid w:val="003232A4"/>
    <w:rsid w:val="00323303"/>
    <w:rsid w:val="003233F7"/>
    <w:rsid w:val="00323B94"/>
    <w:rsid w:val="0032425D"/>
    <w:rsid w:val="0032475D"/>
    <w:rsid w:val="00325173"/>
    <w:rsid w:val="00325202"/>
    <w:rsid w:val="00325793"/>
    <w:rsid w:val="00325820"/>
    <w:rsid w:val="0032593F"/>
    <w:rsid w:val="00325ADB"/>
    <w:rsid w:val="00325BBD"/>
    <w:rsid w:val="00325E42"/>
    <w:rsid w:val="00326312"/>
    <w:rsid w:val="003263F5"/>
    <w:rsid w:val="00326427"/>
    <w:rsid w:val="00326475"/>
    <w:rsid w:val="00326576"/>
    <w:rsid w:val="00326617"/>
    <w:rsid w:val="00326EB4"/>
    <w:rsid w:val="003273E0"/>
    <w:rsid w:val="00327A71"/>
    <w:rsid w:val="00327F19"/>
    <w:rsid w:val="0033044B"/>
    <w:rsid w:val="00330762"/>
    <w:rsid w:val="00330A09"/>
    <w:rsid w:val="00330C9C"/>
    <w:rsid w:val="00330DE5"/>
    <w:rsid w:val="00331016"/>
    <w:rsid w:val="003310BC"/>
    <w:rsid w:val="003310C5"/>
    <w:rsid w:val="00331177"/>
    <w:rsid w:val="00331381"/>
    <w:rsid w:val="0033188F"/>
    <w:rsid w:val="00331A9D"/>
    <w:rsid w:val="00331C5A"/>
    <w:rsid w:val="00331C7B"/>
    <w:rsid w:val="00331D86"/>
    <w:rsid w:val="00331EF1"/>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CBE"/>
    <w:rsid w:val="00336FAA"/>
    <w:rsid w:val="00337122"/>
    <w:rsid w:val="00337550"/>
    <w:rsid w:val="0033761C"/>
    <w:rsid w:val="00337E5E"/>
    <w:rsid w:val="00340F8B"/>
    <w:rsid w:val="003413DC"/>
    <w:rsid w:val="00341710"/>
    <w:rsid w:val="00341C21"/>
    <w:rsid w:val="00341FC0"/>
    <w:rsid w:val="00342024"/>
    <w:rsid w:val="00342628"/>
    <w:rsid w:val="00342744"/>
    <w:rsid w:val="003427CF"/>
    <w:rsid w:val="00342A87"/>
    <w:rsid w:val="00342B80"/>
    <w:rsid w:val="0034338F"/>
    <w:rsid w:val="003435E5"/>
    <w:rsid w:val="003441A8"/>
    <w:rsid w:val="0034427A"/>
    <w:rsid w:val="003442A0"/>
    <w:rsid w:val="00344409"/>
    <w:rsid w:val="00344611"/>
    <w:rsid w:val="00344B36"/>
    <w:rsid w:val="00344EB3"/>
    <w:rsid w:val="00344F17"/>
    <w:rsid w:val="0034568E"/>
    <w:rsid w:val="00345F82"/>
    <w:rsid w:val="00345FCC"/>
    <w:rsid w:val="00346BEE"/>
    <w:rsid w:val="003473B8"/>
    <w:rsid w:val="003473C5"/>
    <w:rsid w:val="0034747A"/>
    <w:rsid w:val="003474FE"/>
    <w:rsid w:val="00350560"/>
    <w:rsid w:val="0035134A"/>
    <w:rsid w:val="0035156D"/>
    <w:rsid w:val="00351653"/>
    <w:rsid w:val="00351D7D"/>
    <w:rsid w:val="00351DF7"/>
    <w:rsid w:val="003528B5"/>
    <w:rsid w:val="00352C37"/>
    <w:rsid w:val="00352C8B"/>
    <w:rsid w:val="00352F14"/>
    <w:rsid w:val="0035330F"/>
    <w:rsid w:val="0035339A"/>
    <w:rsid w:val="0035396C"/>
    <w:rsid w:val="003539F5"/>
    <w:rsid w:val="00353BC2"/>
    <w:rsid w:val="00353BE3"/>
    <w:rsid w:val="00353DD1"/>
    <w:rsid w:val="00354447"/>
    <w:rsid w:val="0035472F"/>
    <w:rsid w:val="0035491E"/>
    <w:rsid w:val="00354EFF"/>
    <w:rsid w:val="003551CC"/>
    <w:rsid w:val="0035550E"/>
    <w:rsid w:val="003555E3"/>
    <w:rsid w:val="00356142"/>
    <w:rsid w:val="00356299"/>
    <w:rsid w:val="003567A8"/>
    <w:rsid w:val="00356878"/>
    <w:rsid w:val="00357392"/>
    <w:rsid w:val="003579E6"/>
    <w:rsid w:val="003579EF"/>
    <w:rsid w:val="00357A31"/>
    <w:rsid w:val="00357B67"/>
    <w:rsid w:val="00357B82"/>
    <w:rsid w:val="00361592"/>
    <w:rsid w:val="0036169B"/>
    <w:rsid w:val="00361A39"/>
    <w:rsid w:val="00361A63"/>
    <w:rsid w:val="00361ABA"/>
    <w:rsid w:val="00361E7B"/>
    <w:rsid w:val="00362050"/>
    <w:rsid w:val="00362592"/>
    <w:rsid w:val="00362B4C"/>
    <w:rsid w:val="00362D63"/>
    <w:rsid w:val="00362E47"/>
    <w:rsid w:val="00363187"/>
    <w:rsid w:val="003635AE"/>
    <w:rsid w:val="003636A0"/>
    <w:rsid w:val="00364BCE"/>
    <w:rsid w:val="00366918"/>
    <w:rsid w:val="0036693E"/>
    <w:rsid w:val="00366AC2"/>
    <w:rsid w:val="00366D50"/>
    <w:rsid w:val="00366DF4"/>
    <w:rsid w:val="00367102"/>
    <w:rsid w:val="00367229"/>
    <w:rsid w:val="00367998"/>
    <w:rsid w:val="003679FD"/>
    <w:rsid w:val="00367FFA"/>
    <w:rsid w:val="00370387"/>
    <w:rsid w:val="00370407"/>
    <w:rsid w:val="003705B9"/>
    <w:rsid w:val="00370FD8"/>
    <w:rsid w:val="00371268"/>
    <w:rsid w:val="00371A08"/>
    <w:rsid w:val="00371A4B"/>
    <w:rsid w:val="00371B35"/>
    <w:rsid w:val="003729C9"/>
    <w:rsid w:val="00372D4A"/>
    <w:rsid w:val="00372EB5"/>
    <w:rsid w:val="003735BA"/>
    <w:rsid w:val="003743C8"/>
    <w:rsid w:val="00374A96"/>
    <w:rsid w:val="00374B2E"/>
    <w:rsid w:val="00374CFF"/>
    <w:rsid w:val="00374FB0"/>
    <w:rsid w:val="00375150"/>
    <w:rsid w:val="00375300"/>
    <w:rsid w:val="003754F9"/>
    <w:rsid w:val="00375526"/>
    <w:rsid w:val="0037561F"/>
    <w:rsid w:val="003759DA"/>
    <w:rsid w:val="0037652F"/>
    <w:rsid w:val="003768D6"/>
    <w:rsid w:val="00376921"/>
    <w:rsid w:val="00376B62"/>
    <w:rsid w:val="00376FD3"/>
    <w:rsid w:val="0037752B"/>
    <w:rsid w:val="00377693"/>
    <w:rsid w:val="003776FF"/>
    <w:rsid w:val="00377A55"/>
    <w:rsid w:val="00377E1B"/>
    <w:rsid w:val="00380900"/>
    <w:rsid w:val="00380905"/>
    <w:rsid w:val="00380AC1"/>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C5"/>
    <w:rsid w:val="003859E1"/>
    <w:rsid w:val="00385B9C"/>
    <w:rsid w:val="00386282"/>
    <w:rsid w:val="0038647C"/>
    <w:rsid w:val="0038652E"/>
    <w:rsid w:val="00386D2F"/>
    <w:rsid w:val="00387876"/>
    <w:rsid w:val="00387C43"/>
    <w:rsid w:val="00387D1A"/>
    <w:rsid w:val="003907B1"/>
    <w:rsid w:val="00390969"/>
    <w:rsid w:val="00390BDA"/>
    <w:rsid w:val="00390C9F"/>
    <w:rsid w:val="00390D92"/>
    <w:rsid w:val="00391776"/>
    <w:rsid w:val="003917F5"/>
    <w:rsid w:val="00391A85"/>
    <w:rsid w:val="00391ADF"/>
    <w:rsid w:val="0039222F"/>
    <w:rsid w:val="0039245A"/>
    <w:rsid w:val="00392E35"/>
    <w:rsid w:val="0039397B"/>
    <w:rsid w:val="00393C35"/>
    <w:rsid w:val="00393DDA"/>
    <w:rsid w:val="0039466E"/>
    <w:rsid w:val="003946A6"/>
    <w:rsid w:val="0039471C"/>
    <w:rsid w:val="00394851"/>
    <w:rsid w:val="00395237"/>
    <w:rsid w:val="003958AA"/>
    <w:rsid w:val="00395C65"/>
    <w:rsid w:val="00395F0F"/>
    <w:rsid w:val="00395FAA"/>
    <w:rsid w:val="0039695C"/>
    <w:rsid w:val="0039705F"/>
    <w:rsid w:val="00397259"/>
    <w:rsid w:val="0039750D"/>
    <w:rsid w:val="00397A8D"/>
    <w:rsid w:val="00397F44"/>
    <w:rsid w:val="003A00B7"/>
    <w:rsid w:val="003A01A5"/>
    <w:rsid w:val="003A0714"/>
    <w:rsid w:val="003A0F8E"/>
    <w:rsid w:val="003A1301"/>
    <w:rsid w:val="003A1325"/>
    <w:rsid w:val="003A256A"/>
    <w:rsid w:val="003A2661"/>
    <w:rsid w:val="003A2811"/>
    <w:rsid w:val="003A3083"/>
    <w:rsid w:val="003A3175"/>
    <w:rsid w:val="003A345E"/>
    <w:rsid w:val="003A365B"/>
    <w:rsid w:val="003A386F"/>
    <w:rsid w:val="003A3FE5"/>
    <w:rsid w:val="003A435E"/>
    <w:rsid w:val="003A4C49"/>
    <w:rsid w:val="003A5868"/>
    <w:rsid w:val="003A5E78"/>
    <w:rsid w:val="003A5F84"/>
    <w:rsid w:val="003A658C"/>
    <w:rsid w:val="003A66EF"/>
    <w:rsid w:val="003A6734"/>
    <w:rsid w:val="003A79E0"/>
    <w:rsid w:val="003A7B81"/>
    <w:rsid w:val="003A7BA5"/>
    <w:rsid w:val="003B0F63"/>
    <w:rsid w:val="003B13A5"/>
    <w:rsid w:val="003B142C"/>
    <w:rsid w:val="003B1587"/>
    <w:rsid w:val="003B1780"/>
    <w:rsid w:val="003B1A2F"/>
    <w:rsid w:val="003B1ACD"/>
    <w:rsid w:val="003B1D7D"/>
    <w:rsid w:val="003B2145"/>
    <w:rsid w:val="003B21DA"/>
    <w:rsid w:val="003B2595"/>
    <w:rsid w:val="003B28A0"/>
    <w:rsid w:val="003B3D7D"/>
    <w:rsid w:val="003B3D83"/>
    <w:rsid w:val="003B408F"/>
    <w:rsid w:val="003B4407"/>
    <w:rsid w:val="003B44D4"/>
    <w:rsid w:val="003B4744"/>
    <w:rsid w:val="003B4F97"/>
    <w:rsid w:val="003B5396"/>
    <w:rsid w:val="003B580C"/>
    <w:rsid w:val="003B5964"/>
    <w:rsid w:val="003B5AA8"/>
    <w:rsid w:val="003B6D74"/>
    <w:rsid w:val="003B76C9"/>
    <w:rsid w:val="003B7897"/>
    <w:rsid w:val="003B7986"/>
    <w:rsid w:val="003B79E3"/>
    <w:rsid w:val="003B7F2C"/>
    <w:rsid w:val="003C1199"/>
    <w:rsid w:val="003C129D"/>
    <w:rsid w:val="003C1375"/>
    <w:rsid w:val="003C13FB"/>
    <w:rsid w:val="003C1E2C"/>
    <w:rsid w:val="003C1E4B"/>
    <w:rsid w:val="003C211A"/>
    <w:rsid w:val="003C261A"/>
    <w:rsid w:val="003C2D99"/>
    <w:rsid w:val="003C306F"/>
    <w:rsid w:val="003C322B"/>
    <w:rsid w:val="003C36EF"/>
    <w:rsid w:val="003C39F3"/>
    <w:rsid w:val="003C43F8"/>
    <w:rsid w:val="003C4622"/>
    <w:rsid w:val="003C48E2"/>
    <w:rsid w:val="003C493C"/>
    <w:rsid w:val="003C4AD3"/>
    <w:rsid w:val="003C5605"/>
    <w:rsid w:val="003C5CA5"/>
    <w:rsid w:val="003C5F9B"/>
    <w:rsid w:val="003C6055"/>
    <w:rsid w:val="003C66B9"/>
    <w:rsid w:val="003C6BFF"/>
    <w:rsid w:val="003C70BB"/>
    <w:rsid w:val="003D012B"/>
    <w:rsid w:val="003D0190"/>
    <w:rsid w:val="003D02B0"/>
    <w:rsid w:val="003D07E0"/>
    <w:rsid w:val="003D10F5"/>
    <w:rsid w:val="003D127E"/>
    <w:rsid w:val="003D1ADC"/>
    <w:rsid w:val="003D1F9A"/>
    <w:rsid w:val="003D201D"/>
    <w:rsid w:val="003D2904"/>
    <w:rsid w:val="003D36EB"/>
    <w:rsid w:val="003D3DCE"/>
    <w:rsid w:val="003D49C7"/>
    <w:rsid w:val="003D5491"/>
    <w:rsid w:val="003D56D4"/>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79A"/>
    <w:rsid w:val="003E4873"/>
    <w:rsid w:val="003E4922"/>
    <w:rsid w:val="003E4CE2"/>
    <w:rsid w:val="003E4D14"/>
    <w:rsid w:val="003E55DF"/>
    <w:rsid w:val="003E5B56"/>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373"/>
    <w:rsid w:val="003F2A1F"/>
    <w:rsid w:val="003F2A8A"/>
    <w:rsid w:val="003F2E93"/>
    <w:rsid w:val="003F40F6"/>
    <w:rsid w:val="003F45A1"/>
    <w:rsid w:val="003F496A"/>
    <w:rsid w:val="003F4DCC"/>
    <w:rsid w:val="003F4FD4"/>
    <w:rsid w:val="003F561C"/>
    <w:rsid w:val="003F598E"/>
    <w:rsid w:val="003F6183"/>
    <w:rsid w:val="003F6F4E"/>
    <w:rsid w:val="003F70FB"/>
    <w:rsid w:val="003F7725"/>
    <w:rsid w:val="003F7B12"/>
    <w:rsid w:val="003F7B4A"/>
    <w:rsid w:val="003F7B93"/>
    <w:rsid w:val="003F7BE1"/>
    <w:rsid w:val="00401C55"/>
    <w:rsid w:val="00401DB2"/>
    <w:rsid w:val="00402D8E"/>
    <w:rsid w:val="00402FE0"/>
    <w:rsid w:val="00403B60"/>
    <w:rsid w:val="00403C3F"/>
    <w:rsid w:val="00403CFF"/>
    <w:rsid w:val="0040403A"/>
    <w:rsid w:val="004040E4"/>
    <w:rsid w:val="00404534"/>
    <w:rsid w:val="00404727"/>
    <w:rsid w:val="00404918"/>
    <w:rsid w:val="00404953"/>
    <w:rsid w:val="00404A07"/>
    <w:rsid w:val="004060F0"/>
    <w:rsid w:val="00406365"/>
    <w:rsid w:val="00406B52"/>
    <w:rsid w:val="00406B66"/>
    <w:rsid w:val="00406F69"/>
    <w:rsid w:val="00406F82"/>
    <w:rsid w:val="00407310"/>
    <w:rsid w:val="00407855"/>
    <w:rsid w:val="00410037"/>
    <w:rsid w:val="00410D26"/>
    <w:rsid w:val="00410E10"/>
    <w:rsid w:val="004114D6"/>
    <w:rsid w:val="00412323"/>
    <w:rsid w:val="00412CA1"/>
    <w:rsid w:val="004137D0"/>
    <w:rsid w:val="004137FD"/>
    <w:rsid w:val="004138DE"/>
    <w:rsid w:val="00413D37"/>
    <w:rsid w:val="00414147"/>
    <w:rsid w:val="004143D4"/>
    <w:rsid w:val="004144A1"/>
    <w:rsid w:val="004145E6"/>
    <w:rsid w:val="00414E73"/>
    <w:rsid w:val="00415037"/>
    <w:rsid w:val="00415041"/>
    <w:rsid w:val="00415494"/>
    <w:rsid w:val="004161DD"/>
    <w:rsid w:val="004163B6"/>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084"/>
    <w:rsid w:val="004245CD"/>
    <w:rsid w:val="00424FFF"/>
    <w:rsid w:val="0042542D"/>
    <w:rsid w:val="00425B13"/>
    <w:rsid w:val="004265AF"/>
    <w:rsid w:val="00426758"/>
    <w:rsid w:val="0042709F"/>
    <w:rsid w:val="00427427"/>
    <w:rsid w:val="0042759C"/>
    <w:rsid w:val="00427E97"/>
    <w:rsid w:val="0043083A"/>
    <w:rsid w:val="00430F7B"/>
    <w:rsid w:val="0043204C"/>
    <w:rsid w:val="004321C1"/>
    <w:rsid w:val="004323E6"/>
    <w:rsid w:val="004324C5"/>
    <w:rsid w:val="00432515"/>
    <w:rsid w:val="004335C6"/>
    <w:rsid w:val="00433644"/>
    <w:rsid w:val="0043388D"/>
    <w:rsid w:val="00433C9E"/>
    <w:rsid w:val="00433CC5"/>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37FDE"/>
    <w:rsid w:val="0044124A"/>
    <w:rsid w:val="00441721"/>
    <w:rsid w:val="004418D3"/>
    <w:rsid w:val="00441F2D"/>
    <w:rsid w:val="0044241D"/>
    <w:rsid w:val="0044276C"/>
    <w:rsid w:val="0044295C"/>
    <w:rsid w:val="00442AAE"/>
    <w:rsid w:val="00442E05"/>
    <w:rsid w:val="004435EF"/>
    <w:rsid w:val="004437EC"/>
    <w:rsid w:val="00444123"/>
    <w:rsid w:val="00444300"/>
    <w:rsid w:val="0044432E"/>
    <w:rsid w:val="0044445A"/>
    <w:rsid w:val="0044486F"/>
    <w:rsid w:val="0044496E"/>
    <w:rsid w:val="00444A95"/>
    <w:rsid w:val="00444D99"/>
    <w:rsid w:val="00444FD4"/>
    <w:rsid w:val="0044505C"/>
    <w:rsid w:val="00445CAA"/>
    <w:rsid w:val="00445D35"/>
    <w:rsid w:val="00446438"/>
    <w:rsid w:val="004467E5"/>
    <w:rsid w:val="00446E1C"/>
    <w:rsid w:val="00447507"/>
    <w:rsid w:val="0044799F"/>
    <w:rsid w:val="00447C96"/>
    <w:rsid w:val="004502E0"/>
    <w:rsid w:val="0045041A"/>
    <w:rsid w:val="00450663"/>
    <w:rsid w:val="0045073A"/>
    <w:rsid w:val="00450A22"/>
    <w:rsid w:val="00450B0F"/>
    <w:rsid w:val="00450DC4"/>
    <w:rsid w:val="004511F0"/>
    <w:rsid w:val="00451A07"/>
    <w:rsid w:val="00451B74"/>
    <w:rsid w:val="00451C4E"/>
    <w:rsid w:val="00452596"/>
    <w:rsid w:val="00452D70"/>
    <w:rsid w:val="00452E03"/>
    <w:rsid w:val="00452FE8"/>
    <w:rsid w:val="004530BA"/>
    <w:rsid w:val="0045412F"/>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597"/>
    <w:rsid w:val="00462D0E"/>
    <w:rsid w:val="00462FA9"/>
    <w:rsid w:val="0046353E"/>
    <w:rsid w:val="0046364A"/>
    <w:rsid w:val="00463905"/>
    <w:rsid w:val="00463D01"/>
    <w:rsid w:val="00464553"/>
    <w:rsid w:val="00464904"/>
    <w:rsid w:val="00464C88"/>
    <w:rsid w:val="00464EE5"/>
    <w:rsid w:val="00465243"/>
    <w:rsid w:val="00465E64"/>
    <w:rsid w:val="004663C8"/>
    <w:rsid w:val="00466DD3"/>
    <w:rsid w:val="004675EE"/>
    <w:rsid w:val="004678AB"/>
    <w:rsid w:val="00467957"/>
    <w:rsid w:val="00467E2A"/>
    <w:rsid w:val="00467EE8"/>
    <w:rsid w:val="004706A2"/>
    <w:rsid w:val="0047102A"/>
    <w:rsid w:val="004710BF"/>
    <w:rsid w:val="00471DDA"/>
    <w:rsid w:val="00472468"/>
    <w:rsid w:val="004725FA"/>
    <w:rsid w:val="0047282F"/>
    <w:rsid w:val="00472B63"/>
    <w:rsid w:val="0047321E"/>
    <w:rsid w:val="00473285"/>
    <w:rsid w:val="0047371C"/>
    <w:rsid w:val="004737F4"/>
    <w:rsid w:val="00474294"/>
    <w:rsid w:val="004743CF"/>
    <w:rsid w:val="00474799"/>
    <w:rsid w:val="00474F7A"/>
    <w:rsid w:val="00475129"/>
    <w:rsid w:val="00475230"/>
    <w:rsid w:val="004756CC"/>
    <w:rsid w:val="00475C67"/>
    <w:rsid w:val="00475C9D"/>
    <w:rsid w:val="00475F73"/>
    <w:rsid w:val="00476291"/>
    <w:rsid w:val="004768AE"/>
    <w:rsid w:val="00477BEC"/>
    <w:rsid w:val="00480673"/>
    <w:rsid w:val="00480748"/>
    <w:rsid w:val="00480E5F"/>
    <w:rsid w:val="00482275"/>
    <w:rsid w:val="00482790"/>
    <w:rsid w:val="004827C3"/>
    <w:rsid w:val="004829EF"/>
    <w:rsid w:val="00482A04"/>
    <w:rsid w:val="00482C65"/>
    <w:rsid w:val="00483EF1"/>
    <w:rsid w:val="0048449F"/>
    <w:rsid w:val="004845A5"/>
    <w:rsid w:val="004846BA"/>
    <w:rsid w:val="00484A07"/>
    <w:rsid w:val="004855BE"/>
    <w:rsid w:val="00485DB6"/>
    <w:rsid w:val="00485DC5"/>
    <w:rsid w:val="00485FDF"/>
    <w:rsid w:val="00486D1D"/>
    <w:rsid w:val="004872FB"/>
    <w:rsid w:val="00487698"/>
    <w:rsid w:val="0048791A"/>
    <w:rsid w:val="00487956"/>
    <w:rsid w:val="004908D2"/>
    <w:rsid w:val="00490E4B"/>
    <w:rsid w:val="00490E54"/>
    <w:rsid w:val="0049143D"/>
    <w:rsid w:val="00491634"/>
    <w:rsid w:val="00491A46"/>
    <w:rsid w:val="00491D55"/>
    <w:rsid w:val="00491E71"/>
    <w:rsid w:val="00491EC5"/>
    <w:rsid w:val="004921CC"/>
    <w:rsid w:val="004922C6"/>
    <w:rsid w:val="004925BB"/>
    <w:rsid w:val="00492AEA"/>
    <w:rsid w:val="00492F46"/>
    <w:rsid w:val="0049317F"/>
    <w:rsid w:val="004932B3"/>
    <w:rsid w:val="004937E0"/>
    <w:rsid w:val="004938D8"/>
    <w:rsid w:val="00493904"/>
    <w:rsid w:val="00494095"/>
    <w:rsid w:val="0049462D"/>
    <w:rsid w:val="00494B51"/>
    <w:rsid w:val="00495493"/>
    <w:rsid w:val="00495AD6"/>
    <w:rsid w:val="00495BA6"/>
    <w:rsid w:val="00495DA6"/>
    <w:rsid w:val="004961E5"/>
    <w:rsid w:val="004962C0"/>
    <w:rsid w:val="00496E84"/>
    <w:rsid w:val="00496F05"/>
    <w:rsid w:val="0049722A"/>
    <w:rsid w:val="004973AA"/>
    <w:rsid w:val="004974AF"/>
    <w:rsid w:val="0049762A"/>
    <w:rsid w:val="00497839"/>
    <w:rsid w:val="004A0237"/>
    <w:rsid w:val="004A077E"/>
    <w:rsid w:val="004A08D7"/>
    <w:rsid w:val="004A0D47"/>
    <w:rsid w:val="004A0E19"/>
    <w:rsid w:val="004A1709"/>
    <w:rsid w:val="004A1815"/>
    <w:rsid w:val="004A1B0D"/>
    <w:rsid w:val="004A1BEB"/>
    <w:rsid w:val="004A1C1C"/>
    <w:rsid w:val="004A1EE4"/>
    <w:rsid w:val="004A2040"/>
    <w:rsid w:val="004A23A2"/>
    <w:rsid w:val="004A2B41"/>
    <w:rsid w:val="004A2D06"/>
    <w:rsid w:val="004A3097"/>
    <w:rsid w:val="004A3BB2"/>
    <w:rsid w:val="004A3BF4"/>
    <w:rsid w:val="004A3C75"/>
    <w:rsid w:val="004A3CB0"/>
    <w:rsid w:val="004A3E28"/>
    <w:rsid w:val="004A40F9"/>
    <w:rsid w:val="004A432F"/>
    <w:rsid w:val="004A4A71"/>
    <w:rsid w:val="004A532F"/>
    <w:rsid w:val="004A53A1"/>
    <w:rsid w:val="004A58ED"/>
    <w:rsid w:val="004A5AAB"/>
    <w:rsid w:val="004A5B5F"/>
    <w:rsid w:val="004A5C1B"/>
    <w:rsid w:val="004A5F79"/>
    <w:rsid w:val="004A5F91"/>
    <w:rsid w:val="004A62FD"/>
    <w:rsid w:val="004A6474"/>
    <w:rsid w:val="004A647F"/>
    <w:rsid w:val="004A6C8E"/>
    <w:rsid w:val="004A6FE9"/>
    <w:rsid w:val="004B01AE"/>
    <w:rsid w:val="004B03BE"/>
    <w:rsid w:val="004B0851"/>
    <w:rsid w:val="004B0B54"/>
    <w:rsid w:val="004B0E88"/>
    <w:rsid w:val="004B14F2"/>
    <w:rsid w:val="004B2209"/>
    <w:rsid w:val="004B22A4"/>
    <w:rsid w:val="004B22C1"/>
    <w:rsid w:val="004B25A3"/>
    <w:rsid w:val="004B2953"/>
    <w:rsid w:val="004B2B80"/>
    <w:rsid w:val="004B3511"/>
    <w:rsid w:val="004B39BA"/>
    <w:rsid w:val="004B43AE"/>
    <w:rsid w:val="004B4F51"/>
    <w:rsid w:val="004B5005"/>
    <w:rsid w:val="004B50A8"/>
    <w:rsid w:val="004B543A"/>
    <w:rsid w:val="004B5521"/>
    <w:rsid w:val="004B556F"/>
    <w:rsid w:val="004B55FE"/>
    <w:rsid w:val="004B5B9B"/>
    <w:rsid w:val="004B637E"/>
    <w:rsid w:val="004B7125"/>
    <w:rsid w:val="004B71C0"/>
    <w:rsid w:val="004B71F0"/>
    <w:rsid w:val="004B75D0"/>
    <w:rsid w:val="004B7622"/>
    <w:rsid w:val="004B7E8A"/>
    <w:rsid w:val="004B7F6B"/>
    <w:rsid w:val="004C0047"/>
    <w:rsid w:val="004C06F8"/>
    <w:rsid w:val="004C0EB2"/>
    <w:rsid w:val="004C1565"/>
    <w:rsid w:val="004C23A0"/>
    <w:rsid w:val="004C2ABA"/>
    <w:rsid w:val="004C35BA"/>
    <w:rsid w:val="004C372D"/>
    <w:rsid w:val="004C3AF8"/>
    <w:rsid w:val="004C3F08"/>
    <w:rsid w:val="004C41B7"/>
    <w:rsid w:val="004C4208"/>
    <w:rsid w:val="004C4640"/>
    <w:rsid w:val="004C597A"/>
    <w:rsid w:val="004C63E5"/>
    <w:rsid w:val="004C6F92"/>
    <w:rsid w:val="004C7151"/>
    <w:rsid w:val="004C7603"/>
    <w:rsid w:val="004C78E6"/>
    <w:rsid w:val="004C7ACC"/>
    <w:rsid w:val="004C7BEB"/>
    <w:rsid w:val="004D032F"/>
    <w:rsid w:val="004D037E"/>
    <w:rsid w:val="004D06F9"/>
    <w:rsid w:val="004D08B1"/>
    <w:rsid w:val="004D0A03"/>
    <w:rsid w:val="004D0A63"/>
    <w:rsid w:val="004D10FF"/>
    <w:rsid w:val="004D1682"/>
    <w:rsid w:val="004D1760"/>
    <w:rsid w:val="004D17B8"/>
    <w:rsid w:val="004D1DFC"/>
    <w:rsid w:val="004D2158"/>
    <w:rsid w:val="004D2620"/>
    <w:rsid w:val="004D266C"/>
    <w:rsid w:val="004D28E1"/>
    <w:rsid w:val="004D3131"/>
    <w:rsid w:val="004D422A"/>
    <w:rsid w:val="004D43E5"/>
    <w:rsid w:val="004D442E"/>
    <w:rsid w:val="004D455C"/>
    <w:rsid w:val="004D486E"/>
    <w:rsid w:val="004D4FDB"/>
    <w:rsid w:val="004D4FF5"/>
    <w:rsid w:val="004D50C5"/>
    <w:rsid w:val="004D69EA"/>
    <w:rsid w:val="004D756C"/>
    <w:rsid w:val="004D7DE8"/>
    <w:rsid w:val="004E03BE"/>
    <w:rsid w:val="004E0712"/>
    <w:rsid w:val="004E0812"/>
    <w:rsid w:val="004E0EC5"/>
    <w:rsid w:val="004E0FE2"/>
    <w:rsid w:val="004E11BB"/>
    <w:rsid w:val="004E2B18"/>
    <w:rsid w:val="004E2D83"/>
    <w:rsid w:val="004E2E40"/>
    <w:rsid w:val="004E30DB"/>
    <w:rsid w:val="004E3386"/>
    <w:rsid w:val="004E3A09"/>
    <w:rsid w:val="004E3B50"/>
    <w:rsid w:val="004E3FF8"/>
    <w:rsid w:val="004E486D"/>
    <w:rsid w:val="004E4C1F"/>
    <w:rsid w:val="004E5107"/>
    <w:rsid w:val="004E54D8"/>
    <w:rsid w:val="004E6041"/>
    <w:rsid w:val="004E6074"/>
    <w:rsid w:val="004E6893"/>
    <w:rsid w:val="004E6AB8"/>
    <w:rsid w:val="004E7395"/>
    <w:rsid w:val="004E73EE"/>
    <w:rsid w:val="004E7E79"/>
    <w:rsid w:val="004F0453"/>
    <w:rsid w:val="004F0C8B"/>
    <w:rsid w:val="004F0FA3"/>
    <w:rsid w:val="004F17A1"/>
    <w:rsid w:val="004F1A96"/>
    <w:rsid w:val="004F22FB"/>
    <w:rsid w:val="004F24CE"/>
    <w:rsid w:val="004F24DC"/>
    <w:rsid w:val="004F2DA2"/>
    <w:rsid w:val="004F300A"/>
    <w:rsid w:val="004F3788"/>
    <w:rsid w:val="004F3894"/>
    <w:rsid w:val="004F3C0A"/>
    <w:rsid w:val="004F4455"/>
    <w:rsid w:val="004F47AB"/>
    <w:rsid w:val="004F4AE5"/>
    <w:rsid w:val="004F4F46"/>
    <w:rsid w:val="004F4F56"/>
    <w:rsid w:val="004F548D"/>
    <w:rsid w:val="004F55F3"/>
    <w:rsid w:val="004F5B52"/>
    <w:rsid w:val="004F6D71"/>
    <w:rsid w:val="004F786D"/>
    <w:rsid w:val="004F7953"/>
    <w:rsid w:val="004F7B9B"/>
    <w:rsid w:val="004F7CFE"/>
    <w:rsid w:val="00500631"/>
    <w:rsid w:val="00500CD5"/>
    <w:rsid w:val="0050127D"/>
    <w:rsid w:val="0050156C"/>
    <w:rsid w:val="005016ED"/>
    <w:rsid w:val="00501BE3"/>
    <w:rsid w:val="00501D39"/>
    <w:rsid w:val="00501E15"/>
    <w:rsid w:val="005020B0"/>
    <w:rsid w:val="00502C47"/>
    <w:rsid w:val="00502E94"/>
    <w:rsid w:val="0050327B"/>
    <w:rsid w:val="00503612"/>
    <w:rsid w:val="0050373A"/>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07CB3"/>
    <w:rsid w:val="0051026E"/>
    <w:rsid w:val="005102E6"/>
    <w:rsid w:val="00510B72"/>
    <w:rsid w:val="00510D8A"/>
    <w:rsid w:val="00511229"/>
    <w:rsid w:val="00511609"/>
    <w:rsid w:val="0051187B"/>
    <w:rsid w:val="00511AA5"/>
    <w:rsid w:val="005126E0"/>
    <w:rsid w:val="00512770"/>
    <w:rsid w:val="005128C9"/>
    <w:rsid w:val="00512ACF"/>
    <w:rsid w:val="0051304C"/>
    <w:rsid w:val="00513628"/>
    <w:rsid w:val="005139A0"/>
    <w:rsid w:val="00513BED"/>
    <w:rsid w:val="00514481"/>
    <w:rsid w:val="00514A73"/>
    <w:rsid w:val="00514B09"/>
    <w:rsid w:val="00514B89"/>
    <w:rsid w:val="00515010"/>
    <w:rsid w:val="0051524E"/>
    <w:rsid w:val="0051561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12B"/>
    <w:rsid w:val="00524396"/>
    <w:rsid w:val="0052492D"/>
    <w:rsid w:val="00525156"/>
    <w:rsid w:val="00525E67"/>
    <w:rsid w:val="00526699"/>
    <w:rsid w:val="00527267"/>
    <w:rsid w:val="00527423"/>
    <w:rsid w:val="0052782F"/>
    <w:rsid w:val="0053019F"/>
    <w:rsid w:val="005303E7"/>
    <w:rsid w:val="00530C17"/>
    <w:rsid w:val="00531628"/>
    <w:rsid w:val="005316EA"/>
    <w:rsid w:val="00531E4D"/>
    <w:rsid w:val="0053243A"/>
    <w:rsid w:val="00532A0F"/>
    <w:rsid w:val="0053303C"/>
    <w:rsid w:val="0053310F"/>
    <w:rsid w:val="00533412"/>
    <w:rsid w:val="0053390B"/>
    <w:rsid w:val="00533C73"/>
    <w:rsid w:val="00533CD3"/>
    <w:rsid w:val="005345EE"/>
    <w:rsid w:val="00534648"/>
    <w:rsid w:val="0053500C"/>
    <w:rsid w:val="005350A0"/>
    <w:rsid w:val="00535DB8"/>
    <w:rsid w:val="00535E37"/>
    <w:rsid w:val="005360BC"/>
    <w:rsid w:val="005361D7"/>
    <w:rsid w:val="00536337"/>
    <w:rsid w:val="00536640"/>
    <w:rsid w:val="00536A2B"/>
    <w:rsid w:val="00536D56"/>
    <w:rsid w:val="005370F5"/>
    <w:rsid w:val="00537375"/>
    <w:rsid w:val="005374BD"/>
    <w:rsid w:val="00537688"/>
    <w:rsid w:val="00537D24"/>
    <w:rsid w:val="00540240"/>
    <w:rsid w:val="005407D3"/>
    <w:rsid w:val="00540AF2"/>
    <w:rsid w:val="00540C43"/>
    <w:rsid w:val="005410E5"/>
    <w:rsid w:val="00541BD6"/>
    <w:rsid w:val="0054250E"/>
    <w:rsid w:val="00542658"/>
    <w:rsid w:val="00543151"/>
    <w:rsid w:val="00543685"/>
    <w:rsid w:val="0054448C"/>
    <w:rsid w:val="005444CD"/>
    <w:rsid w:val="00544554"/>
    <w:rsid w:val="00544991"/>
    <w:rsid w:val="005449E6"/>
    <w:rsid w:val="00544E3C"/>
    <w:rsid w:val="00544F38"/>
    <w:rsid w:val="005452EE"/>
    <w:rsid w:val="00545EB7"/>
    <w:rsid w:val="00546131"/>
    <w:rsid w:val="00546302"/>
    <w:rsid w:val="00546753"/>
    <w:rsid w:val="005467F4"/>
    <w:rsid w:val="00546B5F"/>
    <w:rsid w:val="005473F9"/>
    <w:rsid w:val="005477FA"/>
    <w:rsid w:val="00547C75"/>
    <w:rsid w:val="00547D35"/>
    <w:rsid w:val="00547FC6"/>
    <w:rsid w:val="0055040E"/>
    <w:rsid w:val="00550E61"/>
    <w:rsid w:val="00551730"/>
    <w:rsid w:val="00551B85"/>
    <w:rsid w:val="00551C6D"/>
    <w:rsid w:val="00551E11"/>
    <w:rsid w:val="00551FB1"/>
    <w:rsid w:val="00551FB9"/>
    <w:rsid w:val="00552360"/>
    <w:rsid w:val="005526DF"/>
    <w:rsid w:val="005527CB"/>
    <w:rsid w:val="00552803"/>
    <w:rsid w:val="00552D68"/>
    <w:rsid w:val="005532FF"/>
    <w:rsid w:val="00553328"/>
    <w:rsid w:val="00553D64"/>
    <w:rsid w:val="0055415A"/>
    <w:rsid w:val="00554228"/>
    <w:rsid w:val="00554B70"/>
    <w:rsid w:val="00555292"/>
    <w:rsid w:val="005552A2"/>
    <w:rsid w:val="0055555A"/>
    <w:rsid w:val="00555623"/>
    <w:rsid w:val="00555A66"/>
    <w:rsid w:val="00555F24"/>
    <w:rsid w:val="00556131"/>
    <w:rsid w:val="00556A2E"/>
    <w:rsid w:val="00556C09"/>
    <w:rsid w:val="00556F57"/>
    <w:rsid w:val="00557139"/>
    <w:rsid w:val="005574A9"/>
    <w:rsid w:val="00557C1F"/>
    <w:rsid w:val="00557DBD"/>
    <w:rsid w:val="00560038"/>
    <w:rsid w:val="00560055"/>
    <w:rsid w:val="005604BB"/>
    <w:rsid w:val="005607A9"/>
    <w:rsid w:val="005608EC"/>
    <w:rsid w:val="005608F7"/>
    <w:rsid w:val="0056096A"/>
    <w:rsid w:val="00561076"/>
    <w:rsid w:val="0056206A"/>
    <w:rsid w:val="00562856"/>
    <w:rsid w:val="0056286A"/>
    <w:rsid w:val="00562B2E"/>
    <w:rsid w:val="00563654"/>
    <w:rsid w:val="005640AF"/>
    <w:rsid w:val="0056442F"/>
    <w:rsid w:val="00564629"/>
    <w:rsid w:val="005651CE"/>
    <w:rsid w:val="005656C3"/>
    <w:rsid w:val="00565954"/>
    <w:rsid w:val="00565D0E"/>
    <w:rsid w:val="00565EBC"/>
    <w:rsid w:val="00566803"/>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5F8D"/>
    <w:rsid w:val="005760E0"/>
    <w:rsid w:val="00576220"/>
    <w:rsid w:val="005765F2"/>
    <w:rsid w:val="00576807"/>
    <w:rsid w:val="00577B40"/>
    <w:rsid w:val="005803F8"/>
    <w:rsid w:val="005813A3"/>
    <w:rsid w:val="00581FB3"/>
    <w:rsid w:val="0058305B"/>
    <w:rsid w:val="00583C3B"/>
    <w:rsid w:val="00583C7C"/>
    <w:rsid w:val="00583EF8"/>
    <w:rsid w:val="00583FD0"/>
    <w:rsid w:val="00584063"/>
    <w:rsid w:val="005840B7"/>
    <w:rsid w:val="005854C3"/>
    <w:rsid w:val="005854DB"/>
    <w:rsid w:val="00585978"/>
    <w:rsid w:val="00585A34"/>
    <w:rsid w:val="005864C0"/>
    <w:rsid w:val="005866C9"/>
    <w:rsid w:val="00586899"/>
    <w:rsid w:val="00586A27"/>
    <w:rsid w:val="00586C05"/>
    <w:rsid w:val="00586E05"/>
    <w:rsid w:val="005870D8"/>
    <w:rsid w:val="005877CB"/>
    <w:rsid w:val="0058785D"/>
    <w:rsid w:val="00590020"/>
    <w:rsid w:val="005902E8"/>
    <w:rsid w:val="005904FC"/>
    <w:rsid w:val="005908C1"/>
    <w:rsid w:val="00590DD9"/>
    <w:rsid w:val="00590E48"/>
    <w:rsid w:val="005915A3"/>
    <w:rsid w:val="005915D5"/>
    <w:rsid w:val="00591F04"/>
    <w:rsid w:val="00591F8F"/>
    <w:rsid w:val="00592987"/>
    <w:rsid w:val="00592B82"/>
    <w:rsid w:val="00592E2F"/>
    <w:rsid w:val="00594099"/>
    <w:rsid w:val="00594C53"/>
    <w:rsid w:val="00595030"/>
    <w:rsid w:val="00595C5B"/>
    <w:rsid w:val="00595D6D"/>
    <w:rsid w:val="00595DD4"/>
    <w:rsid w:val="0059646D"/>
    <w:rsid w:val="005966EE"/>
    <w:rsid w:val="00596D9C"/>
    <w:rsid w:val="0059727F"/>
    <w:rsid w:val="005974A5"/>
    <w:rsid w:val="005977A0"/>
    <w:rsid w:val="005A004C"/>
    <w:rsid w:val="005A08AE"/>
    <w:rsid w:val="005A09BD"/>
    <w:rsid w:val="005A1984"/>
    <w:rsid w:val="005A1D76"/>
    <w:rsid w:val="005A1E75"/>
    <w:rsid w:val="005A27A7"/>
    <w:rsid w:val="005A35A4"/>
    <w:rsid w:val="005A3C5B"/>
    <w:rsid w:val="005A3F56"/>
    <w:rsid w:val="005A4382"/>
    <w:rsid w:val="005A4F9F"/>
    <w:rsid w:val="005A51EF"/>
    <w:rsid w:val="005A56D4"/>
    <w:rsid w:val="005A5812"/>
    <w:rsid w:val="005A5E9A"/>
    <w:rsid w:val="005A634D"/>
    <w:rsid w:val="005A6B9B"/>
    <w:rsid w:val="005A719E"/>
    <w:rsid w:val="005A7720"/>
    <w:rsid w:val="005A7B22"/>
    <w:rsid w:val="005B0075"/>
    <w:rsid w:val="005B00CA"/>
    <w:rsid w:val="005B00DD"/>
    <w:rsid w:val="005B06A5"/>
    <w:rsid w:val="005B0CC6"/>
    <w:rsid w:val="005B0FFD"/>
    <w:rsid w:val="005B159E"/>
    <w:rsid w:val="005B176F"/>
    <w:rsid w:val="005B1A00"/>
    <w:rsid w:val="005B2826"/>
    <w:rsid w:val="005B3177"/>
    <w:rsid w:val="005B326A"/>
    <w:rsid w:val="005B32D1"/>
    <w:rsid w:val="005B3476"/>
    <w:rsid w:val="005B3927"/>
    <w:rsid w:val="005B431A"/>
    <w:rsid w:val="005B43D1"/>
    <w:rsid w:val="005B45FA"/>
    <w:rsid w:val="005B4CB2"/>
    <w:rsid w:val="005B4CC4"/>
    <w:rsid w:val="005B5C88"/>
    <w:rsid w:val="005B5FE8"/>
    <w:rsid w:val="005B6083"/>
    <w:rsid w:val="005B6322"/>
    <w:rsid w:val="005B6521"/>
    <w:rsid w:val="005B6830"/>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11C6"/>
    <w:rsid w:val="005C29E6"/>
    <w:rsid w:val="005C2BC8"/>
    <w:rsid w:val="005C2FEE"/>
    <w:rsid w:val="005C363E"/>
    <w:rsid w:val="005C3B6D"/>
    <w:rsid w:val="005C411B"/>
    <w:rsid w:val="005C4930"/>
    <w:rsid w:val="005C496F"/>
    <w:rsid w:val="005C59B2"/>
    <w:rsid w:val="005C5B57"/>
    <w:rsid w:val="005C5E7B"/>
    <w:rsid w:val="005C626E"/>
    <w:rsid w:val="005C666B"/>
    <w:rsid w:val="005C6DB9"/>
    <w:rsid w:val="005C7448"/>
    <w:rsid w:val="005C7F0D"/>
    <w:rsid w:val="005D0033"/>
    <w:rsid w:val="005D0331"/>
    <w:rsid w:val="005D0607"/>
    <w:rsid w:val="005D061B"/>
    <w:rsid w:val="005D06F2"/>
    <w:rsid w:val="005D0993"/>
    <w:rsid w:val="005D0AA5"/>
    <w:rsid w:val="005D0AF0"/>
    <w:rsid w:val="005D0FCD"/>
    <w:rsid w:val="005D189F"/>
    <w:rsid w:val="005D19BD"/>
    <w:rsid w:val="005D2073"/>
    <w:rsid w:val="005D230F"/>
    <w:rsid w:val="005D240B"/>
    <w:rsid w:val="005D275C"/>
    <w:rsid w:val="005D2ED2"/>
    <w:rsid w:val="005D31DB"/>
    <w:rsid w:val="005D3BBE"/>
    <w:rsid w:val="005D47BC"/>
    <w:rsid w:val="005D4CF0"/>
    <w:rsid w:val="005D53C6"/>
    <w:rsid w:val="005D5C2C"/>
    <w:rsid w:val="005D5DDA"/>
    <w:rsid w:val="005D61C3"/>
    <w:rsid w:val="005D62F7"/>
    <w:rsid w:val="005D6377"/>
    <w:rsid w:val="005D6E52"/>
    <w:rsid w:val="005D79B9"/>
    <w:rsid w:val="005D7DF8"/>
    <w:rsid w:val="005E00CF"/>
    <w:rsid w:val="005E0AB5"/>
    <w:rsid w:val="005E0D30"/>
    <w:rsid w:val="005E1024"/>
    <w:rsid w:val="005E1D5F"/>
    <w:rsid w:val="005E1EEA"/>
    <w:rsid w:val="005E20DF"/>
    <w:rsid w:val="005E2CEB"/>
    <w:rsid w:val="005E33CE"/>
    <w:rsid w:val="005E38CB"/>
    <w:rsid w:val="005E3F97"/>
    <w:rsid w:val="005E404F"/>
    <w:rsid w:val="005E4148"/>
    <w:rsid w:val="005E4480"/>
    <w:rsid w:val="005E4592"/>
    <w:rsid w:val="005E490C"/>
    <w:rsid w:val="005E4BD4"/>
    <w:rsid w:val="005E4D8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AE2"/>
    <w:rsid w:val="005F0BAE"/>
    <w:rsid w:val="005F0C1A"/>
    <w:rsid w:val="005F0D7B"/>
    <w:rsid w:val="005F13D6"/>
    <w:rsid w:val="005F19EB"/>
    <w:rsid w:val="005F1F7C"/>
    <w:rsid w:val="005F214C"/>
    <w:rsid w:val="005F2BE2"/>
    <w:rsid w:val="005F2E11"/>
    <w:rsid w:val="005F2F96"/>
    <w:rsid w:val="005F30D0"/>
    <w:rsid w:val="005F3DC2"/>
    <w:rsid w:val="005F4076"/>
    <w:rsid w:val="005F4731"/>
    <w:rsid w:val="005F4981"/>
    <w:rsid w:val="005F4D55"/>
    <w:rsid w:val="005F5CC0"/>
    <w:rsid w:val="005F6254"/>
    <w:rsid w:val="005F6393"/>
    <w:rsid w:val="005F676D"/>
    <w:rsid w:val="005F6775"/>
    <w:rsid w:val="005F67C0"/>
    <w:rsid w:val="005F6B73"/>
    <w:rsid w:val="005F6C7D"/>
    <w:rsid w:val="005F7CDC"/>
    <w:rsid w:val="006003FC"/>
    <w:rsid w:val="00600901"/>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678"/>
    <w:rsid w:val="00610754"/>
    <w:rsid w:val="00610B81"/>
    <w:rsid w:val="00611165"/>
    <w:rsid w:val="00611563"/>
    <w:rsid w:val="006117A7"/>
    <w:rsid w:val="00611C61"/>
    <w:rsid w:val="00611ECD"/>
    <w:rsid w:val="00612207"/>
    <w:rsid w:val="0061246C"/>
    <w:rsid w:val="0061288C"/>
    <w:rsid w:val="00612B54"/>
    <w:rsid w:val="00613B31"/>
    <w:rsid w:val="00613DC4"/>
    <w:rsid w:val="00613EF5"/>
    <w:rsid w:val="006160AD"/>
    <w:rsid w:val="006162E7"/>
    <w:rsid w:val="006168FC"/>
    <w:rsid w:val="00616DA6"/>
    <w:rsid w:val="0061766E"/>
    <w:rsid w:val="00617787"/>
    <w:rsid w:val="00617E9A"/>
    <w:rsid w:val="0062029C"/>
    <w:rsid w:val="0062086A"/>
    <w:rsid w:val="00620A57"/>
    <w:rsid w:val="00620BD4"/>
    <w:rsid w:val="00620CF3"/>
    <w:rsid w:val="00620EC2"/>
    <w:rsid w:val="00621762"/>
    <w:rsid w:val="006217DB"/>
    <w:rsid w:val="00621844"/>
    <w:rsid w:val="0062185F"/>
    <w:rsid w:val="00621ED7"/>
    <w:rsid w:val="00622165"/>
    <w:rsid w:val="00622324"/>
    <w:rsid w:val="0062296D"/>
    <w:rsid w:val="00622A8C"/>
    <w:rsid w:val="00622D6C"/>
    <w:rsid w:val="006232C1"/>
    <w:rsid w:val="006238BC"/>
    <w:rsid w:val="006238D3"/>
    <w:rsid w:val="00623C0C"/>
    <w:rsid w:val="00623EBF"/>
    <w:rsid w:val="00624162"/>
    <w:rsid w:val="006242EF"/>
    <w:rsid w:val="00624415"/>
    <w:rsid w:val="0062488B"/>
    <w:rsid w:val="00624CEC"/>
    <w:rsid w:val="0062585F"/>
    <w:rsid w:val="00625877"/>
    <w:rsid w:val="00625A4F"/>
    <w:rsid w:val="006260F8"/>
    <w:rsid w:val="006261A7"/>
    <w:rsid w:val="006261F5"/>
    <w:rsid w:val="00626545"/>
    <w:rsid w:val="00626597"/>
    <w:rsid w:val="00626667"/>
    <w:rsid w:val="006268F8"/>
    <w:rsid w:val="0062696A"/>
    <w:rsid w:val="00626BB1"/>
    <w:rsid w:val="00626C0D"/>
    <w:rsid w:val="00627288"/>
    <w:rsid w:val="00627555"/>
    <w:rsid w:val="00627E05"/>
    <w:rsid w:val="006306FA"/>
    <w:rsid w:val="006308C4"/>
    <w:rsid w:val="006309C8"/>
    <w:rsid w:val="00631524"/>
    <w:rsid w:val="0063161C"/>
    <w:rsid w:val="0063169C"/>
    <w:rsid w:val="00631725"/>
    <w:rsid w:val="00631C01"/>
    <w:rsid w:val="006322BA"/>
    <w:rsid w:val="00632351"/>
    <w:rsid w:val="006324A3"/>
    <w:rsid w:val="0063325E"/>
    <w:rsid w:val="00633DC4"/>
    <w:rsid w:val="00634413"/>
    <w:rsid w:val="006347C2"/>
    <w:rsid w:val="006347D3"/>
    <w:rsid w:val="006351D4"/>
    <w:rsid w:val="0063580B"/>
    <w:rsid w:val="00635887"/>
    <w:rsid w:val="00636559"/>
    <w:rsid w:val="0063675E"/>
    <w:rsid w:val="00637026"/>
    <w:rsid w:val="006371DF"/>
    <w:rsid w:val="006373C0"/>
    <w:rsid w:val="00637F21"/>
    <w:rsid w:val="006400B5"/>
    <w:rsid w:val="0064023A"/>
    <w:rsid w:val="006407F7"/>
    <w:rsid w:val="00640FC7"/>
    <w:rsid w:val="00641188"/>
    <w:rsid w:val="0064138B"/>
    <w:rsid w:val="00641659"/>
    <w:rsid w:val="00641D9D"/>
    <w:rsid w:val="00642147"/>
    <w:rsid w:val="006429D2"/>
    <w:rsid w:val="00643287"/>
    <w:rsid w:val="006433FB"/>
    <w:rsid w:val="00643832"/>
    <w:rsid w:val="00643D82"/>
    <w:rsid w:val="00643F9C"/>
    <w:rsid w:val="00643FD6"/>
    <w:rsid w:val="006444B3"/>
    <w:rsid w:val="0064479E"/>
    <w:rsid w:val="00644A83"/>
    <w:rsid w:val="00644DB2"/>
    <w:rsid w:val="00644E9A"/>
    <w:rsid w:val="00645578"/>
    <w:rsid w:val="00645762"/>
    <w:rsid w:val="00646516"/>
    <w:rsid w:val="00646C7B"/>
    <w:rsid w:val="00647A64"/>
    <w:rsid w:val="00647DB2"/>
    <w:rsid w:val="006508D0"/>
    <w:rsid w:val="00651012"/>
    <w:rsid w:val="006510A8"/>
    <w:rsid w:val="00651555"/>
    <w:rsid w:val="00651C17"/>
    <w:rsid w:val="00651E9C"/>
    <w:rsid w:val="00652233"/>
    <w:rsid w:val="00652245"/>
    <w:rsid w:val="00652413"/>
    <w:rsid w:val="00652681"/>
    <w:rsid w:val="00652DEE"/>
    <w:rsid w:val="00652FF9"/>
    <w:rsid w:val="006532E1"/>
    <w:rsid w:val="0065365C"/>
    <w:rsid w:val="00653B53"/>
    <w:rsid w:val="00654460"/>
    <w:rsid w:val="00654988"/>
    <w:rsid w:val="00654D79"/>
    <w:rsid w:val="00655266"/>
    <w:rsid w:val="006552D1"/>
    <w:rsid w:val="006556FD"/>
    <w:rsid w:val="006558F8"/>
    <w:rsid w:val="00655C59"/>
    <w:rsid w:val="006563B1"/>
    <w:rsid w:val="006563FD"/>
    <w:rsid w:val="0065644A"/>
    <w:rsid w:val="006565C7"/>
    <w:rsid w:val="00656BC0"/>
    <w:rsid w:val="00657529"/>
    <w:rsid w:val="00657C1E"/>
    <w:rsid w:val="00657CA8"/>
    <w:rsid w:val="00657F08"/>
    <w:rsid w:val="00660085"/>
    <w:rsid w:val="006601FC"/>
    <w:rsid w:val="006604CC"/>
    <w:rsid w:val="0066071C"/>
    <w:rsid w:val="00660BF1"/>
    <w:rsid w:val="006616FB"/>
    <w:rsid w:val="0066174D"/>
    <w:rsid w:val="00661A2D"/>
    <w:rsid w:val="00661A7E"/>
    <w:rsid w:val="00661A97"/>
    <w:rsid w:val="00661C12"/>
    <w:rsid w:val="006621EB"/>
    <w:rsid w:val="00662346"/>
    <w:rsid w:val="00662ED0"/>
    <w:rsid w:val="00663051"/>
    <w:rsid w:val="006631A8"/>
    <w:rsid w:val="00664601"/>
    <w:rsid w:val="0066520F"/>
    <w:rsid w:val="0066534D"/>
    <w:rsid w:val="00665C3F"/>
    <w:rsid w:val="0066631F"/>
    <w:rsid w:val="00666427"/>
    <w:rsid w:val="00666BDC"/>
    <w:rsid w:val="0066736B"/>
    <w:rsid w:val="00667DDC"/>
    <w:rsid w:val="0067047C"/>
    <w:rsid w:val="00671680"/>
    <w:rsid w:val="00671A2F"/>
    <w:rsid w:val="00672011"/>
    <w:rsid w:val="0067267E"/>
    <w:rsid w:val="00673E30"/>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2ABD"/>
    <w:rsid w:val="00683437"/>
    <w:rsid w:val="0068395D"/>
    <w:rsid w:val="0068404C"/>
    <w:rsid w:val="00684363"/>
    <w:rsid w:val="00684452"/>
    <w:rsid w:val="00684A5F"/>
    <w:rsid w:val="00684D7B"/>
    <w:rsid w:val="00684E3A"/>
    <w:rsid w:val="006856BE"/>
    <w:rsid w:val="00685911"/>
    <w:rsid w:val="00685989"/>
    <w:rsid w:val="0068695A"/>
    <w:rsid w:val="00686AF2"/>
    <w:rsid w:val="00687498"/>
    <w:rsid w:val="0068760A"/>
    <w:rsid w:val="00687AE4"/>
    <w:rsid w:val="00687B7C"/>
    <w:rsid w:val="00687C38"/>
    <w:rsid w:val="00687C43"/>
    <w:rsid w:val="00687F24"/>
    <w:rsid w:val="00690A67"/>
    <w:rsid w:val="00691063"/>
    <w:rsid w:val="006911F4"/>
    <w:rsid w:val="006913B8"/>
    <w:rsid w:val="00691615"/>
    <w:rsid w:val="0069173E"/>
    <w:rsid w:val="00691D3D"/>
    <w:rsid w:val="00691DF6"/>
    <w:rsid w:val="006931C0"/>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DB2"/>
    <w:rsid w:val="006A0F28"/>
    <w:rsid w:val="006A1662"/>
    <w:rsid w:val="006A16BB"/>
    <w:rsid w:val="006A1963"/>
    <w:rsid w:val="006A1FDD"/>
    <w:rsid w:val="006A21B0"/>
    <w:rsid w:val="006A2337"/>
    <w:rsid w:val="006A2DEA"/>
    <w:rsid w:val="006A358E"/>
    <w:rsid w:val="006A385E"/>
    <w:rsid w:val="006A3B9A"/>
    <w:rsid w:val="006A3BAB"/>
    <w:rsid w:val="006A3BC9"/>
    <w:rsid w:val="006A3E86"/>
    <w:rsid w:val="006A4053"/>
    <w:rsid w:val="006A4512"/>
    <w:rsid w:val="006A4D95"/>
    <w:rsid w:val="006A4DB3"/>
    <w:rsid w:val="006A5E93"/>
    <w:rsid w:val="006A67AD"/>
    <w:rsid w:val="006A6DFD"/>
    <w:rsid w:val="006A6F69"/>
    <w:rsid w:val="006A7154"/>
    <w:rsid w:val="006A7494"/>
    <w:rsid w:val="006A76FF"/>
    <w:rsid w:val="006A7A30"/>
    <w:rsid w:val="006A7E19"/>
    <w:rsid w:val="006B12E6"/>
    <w:rsid w:val="006B14FF"/>
    <w:rsid w:val="006B1DB0"/>
    <w:rsid w:val="006B2364"/>
    <w:rsid w:val="006B2F4B"/>
    <w:rsid w:val="006B3719"/>
    <w:rsid w:val="006B4336"/>
    <w:rsid w:val="006B480A"/>
    <w:rsid w:val="006B4A9B"/>
    <w:rsid w:val="006B540A"/>
    <w:rsid w:val="006B596F"/>
    <w:rsid w:val="006B5D82"/>
    <w:rsid w:val="006B6456"/>
    <w:rsid w:val="006B65B9"/>
    <w:rsid w:val="006B749E"/>
    <w:rsid w:val="006B74F6"/>
    <w:rsid w:val="006B7CC0"/>
    <w:rsid w:val="006B7E5A"/>
    <w:rsid w:val="006C031E"/>
    <w:rsid w:val="006C0A24"/>
    <w:rsid w:val="006C14DA"/>
    <w:rsid w:val="006C1853"/>
    <w:rsid w:val="006C1962"/>
    <w:rsid w:val="006C1B02"/>
    <w:rsid w:val="006C1C01"/>
    <w:rsid w:val="006C1D26"/>
    <w:rsid w:val="006C213C"/>
    <w:rsid w:val="006C224C"/>
    <w:rsid w:val="006C2BBF"/>
    <w:rsid w:val="006C30A8"/>
    <w:rsid w:val="006C3107"/>
    <w:rsid w:val="006C31E8"/>
    <w:rsid w:val="006C3807"/>
    <w:rsid w:val="006C4133"/>
    <w:rsid w:val="006C4220"/>
    <w:rsid w:val="006C42F0"/>
    <w:rsid w:val="006C4658"/>
    <w:rsid w:val="006C4832"/>
    <w:rsid w:val="006C4C10"/>
    <w:rsid w:val="006C5192"/>
    <w:rsid w:val="006C5259"/>
    <w:rsid w:val="006C52B4"/>
    <w:rsid w:val="006C5349"/>
    <w:rsid w:val="006C5382"/>
    <w:rsid w:val="006C566C"/>
    <w:rsid w:val="006C6A49"/>
    <w:rsid w:val="006C6AB6"/>
    <w:rsid w:val="006C722C"/>
    <w:rsid w:val="006C7752"/>
    <w:rsid w:val="006C783B"/>
    <w:rsid w:val="006C7B45"/>
    <w:rsid w:val="006D0340"/>
    <w:rsid w:val="006D15E6"/>
    <w:rsid w:val="006D1D43"/>
    <w:rsid w:val="006D1D7E"/>
    <w:rsid w:val="006D1F62"/>
    <w:rsid w:val="006D2A15"/>
    <w:rsid w:val="006D2B22"/>
    <w:rsid w:val="006D2F60"/>
    <w:rsid w:val="006D39F0"/>
    <w:rsid w:val="006D3B5C"/>
    <w:rsid w:val="006D3DE2"/>
    <w:rsid w:val="006D41E3"/>
    <w:rsid w:val="006D452D"/>
    <w:rsid w:val="006D46B5"/>
    <w:rsid w:val="006D4A5D"/>
    <w:rsid w:val="006D4EBA"/>
    <w:rsid w:val="006D4FE5"/>
    <w:rsid w:val="006D5CB5"/>
    <w:rsid w:val="006D5ED6"/>
    <w:rsid w:val="006D6492"/>
    <w:rsid w:val="006D6680"/>
    <w:rsid w:val="006D6DDB"/>
    <w:rsid w:val="006D783D"/>
    <w:rsid w:val="006D7C1A"/>
    <w:rsid w:val="006E05DA"/>
    <w:rsid w:val="006E0EE2"/>
    <w:rsid w:val="006E1131"/>
    <w:rsid w:val="006E1604"/>
    <w:rsid w:val="006E1A8F"/>
    <w:rsid w:val="006E1AD3"/>
    <w:rsid w:val="006E26CE"/>
    <w:rsid w:val="006E273D"/>
    <w:rsid w:val="006E2A77"/>
    <w:rsid w:val="006E2BCC"/>
    <w:rsid w:val="006E3467"/>
    <w:rsid w:val="006E3511"/>
    <w:rsid w:val="006E35AA"/>
    <w:rsid w:val="006E3986"/>
    <w:rsid w:val="006E44AE"/>
    <w:rsid w:val="006E44C2"/>
    <w:rsid w:val="006E496E"/>
    <w:rsid w:val="006E49EC"/>
    <w:rsid w:val="006E4D01"/>
    <w:rsid w:val="006E4D42"/>
    <w:rsid w:val="006E5957"/>
    <w:rsid w:val="006E60A3"/>
    <w:rsid w:val="006E6290"/>
    <w:rsid w:val="006E64A3"/>
    <w:rsid w:val="006E66B7"/>
    <w:rsid w:val="006E67E4"/>
    <w:rsid w:val="006E693B"/>
    <w:rsid w:val="006E69A2"/>
    <w:rsid w:val="006E6D1C"/>
    <w:rsid w:val="006E7B83"/>
    <w:rsid w:val="006E7CC3"/>
    <w:rsid w:val="006E7E82"/>
    <w:rsid w:val="006F0341"/>
    <w:rsid w:val="006F05A6"/>
    <w:rsid w:val="006F09F9"/>
    <w:rsid w:val="006F107A"/>
    <w:rsid w:val="006F1562"/>
    <w:rsid w:val="006F1BA2"/>
    <w:rsid w:val="006F1C83"/>
    <w:rsid w:val="006F26CB"/>
    <w:rsid w:val="006F2C24"/>
    <w:rsid w:val="006F2D8B"/>
    <w:rsid w:val="006F2DDC"/>
    <w:rsid w:val="006F3007"/>
    <w:rsid w:val="006F322E"/>
    <w:rsid w:val="006F36B7"/>
    <w:rsid w:val="006F3A4A"/>
    <w:rsid w:val="006F3AA3"/>
    <w:rsid w:val="006F3DE9"/>
    <w:rsid w:val="006F424D"/>
    <w:rsid w:val="006F4592"/>
    <w:rsid w:val="006F4F5D"/>
    <w:rsid w:val="006F5503"/>
    <w:rsid w:val="006F56DB"/>
    <w:rsid w:val="006F6ADD"/>
    <w:rsid w:val="006F6B4F"/>
    <w:rsid w:val="006F6CC0"/>
    <w:rsid w:val="006F6E28"/>
    <w:rsid w:val="006F7079"/>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3DF"/>
    <w:rsid w:val="00704C21"/>
    <w:rsid w:val="00704DA8"/>
    <w:rsid w:val="00704FC1"/>
    <w:rsid w:val="00705533"/>
    <w:rsid w:val="007058A4"/>
    <w:rsid w:val="007059C7"/>
    <w:rsid w:val="00706884"/>
    <w:rsid w:val="00706FB9"/>
    <w:rsid w:val="00710414"/>
    <w:rsid w:val="0071107E"/>
    <w:rsid w:val="00711743"/>
    <w:rsid w:val="00711DFA"/>
    <w:rsid w:val="007121FF"/>
    <w:rsid w:val="007124A2"/>
    <w:rsid w:val="007124C5"/>
    <w:rsid w:val="007129E2"/>
    <w:rsid w:val="00712FCA"/>
    <w:rsid w:val="007131EE"/>
    <w:rsid w:val="00713727"/>
    <w:rsid w:val="00713AED"/>
    <w:rsid w:val="00713B03"/>
    <w:rsid w:val="00713E1B"/>
    <w:rsid w:val="00713F7E"/>
    <w:rsid w:val="00714160"/>
    <w:rsid w:val="007141D9"/>
    <w:rsid w:val="00714416"/>
    <w:rsid w:val="007146F2"/>
    <w:rsid w:val="00714B9A"/>
    <w:rsid w:val="00714D8D"/>
    <w:rsid w:val="00714EE1"/>
    <w:rsid w:val="00714FD9"/>
    <w:rsid w:val="0071549D"/>
    <w:rsid w:val="00715597"/>
    <w:rsid w:val="007158F8"/>
    <w:rsid w:val="0071653B"/>
    <w:rsid w:val="00716670"/>
    <w:rsid w:val="007166ED"/>
    <w:rsid w:val="00716ECF"/>
    <w:rsid w:val="007171D7"/>
    <w:rsid w:val="0071734E"/>
    <w:rsid w:val="007173C4"/>
    <w:rsid w:val="00717E50"/>
    <w:rsid w:val="0072054A"/>
    <w:rsid w:val="00720666"/>
    <w:rsid w:val="0072080E"/>
    <w:rsid w:val="00721012"/>
    <w:rsid w:val="0072120F"/>
    <w:rsid w:val="00721C1F"/>
    <w:rsid w:val="00721D00"/>
    <w:rsid w:val="00722103"/>
    <w:rsid w:val="00722D55"/>
    <w:rsid w:val="00723067"/>
    <w:rsid w:val="0072373C"/>
    <w:rsid w:val="0072434B"/>
    <w:rsid w:val="00724A95"/>
    <w:rsid w:val="00724C84"/>
    <w:rsid w:val="00724D03"/>
    <w:rsid w:val="00725673"/>
    <w:rsid w:val="0072595B"/>
    <w:rsid w:val="00725BBA"/>
    <w:rsid w:val="0072634D"/>
    <w:rsid w:val="007273A4"/>
    <w:rsid w:val="00727A68"/>
    <w:rsid w:val="00727ABD"/>
    <w:rsid w:val="007300B6"/>
    <w:rsid w:val="00730BBB"/>
    <w:rsid w:val="00730BC6"/>
    <w:rsid w:val="00730DF1"/>
    <w:rsid w:val="0073172C"/>
    <w:rsid w:val="00731AB3"/>
    <w:rsid w:val="00731CC3"/>
    <w:rsid w:val="007320F1"/>
    <w:rsid w:val="0073256E"/>
    <w:rsid w:val="007328C5"/>
    <w:rsid w:val="00733290"/>
    <w:rsid w:val="00733806"/>
    <w:rsid w:val="00733891"/>
    <w:rsid w:val="0073412C"/>
    <w:rsid w:val="0073476B"/>
    <w:rsid w:val="00734B32"/>
    <w:rsid w:val="0073552D"/>
    <w:rsid w:val="00735B0C"/>
    <w:rsid w:val="007365D5"/>
    <w:rsid w:val="0073757E"/>
    <w:rsid w:val="007377CC"/>
    <w:rsid w:val="0073788A"/>
    <w:rsid w:val="00737AC2"/>
    <w:rsid w:val="00737E5D"/>
    <w:rsid w:val="00737F98"/>
    <w:rsid w:val="00740835"/>
    <w:rsid w:val="00740940"/>
    <w:rsid w:val="00740F3F"/>
    <w:rsid w:val="00741AFD"/>
    <w:rsid w:val="00741F60"/>
    <w:rsid w:val="0074214B"/>
    <w:rsid w:val="00742430"/>
    <w:rsid w:val="007427F3"/>
    <w:rsid w:val="007437F8"/>
    <w:rsid w:val="0074443A"/>
    <w:rsid w:val="0074452C"/>
    <w:rsid w:val="00744FE6"/>
    <w:rsid w:val="007455CB"/>
    <w:rsid w:val="007459F9"/>
    <w:rsid w:val="007463DD"/>
    <w:rsid w:val="00746D7F"/>
    <w:rsid w:val="0074762E"/>
    <w:rsid w:val="00747838"/>
    <w:rsid w:val="00747B34"/>
    <w:rsid w:val="00747CBD"/>
    <w:rsid w:val="00750987"/>
    <w:rsid w:val="00750C78"/>
    <w:rsid w:val="00750FA7"/>
    <w:rsid w:val="00751AAF"/>
    <w:rsid w:val="00751B11"/>
    <w:rsid w:val="00752D03"/>
    <w:rsid w:val="0075382F"/>
    <w:rsid w:val="00753F1D"/>
    <w:rsid w:val="00754999"/>
    <w:rsid w:val="00754AE7"/>
    <w:rsid w:val="00754B7B"/>
    <w:rsid w:val="007552C9"/>
    <w:rsid w:val="00756950"/>
    <w:rsid w:val="00756C97"/>
    <w:rsid w:val="00757EBC"/>
    <w:rsid w:val="0076115A"/>
    <w:rsid w:val="00761234"/>
    <w:rsid w:val="0076156F"/>
    <w:rsid w:val="00761E20"/>
    <w:rsid w:val="00761FF0"/>
    <w:rsid w:val="00762AC0"/>
    <w:rsid w:val="00762E08"/>
    <w:rsid w:val="00762F6A"/>
    <w:rsid w:val="00762FBC"/>
    <w:rsid w:val="007630B3"/>
    <w:rsid w:val="00764354"/>
    <w:rsid w:val="00764AAB"/>
    <w:rsid w:val="00764E50"/>
    <w:rsid w:val="00765025"/>
    <w:rsid w:val="007652AD"/>
    <w:rsid w:val="0076586B"/>
    <w:rsid w:val="007660D0"/>
    <w:rsid w:val="0076631E"/>
    <w:rsid w:val="007668AB"/>
    <w:rsid w:val="00766D54"/>
    <w:rsid w:val="00766E5E"/>
    <w:rsid w:val="00766EBF"/>
    <w:rsid w:val="007679A2"/>
    <w:rsid w:val="007679E9"/>
    <w:rsid w:val="00767F5F"/>
    <w:rsid w:val="007709C4"/>
    <w:rsid w:val="00770C00"/>
    <w:rsid w:val="007713B8"/>
    <w:rsid w:val="007714B6"/>
    <w:rsid w:val="007715D6"/>
    <w:rsid w:val="0077182C"/>
    <w:rsid w:val="00771883"/>
    <w:rsid w:val="0077282C"/>
    <w:rsid w:val="00772D07"/>
    <w:rsid w:val="007731D6"/>
    <w:rsid w:val="007732A9"/>
    <w:rsid w:val="007735A3"/>
    <w:rsid w:val="00774423"/>
    <w:rsid w:val="00774781"/>
    <w:rsid w:val="007749AD"/>
    <w:rsid w:val="00775090"/>
    <w:rsid w:val="007751FA"/>
    <w:rsid w:val="00775563"/>
    <w:rsid w:val="00775D65"/>
    <w:rsid w:val="00776052"/>
    <w:rsid w:val="007766A4"/>
    <w:rsid w:val="007769A8"/>
    <w:rsid w:val="007770FD"/>
    <w:rsid w:val="007776E8"/>
    <w:rsid w:val="00777B6A"/>
    <w:rsid w:val="0078070F"/>
    <w:rsid w:val="00780F5E"/>
    <w:rsid w:val="0078129D"/>
    <w:rsid w:val="0078188F"/>
    <w:rsid w:val="007818BC"/>
    <w:rsid w:val="0078203B"/>
    <w:rsid w:val="0078282A"/>
    <w:rsid w:val="00783F6F"/>
    <w:rsid w:val="007845A8"/>
    <w:rsid w:val="00784A19"/>
    <w:rsid w:val="00784A62"/>
    <w:rsid w:val="00785DAA"/>
    <w:rsid w:val="00786674"/>
    <w:rsid w:val="00786DE2"/>
    <w:rsid w:val="0078768B"/>
    <w:rsid w:val="0078779D"/>
    <w:rsid w:val="007903A3"/>
    <w:rsid w:val="007906EE"/>
    <w:rsid w:val="007916D7"/>
    <w:rsid w:val="00791B87"/>
    <w:rsid w:val="00792570"/>
    <w:rsid w:val="00792F32"/>
    <w:rsid w:val="00793470"/>
    <w:rsid w:val="00793EFB"/>
    <w:rsid w:val="00793FFC"/>
    <w:rsid w:val="007947E5"/>
    <w:rsid w:val="00794925"/>
    <w:rsid w:val="0079513C"/>
    <w:rsid w:val="007957C4"/>
    <w:rsid w:val="007957D1"/>
    <w:rsid w:val="00795BF0"/>
    <w:rsid w:val="00795CEA"/>
    <w:rsid w:val="00795CEB"/>
    <w:rsid w:val="0079623A"/>
    <w:rsid w:val="007963A3"/>
    <w:rsid w:val="00796BB8"/>
    <w:rsid w:val="00796CD2"/>
    <w:rsid w:val="00796FC4"/>
    <w:rsid w:val="00797091"/>
    <w:rsid w:val="0079782E"/>
    <w:rsid w:val="00797ECF"/>
    <w:rsid w:val="007A08E0"/>
    <w:rsid w:val="007A118C"/>
    <w:rsid w:val="007A13D9"/>
    <w:rsid w:val="007A13FE"/>
    <w:rsid w:val="007A1667"/>
    <w:rsid w:val="007A16A9"/>
    <w:rsid w:val="007A1A96"/>
    <w:rsid w:val="007A1D34"/>
    <w:rsid w:val="007A20D4"/>
    <w:rsid w:val="007A267F"/>
    <w:rsid w:val="007A328D"/>
    <w:rsid w:val="007A345A"/>
    <w:rsid w:val="007A36C7"/>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DBF"/>
    <w:rsid w:val="007A7F2B"/>
    <w:rsid w:val="007B036F"/>
    <w:rsid w:val="007B04E3"/>
    <w:rsid w:val="007B12B2"/>
    <w:rsid w:val="007B1805"/>
    <w:rsid w:val="007B20FF"/>
    <w:rsid w:val="007B21BD"/>
    <w:rsid w:val="007B2734"/>
    <w:rsid w:val="007B2B52"/>
    <w:rsid w:val="007B2F52"/>
    <w:rsid w:val="007B3638"/>
    <w:rsid w:val="007B3865"/>
    <w:rsid w:val="007B39B6"/>
    <w:rsid w:val="007B50E6"/>
    <w:rsid w:val="007B5ADE"/>
    <w:rsid w:val="007B5C10"/>
    <w:rsid w:val="007B5D64"/>
    <w:rsid w:val="007B6199"/>
    <w:rsid w:val="007B643F"/>
    <w:rsid w:val="007B64EE"/>
    <w:rsid w:val="007B6AE0"/>
    <w:rsid w:val="007B6ED6"/>
    <w:rsid w:val="007B6FE3"/>
    <w:rsid w:val="007B7390"/>
    <w:rsid w:val="007B7A1E"/>
    <w:rsid w:val="007B7D04"/>
    <w:rsid w:val="007B7F13"/>
    <w:rsid w:val="007C08F1"/>
    <w:rsid w:val="007C106E"/>
    <w:rsid w:val="007C1667"/>
    <w:rsid w:val="007C18D9"/>
    <w:rsid w:val="007C1E36"/>
    <w:rsid w:val="007C2B17"/>
    <w:rsid w:val="007C31EF"/>
    <w:rsid w:val="007C3A37"/>
    <w:rsid w:val="007C4C34"/>
    <w:rsid w:val="007C4ED1"/>
    <w:rsid w:val="007C5009"/>
    <w:rsid w:val="007C5550"/>
    <w:rsid w:val="007C5B6F"/>
    <w:rsid w:val="007C638C"/>
    <w:rsid w:val="007C6DA9"/>
    <w:rsid w:val="007C71C9"/>
    <w:rsid w:val="007C71F9"/>
    <w:rsid w:val="007C7299"/>
    <w:rsid w:val="007C72BD"/>
    <w:rsid w:val="007C7564"/>
    <w:rsid w:val="007C77BD"/>
    <w:rsid w:val="007C78E3"/>
    <w:rsid w:val="007C7FE4"/>
    <w:rsid w:val="007D0F35"/>
    <w:rsid w:val="007D0F96"/>
    <w:rsid w:val="007D169B"/>
    <w:rsid w:val="007D19C9"/>
    <w:rsid w:val="007D1B9B"/>
    <w:rsid w:val="007D21C1"/>
    <w:rsid w:val="007D2EFF"/>
    <w:rsid w:val="007D3145"/>
    <w:rsid w:val="007D321E"/>
    <w:rsid w:val="007D396D"/>
    <w:rsid w:val="007D4597"/>
    <w:rsid w:val="007D4F6B"/>
    <w:rsid w:val="007D50C2"/>
    <w:rsid w:val="007D5516"/>
    <w:rsid w:val="007D5593"/>
    <w:rsid w:val="007D65CC"/>
    <w:rsid w:val="007D6DF4"/>
    <w:rsid w:val="007D7295"/>
    <w:rsid w:val="007D751A"/>
    <w:rsid w:val="007D7537"/>
    <w:rsid w:val="007D7A8A"/>
    <w:rsid w:val="007D7C0F"/>
    <w:rsid w:val="007D7CAE"/>
    <w:rsid w:val="007E13B7"/>
    <w:rsid w:val="007E14E4"/>
    <w:rsid w:val="007E1583"/>
    <w:rsid w:val="007E188A"/>
    <w:rsid w:val="007E2377"/>
    <w:rsid w:val="007E2397"/>
    <w:rsid w:val="007E2728"/>
    <w:rsid w:val="007E31D4"/>
    <w:rsid w:val="007E3229"/>
    <w:rsid w:val="007E36CE"/>
    <w:rsid w:val="007E3F2D"/>
    <w:rsid w:val="007E44B3"/>
    <w:rsid w:val="007E4994"/>
    <w:rsid w:val="007E5588"/>
    <w:rsid w:val="007E5DF8"/>
    <w:rsid w:val="007E6014"/>
    <w:rsid w:val="007E6B0E"/>
    <w:rsid w:val="007E7232"/>
    <w:rsid w:val="007E76C5"/>
    <w:rsid w:val="007E785B"/>
    <w:rsid w:val="007F023B"/>
    <w:rsid w:val="007F09E3"/>
    <w:rsid w:val="007F0B22"/>
    <w:rsid w:val="007F0E29"/>
    <w:rsid w:val="007F0FDC"/>
    <w:rsid w:val="007F13C0"/>
    <w:rsid w:val="007F15B6"/>
    <w:rsid w:val="007F1920"/>
    <w:rsid w:val="007F1929"/>
    <w:rsid w:val="007F1AF0"/>
    <w:rsid w:val="007F2324"/>
    <w:rsid w:val="007F3514"/>
    <w:rsid w:val="007F3CAF"/>
    <w:rsid w:val="007F427F"/>
    <w:rsid w:val="007F43DE"/>
    <w:rsid w:val="007F4426"/>
    <w:rsid w:val="007F4741"/>
    <w:rsid w:val="007F5185"/>
    <w:rsid w:val="007F5EF6"/>
    <w:rsid w:val="007F5F42"/>
    <w:rsid w:val="007F617A"/>
    <w:rsid w:val="007F6226"/>
    <w:rsid w:val="007F6415"/>
    <w:rsid w:val="007F67D0"/>
    <w:rsid w:val="007F69AE"/>
    <w:rsid w:val="007F6A50"/>
    <w:rsid w:val="007F6BDF"/>
    <w:rsid w:val="007F7240"/>
    <w:rsid w:val="007F760B"/>
    <w:rsid w:val="007F7875"/>
    <w:rsid w:val="007F7A5D"/>
    <w:rsid w:val="00800516"/>
    <w:rsid w:val="008005AF"/>
    <w:rsid w:val="00800616"/>
    <w:rsid w:val="00800824"/>
    <w:rsid w:val="00800AAB"/>
    <w:rsid w:val="00800C1B"/>
    <w:rsid w:val="00800C9D"/>
    <w:rsid w:val="0080108B"/>
    <w:rsid w:val="00801A62"/>
    <w:rsid w:val="00801CA3"/>
    <w:rsid w:val="0080205A"/>
    <w:rsid w:val="008020C4"/>
    <w:rsid w:val="00802291"/>
    <w:rsid w:val="008027C8"/>
    <w:rsid w:val="008032D4"/>
    <w:rsid w:val="00803A21"/>
    <w:rsid w:val="0080410B"/>
    <w:rsid w:val="0080425F"/>
    <w:rsid w:val="0080467A"/>
    <w:rsid w:val="008046D3"/>
    <w:rsid w:val="008047F6"/>
    <w:rsid w:val="0080545B"/>
    <w:rsid w:val="00806BD0"/>
    <w:rsid w:val="00806EB6"/>
    <w:rsid w:val="008072F7"/>
    <w:rsid w:val="008074E9"/>
    <w:rsid w:val="008078D9"/>
    <w:rsid w:val="008078E0"/>
    <w:rsid w:val="00807C89"/>
    <w:rsid w:val="008102B0"/>
    <w:rsid w:val="0081040B"/>
    <w:rsid w:val="00810790"/>
    <w:rsid w:val="00810AE8"/>
    <w:rsid w:val="0081110B"/>
    <w:rsid w:val="008114FE"/>
    <w:rsid w:val="00811938"/>
    <w:rsid w:val="008123BF"/>
    <w:rsid w:val="008126D3"/>
    <w:rsid w:val="00812D30"/>
    <w:rsid w:val="0081306F"/>
    <w:rsid w:val="00813127"/>
    <w:rsid w:val="00813247"/>
    <w:rsid w:val="00813311"/>
    <w:rsid w:val="008139C7"/>
    <w:rsid w:val="00814182"/>
    <w:rsid w:val="008143B4"/>
    <w:rsid w:val="008149C3"/>
    <w:rsid w:val="00814BD3"/>
    <w:rsid w:val="00815455"/>
    <w:rsid w:val="00815F4A"/>
    <w:rsid w:val="0081615D"/>
    <w:rsid w:val="008162DA"/>
    <w:rsid w:val="008164D0"/>
    <w:rsid w:val="0081679F"/>
    <w:rsid w:val="008169FC"/>
    <w:rsid w:val="00816AF4"/>
    <w:rsid w:val="00816E0F"/>
    <w:rsid w:val="008177AC"/>
    <w:rsid w:val="00820C83"/>
    <w:rsid w:val="00820ED8"/>
    <w:rsid w:val="00821879"/>
    <w:rsid w:val="00822049"/>
    <w:rsid w:val="008220BF"/>
    <w:rsid w:val="008227E1"/>
    <w:rsid w:val="0082289A"/>
    <w:rsid w:val="00822D04"/>
    <w:rsid w:val="00822E4D"/>
    <w:rsid w:val="00824643"/>
    <w:rsid w:val="0082468C"/>
    <w:rsid w:val="00824986"/>
    <w:rsid w:val="00824AD9"/>
    <w:rsid w:val="00825051"/>
    <w:rsid w:val="00825398"/>
    <w:rsid w:val="00825647"/>
    <w:rsid w:val="00825C66"/>
    <w:rsid w:val="00825F95"/>
    <w:rsid w:val="00826548"/>
    <w:rsid w:val="008265B5"/>
    <w:rsid w:val="00827035"/>
    <w:rsid w:val="008277A5"/>
    <w:rsid w:val="00827AC1"/>
    <w:rsid w:val="00827E27"/>
    <w:rsid w:val="008309A1"/>
    <w:rsid w:val="00830B59"/>
    <w:rsid w:val="00830F85"/>
    <w:rsid w:val="0083137B"/>
    <w:rsid w:val="00831AAB"/>
    <w:rsid w:val="00831FAB"/>
    <w:rsid w:val="008320C8"/>
    <w:rsid w:val="008323DE"/>
    <w:rsid w:val="00832BAD"/>
    <w:rsid w:val="00832CAF"/>
    <w:rsid w:val="00832DBC"/>
    <w:rsid w:val="008331ED"/>
    <w:rsid w:val="00833DE7"/>
    <w:rsid w:val="0083530A"/>
    <w:rsid w:val="008359A4"/>
    <w:rsid w:val="00835B11"/>
    <w:rsid w:val="00835DCF"/>
    <w:rsid w:val="00835F22"/>
    <w:rsid w:val="00836AB7"/>
    <w:rsid w:val="00836BCD"/>
    <w:rsid w:val="00836D49"/>
    <w:rsid w:val="0083756C"/>
    <w:rsid w:val="00837B23"/>
    <w:rsid w:val="00837B36"/>
    <w:rsid w:val="00837BAB"/>
    <w:rsid w:val="00837C88"/>
    <w:rsid w:val="00837E23"/>
    <w:rsid w:val="00840272"/>
    <w:rsid w:val="0084045A"/>
    <w:rsid w:val="008405B2"/>
    <w:rsid w:val="00840DFC"/>
    <w:rsid w:val="008412F3"/>
    <w:rsid w:val="00841463"/>
    <w:rsid w:val="00841C8A"/>
    <w:rsid w:val="008429CE"/>
    <w:rsid w:val="00842C83"/>
    <w:rsid w:val="00842CD8"/>
    <w:rsid w:val="00842DB7"/>
    <w:rsid w:val="00843859"/>
    <w:rsid w:val="0084390A"/>
    <w:rsid w:val="00843A10"/>
    <w:rsid w:val="00844150"/>
    <w:rsid w:val="008442AB"/>
    <w:rsid w:val="00844369"/>
    <w:rsid w:val="0084500E"/>
    <w:rsid w:val="008454F3"/>
    <w:rsid w:val="0084589E"/>
    <w:rsid w:val="00845C4E"/>
    <w:rsid w:val="00846EE7"/>
    <w:rsid w:val="008477C6"/>
    <w:rsid w:val="0084783F"/>
    <w:rsid w:val="00847ACB"/>
    <w:rsid w:val="00850930"/>
    <w:rsid w:val="00850AB7"/>
    <w:rsid w:val="0085188D"/>
    <w:rsid w:val="00851BFB"/>
    <w:rsid w:val="00851CAF"/>
    <w:rsid w:val="00851D74"/>
    <w:rsid w:val="008520A4"/>
    <w:rsid w:val="00852939"/>
    <w:rsid w:val="00852D25"/>
    <w:rsid w:val="00853279"/>
    <w:rsid w:val="0085386F"/>
    <w:rsid w:val="008542BC"/>
    <w:rsid w:val="008544B8"/>
    <w:rsid w:val="00854FEE"/>
    <w:rsid w:val="008553CB"/>
    <w:rsid w:val="00855822"/>
    <w:rsid w:val="00856611"/>
    <w:rsid w:val="00856749"/>
    <w:rsid w:val="00856B50"/>
    <w:rsid w:val="00856E96"/>
    <w:rsid w:val="00857483"/>
    <w:rsid w:val="0085770D"/>
    <w:rsid w:val="00857910"/>
    <w:rsid w:val="008603CE"/>
    <w:rsid w:val="008608AB"/>
    <w:rsid w:val="008608CE"/>
    <w:rsid w:val="00860C7A"/>
    <w:rsid w:val="00860FEF"/>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AB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931"/>
    <w:rsid w:val="00867AFA"/>
    <w:rsid w:val="00867E09"/>
    <w:rsid w:val="0087067B"/>
    <w:rsid w:val="00870744"/>
    <w:rsid w:val="00870E5C"/>
    <w:rsid w:val="0087116C"/>
    <w:rsid w:val="0087132A"/>
    <w:rsid w:val="008723C8"/>
    <w:rsid w:val="00872A63"/>
    <w:rsid w:val="0087314E"/>
    <w:rsid w:val="008737DD"/>
    <w:rsid w:val="00873931"/>
    <w:rsid w:val="00873C27"/>
    <w:rsid w:val="00873DDA"/>
    <w:rsid w:val="008743A6"/>
    <w:rsid w:val="00874C36"/>
    <w:rsid w:val="008752A4"/>
    <w:rsid w:val="00875B92"/>
    <w:rsid w:val="008762CD"/>
    <w:rsid w:val="00876325"/>
    <w:rsid w:val="0087648E"/>
    <w:rsid w:val="00876892"/>
    <w:rsid w:val="008768A2"/>
    <w:rsid w:val="00876F41"/>
    <w:rsid w:val="00876F68"/>
    <w:rsid w:val="00877123"/>
    <w:rsid w:val="00877150"/>
    <w:rsid w:val="00877201"/>
    <w:rsid w:val="00877D0F"/>
    <w:rsid w:val="00877D6A"/>
    <w:rsid w:val="008802FB"/>
    <w:rsid w:val="00880659"/>
    <w:rsid w:val="0088077B"/>
    <w:rsid w:val="00880974"/>
    <w:rsid w:val="00881744"/>
    <w:rsid w:val="008818B9"/>
    <w:rsid w:val="008820F7"/>
    <w:rsid w:val="00882739"/>
    <w:rsid w:val="0088281E"/>
    <w:rsid w:val="00882D96"/>
    <w:rsid w:val="008830E2"/>
    <w:rsid w:val="00883543"/>
    <w:rsid w:val="00883A7C"/>
    <w:rsid w:val="00883ADD"/>
    <w:rsid w:val="00883B0C"/>
    <w:rsid w:val="00883BF7"/>
    <w:rsid w:val="00884305"/>
    <w:rsid w:val="0088436B"/>
    <w:rsid w:val="00884783"/>
    <w:rsid w:val="00884919"/>
    <w:rsid w:val="00884EE7"/>
    <w:rsid w:val="0088535A"/>
    <w:rsid w:val="008857BD"/>
    <w:rsid w:val="00885F79"/>
    <w:rsid w:val="00886471"/>
    <w:rsid w:val="0088699C"/>
    <w:rsid w:val="008871A7"/>
    <w:rsid w:val="00887248"/>
    <w:rsid w:val="008873BC"/>
    <w:rsid w:val="00887E5B"/>
    <w:rsid w:val="00887F24"/>
    <w:rsid w:val="00890144"/>
    <w:rsid w:val="00890254"/>
    <w:rsid w:val="00890A3D"/>
    <w:rsid w:val="00891288"/>
    <w:rsid w:val="00891698"/>
    <w:rsid w:val="0089211A"/>
    <w:rsid w:val="008925EE"/>
    <w:rsid w:val="008926B3"/>
    <w:rsid w:val="00892726"/>
    <w:rsid w:val="00893329"/>
    <w:rsid w:val="00893C7F"/>
    <w:rsid w:val="00893DBE"/>
    <w:rsid w:val="00894131"/>
    <w:rsid w:val="00894448"/>
    <w:rsid w:val="0089564E"/>
    <w:rsid w:val="00895734"/>
    <w:rsid w:val="0089590B"/>
    <w:rsid w:val="008965F7"/>
    <w:rsid w:val="00896A60"/>
    <w:rsid w:val="00896D0B"/>
    <w:rsid w:val="008971FA"/>
    <w:rsid w:val="0089764D"/>
    <w:rsid w:val="00897998"/>
    <w:rsid w:val="00897EE7"/>
    <w:rsid w:val="008A01E3"/>
    <w:rsid w:val="008A01E8"/>
    <w:rsid w:val="008A0FA7"/>
    <w:rsid w:val="008A1329"/>
    <w:rsid w:val="008A140E"/>
    <w:rsid w:val="008A1FB1"/>
    <w:rsid w:val="008A20D2"/>
    <w:rsid w:val="008A2F39"/>
    <w:rsid w:val="008A351B"/>
    <w:rsid w:val="008A3929"/>
    <w:rsid w:val="008A3AA3"/>
    <w:rsid w:val="008A3CB7"/>
    <w:rsid w:val="008A4180"/>
    <w:rsid w:val="008A5116"/>
    <w:rsid w:val="008A5529"/>
    <w:rsid w:val="008A58A5"/>
    <w:rsid w:val="008A5B64"/>
    <w:rsid w:val="008A5CDF"/>
    <w:rsid w:val="008A631F"/>
    <w:rsid w:val="008A6433"/>
    <w:rsid w:val="008A6602"/>
    <w:rsid w:val="008A67A9"/>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2F47"/>
    <w:rsid w:val="008B30AA"/>
    <w:rsid w:val="008B36F2"/>
    <w:rsid w:val="008B3B34"/>
    <w:rsid w:val="008B4198"/>
    <w:rsid w:val="008B43D2"/>
    <w:rsid w:val="008B49F2"/>
    <w:rsid w:val="008B4ABB"/>
    <w:rsid w:val="008B4F47"/>
    <w:rsid w:val="008B5718"/>
    <w:rsid w:val="008B5AD7"/>
    <w:rsid w:val="008B5F3E"/>
    <w:rsid w:val="008B64EE"/>
    <w:rsid w:val="008B6762"/>
    <w:rsid w:val="008B71A6"/>
    <w:rsid w:val="008B7C1D"/>
    <w:rsid w:val="008B7C8E"/>
    <w:rsid w:val="008C0210"/>
    <w:rsid w:val="008C092A"/>
    <w:rsid w:val="008C0979"/>
    <w:rsid w:val="008C09B1"/>
    <w:rsid w:val="008C0D5C"/>
    <w:rsid w:val="008C10E9"/>
    <w:rsid w:val="008C1351"/>
    <w:rsid w:val="008C20D8"/>
    <w:rsid w:val="008C22A6"/>
    <w:rsid w:val="008C2DFE"/>
    <w:rsid w:val="008C3037"/>
    <w:rsid w:val="008C3872"/>
    <w:rsid w:val="008C4193"/>
    <w:rsid w:val="008C419A"/>
    <w:rsid w:val="008C4828"/>
    <w:rsid w:val="008C4A27"/>
    <w:rsid w:val="008C516B"/>
    <w:rsid w:val="008C56D4"/>
    <w:rsid w:val="008C5995"/>
    <w:rsid w:val="008C5BB1"/>
    <w:rsid w:val="008C61A5"/>
    <w:rsid w:val="008C6412"/>
    <w:rsid w:val="008C6615"/>
    <w:rsid w:val="008C69F3"/>
    <w:rsid w:val="008C6BEC"/>
    <w:rsid w:val="008C6DA5"/>
    <w:rsid w:val="008C6FAB"/>
    <w:rsid w:val="008C7086"/>
    <w:rsid w:val="008C7222"/>
    <w:rsid w:val="008C78A6"/>
    <w:rsid w:val="008C79FA"/>
    <w:rsid w:val="008D0012"/>
    <w:rsid w:val="008D05FA"/>
    <w:rsid w:val="008D06F4"/>
    <w:rsid w:val="008D095F"/>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53D"/>
    <w:rsid w:val="008D5C5A"/>
    <w:rsid w:val="008D5EC5"/>
    <w:rsid w:val="008D6418"/>
    <w:rsid w:val="008D67AE"/>
    <w:rsid w:val="008D6B5A"/>
    <w:rsid w:val="008D6C23"/>
    <w:rsid w:val="008D73CF"/>
    <w:rsid w:val="008D74C7"/>
    <w:rsid w:val="008D7AE0"/>
    <w:rsid w:val="008D7C01"/>
    <w:rsid w:val="008E034A"/>
    <w:rsid w:val="008E0432"/>
    <w:rsid w:val="008E0689"/>
    <w:rsid w:val="008E0B7C"/>
    <w:rsid w:val="008E15E7"/>
    <w:rsid w:val="008E22ED"/>
    <w:rsid w:val="008E2875"/>
    <w:rsid w:val="008E318A"/>
    <w:rsid w:val="008E3441"/>
    <w:rsid w:val="008E3C6F"/>
    <w:rsid w:val="008E3DBF"/>
    <w:rsid w:val="008E3E52"/>
    <w:rsid w:val="008E3FBB"/>
    <w:rsid w:val="008E4964"/>
    <w:rsid w:val="008E49DF"/>
    <w:rsid w:val="008E4E22"/>
    <w:rsid w:val="008E5560"/>
    <w:rsid w:val="008E5771"/>
    <w:rsid w:val="008E579C"/>
    <w:rsid w:val="008E57C0"/>
    <w:rsid w:val="008E59AB"/>
    <w:rsid w:val="008E5C1D"/>
    <w:rsid w:val="008E5CBA"/>
    <w:rsid w:val="008E5DCF"/>
    <w:rsid w:val="008E6196"/>
    <w:rsid w:val="008E61EB"/>
    <w:rsid w:val="008E7197"/>
    <w:rsid w:val="008E71DA"/>
    <w:rsid w:val="008F001B"/>
    <w:rsid w:val="008F0560"/>
    <w:rsid w:val="008F0B41"/>
    <w:rsid w:val="008F0E09"/>
    <w:rsid w:val="008F12C9"/>
    <w:rsid w:val="008F193C"/>
    <w:rsid w:val="008F23B7"/>
    <w:rsid w:val="008F24C0"/>
    <w:rsid w:val="008F2ED3"/>
    <w:rsid w:val="008F2F45"/>
    <w:rsid w:val="008F2F56"/>
    <w:rsid w:val="008F34CA"/>
    <w:rsid w:val="008F354A"/>
    <w:rsid w:val="008F3C9A"/>
    <w:rsid w:val="008F403C"/>
    <w:rsid w:val="008F40D0"/>
    <w:rsid w:val="008F4493"/>
    <w:rsid w:val="008F4EB3"/>
    <w:rsid w:val="008F5083"/>
    <w:rsid w:val="008F5412"/>
    <w:rsid w:val="008F5A58"/>
    <w:rsid w:val="008F6052"/>
    <w:rsid w:val="008F697C"/>
    <w:rsid w:val="008F707A"/>
    <w:rsid w:val="008F708B"/>
    <w:rsid w:val="008F749F"/>
    <w:rsid w:val="00900312"/>
    <w:rsid w:val="00900908"/>
    <w:rsid w:val="00900AD3"/>
    <w:rsid w:val="00900C11"/>
    <w:rsid w:val="00900F59"/>
    <w:rsid w:val="009011B4"/>
    <w:rsid w:val="00901B71"/>
    <w:rsid w:val="00901BF8"/>
    <w:rsid w:val="00901CA3"/>
    <w:rsid w:val="0090356F"/>
    <w:rsid w:val="009036D3"/>
    <w:rsid w:val="0090373F"/>
    <w:rsid w:val="009039BB"/>
    <w:rsid w:val="00904E49"/>
    <w:rsid w:val="009056C8"/>
    <w:rsid w:val="00906677"/>
    <w:rsid w:val="00906AC9"/>
    <w:rsid w:val="00906B77"/>
    <w:rsid w:val="00906BC7"/>
    <w:rsid w:val="00906CFA"/>
    <w:rsid w:val="00906F71"/>
    <w:rsid w:val="00907036"/>
    <w:rsid w:val="009070F7"/>
    <w:rsid w:val="00907158"/>
    <w:rsid w:val="00907696"/>
    <w:rsid w:val="00907A05"/>
    <w:rsid w:val="00910461"/>
    <w:rsid w:val="0091068B"/>
    <w:rsid w:val="0091098C"/>
    <w:rsid w:val="00910E96"/>
    <w:rsid w:val="009117D4"/>
    <w:rsid w:val="00911C9F"/>
    <w:rsid w:val="009120F9"/>
    <w:rsid w:val="0091237A"/>
    <w:rsid w:val="009130DB"/>
    <w:rsid w:val="009132AA"/>
    <w:rsid w:val="009149AE"/>
    <w:rsid w:val="009149E8"/>
    <w:rsid w:val="00915021"/>
    <w:rsid w:val="0091532B"/>
    <w:rsid w:val="009156DD"/>
    <w:rsid w:val="00915A61"/>
    <w:rsid w:val="00915E32"/>
    <w:rsid w:val="009172DA"/>
    <w:rsid w:val="00917367"/>
    <w:rsid w:val="00917A8D"/>
    <w:rsid w:val="00917F90"/>
    <w:rsid w:val="0092015F"/>
    <w:rsid w:val="00920370"/>
    <w:rsid w:val="009206DD"/>
    <w:rsid w:val="009209B6"/>
    <w:rsid w:val="00920BF8"/>
    <w:rsid w:val="0092113E"/>
    <w:rsid w:val="009217C1"/>
    <w:rsid w:val="00921861"/>
    <w:rsid w:val="00921B42"/>
    <w:rsid w:val="00921B8B"/>
    <w:rsid w:val="00921EB9"/>
    <w:rsid w:val="0092232F"/>
    <w:rsid w:val="0092299E"/>
    <w:rsid w:val="00922A97"/>
    <w:rsid w:val="00922D7D"/>
    <w:rsid w:val="00922DB1"/>
    <w:rsid w:val="00923441"/>
    <w:rsid w:val="00923A16"/>
    <w:rsid w:val="00923D76"/>
    <w:rsid w:val="00924324"/>
    <w:rsid w:val="00924A0B"/>
    <w:rsid w:val="00925763"/>
    <w:rsid w:val="00925EA2"/>
    <w:rsid w:val="0092644E"/>
    <w:rsid w:val="00926828"/>
    <w:rsid w:val="00926964"/>
    <w:rsid w:val="00927CB7"/>
    <w:rsid w:val="00930963"/>
    <w:rsid w:val="009309CA"/>
    <w:rsid w:val="009309FE"/>
    <w:rsid w:val="00930A9A"/>
    <w:rsid w:val="00930CAC"/>
    <w:rsid w:val="00930CD5"/>
    <w:rsid w:val="00930FEB"/>
    <w:rsid w:val="009318ED"/>
    <w:rsid w:val="00931B9E"/>
    <w:rsid w:val="00931D89"/>
    <w:rsid w:val="0093269B"/>
    <w:rsid w:val="009326CC"/>
    <w:rsid w:val="0093280E"/>
    <w:rsid w:val="00932D4E"/>
    <w:rsid w:val="009332F1"/>
    <w:rsid w:val="009334C7"/>
    <w:rsid w:val="00933529"/>
    <w:rsid w:val="009338A9"/>
    <w:rsid w:val="0093397F"/>
    <w:rsid w:val="00933B01"/>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C6A"/>
    <w:rsid w:val="00937E42"/>
    <w:rsid w:val="00937FAF"/>
    <w:rsid w:val="00937FE4"/>
    <w:rsid w:val="009401CE"/>
    <w:rsid w:val="00940609"/>
    <w:rsid w:val="00940F81"/>
    <w:rsid w:val="0094148A"/>
    <w:rsid w:val="009415BF"/>
    <w:rsid w:val="00941DC0"/>
    <w:rsid w:val="00942667"/>
    <w:rsid w:val="009427D3"/>
    <w:rsid w:val="00942A91"/>
    <w:rsid w:val="00943A57"/>
    <w:rsid w:val="00944135"/>
    <w:rsid w:val="009446A7"/>
    <w:rsid w:val="009447F8"/>
    <w:rsid w:val="00945613"/>
    <w:rsid w:val="00945786"/>
    <w:rsid w:val="00945E7B"/>
    <w:rsid w:val="009460CE"/>
    <w:rsid w:val="009460F7"/>
    <w:rsid w:val="00946166"/>
    <w:rsid w:val="0094686D"/>
    <w:rsid w:val="00946F07"/>
    <w:rsid w:val="009475CC"/>
    <w:rsid w:val="00947D3F"/>
    <w:rsid w:val="00947E9C"/>
    <w:rsid w:val="009500B4"/>
    <w:rsid w:val="009500FE"/>
    <w:rsid w:val="0095017A"/>
    <w:rsid w:val="009501AE"/>
    <w:rsid w:val="0095079D"/>
    <w:rsid w:val="00950898"/>
    <w:rsid w:val="00950D88"/>
    <w:rsid w:val="00950FC3"/>
    <w:rsid w:val="009511E3"/>
    <w:rsid w:val="00951379"/>
    <w:rsid w:val="009514A7"/>
    <w:rsid w:val="00951B63"/>
    <w:rsid w:val="00951BDD"/>
    <w:rsid w:val="00951F1A"/>
    <w:rsid w:val="00952B36"/>
    <w:rsid w:val="00952D21"/>
    <w:rsid w:val="00952DDE"/>
    <w:rsid w:val="009539A8"/>
    <w:rsid w:val="00953DFD"/>
    <w:rsid w:val="00953FDB"/>
    <w:rsid w:val="00954071"/>
    <w:rsid w:val="009543A6"/>
    <w:rsid w:val="009543B3"/>
    <w:rsid w:val="009544E3"/>
    <w:rsid w:val="0095453F"/>
    <w:rsid w:val="00954E4F"/>
    <w:rsid w:val="00955589"/>
    <w:rsid w:val="00955811"/>
    <w:rsid w:val="0095584E"/>
    <w:rsid w:val="0095607C"/>
    <w:rsid w:val="00956105"/>
    <w:rsid w:val="00956536"/>
    <w:rsid w:val="0095667D"/>
    <w:rsid w:val="00956702"/>
    <w:rsid w:val="009575E8"/>
    <w:rsid w:val="009576B9"/>
    <w:rsid w:val="009578C1"/>
    <w:rsid w:val="00957B7D"/>
    <w:rsid w:val="00957FEC"/>
    <w:rsid w:val="009602D9"/>
    <w:rsid w:val="009606BB"/>
    <w:rsid w:val="00960D24"/>
    <w:rsid w:val="00960F3F"/>
    <w:rsid w:val="009613EC"/>
    <w:rsid w:val="00961813"/>
    <w:rsid w:val="00961D48"/>
    <w:rsid w:val="0096254A"/>
    <w:rsid w:val="00962874"/>
    <w:rsid w:val="009628CA"/>
    <w:rsid w:val="00962E5B"/>
    <w:rsid w:val="00962F76"/>
    <w:rsid w:val="00963080"/>
    <w:rsid w:val="00963A07"/>
    <w:rsid w:val="00964253"/>
    <w:rsid w:val="009644EF"/>
    <w:rsid w:val="009652DE"/>
    <w:rsid w:val="00965533"/>
    <w:rsid w:val="00965DC7"/>
    <w:rsid w:val="009668EE"/>
    <w:rsid w:val="00966E2A"/>
    <w:rsid w:val="00967119"/>
    <w:rsid w:val="0096714B"/>
    <w:rsid w:val="00970641"/>
    <w:rsid w:val="00970787"/>
    <w:rsid w:val="00971554"/>
    <w:rsid w:val="00971A9B"/>
    <w:rsid w:val="00971C6A"/>
    <w:rsid w:val="00972102"/>
    <w:rsid w:val="0097238A"/>
    <w:rsid w:val="00972806"/>
    <w:rsid w:val="00972827"/>
    <w:rsid w:val="00973650"/>
    <w:rsid w:val="0097375A"/>
    <w:rsid w:val="00973AB7"/>
    <w:rsid w:val="0097426E"/>
    <w:rsid w:val="009749D6"/>
    <w:rsid w:val="00975162"/>
    <w:rsid w:val="009756F1"/>
    <w:rsid w:val="00975D20"/>
    <w:rsid w:val="00976131"/>
    <w:rsid w:val="00976679"/>
    <w:rsid w:val="00980581"/>
    <w:rsid w:val="00980D19"/>
    <w:rsid w:val="009812EC"/>
    <w:rsid w:val="009816E0"/>
    <w:rsid w:val="00981EDE"/>
    <w:rsid w:val="00981F7B"/>
    <w:rsid w:val="00982782"/>
    <w:rsid w:val="009837F7"/>
    <w:rsid w:val="00984959"/>
    <w:rsid w:val="00984A1C"/>
    <w:rsid w:val="00984C56"/>
    <w:rsid w:val="00985064"/>
    <w:rsid w:val="00985362"/>
    <w:rsid w:val="0098541D"/>
    <w:rsid w:val="009863A0"/>
    <w:rsid w:val="0098666F"/>
    <w:rsid w:val="009868AC"/>
    <w:rsid w:val="00986E3A"/>
    <w:rsid w:val="00987A6B"/>
    <w:rsid w:val="00987D17"/>
    <w:rsid w:val="00987DD4"/>
    <w:rsid w:val="0099115E"/>
    <w:rsid w:val="00991175"/>
    <w:rsid w:val="00991232"/>
    <w:rsid w:val="00992066"/>
    <w:rsid w:val="009920B4"/>
    <w:rsid w:val="00992E2A"/>
    <w:rsid w:val="00992E80"/>
    <w:rsid w:val="00992EE8"/>
    <w:rsid w:val="00993A38"/>
    <w:rsid w:val="00993C49"/>
    <w:rsid w:val="00993FE9"/>
    <w:rsid w:val="00994B22"/>
    <w:rsid w:val="00994C7F"/>
    <w:rsid w:val="00994D8F"/>
    <w:rsid w:val="00994F44"/>
    <w:rsid w:val="00995647"/>
    <w:rsid w:val="00995F00"/>
    <w:rsid w:val="009960DD"/>
    <w:rsid w:val="00996138"/>
    <w:rsid w:val="009962D2"/>
    <w:rsid w:val="0099674F"/>
    <w:rsid w:val="00996838"/>
    <w:rsid w:val="00996DCA"/>
    <w:rsid w:val="00997107"/>
    <w:rsid w:val="009974EE"/>
    <w:rsid w:val="009A028C"/>
    <w:rsid w:val="009A03F0"/>
    <w:rsid w:val="009A1554"/>
    <w:rsid w:val="009A1F3E"/>
    <w:rsid w:val="009A1FE1"/>
    <w:rsid w:val="009A21D7"/>
    <w:rsid w:val="009A2320"/>
    <w:rsid w:val="009A26C4"/>
    <w:rsid w:val="009A2CE4"/>
    <w:rsid w:val="009A33C4"/>
    <w:rsid w:val="009A3700"/>
    <w:rsid w:val="009A390B"/>
    <w:rsid w:val="009A3A30"/>
    <w:rsid w:val="009A3A72"/>
    <w:rsid w:val="009A3F5A"/>
    <w:rsid w:val="009A4127"/>
    <w:rsid w:val="009A4270"/>
    <w:rsid w:val="009A4905"/>
    <w:rsid w:val="009A4EAC"/>
    <w:rsid w:val="009A5031"/>
    <w:rsid w:val="009A5ACD"/>
    <w:rsid w:val="009A5D3F"/>
    <w:rsid w:val="009A5E9C"/>
    <w:rsid w:val="009A6D26"/>
    <w:rsid w:val="009A7628"/>
    <w:rsid w:val="009B01B3"/>
    <w:rsid w:val="009B03A3"/>
    <w:rsid w:val="009B04F1"/>
    <w:rsid w:val="009B0B15"/>
    <w:rsid w:val="009B0DC3"/>
    <w:rsid w:val="009B0DFE"/>
    <w:rsid w:val="009B0F9A"/>
    <w:rsid w:val="009B103E"/>
    <w:rsid w:val="009B1172"/>
    <w:rsid w:val="009B15B0"/>
    <w:rsid w:val="009B18D2"/>
    <w:rsid w:val="009B1C13"/>
    <w:rsid w:val="009B1D02"/>
    <w:rsid w:val="009B2119"/>
    <w:rsid w:val="009B255D"/>
    <w:rsid w:val="009B25B0"/>
    <w:rsid w:val="009B2705"/>
    <w:rsid w:val="009B28AD"/>
    <w:rsid w:val="009B29C7"/>
    <w:rsid w:val="009B2B16"/>
    <w:rsid w:val="009B2F71"/>
    <w:rsid w:val="009B3087"/>
    <w:rsid w:val="009B31E0"/>
    <w:rsid w:val="009B3264"/>
    <w:rsid w:val="009B3A5D"/>
    <w:rsid w:val="009B3C21"/>
    <w:rsid w:val="009B49C0"/>
    <w:rsid w:val="009B4D00"/>
    <w:rsid w:val="009B4DD3"/>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5AD"/>
    <w:rsid w:val="009C3909"/>
    <w:rsid w:val="009C3977"/>
    <w:rsid w:val="009C4386"/>
    <w:rsid w:val="009C4F64"/>
    <w:rsid w:val="009C50A9"/>
    <w:rsid w:val="009C5416"/>
    <w:rsid w:val="009C5BB6"/>
    <w:rsid w:val="009C5F93"/>
    <w:rsid w:val="009C62B2"/>
    <w:rsid w:val="009C66F6"/>
    <w:rsid w:val="009C6DCD"/>
    <w:rsid w:val="009C6F92"/>
    <w:rsid w:val="009C7BAC"/>
    <w:rsid w:val="009D0060"/>
    <w:rsid w:val="009D083E"/>
    <w:rsid w:val="009D0D78"/>
    <w:rsid w:val="009D0F4A"/>
    <w:rsid w:val="009D166E"/>
    <w:rsid w:val="009D18A5"/>
    <w:rsid w:val="009D1C48"/>
    <w:rsid w:val="009D1DA4"/>
    <w:rsid w:val="009D3298"/>
    <w:rsid w:val="009D3302"/>
    <w:rsid w:val="009D3353"/>
    <w:rsid w:val="009D34AC"/>
    <w:rsid w:val="009D350A"/>
    <w:rsid w:val="009D3C67"/>
    <w:rsid w:val="009D3E83"/>
    <w:rsid w:val="009D49CD"/>
    <w:rsid w:val="009D4A3A"/>
    <w:rsid w:val="009D5D2E"/>
    <w:rsid w:val="009D5DE3"/>
    <w:rsid w:val="009D5FA0"/>
    <w:rsid w:val="009D60BA"/>
    <w:rsid w:val="009D61EC"/>
    <w:rsid w:val="009D63E8"/>
    <w:rsid w:val="009D70B4"/>
    <w:rsid w:val="009D7D50"/>
    <w:rsid w:val="009E0495"/>
    <w:rsid w:val="009E0790"/>
    <w:rsid w:val="009E0E64"/>
    <w:rsid w:val="009E126D"/>
    <w:rsid w:val="009E1C95"/>
    <w:rsid w:val="009E1DD5"/>
    <w:rsid w:val="009E272F"/>
    <w:rsid w:val="009E285E"/>
    <w:rsid w:val="009E2AA8"/>
    <w:rsid w:val="009E30DF"/>
    <w:rsid w:val="009E3713"/>
    <w:rsid w:val="009E3766"/>
    <w:rsid w:val="009E3CB1"/>
    <w:rsid w:val="009E4294"/>
    <w:rsid w:val="009E44D8"/>
    <w:rsid w:val="009E450B"/>
    <w:rsid w:val="009E4B32"/>
    <w:rsid w:val="009E4E0C"/>
    <w:rsid w:val="009E58EB"/>
    <w:rsid w:val="009E6C00"/>
    <w:rsid w:val="009E7670"/>
    <w:rsid w:val="009E76B7"/>
    <w:rsid w:val="009E7C68"/>
    <w:rsid w:val="009F05B9"/>
    <w:rsid w:val="009F0649"/>
    <w:rsid w:val="009F0D07"/>
    <w:rsid w:val="009F1948"/>
    <w:rsid w:val="009F199E"/>
    <w:rsid w:val="009F27D3"/>
    <w:rsid w:val="009F2B8B"/>
    <w:rsid w:val="009F2BDB"/>
    <w:rsid w:val="009F308D"/>
    <w:rsid w:val="009F344F"/>
    <w:rsid w:val="009F3B76"/>
    <w:rsid w:val="009F3BD2"/>
    <w:rsid w:val="009F49B0"/>
    <w:rsid w:val="009F4BE0"/>
    <w:rsid w:val="009F4C5E"/>
    <w:rsid w:val="009F50D8"/>
    <w:rsid w:val="009F5307"/>
    <w:rsid w:val="009F5916"/>
    <w:rsid w:val="009F5D9F"/>
    <w:rsid w:val="009F61E6"/>
    <w:rsid w:val="009F63DC"/>
    <w:rsid w:val="009F6699"/>
    <w:rsid w:val="009F69F0"/>
    <w:rsid w:val="009F6E0D"/>
    <w:rsid w:val="009F71EA"/>
    <w:rsid w:val="009F735A"/>
    <w:rsid w:val="009F7BC9"/>
    <w:rsid w:val="009F7FF4"/>
    <w:rsid w:val="00A000EE"/>
    <w:rsid w:val="00A00DD1"/>
    <w:rsid w:val="00A00EAC"/>
    <w:rsid w:val="00A01142"/>
    <w:rsid w:val="00A0117F"/>
    <w:rsid w:val="00A01703"/>
    <w:rsid w:val="00A02630"/>
    <w:rsid w:val="00A02872"/>
    <w:rsid w:val="00A02C67"/>
    <w:rsid w:val="00A03065"/>
    <w:rsid w:val="00A03D1E"/>
    <w:rsid w:val="00A03D64"/>
    <w:rsid w:val="00A04000"/>
    <w:rsid w:val="00A041F9"/>
    <w:rsid w:val="00A0438B"/>
    <w:rsid w:val="00A043C2"/>
    <w:rsid w:val="00A04EC8"/>
    <w:rsid w:val="00A052F7"/>
    <w:rsid w:val="00A05431"/>
    <w:rsid w:val="00A05762"/>
    <w:rsid w:val="00A05E2A"/>
    <w:rsid w:val="00A060AC"/>
    <w:rsid w:val="00A071C5"/>
    <w:rsid w:val="00A07601"/>
    <w:rsid w:val="00A10311"/>
    <w:rsid w:val="00A103BB"/>
    <w:rsid w:val="00A10677"/>
    <w:rsid w:val="00A11251"/>
    <w:rsid w:val="00A11A67"/>
    <w:rsid w:val="00A11F27"/>
    <w:rsid w:val="00A11F2B"/>
    <w:rsid w:val="00A12171"/>
    <w:rsid w:val="00A12A7C"/>
    <w:rsid w:val="00A141F9"/>
    <w:rsid w:val="00A151DA"/>
    <w:rsid w:val="00A156CB"/>
    <w:rsid w:val="00A1705D"/>
    <w:rsid w:val="00A17130"/>
    <w:rsid w:val="00A1714C"/>
    <w:rsid w:val="00A1759A"/>
    <w:rsid w:val="00A2013E"/>
    <w:rsid w:val="00A2014F"/>
    <w:rsid w:val="00A20506"/>
    <w:rsid w:val="00A20729"/>
    <w:rsid w:val="00A207E4"/>
    <w:rsid w:val="00A20A42"/>
    <w:rsid w:val="00A21082"/>
    <w:rsid w:val="00A21330"/>
    <w:rsid w:val="00A22672"/>
    <w:rsid w:val="00A22948"/>
    <w:rsid w:val="00A234A5"/>
    <w:rsid w:val="00A23846"/>
    <w:rsid w:val="00A241EE"/>
    <w:rsid w:val="00A24299"/>
    <w:rsid w:val="00A2447B"/>
    <w:rsid w:val="00A246AB"/>
    <w:rsid w:val="00A24921"/>
    <w:rsid w:val="00A249B0"/>
    <w:rsid w:val="00A24E76"/>
    <w:rsid w:val="00A2528C"/>
    <w:rsid w:val="00A25461"/>
    <w:rsid w:val="00A254FD"/>
    <w:rsid w:val="00A258D7"/>
    <w:rsid w:val="00A25E71"/>
    <w:rsid w:val="00A25EA3"/>
    <w:rsid w:val="00A25FFD"/>
    <w:rsid w:val="00A26346"/>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286"/>
    <w:rsid w:val="00A34397"/>
    <w:rsid w:val="00A34A2C"/>
    <w:rsid w:val="00A35244"/>
    <w:rsid w:val="00A35891"/>
    <w:rsid w:val="00A362A6"/>
    <w:rsid w:val="00A36B1F"/>
    <w:rsid w:val="00A37284"/>
    <w:rsid w:val="00A3737B"/>
    <w:rsid w:val="00A37F48"/>
    <w:rsid w:val="00A37F96"/>
    <w:rsid w:val="00A4007B"/>
    <w:rsid w:val="00A4009D"/>
    <w:rsid w:val="00A4031D"/>
    <w:rsid w:val="00A409AF"/>
    <w:rsid w:val="00A40B79"/>
    <w:rsid w:val="00A412C1"/>
    <w:rsid w:val="00A412EB"/>
    <w:rsid w:val="00A41540"/>
    <w:rsid w:val="00A42169"/>
    <w:rsid w:val="00A42713"/>
    <w:rsid w:val="00A434D2"/>
    <w:rsid w:val="00A43637"/>
    <w:rsid w:val="00A439EB"/>
    <w:rsid w:val="00A43B26"/>
    <w:rsid w:val="00A43B94"/>
    <w:rsid w:val="00A43C25"/>
    <w:rsid w:val="00A43DFA"/>
    <w:rsid w:val="00A43F9B"/>
    <w:rsid w:val="00A4496A"/>
    <w:rsid w:val="00A44D34"/>
    <w:rsid w:val="00A44D89"/>
    <w:rsid w:val="00A450FF"/>
    <w:rsid w:val="00A451B4"/>
    <w:rsid w:val="00A459F9"/>
    <w:rsid w:val="00A45C38"/>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505"/>
    <w:rsid w:val="00A53C23"/>
    <w:rsid w:val="00A5406B"/>
    <w:rsid w:val="00A54D8D"/>
    <w:rsid w:val="00A54EDB"/>
    <w:rsid w:val="00A55112"/>
    <w:rsid w:val="00A5545E"/>
    <w:rsid w:val="00A55E12"/>
    <w:rsid w:val="00A562B8"/>
    <w:rsid w:val="00A56F4A"/>
    <w:rsid w:val="00A57AC6"/>
    <w:rsid w:val="00A601A1"/>
    <w:rsid w:val="00A604DF"/>
    <w:rsid w:val="00A60839"/>
    <w:rsid w:val="00A608E7"/>
    <w:rsid w:val="00A60989"/>
    <w:rsid w:val="00A613A9"/>
    <w:rsid w:val="00A616B6"/>
    <w:rsid w:val="00A61D86"/>
    <w:rsid w:val="00A6247D"/>
    <w:rsid w:val="00A625D1"/>
    <w:rsid w:val="00A627B0"/>
    <w:rsid w:val="00A627CB"/>
    <w:rsid w:val="00A62D3A"/>
    <w:rsid w:val="00A62E49"/>
    <w:rsid w:val="00A63920"/>
    <w:rsid w:val="00A63ACE"/>
    <w:rsid w:val="00A63F3A"/>
    <w:rsid w:val="00A64B3D"/>
    <w:rsid w:val="00A64C59"/>
    <w:rsid w:val="00A64DAC"/>
    <w:rsid w:val="00A653C7"/>
    <w:rsid w:val="00A657CC"/>
    <w:rsid w:val="00A65895"/>
    <w:rsid w:val="00A66348"/>
    <w:rsid w:val="00A66C9C"/>
    <w:rsid w:val="00A66D73"/>
    <w:rsid w:val="00A66D92"/>
    <w:rsid w:val="00A678A2"/>
    <w:rsid w:val="00A6793F"/>
    <w:rsid w:val="00A703DA"/>
    <w:rsid w:val="00A70A43"/>
    <w:rsid w:val="00A7172F"/>
    <w:rsid w:val="00A71AFC"/>
    <w:rsid w:val="00A71B7F"/>
    <w:rsid w:val="00A7200C"/>
    <w:rsid w:val="00A723CE"/>
    <w:rsid w:val="00A72536"/>
    <w:rsid w:val="00A72718"/>
    <w:rsid w:val="00A72E0F"/>
    <w:rsid w:val="00A73171"/>
    <w:rsid w:val="00A7375B"/>
    <w:rsid w:val="00A73DAF"/>
    <w:rsid w:val="00A74AFD"/>
    <w:rsid w:val="00A7520C"/>
    <w:rsid w:val="00A7552D"/>
    <w:rsid w:val="00A75539"/>
    <w:rsid w:val="00A7565A"/>
    <w:rsid w:val="00A75754"/>
    <w:rsid w:val="00A75837"/>
    <w:rsid w:val="00A75A3C"/>
    <w:rsid w:val="00A76027"/>
    <w:rsid w:val="00A76B81"/>
    <w:rsid w:val="00A76C83"/>
    <w:rsid w:val="00A7794B"/>
    <w:rsid w:val="00A8009D"/>
    <w:rsid w:val="00A80640"/>
    <w:rsid w:val="00A80850"/>
    <w:rsid w:val="00A80F6D"/>
    <w:rsid w:val="00A80F85"/>
    <w:rsid w:val="00A80FF9"/>
    <w:rsid w:val="00A81D4F"/>
    <w:rsid w:val="00A823EF"/>
    <w:rsid w:val="00A83213"/>
    <w:rsid w:val="00A832B8"/>
    <w:rsid w:val="00A83511"/>
    <w:rsid w:val="00A839E6"/>
    <w:rsid w:val="00A83DFD"/>
    <w:rsid w:val="00A83F3C"/>
    <w:rsid w:val="00A84747"/>
    <w:rsid w:val="00A85106"/>
    <w:rsid w:val="00A8531B"/>
    <w:rsid w:val="00A85687"/>
    <w:rsid w:val="00A85688"/>
    <w:rsid w:val="00A856DD"/>
    <w:rsid w:val="00A8654E"/>
    <w:rsid w:val="00A867C7"/>
    <w:rsid w:val="00A86A98"/>
    <w:rsid w:val="00A87729"/>
    <w:rsid w:val="00A87B78"/>
    <w:rsid w:val="00A87EF2"/>
    <w:rsid w:val="00A90078"/>
    <w:rsid w:val="00A91762"/>
    <w:rsid w:val="00A92EFA"/>
    <w:rsid w:val="00A930F7"/>
    <w:rsid w:val="00A93512"/>
    <w:rsid w:val="00A93BD4"/>
    <w:rsid w:val="00A945E3"/>
    <w:rsid w:val="00A94FBF"/>
    <w:rsid w:val="00A95964"/>
    <w:rsid w:val="00A95B68"/>
    <w:rsid w:val="00A95DC4"/>
    <w:rsid w:val="00A96129"/>
    <w:rsid w:val="00A962C0"/>
    <w:rsid w:val="00A96386"/>
    <w:rsid w:val="00A9669D"/>
    <w:rsid w:val="00A96CB1"/>
    <w:rsid w:val="00A97012"/>
    <w:rsid w:val="00AA003F"/>
    <w:rsid w:val="00AA00AE"/>
    <w:rsid w:val="00AA03AA"/>
    <w:rsid w:val="00AA06C0"/>
    <w:rsid w:val="00AA0C27"/>
    <w:rsid w:val="00AA0C4B"/>
    <w:rsid w:val="00AA0FC7"/>
    <w:rsid w:val="00AA18CE"/>
    <w:rsid w:val="00AA1E38"/>
    <w:rsid w:val="00AA21B7"/>
    <w:rsid w:val="00AA2318"/>
    <w:rsid w:val="00AA2484"/>
    <w:rsid w:val="00AA2C3F"/>
    <w:rsid w:val="00AA2E1A"/>
    <w:rsid w:val="00AA373A"/>
    <w:rsid w:val="00AA4923"/>
    <w:rsid w:val="00AA4E1A"/>
    <w:rsid w:val="00AA4F0F"/>
    <w:rsid w:val="00AA5963"/>
    <w:rsid w:val="00AA617D"/>
    <w:rsid w:val="00AA6479"/>
    <w:rsid w:val="00AA6850"/>
    <w:rsid w:val="00AA7280"/>
    <w:rsid w:val="00AA7E78"/>
    <w:rsid w:val="00AB0290"/>
    <w:rsid w:val="00AB0808"/>
    <w:rsid w:val="00AB09CE"/>
    <w:rsid w:val="00AB0B70"/>
    <w:rsid w:val="00AB0F28"/>
    <w:rsid w:val="00AB1305"/>
    <w:rsid w:val="00AB1883"/>
    <w:rsid w:val="00AB1A34"/>
    <w:rsid w:val="00AB2294"/>
    <w:rsid w:val="00AB2F64"/>
    <w:rsid w:val="00AB352F"/>
    <w:rsid w:val="00AB386D"/>
    <w:rsid w:val="00AB3C6D"/>
    <w:rsid w:val="00AB493E"/>
    <w:rsid w:val="00AB4D23"/>
    <w:rsid w:val="00AB54FE"/>
    <w:rsid w:val="00AB5C64"/>
    <w:rsid w:val="00AB603C"/>
    <w:rsid w:val="00AB6941"/>
    <w:rsid w:val="00AB6B2D"/>
    <w:rsid w:val="00AB6BD6"/>
    <w:rsid w:val="00AB714D"/>
    <w:rsid w:val="00AB7305"/>
    <w:rsid w:val="00AB7438"/>
    <w:rsid w:val="00AB7481"/>
    <w:rsid w:val="00AB7592"/>
    <w:rsid w:val="00AB75E4"/>
    <w:rsid w:val="00AB772C"/>
    <w:rsid w:val="00AB7AFA"/>
    <w:rsid w:val="00AB7BEE"/>
    <w:rsid w:val="00AB7C91"/>
    <w:rsid w:val="00AC0FD7"/>
    <w:rsid w:val="00AC1CA6"/>
    <w:rsid w:val="00AC1EBF"/>
    <w:rsid w:val="00AC2505"/>
    <w:rsid w:val="00AC2995"/>
    <w:rsid w:val="00AC2C08"/>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4CE"/>
    <w:rsid w:val="00AD0F7F"/>
    <w:rsid w:val="00AD15E3"/>
    <w:rsid w:val="00AD1939"/>
    <w:rsid w:val="00AD1A97"/>
    <w:rsid w:val="00AD22B8"/>
    <w:rsid w:val="00AD24AD"/>
    <w:rsid w:val="00AD2B71"/>
    <w:rsid w:val="00AD2BFA"/>
    <w:rsid w:val="00AD2C38"/>
    <w:rsid w:val="00AD34F0"/>
    <w:rsid w:val="00AD3828"/>
    <w:rsid w:val="00AD3887"/>
    <w:rsid w:val="00AD3F14"/>
    <w:rsid w:val="00AD3F76"/>
    <w:rsid w:val="00AD509F"/>
    <w:rsid w:val="00AD5477"/>
    <w:rsid w:val="00AD56FC"/>
    <w:rsid w:val="00AD5A89"/>
    <w:rsid w:val="00AD5E44"/>
    <w:rsid w:val="00AD6000"/>
    <w:rsid w:val="00AD61F4"/>
    <w:rsid w:val="00AD6444"/>
    <w:rsid w:val="00AD6491"/>
    <w:rsid w:val="00AD676E"/>
    <w:rsid w:val="00AD69C5"/>
    <w:rsid w:val="00AD7CAF"/>
    <w:rsid w:val="00AD7D14"/>
    <w:rsid w:val="00AD7D4B"/>
    <w:rsid w:val="00AE083D"/>
    <w:rsid w:val="00AE0938"/>
    <w:rsid w:val="00AE1723"/>
    <w:rsid w:val="00AE19E8"/>
    <w:rsid w:val="00AE1B1B"/>
    <w:rsid w:val="00AE1D7C"/>
    <w:rsid w:val="00AE1F53"/>
    <w:rsid w:val="00AE2533"/>
    <w:rsid w:val="00AE262E"/>
    <w:rsid w:val="00AE2E87"/>
    <w:rsid w:val="00AE398E"/>
    <w:rsid w:val="00AE3D40"/>
    <w:rsid w:val="00AE489B"/>
    <w:rsid w:val="00AE48E9"/>
    <w:rsid w:val="00AE4CC1"/>
    <w:rsid w:val="00AE4D15"/>
    <w:rsid w:val="00AE7059"/>
    <w:rsid w:val="00AE74E2"/>
    <w:rsid w:val="00AE75AE"/>
    <w:rsid w:val="00AE7DC1"/>
    <w:rsid w:val="00AF0DC3"/>
    <w:rsid w:val="00AF1CAA"/>
    <w:rsid w:val="00AF1E21"/>
    <w:rsid w:val="00AF1E5D"/>
    <w:rsid w:val="00AF2098"/>
    <w:rsid w:val="00AF2115"/>
    <w:rsid w:val="00AF223F"/>
    <w:rsid w:val="00AF2263"/>
    <w:rsid w:val="00AF2473"/>
    <w:rsid w:val="00AF25A9"/>
    <w:rsid w:val="00AF288C"/>
    <w:rsid w:val="00AF28AB"/>
    <w:rsid w:val="00AF2B19"/>
    <w:rsid w:val="00AF3343"/>
    <w:rsid w:val="00AF36CA"/>
    <w:rsid w:val="00AF3B23"/>
    <w:rsid w:val="00AF3CCB"/>
    <w:rsid w:val="00AF4424"/>
    <w:rsid w:val="00AF4816"/>
    <w:rsid w:val="00AF48DE"/>
    <w:rsid w:val="00AF4BB1"/>
    <w:rsid w:val="00AF4C90"/>
    <w:rsid w:val="00AF5FA0"/>
    <w:rsid w:val="00AF6051"/>
    <w:rsid w:val="00AF6490"/>
    <w:rsid w:val="00AF6F78"/>
    <w:rsid w:val="00AF7511"/>
    <w:rsid w:val="00AF77D2"/>
    <w:rsid w:val="00AF7837"/>
    <w:rsid w:val="00AF79F7"/>
    <w:rsid w:val="00AF7C37"/>
    <w:rsid w:val="00B00153"/>
    <w:rsid w:val="00B00445"/>
    <w:rsid w:val="00B004D9"/>
    <w:rsid w:val="00B004EA"/>
    <w:rsid w:val="00B00EF4"/>
    <w:rsid w:val="00B01042"/>
    <w:rsid w:val="00B0145B"/>
    <w:rsid w:val="00B0165D"/>
    <w:rsid w:val="00B01EEE"/>
    <w:rsid w:val="00B02D66"/>
    <w:rsid w:val="00B0350F"/>
    <w:rsid w:val="00B039FA"/>
    <w:rsid w:val="00B03E11"/>
    <w:rsid w:val="00B0472A"/>
    <w:rsid w:val="00B0499F"/>
    <w:rsid w:val="00B05264"/>
    <w:rsid w:val="00B05843"/>
    <w:rsid w:val="00B05CC3"/>
    <w:rsid w:val="00B06297"/>
    <w:rsid w:val="00B06989"/>
    <w:rsid w:val="00B06A0F"/>
    <w:rsid w:val="00B06B3B"/>
    <w:rsid w:val="00B06BF1"/>
    <w:rsid w:val="00B075FC"/>
    <w:rsid w:val="00B07970"/>
    <w:rsid w:val="00B07D69"/>
    <w:rsid w:val="00B07F55"/>
    <w:rsid w:val="00B07FD9"/>
    <w:rsid w:val="00B10303"/>
    <w:rsid w:val="00B10D2F"/>
    <w:rsid w:val="00B10D9B"/>
    <w:rsid w:val="00B10EBE"/>
    <w:rsid w:val="00B10F8D"/>
    <w:rsid w:val="00B112BF"/>
    <w:rsid w:val="00B1130F"/>
    <w:rsid w:val="00B116AA"/>
    <w:rsid w:val="00B117D4"/>
    <w:rsid w:val="00B11B87"/>
    <w:rsid w:val="00B11F68"/>
    <w:rsid w:val="00B128A2"/>
    <w:rsid w:val="00B12F5B"/>
    <w:rsid w:val="00B13545"/>
    <w:rsid w:val="00B135AD"/>
    <w:rsid w:val="00B138A9"/>
    <w:rsid w:val="00B1397B"/>
    <w:rsid w:val="00B14119"/>
    <w:rsid w:val="00B14383"/>
    <w:rsid w:val="00B143A2"/>
    <w:rsid w:val="00B14505"/>
    <w:rsid w:val="00B14C6E"/>
    <w:rsid w:val="00B15141"/>
    <w:rsid w:val="00B153EF"/>
    <w:rsid w:val="00B15527"/>
    <w:rsid w:val="00B15AD4"/>
    <w:rsid w:val="00B15C54"/>
    <w:rsid w:val="00B15D5A"/>
    <w:rsid w:val="00B15FC2"/>
    <w:rsid w:val="00B164AC"/>
    <w:rsid w:val="00B1658E"/>
    <w:rsid w:val="00B16726"/>
    <w:rsid w:val="00B16B82"/>
    <w:rsid w:val="00B16EB0"/>
    <w:rsid w:val="00B16F52"/>
    <w:rsid w:val="00B1705E"/>
    <w:rsid w:val="00B17BF6"/>
    <w:rsid w:val="00B17C7C"/>
    <w:rsid w:val="00B17DB7"/>
    <w:rsid w:val="00B202E0"/>
    <w:rsid w:val="00B203EC"/>
    <w:rsid w:val="00B206C2"/>
    <w:rsid w:val="00B20C44"/>
    <w:rsid w:val="00B21123"/>
    <w:rsid w:val="00B2178B"/>
    <w:rsid w:val="00B21A5F"/>
    <w:rsid w:val="00B21AD1"/>
    <w:rsid w:val="00B21C04"/>
    <w:rsid w:val="00B21F75"/>
    <w:rsid w:val="00B22599"/>
    <w:rsid w:val="00B2267D"/>
    <w:rsid w:val="00B22DDF"/>
    <w:rsid w:val="00B23D80"/>
    <w:rsid w:val="00B23E73"/>
    <w:rsid w:val="00B245EC"/>
    <w:rsid w:val="00B25760"/>
    <w:rsid w:val="00B25A23"/>
    <w:rsid w:val="00B25C07"/>
    <w:rsid w:val="00B26244"/>
    <w:rsid w:val="00B268F6"/>
    <w:rsid w:val="00B26BB4"/>
    <w:rsid w:val="00B27936"/>
    <w:rsid w:val="00B2796A"/>
    <w:rsid w:val="00B27A3E"/>
    <w:rsid w:val="00B30266"/>
    <w:rsid w:val="00B3142D"/>
    <w:rsid w:val="00B31896"/>
    <w:rsid w:val="00B31E80"/>
    <w:rsid w:val="00B328D3"/>
    <w:rsid w:val="00B3295C"/>
    <w:rsid w:val="00B33A97"/>
    <w:rsid w:val="00B33DA8"/>
    <w:rsid w:val="00B345EB"/>
    <w:rsid w:val="00B34754"/>
    <w:rsid w:val="00B34EB0"/>
    <w:rsid w:val="00B35324"/>
    <w:rsid w:val="00B35359"/>
    <w:rsid w:val="00B35984"/>
    <w:rsid w:val="00B3598F"/>
    <w:rsid w:val="00B35C67"/>
    <w:rsid w:val="00B35CA5"/>
    <w:rsid w:val="00B35F80"/>
    <w:rsid w:val="00B365D0"/>
    <w:rsid w:val="00B368FE"/>
    <w:rsid w:val="00B36CAD"/>
    <w:rsid w:val="00B36E75"/>
    <w:rsid w:val="00B3752A"/>
    <w:rsid w:val="00B378F7"/>
    <w:rsid w:val="00B37BB3"/>
    <w:rsid w:val="00B37D92"/>
    <w:rsid w:val="00B4013D"/>
    <w:rsid w:val="00B403FF"/>
    <w:rsid w:val="00B405DE"/>
    <w:rsid w:val="00B4082B"/>
    <w:rsid w:val="00B4092D"/>
    <w:rsid w:val="00B40DC8"/>
    <w:rsid w:val="00B40E42"/>
    <w:rsid w:val="00B412BE"/>
    <w:rsid w:val="00B412D5"/>
    <w:rsid w:val="00B41D2C"/>
    <w:rsid w:val="00B4276B"/>
    <w:rsid w:val="00B42840"/>
    <w:rsid w:val="00B42DD5"/>
    <w:rsid w:val="00B43336"/>
    <w:rsid w:val="00B43C17"/>
    <w:rsid w:val="00B4400C"/>
    <w:rsid w:val="00B447D4"/>
    <w:rsid w:val="00B44962"/>
    <w:rsid w:val="00B44A58"/>
    <w:rsid w:val="00B45C74"/>
    <w:rsid w:val="00B45D0C"/>
    <w:rsid w:val="00B46050"/>
    <w:rsid w:val="00B46315"/>
    <w:rsid w:val="00B46574"/>
    <w:rsid w:val="00B46BC1"/>
    <w:rsid w:val="00B46F45"/>
    <w:rsid w:val="00B47440"/>
    <w:rsid w:val="00B47A7D"/>
    <w:rsid w:val="00B47DE3"/>
    <w:rsid w:val="00B50581"/>
    <w:rsid w:val="00B506AF"/>
    <w:rsid w:val="00B50A34"/>
    <w:rsid w:val="00B50AEE"/>
    <w:rsid w:val="00B5112A"/>
    <w:rsid w:val="00B513C6"/>
    <w:rsid w:val="00B516F4"/>
    <w:rsid w:val="00B521E2"/>
    <w:rsid w:val="00B5240A"/>
    <w:rsid w:val="00B524AB"/>
    <w:rsid w:val="00B52BEE"/>
    <w:rsid w:val="00B531AC"/>
    <w:rsid w:val="00B548CC"/>
    <w:rsid w:val="00B54C0A"/>
    <w:rsid w:val="00B55789"/>
    <w:rsid w:val="00B55DEC"/>
    <w:rsid w:val="00B55E7D"/>
    <w:rsid w:val="00B565EE"/>
    <w:rsid w:val="00B57C12"/>
    <w:rsid w:val="00B57DC3"/>
    <w:rsid w:val="00B57EE1"/>
    <w:rsid w:val="00B6041E"/>
    <w:rsid w:val="00B60AB9"/>
    <w:rsid w:val="00B61C31"/>
    <w:rsid w:val="00B61D48"/>
    <w:rsid w:val="00B6297A"/>
    <w:rsid w:val="00B62C02"/>
    <w:rsid w:val="00B63B66"/>
    <w:rsid w:val="00B63B89"/>
    <w:rsid w:val="00B63EE4"/>
    <w:rsid w:val="00B63FB9"/>
    <w:rsid w:val="00B64D6B"/>
    <w:rsid w:val="00B64D83"/>
    <w:rsid w:val="00B65ED9"/>
    <w:rsid w:val="00B6609D"/>
    <w:rsid w:val="00B661EC"/>
    <w:rsid w:val="00B66A1A"/>
    <w:rsid w:val="00B66D2B"/>
    <w:rsid w:val="00B67BB4"/>
    <w:rsid w:val="00B70188"/>
    <w:rsid w:val="00B70C3E"/>
    <w:rsid w:val="00B70C51"/>
    <w:rsid w:val="00B70F61"/>
    <w:rsid w:val="00B71967"/>
    <w:rsid w:val="00B72794"/>
    <w:rsid w:val="00B741B3"/>
    <w:rsid w:val="00B746DB"/>
    <w:rsid w:val="00B753E7"/>
    <w:rsid w:val="00B76334"/>
    <w:rsid w:val="00B763B6"/>
    <w:rsid w:val="00B7651F"/>
    <w:rsid w:val="00B76551"/>
    <w:rsid w:val="00B768E1"/>
    <w:rsid w:val="00B76CE2"/>
    <w:rsid w:val="00B775FE"/>
    <w:rsid w:val="00B77A50"/>
    <w:rsid w:val="00B77DB1"/>
    <w:rsid w:val="00B80AD6"/>
    <w:rsid w:val="00B80C88"/>
    <w:rsid w:val="00B81247"/>
    <w:rsid w:val="00B81626"/>
    <w:rsid w:val="00B816BD"/>
    <w:rsid w:val="00B8182D"/>
    <w:rsid w:val="00B81E1B"/>
    <w:rsid w:val="00B82513"/>
    <w:rsid w:val="00B8270B"/>
    <w:rsid w:val="00B8276D"/>
    <w:rsid w:val="00B827E7"/>
    <w:rsid w:val="00B828A5"/>
    <w:rsid w:val="00B8324D"/>
    <w:rsid w:val="00B83805"/>
    <w:rsid w:val="00B83BA8"/>
    <w:rsid w:val="00B83E32"/>
    <w:rsid w:val="00B83E53"/>
    <w:rsid w:val="00B85A07"/>
    <w:rsid w:val="00B863C1"/>
    <w:rsid w:val="00B864DE"/>
    <w:rsid w:val="00B866B9"/>
    <w:rsid w:val="00B87087"/>
    <w:rsid w:val="00B8723E"/>
    <w:rsid w:val="00B873BC"/>
    <w:rsid w:val="00B877AC"/>
    <w:rsid w:val="00B91AFC"/>
    <w:rsid w:val="00B91DE2"/>
    <w:rsid w:val="00B91FC4"/>
    <w:rsid w:val="00B9200D"/>
    <w:rsid w:val="00B92081"/>
    <w:rsid w:val="00B92BBF"/>
    <w:rsid w:val="00B92D56"/>
    <w:rsid w:val="00B92DAA"/>
    <w:rsid w:val="00B93345"/>
    <w:rsid w:val="00B93506"/>
    <w:rsid w:val="00B93946"/>
    <w:rsid w:val="00B93D1A"/>
    <w:rsid w:val="00B9467A"/>
    <w:rsid w:val="00B94EAA"/>
    <w:rsid w:val="00B9525E"/>
    <w:rsid w:val="00B960FC"/>
    <w:rsid w:val="00B96212"/>
    <w:rsid w:val="00B96DB8"/>
    <w:rsid w:val="00B97A9F"/>
    <w:rsid w:val="00B97DB8"/>
    <w:rsid w:val="00B97E83"/>
    <w:rsid w:val="00BA02DE"/>
    <w:rsid w:val="00BA06AC"/>
    <w:rsid w:val="00BA12F7"/>
    <w:rsid w:val="00BA18E2"/>
    <w:rsid w:val="00BA209B"/>
    <w:rsid w:val="00BA265C"/>
    <w:rsid w:val="00BA27A9"/>
    <w:rsid w:val="00BA27D9"/>
    <w:rsid w:val="00BA2A0F"/>
    <w:rsid w:val="00BA2C38"/>
    <w:rsid w:val="00BA355D"/>
    <w:rsid w:val="00BA36FC"/>
    <w:rsid w:val="00BA3964"/>
    <w:rsid w:val="00BA3A46"/>
    <w:rsid w:val="00BA406B"/>
    <w:rsid w:val="00BA406F"/>
    <w:rsid w:val="00BA4F8D"/>
    <w:rsid w:val="00BA5223"/>
    <w:rsid w:val="00BA55F0"/>
    <w:rsid w:val="00BA56CC"/>
    <w:rsid w:val="00BA5F2B"/>
    <w:rsid w:val="00BA6570"/>
    <w:rsid w:val="00BA679B"/>
    <w:rsid w:val="00BA69CD"/>
    <w:rsid w:val="00BA74B3"/>
    <w:rsid w:val="00BB0355"/>
    <w:rsid w:val="00BB03EE"/>
    <w:rsid w:val="00BB06A9"/>
    <w:rsid w:val="00BB0767"/>
    <w:rsid w:val="00BB0B51"/>
    <w:rsid w:val="00BB0D85"/>
    <w:rsid w:val="00BB0F39"/>
    <w:rsid w:val="00BB189D"/>
    <w:rsid w:val="00BB18B4"/>
    <w:rsid w:val="00BB190A"/>
    <w:rsid w:val="00BB1983"/>
    <w:rsid w:val="00BB19FB"/>
    <w:rsid w:val="00BB1C72"/>
    <w:rsid w:val="00BB1F4D"/>
    <w:rsid w:val="00BB2654"/>
    <w:rsid w:val="00BB2769"/>
    <w:rsid w:val="00BB2C7C"/>
    <w:rsid w:val="00BB30A5"/>
    <w:rsid w:val="00BB32A0"/>
    <w:rsid w:val="00BB3319"/>
    <w:rsid w:val="00BB3561"/>
    <w:rsid w:val="00BB3781"/>
    <w:rsid w:val="00BB3941"/>
    <w:rsid w:val="00BB4026"/>
    <w:rsid w:val="00BB40E0"/>
    <w:rsid w:val="00BB4567"/>
    <w:rsid w:val="00BB4789"/>
    <w:rsid w:val="00BB488F"/>
    <w:rsid w:val="00BB5504"/>
    <w:rsid w:val="00BB5508"/>
    <w:rsid w:val="00BB56D9"/>
    <w:rsid w:val="00BB5BDB"/>
    <w:rsid w:val="00BB5C81"/>
    <w:rsid w:val="00BB5DB1"/>
    <w:rsid w:val="00BB629B"/>
    <w:rsid w:val="00BB6825"/>
    <w:rsid w:val="00BB6B27"/>
    <w:rsid w:val="00BB79C6"/>
    <w:rsid w:val="00BB7E2F"/>
    <w:rsid w:val="00BC09A1"/>
    <w:rsid w:val="00BC0D56"/>
    <w:rsid w:val="00BC18EF"/>
    <w:rsid w:val="00BC19CD"/>
    <w:rsid w:val="00BC1B78"/>
    <w:rsid w:val="00BC2555"/>
    <w:rsid w:val="00BC259C"/>
    <w:rsid w:val="00BC2D17"/>
    <w:rsid w:val="00BC2ED9"/>
    <w:rsid w:val="00BC332B"/>
    <w:rsid w:val="00BC382A"/>
    <w:rsid w:val="00BC3CD3"/>
    <w:rsid w:val="00BC41AD"/>
    <w:rsid w:val="00BC4A93"/>
    <w:rsid w:val="00BC4EEF"/>
    <w:rsid w:val="00BC5173"/>
    <w:rsid w:val="00BC68C5"/>
    <w:rsid w:val="00BC6A8C"/>
    <w:rsid w:val="00BC7485"/>
    <w:rsid w:val="00BC7E44"/>
    <w:rsid w:val="00BD047B"/>
    <w:rsid w:val="00BD0765"/>
    <w:rsid w:val="00BD0A43"/>
    <w:rsid w:val="00BD0FB3"/>
    <w:rsid w:val="00BD1409"/>
    <w:rsid w:val="00BD1413"/>
    <w:rsid w:val="00BD18AE"/>
    <w:rsid w:val="00BD1ED5"/>
    <w:rsid w:val="00BD24E9"/>
    <w:rsid w:val="00BD2663"/>
    <w:rsid w:val="00BD2B16"/>
    <w:rsid w:val="00BD2F62"/>
    <w:rsid w:val="00BD4756"/>
    <w:rsid w:val="00BD4F74"/>
    <w:rsid w:val="00BD524D"/>
    <w:rsid w:val="00BD5817"/>
    <w:rsid w:val="00BD5BA6"/>
    <w:rsid w:val="00BD5D36"/>
    <w:rsid w:val="00BD5E07"/>
    <w:rsid w:val="00BD6123"/>
    <w:rsid w:val="00BD72EE"/>
    <w:rsid w:val="00BE0977"/>
    <w:rsid w:val="00BE0B13"/>
    <w:rsid w:val="00BE0C7E"/>
    <w:rsid w:val="00BE1037"/>
    <w:rsid w:val="00BE1577"/>
    <w:rsid w:val="00BE1927"/>
    <w:rsid w:val="00BE1F6C"/>
    <w:rsid w:val="00BE20A3"/>
    <w:rsid w:val="00BE211C"/>
    <w:rsid w:val="00BE2296"/>
    <w:rsid w:val="00BE243D"/>
    <w:rsid w:val="00BE2483"/>
    <w:rsid w:val="00BE249F"/>
    <w:rsid w:val="00BE296F"/>
    <w:rsid w:val="00BE2DE2"/>
    <w:rsid w:val="00BE316C"/>
    <w:rsid w:val="00BE33F5"/>
    <w:rsid w:val="00BE33FF"/>
    <w:rsid w:val="00BE35E1"/>
    <w:rsid w:val="00BE39F3"/>
    <w:rsid w:val="00BE3A4A"/>
    <w:rsid w:val="00BE3FAB"/>
    <w:rsid w:val="00BE409D"/>
    <w:rsid w:val="00BE40D4"/>
    <w:rsid w:val="00BE4479"/>
    <w:rsid w:val="00BE4A2B"/>
    <w:rsid w:val="00BE4A83"/>
    <w:rsid w:val="00BE4DC5"/>
    <w:rsid w:val="00BE5492"/>
    <w:rsid w:val="00BE5D1D"/>
    <w:rsid w:val="00BE666C"/>
    <w:rsid w:val="00BE67FD"/>
    <w:rsid w:val="00BE6866"/>
    <w:rsid w:val="00BE6C55"/>
    <w:rsid w:val="00BE7551"/>
    <w:rsid w:val="00BE7D12"/>
    <w:rsid w:val="00BF002E"/>
    <w:rsid w:val="00BF0146"/>
    <w:rsid w:val="00BF017C"/>
    <w:rsid w:val="00BF02DD"/>
    <w:rsid w:val="00BF1266"/>
    <w:rsid w:val="00BF19B2"/>
    <w:rsid w:val="00BF1DAA"/>
    <w:rsid w:val="00BF23CE"/>
    <w:rsid w:val="00BF33E5"/>
    <w:rsid w:val="00BF3B72"/>
    <w:rsid w:val="00BF3E9C"/>
    <w:rsid w:val="00BF436C"/>
    <w:rsid w:val="00BF43CC"/>
    <w:rsid w:val="00BF48DA"/>
    <w:rsid w:val="00BF4AD8"/>
    <w:rsid w:val="00BF4D71"/>
    <w:rsid w:val="00BF4FD8"/>
    <w:rsid w:val="00BF536D"/>
    <w:rsid w:val="00BF5571"/>
    <w:rsid w:val="00BF583A"/>
    <w:rsid w:val="00BF6324"/>
    <w:rsid w:val="00BF67C1"/>
    <w:rsid w:val="00BF6B50"/>
    <w:rsid w:val="00BF6C85"/>
    <w:rsid w:val="00BF6E1B"/>
    <w:rsid w:val="00BF6F34"/>
    <w:rsid w:val="00BF78B8"/>
    <w:rsid w:val="00BF7CE5"/>
    <w:rsid w:val="00BF7D27"/>
    <w:rsid w:val="00BF7E79"/>
    <w:rsid w:val="00C000D9"/>
    <w:rsid w:val="00C001A5"/>
    <w:rsid w:val="00C005E5"/>
    <w:rsid w:val="00C00C54"/>
    <w:rsid w:val="00C01303"/>
    <w:rsid w:val="00C01587"/>
    <w:rsid w:val="00C015E1"/>
    <w:rsid w:val="00C01936"/>
    <w:rsid w:val="00C0197B"/>
    <w:rsid w:val="00C01F2A"/>
    <w:rsid w:val="00C025F4"/>
    <w:rsid w:val="00C0263E"/>
    <w:rsid w:val="00C02FFC"/>
    <w:rsid w:val="00C031B8"/>
    <w:rsid w:val="00C0331D"/>
    <w:rsid w:val="00C03761"/>
    <w:rsid w:val="00C03E61"/>
    <w:rsid w:val="00C04258"/>
    <w:rsid w:val="00C04439"/>
    <w:rsid w:val="00C0478F"/>
    <w:rsid w:val="00C04939"/>
    <w:rsid w:val="00C04A09"/>
    <w:rsid w:val="00C04B86"/>
    <w:rsid w:val="00C05192"/>
    <w:rsid w:val="00C054B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2FAD"/>
    <w:rsid w:val="00C13168"/>
    <w:rsid w:val="00C13192"/>
    <w:rsid w:val="00C132E3"/>
    <w:rsid w:val="00C13531"/>
    <w:rsid w:val="00C1404F"/>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5E5B"/>
    <w:rsid w:val="00C26185"/>
    <w:rsid w:val="00C26F4C"/>
    <w:rsid w:val="00C270DE"/>
    <w:rsid w:val="00C2726F"/>
    <w:rsid w:val="00C275F8"/>
    <w:rsid w:val="00C27A9A"/>
    <w:rsid w:val="00C27EFE"/>
    <w:rsid w:val="00C30CF8"/>
    <w:rsid w:val="00C30E13"/>
    <w:rsid w:val="00C31236"/>
    <w:rsid w:val="00C313C0"/>
    <w:rsid w:val="00C31570"/>
    <w:rsid w:val="00C31C4D"/>
    <w:rsid w:val="00C31E70"/>
    <w:rsid w:val="00C320AB"/>
    <w:rsid w:val="00C32151"/>
    <w:rsid w:val="00C32297"/>
    <w:rsid w:val="00C332DC"/>
    <w:rsid w:val="00C334B4"/>
    <w:rsid w:val="00C33816"/>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90D"/>
    <w:rsid w:val="00C36C22"/>
    <w:rsid w:val="00C36F39"/>
    <w:rsid w:val="00C37324"/>
    <w:rsid w:val="00C37C00"/>
    <w:rsid w:val="00C37DE9"/>
    <w:rsid w:val="00C40B1C"/>
    <w:rsid w:val="00C40FFC"/>
    <w:rsid w:val="00C41598"/>
    <w:rsid w:val="00C41875"/>
    <w:rsid w:val="00C418A7"/>
    <w:rsid w:val="00C41973"/>
    <w:rsid w:val="00C41A05"/>
    <w:rsid w:val="00C41E14"/>
    <w:rsid w:val="00C42538"/>
    <w:rsid w:val="00C426CE"/>
    <w:rsid w:val="00C42780"/>
    <w:rsid w:val="00C427CB"/>
    <w:rsid w:val="00C434AD"/>
    <w:rsid w:val="00C43665"/>
    <w:rsid w:val="00C43868"/>
    <w:rsid w:val="00C43939"/>
    <w:rsid w:val="00C43B76"/>
    <w:rsid w:val="00C43D8F"/>
    <w:rsid w:val="00C44288"/>
    <w:rsid w:val="00C45144"/>
    <w:rsid w:val="00C45437"/>
    <w:rsid w:val="00C45DEE"/>
    <w:rsid w:val="00C4640F"/>
    <w:rsid w:val="00C46A44"/>
    <w:rsid w:val="00C46D34"/>
    <w:rsid w:val="00C4710F"/>
    <w:rsid w:val="00C50216"/>
    <w:rsid w:val="00C50DEE"/>
    <w:rsid w:val="00C51027"/>
    <w:rsid w:val="00C51063"/>
    <w:rsid w:val="00C5112A"/>
    <w:rsid w:val="00C512C1"/>
    <w:rsid w:val="00C51F4E"/>
    <w:rsid w:val="00C528DD"/>
    <w:rsid w:val="00C52F4F"/>
    <w:rsid w:val="00C52F66"/>
    <w:rsid w:val="00C5330B"/>
    <w:rsid w:val="00C5334D"/>
    <w:rsid w:val="00C5335F"/>
    <w:rsid w:val="00C536EC"/>
    <w:rsid w:val="00C539A0"/>
    <w:rsid w:val="00C53F52"/>
    <w:rsid w:val="00C54444"/>
    <w:rsid w:val="00C54C0F"/>
    <w:rsid w:val="00C55216"/>
    <w:rsid w:val="00C55746"/>
    <w:rsid w:val="00C558F1"/>
    <w:rsid w:val="00C55E76"/>
    <w:rsid w:val="00C56640"/>
    <w:rsid w:val="00C56690"/>
    <w:rsid w:val="00C567B4"/>
    <w:rsid w:val="00C568FF"/>
    <w:rsid w:val="00C56E33"/>
    <w:rsid w:val="00C5702E"/>
    <w:rsid w:val="00C5731B"/>
    <w:rsid w:val="00C57B48"/>
    <w:rsid w:val="00C57CC4"/>
    <w:rsid w:val="00C60255"/>
    <w:rsid w:val="00C603A9"/>
    <w:rsid w:val="00C605C2"/>
    <w:rsid w:val="00C6089D"/>
    <w:rsid w:val="00C60CCA"/>
    <w:rsid w:val="00C6187D"/>
    <w:rsid w:val="00C62594"/>
    <w:rsid w:val="00C62661"/>
    <w:rsid w:val="00C62F14"/>
    <w:rsid w:val="00C631E4"/>
    <w:rsid w:val="00C6401C"/>
    <w:rsid w:val="00C647DB"/>
    <w:rsid w:val="00C649EF"/>
    <w:rsid w:val="00C653FA"/>
    <w:rsid w:val="00C65662"/>
    <w:rsid w:val="00C65ABD"/>
    <w:rsid w:val="00C65CAC"/>
    <w:rsid w:val="00C65D22"/>
    <w:rsid w:val="00C66D51"/>
    <w:rsid w:val="00C6715B"/>
    <w:rsid w:val="00C70361"/>
    <w:rsid w:val="00C70841"/>
    <w:rsid w:val="00C708C2"/>
    <w:rsid w:val="00C70BDB"/>
    <w:rsid w:val="00C70BEF"/>
    <w:rsid w:val="00C71582"/>
    <w:rsid w:val="00C72088"/>
    <w:rsid w:val="00C72E07"/>
    <w:rsid w:val="00C730A7"/>
    <w:rsid w:val="00C733F0"/>
    <w:rsid w:val="00C74229"/>
    <w:rsid w:val="00C7438E"/>
    <w:rsid w:val="00C74808"/>
    <w:rsid w:val="00C74B2A"/>
    <w:rsid w:val="00C75535"/>
    <w:rsid w:val="00C757FF"/>
    <w:rsid w:val="00C763A8"/>
    <w:rsid w:val="00C76441"/>
    <w:rsid w:val="00C766D8"/>
    <w:rsid w:val="00C76C7A"/>
    <w:rsid w:val="00C7722F"/>
    <w:rsid w:val="00C778EE"/>
    <w:rsid w:val="00C77CE4"/>
    <w:rsid w:val="00C80037"/>
    <w:rsid w:val="00C80066"/>
    <w:rsid w:val="00C802BE"/>
    <w:rsid w:val="00C8034C"/>
    <w:rsid w:val="00C80870"/>
    <w:rsid w:val="00C816E4"/>
    <w:rsid w:val="00C81A54"/>
    <w:rsid w:val="00C81F85"/>
    <w:rsid w:val="00C823BE"/>
    <w:rsid w:val="00C825F4"/>
    <w:rsid w:val="00C82E31"/>
    <w:rsid w:val="00C832EB"/>
    <w:rsid w:val="00C83540"/>
    <w:rsid w:val="00C836F2"/>
    <w:rsid w:val="00C83A3D"/>
    <w:rsid w:val="00C83E94"/>
    <w:rsid w:val="00C8442D"/>
    <w:rsid w:val="00C847C4"/>
    <w:rsid w:val="00C849C5"/>
    <w:rsid w:val="00C84C79"/>
    <w:rsid w:val="00C851BF"/>
    <w:rsid w:val="00C86842"/>
    <w:rsid w:val="00C87486"/>
    <w:rsid w:val="00C874EF"/>
    <w:rsid w:val="00C90B90"/>
    <w:rsid w:val="00C90C9A"/>
    <w:rsid w:val="00C9105A"/>
    <w:rsid w:val="00C92416"/>
    <w:rsid w:val="00C92737"/>
    <w:rsid w:val="00C92818"/>
    <w:rsid w:val="00C92F61"/>
    <w:rsid w:val="00C933ED"/>
    <w:rsid w:val="00C93445"/>
    <w:rsid w:val="00C945F7"/>
    <w:rsid w:val="00C9503B"/>
    <w:rsid w:val="00C95335"/>
    <w:rsid w:val="00C9582E"/>
    <w:rsid w:val="00C95A05"/>
    <w:rsid w:val="00C95BCF"/>
    <w:rsid w:val="00C966B5"/>
    <w:rsid w:val="00C96D63"/>
    <w:rsid w:val="00C97456"/>
    <w:rsid w:val="00C9776C"/>
    <w:rsid w:val="00C97DAA"/>
    <w:rsid w:val="00C97ED7"/>
    <w:rsid w:val="00CA026A"/>
    <w:rsid w:val="00CA0328"/>
    <w:rsid w:val="00CA19BF"/>
    <w:rsid w:val="00CA1F7D"/>
    <w:rsid w:val="00CA2338"/>
    <w:rsid w:val="00CA2408"/>
    <w:rsid w:val="00CA2481"/>
    <w:rsid w:val="00CA26D1"/>
    <w:rsid w:val="00CA2749"/>
    <w:rsid w:val="00CA28E9"/>
    <w:rsid w:val="00CA2A10"/>
    <w:rsid w:val="00CA2BFD"/>
    <w:rsid w:val="00CA31B8"/>
    <w:rsid w:val="00CA3453"/>
    <w:rsid w:val="00CA370C"/>
    <w:rsid w:val="00CA4128"/>
    <w:rsid w:val="00CA4630"/>
    <w:rsid w:val="00CA4B59"/>
    <w:rsid w:val="00CA4C44"/>
    <w:rsid w:val="00CA4F05"/>
    <w:rsid w:val="00CA571D"/>
    <w:rsid w:val="00CA5808"/>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21"/>
    <w:rsid w:val="00CB45DF"/>
    <w:rsid w:val="00CB4964"/>
    <w:rsid w:val="00CB49E2"/>
    <w:rsid w:val="00CB4CBE"/>
    <w:rsid w:val="00CB5442"/>
    <w:rsid w:val="00CB5A61"/>
    <w:rsid w:val="00CB60C7"/>
    <w:rsid w:val="00CB620E"/>
    <w:rsid w:val="00CB67B4"/>
    <w:rsid w:val="00CB6BE9"/>
    <w:rsid w:val="00CB6F42"/>
    <w:rsid w:val="00CB700B"/>
    <w:rsid w:val="00CB736D"/>
    <w:rsid w:val="00CB773C"/>
    <w:rsid w:val="00CB7836"/>
    <w:rsid w:val="00CB7CBA"/>
    <w:rsid w:val="00CB7DB2"/>
    <w:rsid w:val="00CC0A34"/>
    <w:rsid w:val="00CC0E66"/>
    <w:rsid w:val="00CC10A8"/>
    <w:rsid w:val="00CC12B1"/>
    <w:rsid w:val="00CC146E"/>
    <w:rsid w:val="00CC16F7"/>
    <w:rsid w:val="00CC1734"/>
    <w:rsid w:val="00CC173C"/>
    <w:rsid w:val="00CC1A76"/>
    <w:rsid w:val="00CC2048"/>
    <w:rsid w:val="00CC2630"/>
    <w:rsid w:val="00CC264E"/>
    <w:rsid w:val="00CC2710"/>
    <w:rsid w:val="00CC27DF"/>
    <w:rsid w:val="00CC2B05"/>
    <w:rsid w:val="00CC3107"/>
    <w:rsid w:val="00CC39AE"/>
    <w:rsid w:val="00CC423D"/>
    <w:rsid w:val="00CC4F1A"/>
    <w:rsid w:val="00CC5B31"/>
    <w:rsid w:val="00CC5DBD"/>
    <w:rsid w:val="00CC5F1E"/>
    <w:rsid w:val="00CC63EE"/>
    <w:rsid w:val="00CC6927"/>
    <w:rsid w:val="00CC713B"/>
    <w:rsid w:val="00CC7587"/>
    <w:rsid w:val="00CC77C6"/>
    <w:rsid w:val="00CC7D60"/>
    <w:rsid w:val="00CC7F8C"/>
    <w:rsid w:val="00CD0274"/>
    <w:rsid w:val="00CD0CE9"/>
    <w:rsid w:val="00CD1BA1"/>
    <w:rsid w:val="00CD1DE3"/>
    <w:rsid w:val="00CD2210"/>
    <w:rsid w:val="00CD2BAF"/>
    <w:rsid w:val="00CD2E3E"/>
    <w:rsid w:val="00CD35B8"/>
    <w:rsid w:val="00CD37E3"/>
    <w:rsid w:val="00CD397E"/>
    <w:rsid w:val="00CD3C91"/>
    <w:rsid w:val="00CD51B9"/>
    <w:rsid w:val="00CD530B"/>
    <w:rsid w:val="00CD6234"/>
    <w:rsid w:val="00CD62F0"/>
    <w:rsid w:val="00CD63BD"/>
    <w:rsid w:val="00CD64AF"/>
    <w:rsid w:val="00CD65AE"/>
    <w:rsid w:val="00CD6793"/>
    <w:rsid w:val="00CD6921"/>
    <w:rsid w:val="00CD6F1B"/>
    <w:rsid w:val="00CD72A8"/>
    <w:rsid w:val="00CD7595"/>
    <w:rsid w:val="00CD765E"/>
    <w:rsid w:val="00CD7709"/>
    <w:rsid w:val="00CD7DFC"/>
    <w:rsid w:val="00CE00BA"/>
    <w:rsid w:val="00CE0218"/>
    <w:rsid w:val="00CE0911"/>
    <w:rsid w:val="00CE0917"/>
    <w:rsid w:val="00CE0E71"/>
    <w:rsid w:val="00CE10D6"/>
    <w:rsid w:val="00CE1563"/>
    <w:rsid w:val="00CE1EDE"/>
    <w:rsid w:val="00CE1F71"/>
    <w:rsid w:val="00CE22DE"/>
    <w:rsid w:val="00CE38D3"/>
    <w:rsid w:val="00CE3AC7"/>
    <w:rsid w:val="00CE4008"/>
    <w:rsid w:val="00CE40BF"/>
    <w:rsid w:val="00CE4341"/>
    <w:rsid w:val="00CE43CB"/>
    <w:rsid w:val="00CE447D"/>
    <w:rsid w:val="00CE4F16"/>
    <w:rsid w:val="00CE57D2"/>
    <w:rsid w:val="00CE5B7D"/>
    <w:rsid w:val="00CE628B"/>
    <w:rsid w:val="00CE6F2A"/>
    <w:rsid w:val="00CE6FE5"/>
    <w:rsid w:val="00CE7044"/>
    <w:rsid w:val="00CE7747"/>
    <w:rsid w:val="00CE796C"/>
    <w:rsid w:val="00CE7C65"/>
    <w:rsid w:val="00CE7DD6"/>
    <w:rsid w:val="00CF03B8"/>
    <w:rsid w:val="00CF194C"/>
    <w:rsid w:val="00CF19B8"/>
    <w:rsid w:val="00CF1D88"/>
    <w:rsid w:val="00CF214A"/>
    <w:rsid w:val="00CF2498"/>
    <w:rsid w:val="00CF24A5"/>
    <w:rsid w:val="00CF283B"/>
    <w:rsid w:val="00CF32F4"/>
    <w:rsid w:val="00CF3DCB"/>
    <w:rsid w:val="00CF401C"/>
    <w:rsid w:val="00CF40D1"/>
    <w:rsid w:val="00CF4120"/>
    <w:rsid w:val="00CF43A3"/>
    <w:rsid w:val="00CF5279"/>
    <w:rsid w:val="00CF549B"/>
    <w:rsid w:val="00CF6841"/>
    <w:rsid w:val="00CF75D0"/>
    <w:rsid w:val="00CF7EA5"/>
    <w:rsid w:val="00D003B9"/>
    <w:rsid w:val="00D00459"/>
    <w:rsid w:val="00D00C89"/>
    <w:rsid w:val="00D00CC9"/>
    <w:rsid w:val="00D011D9"/>
    <w:rsid w:val="00D01AC6"/>
    <w:rsid w:val="00D01E34"/>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5B1"/>
    <w:rsid w:val="00D068EA"/>
    <w:rsid w:val="00D06AE4"/>
    <w:rsid w:val="00D06AE6"/>
    <w:rsid w:val="00D07125"/>
    <w:rsid w:val="00D07D54"/>
    <w:rsid w:val="00D07DAD"/>
    <w:rsid w:val="00D07F43"/>
    <w:rsid w:val="00D10067"/>
    <w:rsid w:val="00D10144"/>
    <w:rsid w:val="00D1034C"/>
    <w:rsid w:val="00D10873"/>
    <w:rsid w:val="00D10F05"/>
    <w:rsid w:val="00D11050"/>
    <w:rsid w:val="00D115E1"/>
    <w:rsid w:val="00D11AAE"/>
    <w:rsid w:val="00D11F34"/>
    <w:rsid w:val="00D12CE4"/>
    <w:rsid w:val="00D12D61"/>
    <w:rsid w:val="00D12E27"/>
    <w:rsid w:val="00D138B2"/>
    <w:rsid w:val="00D13B0B"/>
    <w:rsid w:val="00D14852"/>
    <w:rsid w:val="00D1487C"/>
    <w:rsid w:val="00D14BEE"/>
    <w:rsid w:val="00D14D82"/>
    <w:rsid w:val="00D14F17"/>
    <w:rsid w:val="00D15837"/>
    <w:rsid w:val="00D15F58"/>
    <w:rsid w:val="00D1602B"/>
    <w:rsid w:val="00D17659"/>
    <w:rsid w:val="00D200BF"/>
    <w:rsid w:val="00D202F9"/>
    <w:rsid w:val="00D20302"/>
    <w:rsid w:val="00D2056E"/>
    <w:rsid w:val="00D20DD3"/>
    <w:rsid w:val="00D213B7"/>
    <w:rsid w:val="00D2157D"/>
    <w:rsid w:val="00D21A3B"/>
    <w:rsid w:val="00D21BC4"/>
    <w:rsid w:val="00D230AB"/>
    <w:rsid w:val="00D23291"/>
    <w:rsid w:val="00D23974"/>
    <w:rsid w:val="00D23995"/>
    <w:rsid w:val="00D24831"/>
    <w:rsid w:val="00D25153"/>
    <w:rsid w:val="00D258E5"/>
    <w:rsid w:val="00D26C62"/>
    <w:rsid w:val="00D26E75"/>
    <w:rsid w:val="00D26F02"/>
    <w:rsid w:val="00D27493"/>
    <w:rsid w:val="00D276E7"/>
    <w:rsid w:val="00D2799D"/>
    <w:rsid w:val="00D30143"/>
    <w:rsid w:val="00D304EC"/>
    <w:rsid w:val="00D3052A"/>
    <w:rsid w:val="00D308EF"/>
    <w:rsid w:val="00D309DB"/>
    <w:rsid w:val="00D30DCA"/>
    <w:rsid w:val="00D3132B"/>
    <w:rsid w:val="00D31352"/>
    <w:rsid w:val="00D31966"/>
    <w:rsid w:val="00D31968"/>
    <w:rsid w:val="00D31B96"/>
    <w:rsid w:val="00D31FD1"/>
    <w:rsid w:val="00D3209F"/>
    <w:rsid w:val="00D32550"/>
    <w:rsid w:val="00D3384A"/>
    <w:rsid w:val="00D33C65"/>
    <w:rsid w:val="00D33E82"/>
    <w:rsid w:val="00D340CF"/>
    <w:rsid w:val="00D34121"/>
    <w:rsid w:val="00D34305"/>
    <w:rsid w:val="00D3442A"/>
    <w:rsid w:val="00D34720"/>
    <w:rsid w:val="00D34942"/>
    <w:rsid w:val="00D353AA"/>
    <w:rsid w:val="00D35589"/>
    <w:rsid w:val="00D355AE"/>
    <w:rsid w:val="00D3576F"/>
    <w:rsid w:val="00D35D23"/>
    <w:rsid w:val="00D35D8B"/>
    <w:rsid w:val="00D360F9"/>
    <w:rsid w:val="00D3630D"/>
    <w:rsid w:val="00D3670E"/>
    <w:rsid w:val="00D36BF3"/>
    <w:rsid w:val="00D36D04"/>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4CA1"/>
    <w:rsid w:val="00D44D43"/>
    <w:rsid w:val="00D4515A"/>
    <w:rsid w:val="00D45ACE"/>
    <w:rsid w:val="00D465EE"/>
    <w:rsid w:val="00D4672E"/>
    <w:rsid w:val="00D46D8A"/>
    <w:rsid w:val="00D46F60"/>
    <w:rsid w:val="00D471C5"/>
    <w:rsid w:val="00D471FB"/>
    <w:rsid w:val="00D4721C"/>
    <w:rsid w:val="00D4753D"/>
    <w:rsid w:val="00D47D31"/>
    <w:rsid w:val="00D50398"/>
    <w:rsid w:val="00D5041A"/>
    <w:rsid w:val="00D50490"/>
    <w:rsid w:val="00D5061E"/>
    <w:rsid w:val="00D50B2D"/>
    <w:rsid w:val="00D50B39"/>
    <w:rsid w:val="00D51604"/>
    <w:rsid w:val="00D51A8B"/>
    <w:rsid w:val="00D5200F"/>
    <w:rsid w:val="00D52471"/>
    <w:rsid w:val="00D52674"/>
    <w:rsid w:val="00D52982"/>
    <w:rsid w:val="00D52C41"/>
    <w:rsid w:val="00D534C2"/>
    <w:rsid w:val="00D539F0"/>
    <w:rsid w:val="00D53FC5"/>
    <w:rsid w:val="00D5460A"/>
    <w:rsid w:val="00D54D05"/>
    <w:rsid w:val="00D55523"/>
    <w:rsid w:val="00D55892"/>
    <w:rsid w:val="00D56B98"/>
    <w:rsid w:val="00D570C6"/>
    <w:rsid w:val="00D571DD"/>
    <w:rsid w:val="00D57610"/>
    <w:rsid w:val="00D60355"/>
    <w:rsid w:val="00D60850"/>
    <w:rsid w:val="00D60BAF"/>
    <w:rsid w:val="00D614B6"/>
    <w:rsid w:val="00D61C68"/>
    <w:rsid w:val="00D61D4B"/>
    <w:rsid w:val="00D61DC9"/>
    <w:rsid w:val="00D6218B"/>
    <w:rsid w:val="00D62B16"/>
    <w:rsid w:val="00D62C16"/>
    <w:rsid w:val="00D6334D"/>
    <w:rsid w:val="00D641C9"/>
    <w:rsid w:val="00D641DD"/>
    <w:rsid w:val="00D6430A"/>
    <w:rsid w:val="00D64608"/>
    <w:rsid w:val="00D649BE"/>
    <w:rsid w:val="00D64A35"/>
    <w:rsid w:val="00D6561F"/>
    <w:rsid w:val="00D65E53"/>
    <w:rsid w:val="00D664F4"/>
    <w:rsid w:val="00D66816"/>
    <w:rsid w:val="00D66990"/>
    <w:rsid w:val="00D669BB"/>
    <w:rsid w:val="00D66AE8"/>
    <w:rsid w:val="00D66B9C"/>
    <w:rsid w:val="00D66EB4"/>
    <w:rsid w:val="00D67B13"/>
    <w:rsid w:val="00D67D2E"/>
    <w:rsid w:val="00D67F80"/>
    <w:rsid w:val="00D7014B"/>
    <w:rsid w:val="00D70340"/>
    <w:rsid w:val="00D70626"/>
    <w:rsid w:val="00D70A38"/>
    <w:rsid w:val="00D70B54"/>
    <w:rsid w:val="00D7122F"/>
    <w:rsid w:val="00D719A1"/>
    <w:rsid w:val="00D71AC1"/>
    <w:rsid w:val="00D71CF0"/>
    <w:rsid w:val="00D71D0D"/>
    <w:rsid w:val="00D71E03"/>
    <w:rsid w:val="00D71E2D"/>
    <w:rsid w:val="00D72BFF"/>
    <w:rsid w:val="00D72E97"/>
    <w:rsid w:val="00D73188"/>
    <w:rsid w:val="00D73FB8"/>
    <w:rsid w:val="00D741D5"/>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5AA"/>
    <w:rsid w:val="00D7764C"/>
    <w:rsid w:val="00D77663"/>
    <w:rsid w:val="00D77688"/>
    <w:rsid w:val="00D779DD"/>
    <w:rsid w:val="00D77E89"/>
    <w:rsid w:val="00D80041"/>
    <w:rsid w:val="00D801E5"/>
    <w:rsid w:val="00D801EB"/>
    <w:rsid w:val="00D8036C"/>
    <w:rsid w:val="00D806DC"/>
    <w:rsid w:val="00D80829"/>
    <w:rsid w:val="00D80B68"/>
    <w:rsid w:val="00D80ED9"/>
    <w:rsid w:val="00D80FE2"/>
    <w:rsid w:val="00D813CA"/>
    <w:rsid w:val="00D81C16"/>
    <w:rsid w:val="00D82EBB"/>
    <w:rsid w:val="00D82FFC"/>
    <w:rsid w:val="00D835C0"/>
    <w:rsid w:val="00D8465B"/>
    <w:rsid w:val="00D84852"/>
    <w:rsid w:val="00D84C92"/>
    <w:rsid w:val="00D85203"/>
    <w:rsid w:val="00D853F7"/>
    <w:rsid w:val="00D8564C"/>
    <w:rsid w:val="00D8566B"/>
    <w:rsid w:val="00D8576B"/>
    <w:rsid w:val="00D85A33"/>
    <w:rsid w:val="00D85A79"/>
    <w:rsid w:val="00D861F4"/>
    <w:rsid w:val="00D8625F"/>
    <w:rsid w:val="00D8633C"/>
    <w:rsid w:val="00D8687C"/>
    <w:rsid w:val="00D86970"/>
    <w:rsid w:val="00D86A01"/>
    <w:rsid w:val="00D86AF2"/>
    <w:rsid w:val="00D86BB1"/>
    <w:rsid w:val="00D871A3"/>
    <w:rsid w:val="00D8756F"/>
    <w:rsid w:val="00D878D4"/>
    <w:rsid w:val="00D8793E"/>
    <w:rsid w:val="00D87E63"/>
    <w:rsid w:val="00D9024A"/>
    <w:rsid w:val="00D90CDD"/>
    <w:rsid w:val="00D90E24"/>
    <w:rsid w:val="00D90E3C"/>
    <w:rsid w:val="00D91D0B"/>
    <w:rsid w:val="00D91FE2"/>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3D2"/>
    <w:rsid w:val="00D9765B"/>
    <w:rsid w:val="00D97A6E"/>
    <w:rsid w:val="00D97E43"/>
    <w:rsid w:val="00DA0AD6"/>
    <w:rsid w:val="00DA0FE8"/>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3F2"/>
    <w:rsid w:val="00DA4FC1"/>
    <w:rsid w:val="00DA52F7"/>
    <w:rsid w:val="00DA55F3"/>
    <w:rsid w:val="00DA5917"/>
    <w:rsid w:val="00DA5AF6"/>
    <w:rsid w:val="00DA7494"/>
    <w:rsid w:val="00DA7BE4"/>
    <w:rsid w:val="00DA7D43"/>
    <w:rsid w:val="00DA7E03"/>
    <w:rsid w:val="00DB032E"/>
    <w:rsid w:val="00DB0BA0"/>
    <w:rsid w:val="00DB0DDD"/>
    <w:rsid w:val="00DB0ECD"/>
    <w:rsid w:val="00DB15F2"/>
    <w:rsid w:val="00DB2006"/>
    <w:rsid w:val="00DB252C"/>
    <w:rsid w:val="00DB2B62"/>
    <w:rsid w:val="00DB2B76"/>
    <w:rsid w:val="00DB3098"/>
    <w:rsid w:val="00DB36EE"/>
    <w:rsid w:val="00DB4BA8"/>
    <w:rsid w:val="00DB4BD1"/>
    <w:rsid w:val="00DB55F9"/>
    <w:rsid w:val="00DB5E44"/>
    <w:rsid w:val="00DB60B6"/>
    <w:rsid w:val="00DB63E9"/>
    <w:rsid w:val="00DB6471"/>
    <w:rsid w:val="00DB7B99"/>
    <w:rsid w:val="00DB7D87"/>
    <w:rsid w:val="00DC0261"/>
    <w:rsid w:val="00DC0316"/>
    <w:rsid w:val="00DC068B"/>
    <w:rsid w:val="00DC0BF0"/>
    <w:rsid w:val="00DC128F"/>
    <w:rsid w:val="00DC13D2"/>
    <w:rsid w:val="00DC142C"/>
    <w:rsid w:val="00DC142F"/>
    <w:rsid w:val="00DC192A"/>
    <w:rsid w:val="00DC1B72"/>
    <w:rsid w:val="00DC20AD"/>
    <w:rsid w:val="00DC2515"/>
    <w:rsid w:val="00DC25A8"/>
    <w:rsid w:val="00DC290E"/>
    <w:rsid w:val="00DC3383"/>
    <w:rsid w:val="00DC3FD9"/>
    <w:rsid w:val="00DC40C4"/>
    <w:rsid w:val="00DC4751"/>
    <w:rsid w:val="00DC4775"/>
    <w:rsid w:val="00DC4A9A"/>
    <w:rsid w:val="00DC523F"/>
    <w:rsid w:val="00DC551D"/>
    <w:rsid w:val="00DC5561"/>
    <w:rsid w:val="00DC5DE0"/>
    <w:rsid w:val="00DC5FD8"/>
    <w:rsid w:val="00DC64CB"/>
    <w:rsid w:val="00DC687F"/>
    <w:rsid w:val="00DC68E2"/>
    <w:rsid w:val="00DC6A94"/>
    <w:rsid w:val="00DC6D77"/>
    <w:rsid w:val="00DC6FBF"/>
    <w:rsid w:val="00DC71F8"/>
    <w:rsid w:val="00DC7674"/>
    <w:rsid w:val="00DC767D"/>
    <w:rsid w:val="00DC7784"/>
    <w:rsid w:val="00DC7C7B"/>
    <w:rsid w:val="00DC7E04"/>
    <w:rsid w:val="00DC7F5A"/>
    <w:rsid w:val="00DD01DB"/>
    <w:rsid w:val="00DD04AC"/>
    <w:rsid w:val="00DD0AFE"/>
    <w:rsid w:val="00DD0DA4"/>
    <w:rsid w:val="00DD105F"/>
    <w:rsid w:val="00DD20C1"/>
    <w:rsid w:val="00DD23F0"/>
    <w:rsid w:val="00DD24BC"/>
    <w:rsid w:val="00DD26FA"/>
    <w:rsid w:val="00DD287F"/>
    <w:rsid w:val="00DD29E7"/>
    <w:rsid w:val="00DD2DEA"/>
    <w:rsid w:val="00DD3D8A"/>
    <w:rsid w:val="00DD4117"/>
    <w:rsid w:val="00DD4D0C"/>
    <w:rsid w:val="00DD4EF0"/>
    <w:rsid w:val="00DD53E0"/>
    <w:rsid w:val="00DD5642"/>
    <w:rsid w:val="00DD5683"/>
    <w:rsid w:val="00DD5A83"/>
    <w:rsid w:val="00DD6223"/>
    <w:rsid w:val="00DD632C"/>
    <w:rsid w:val="00DD6A41"/>
    <w:rsid w:val="00DD6C2D"/>
    <w:rsid w:val="00DD6FD5"/>
    <w:rsid w:val="00DD733D"/>
    <w:rsid w:val="00DD74CE"/>
    <w:rsid w:val="00DE06E7"/>
    <w:rsid w:val="00DE0953"/>
    <w:rsid w:val="00DE0E6F"/>
    <w:rsid w:val="00DE0EF6"/>
    <w:rsid w:val="00DE1092"/>
    <w:rsid w:val="00DE112B"/>
    <w:rsid w:val="00DE1C84"/>
    <w:rsid w:val="00DE21DF"/>
    <w:rsid w:val="00DE2302"/>
    <w:rsid w:val="00DE25D1"/>
    <w:rsid w:val="00DE2B1A"/>
    <w:rsid w:val="00DE2BA4"/>
    <w:rsid w:val="00DE2E73"/>
    <w:rsid w:val="00DE372E"/>
    <w:rsid w:val="00DE4BFC"/>
    <w:rsid w:val="00DE4E91"/>
    <w:rsid w:val="00DE57D7"/>
    <w:rsid w:val="00DE5867"/>
    <w:rsid w:val="00DE5B0E"/>
    <w:rsid w:val="00DE5E65"/>
    <w:rsid w:val="00DE6106"/>
    <w:rsid w:val="00DE62CB"/>
    <w:rsid w:val="00DE69C2"/>
    <w:rsid w:val="00DE6C57"/>
    <w:rsid w:val="00DE7297"/>
    <w:rsid w:val="00DE7A08"/>
    <w:rsid w:val="00DE7C6C"/>
    <w:rsid w:val="00DE7EC9"/>
    <w:rsid w:val="00DF0042"/>
    <w:rsid w:val="00DF03E3"/>
    <w:rsid w:val="00DF048B"/>
    <w:rsid w:val="00DF054A"/>
    <w:rsid w:val="00DF0589"/>
    <w:rsid w:val="00DF0619"/>
    <w:rsid w:val="00DF0B6E"/>
    <w:rsid w:val="00DF0CF5"/>
    <w:rsid w:val="00DF1259"/>
    <w:rsid w:val="00DF145A"/>
    <w:rsid w:val="00DF1551"/>
    <w:rsid w:val="00DF1680"/>
    <w:rsid w:val="00DF16D9"/>
    <w:rsid w:val="00DF1E9E"/>
    <w:rsid w:val="00DF2074"/>
    <w:rsid w:val="00DF2559"/>
    <w:rsid w:val="00DF29A5"/>
    <w:rsid w:val="00DF2EC5"/>
    <w:rsid w:val="00DF378B"/>
    <w:rsid w:val="00DF3868"/>
    <w:rsid w:val="00DF3A36"/>
    <w:rsid w:val="00DF4207"/>
    <w:rsid w:val="00DF47D1"/>
    <w:rsid w:val="00DF4840"/>
    <w:rsid w:val="00DF487A"/>
    <w:rsid w:val="00DF4B00"/>
    <w:rsid w:val="00DF4F8E"/>
    <w:rsid w:val="00DF50D8"/>
    <w:rsid w:val="00DF614C"/>
    <w:rsid w:val="00DF63CB"/>
    <w:rsid w:val="00DF678D"/>
    <w:rsid w:val="00DF6807"/>
    <w:rsid w:val="00DF68B7"/>
    <w:rsid w:val="00DF68C9"/>
    <w:rsid w:val="00DF77E3"/>
    <w:rsid w:val="00DF79FD"/>
    <w:rsid w:val="00E00388"/>
    <w:rsid w:val="00E00B1E"/>
    <w:rsid w:val="00E00F22"/>
    <w:rsid w:val="00E0113F"/>
    <w:rsid w:val="00E02471"/>
    <w:rsid w:val="00E0253E"/>
    <w:rsid w:val="00E0283F"/>
    <w:rsid w:val="00E0289C"/>
    <w:rsid w:val="00E02E6C"/>
    <w:rsid w:val="00E04DA0"/>
    <w:rsid w:val="00E05492"/>
    <w:rsid w:val="00E056DF"/>
    <w:rsid w:val="00E057EC"/>
    <w:rsid w:val="00E05921"/>
    <w:rsid w:val="00E05CE7"/>
    <w:rsid w:val="00E0603C"/>
    <w:rsid w:val="00E061BE"/>
    <w:rsid w:val="00E061E7"/>
    <w:rsid w:val="00E063D3"/>
    <w:rsid w:val="00E06994"/>
    <w:rsid w:val="00E0711A"/>
    <w:rsid w:val="00E07E08"/>
    <w:rsid w:val="00E10534"/>
    <w:rsid w:val="00E1089C"/>
    <w:rsid w:val="00E10C42"/>
    <w:rsid w:val="00E10DEA"/>
    <w:rsid w:val="00E10DED"/>
    <w:rsid w:val="00E110D5"/>
    <w:rsid w:val="00E1116A"/>
    <w:rsid w:val="00E114A2"/>
    <w:rsid w:val="00E115FF"/>
    <w:rsid w:val="00E11901"/>
    <w:rsid w:val="00E12BD0"/>
    <w:rsid w:val="00E13061"/>
    <w:rsid w:val="00E13342"/>
    <w:rsid w:val="00E14A0D"/>
    <w:rsid w:val="00E151FB"/>
    <w:rsid w:val="00E15583"/>
    <w:rsid w:val="00E160A7"/>
    <w:rsid w:val="00E1616C"/>
    <w:rsid w:val="00E16765"/>
    <w:rsid w:val="00E16791"/>
    <w:rsid w:val="00E17034"/>
    <w:rsid w:val="00E1797B"/>
    <w:rsid w:val="00E20202"/>
    <w:rsid w:val="00E21459"/>
    <w:rsid w:val="00E2165F"/>
    <w:rsid w:val="00E21865"/>
    <w:rsid w:val="00E21991"/>
    <w:rsid w:val="00E21BD8"/>
    <w:rsid w:val="00E21D80"/>
    <w:rsid w:val="00E21FEB"/>
    <w:rsid w:val="00E224ED"/>
    <w:rsid w:val="00E228EF"/>
    <w:rsid w:val="00E2291F"/>
    <w:rsid w:val="00E2333D"/>
    <w:rsid w:val="00E233A3"/>
    <w:rsid w:val="00E23762"/>
    <w:rsid w:val="00E237CC"/>
    <w:rsid w:val="00E238AE"/>
    <w:rsid w:val="00E238B9"/>
    <w:rsid w:val="00E23A57"/>
    <w:rsid w:val="00E23B68"/>
    <w:rsid w:val="00E23E40"/>
    <w:rsid w:val="00E23EA5"/>
    <w:rsid w:val="00E23FD7"/>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7E7"/>
    <w:rsid w:val="00E319CD"/>
    <w:rsid w:val="00E31C47"/>
    <w:rsid w:val="00E32B97"/>
    <w:rsid w:val="00E32BED"/>
    <w:rsid w:val="00E32D7E"/>
    <w:rsid w:val="00E3341E"/>
    <w:rsid w:val="00E3347D"/>
    <w:rsid w:val="00E3358A"/>
    <w:rsid w:val="00E335A6"/>
    <w:rsid w:val="00E336E5"/>
    <w:rsid w:val="00E33F75"/>
    <w:rsid w:val="00E3472E"/>
    <w:rsid w:val="00E34AA4"/>
    <w:rsid w:val="00E35761"/>
    <w:rsid w:val="00E35AE8"/>
    <w:rsid w:val="00E35FDF"/>
    <w:rsid w:val="00E3625D"/>
    <w:rsid w:val="00E36287"/>
    <w:rsid w:val="00E363AD"/>
    <w:rsid w:val="00E371CD"/>
    <w:rsid w:val="00E37487"/>
    <w:rsid w:val="00E376AF"/>
    <w:rsid w:val="00E376FA"/>
    <w:rsid w:val="00E37785"/>
    <w:rsid w:val="00E37BFB"/>
    <w:rsid w:val="00E37C47"/>
    <w:rsid w:val="00E40372"/>
    <w:rsid w:val="00E40675"/>
    <w:rsid w:val="00E407CC"/>
    <w:rsid w:val="00E40B62"/>
    <w:rsid w:val="00E40B6D"/>
    <w:rsid w:val="00E4118D"/>
    <w:rsid w:val="00E4121E"/>
    <w:rsid w:val="00E41609"/>
    <w:rsid w:val="00E41CC2"/>
    <w:rsid w:val="00E41F3B"/>
    <w:rsid w:val="00E42077"/>
    <w:rsid w:val="00E420AD"/>
    <w:rsid w:val="00E420BB"/>
    <w:rsid w:val="00E423D5"/>
    <w:rsid w:val="00E42766"/>
    <w:rsid w:val="00E42834"/>
    <w:rsid w:val="00E42A66"/>
    <w:rsid w:val="00E42BFF"/>
    <w:rsid w:val="00E42CD6"/>
    <w:rsid w:val="00E4359B"/>
    <w:rsid w:val="00E439BD"/>
    <w:rsid w:val="00E43A97"/>
    <w:rsid w:val="00E43CD3"/>
    <w:rsid w:val="00E43D0D"/>
    <w:rsid w:val="00E43D7D"/>
    <w:rsid w:val="00E43F45"/>
    <w:rsid w:val="00E443CF"/>
    <w:rsid w:val="00E44575"/>
    <w:rsid w:val="00E44F05"/>
    <w:rsid w:val="00E45235"/>
    <w:rsid w:val="00E456E2"/>
    <w:rsid w:val="00E4660B"/>
    <w:rsid w:val="00E46778"/>
    <w:rsid w:val="00E467B5"/>
    <w:rsid w:val="00E467F3"/>
    <w:rsid w:val="00E46CC1"/>
    <w:rsid w:val="00E46D07"/>
    <w:rsid w:val="00E46D1F"/>
    <w:rsid w:val="00E46E6E"/>
    <w:rsid w:val="00E46FFF"/>
    <w:rsid w:val="00E4713E"/>
    <w:rsid w:val="00E502AD"/>
    <w:rsid w:val="00E50507"/>
    <w:rsid w:val="00E5055E"/>
    <w:rsid w:val="00E506D0"/>
    <w:rsid w:val="00E509A7"/>
    <w:rsid w:val="00E50AD1"/>
    <w:rsid w:val="00E51082"/>
    <w:rsid w:val="00E51A18"/>
    <w:rsid w:val="00E51B97"/>
    <w:rsid w:val="00E51D95"/>
    <w:rsid w:val="00E52191"/>
    <w:rsid w:val="00E53BFB"/>
    <w:rsid w:val="00E54323"/>
    <w:rsid w:val="00E5438B"/>
    <w:rsid w:val="00E54F64"/>
    <w:rsid w:val="00E551DB"/>
    <w:rsid w:val="00E557FE"/>
    <w:rsid w:val="00E55A0F"/>
    <w:rsid w:val="00E55C51"/>
    <w:rsid w:val="00E560A7"/>
    <w:rsid w:val="00E56381"/>
    <w:rsid w:val="00E56935"/>
    <w:rsid w:val="00E56E55"/>
    <w:rsid w:val="00E571E8"/>
    <w:rsid w:val="00E57211"/>
    <w:rsid w:val="00E57B9E"/>
    <w:rsid w:val="00E57CE0"/>
    <w:rsid w:val="00E57DAD"/>
    <w:rsid w:val="00E60769"/>
    <w:rsid w:val="00E609B4"/>
    <w:rsid w:val="00E61606"/>
    <w:rsid w:val="00E62015"/>
    <w:rsid w:val="00E62748"/>
    <w:rsid w:val="00E627A1"/>
    <w:rsid w:val="00E62946"/>
    <w:rsid w:val="00E631E9"/>
    <w:rsid w:val="00E63830"/>
    <w:rsid w:val="00E638A4"/>
    <w:rsid w:val="00E63DD1"/>
    <w:rsid w:val="00E648EE"/>
    <w:rsid w:val="00E64EC5"/>
    <w:rsid w:val="00E652A7"/>
    <w:rsid w:val="00E652D7"/>
    <w:rsid w:val="00E656CB"/>
    <w:rsid w:val="00E659D3"/>
    <w:rsid w:val="00E65BA8"/>
    <w:rsid w:val="00E65BCE"/>
    <w:rsid w:val="00E65D67"/>
    <w:rsid w:val="00E66419"/>
    <w:rsid w:val="00E701BA"/>
    <w:rsid w:val="00E70586"/>
    <w:rsid w:val="00E70B7E"/>
    <w:rsid w:val="00E70C71"/>
    <w:rsid w:val="00E7126D"/>
    <w:rsid w:val="00E71E82"/>
    <w:rsid w:val="00E71F85"/>
    <w:rsid w:val="00E72335"/>
    <w:rsid w:val="00E72370"/>
    <w:rsid w:val="00E7250D"/>
    <w:rsid w:val="00E7270E"/>
    <w:rsid w:val="00E72748"/>
    <w:rsid w:val="00E7304A"/>
    <w:rsid w:val="00E73479"/>
    <w:rsid w:val="00E73527"/>
    <w:rsid w:val="00E738EB"/>
    <w:rsid w:val="00E73DDF"/>
    <w:rsid w:val="00E73FFE"/>
    <w:rsid w:val="00E7419F"/>
    <w:rsid w:val="00E7423D"/>
    <w:rsid w:val="00E743B8"/>
    <w:rsid w:val="00E74966"/>
    <w:rsid w:val="00E75C41"/>
    <w:rsid w:val="00E75CAF"/>
    <w:rsid w:val="00E764F6"/>
    <w:rsid w:val="00E76772"/>
    <w:rsid w:val="00E77054"/>
    <w:rsid w:val="00E77A8D"/>
    <w:rsid w:val="00E8010E"/>
    <w:rsid w:val="00E80524"/>
    <w:rsid w:val="00E805FB"/>
    <w:rsid w:val="00E8073F"/>
    <w:rsid w:val="00E809B7"/>
    <w:rsid w:val="00E80ABA"/>
    <w:rsid w:val="00E80DC8"/>
    <w:rsid w:val="00E81526"/>
    <w:rsid w:val="00E81ED7"/>
    <w:rsid w:val="00E81EE1"/>
    <w:rsid w:val="00E822CB"/>
    <w:rsid w:val="00E8237B"/>
    <w:rsid w:val="00E82F11"/>
    <w:rsid w:val="00E83527"/>
    <w:rsid w:val="00E83E3B"/>
    <w:rsid w:val="00E841D0"/>
    <w:rsid w:val="00E84776"/>
    <w:rsid w:val="00E84819"/>
    <w:rsid w:val="00E8485E"/>
    <w:rsid w:val="00E85253"/>
    <w:rsid w:val="00E856B0"/>
    <w:rsid w:val="00E864BF"/>
    <w:rsid w:val="00E86CD7"/>
    <w:rsid w:val="00E870B9"/>
    <w:rsid w:val="00E8713D"/>
    <w:rsid w:val="00E877C2"/>
    <w:rsid w:val="00E879D8"/>
    <w:rsid w:val="00E87A4A"/>
    <w:rsid w:val="00E87DD0"/>
    <w:rsid w:val="00E87E81"/>
    <w:rsid w:val="00E87E9A"/>
    <w:rsid w:val="00E90610"/>
    <w:rsid w:val="00E909F2"/>
    <w:rsid w:val="00E90C3C"/>
    <w:rsid w:val="00E91AAB"/>
    <w:rsid w:val="00E91B8A"/>
    <w:rsid w:val="00E92202"/>
    <w:rsid w:val="00E9223C"/>
    <w:rsid w:val="00E92A8E"/>
    <w:rsid w:val="00E9331D"/>
    <w:rsid w:val="00E93363"/>
    <w:rsid w:val="00E93A71"/>
    <w:rsid w:val="00E945D2"/>
    <w:rsid w:val="00E9491B"/>
    <w:rsid w:val="00E9505B"/>
    <w:rsid w:val="00E956F2"/>
    <w:rsid w:val="00E95716"/>
    <w:rsid w:val="00E95D17"/>
    <w:rsid w:val="00E95D47"/>
    <w:rsid w:val="00E95FC3"/>
    <w:rsid w:val="00E962C1"/>
    <w:rsid w:val="00E96E20"/>
    <w:rsid w:val="00E97712"/>
    <w:rsid w:val="00EA0681"/>
    <w:rsid w:val="00EA085D"/>
    <w:rsid w:val="00EA0A31"/>
    <w:rsid w:val="00EA1250"/>
    <w:rsid w:val="00EA15B1"/>
    <w:rsid w:val="00EA16A2"/>
    <w:rsid w:val="00EA17DA"/>
    <w:rsid w:val="00EA1951"/>
    <w:rsid w:val="00EA1F9A"/>
    <w:rsid w:val="00EA2A76"/>
    <w:rsid w:val="00EA311F"/>
    <w:rsid w:val="00EA3282"/>
    <w:rsid w:val="00EA3355"/>
    <w:rsid w:val="00EA3383"/>
    <w:rsid w:val="00EA346A"/>
    <w:rsid w:val="00EA3B59"/>
    <w:rsid w:val="00EA3D9B"/>
    <w:rsid w:val="00EA442C"/>
    <w:rsid w:val="00EA48EC"/>
    <w:rsid w:val="00EA4E4A"/>
    <w:rsid w:val="00EA4E62"/>
    <w:rsid w:val="00EA51D7"/>
    <w:rsid w:val="00EA5313"/>
    <w:rsid w:val="00EA5A41"/>
    <w:rsid w:val="00EA5B49"/>
    <w:rsid w:val="00EA622A"/>
    <w:rsid w:val="00EA65E7"/>
    <w:rsid w:val="00EA6A35"/>
    <w:rsid w:val="00EA6AE1"/>
    <w:rsid w:val="00EA6B98"/>
    <w:rsid w:val="00EA6C1F"/>
    <w:rsid w:val="00EA6DB1"/>
    <w:rsid w:val="00EA73D8"/>
    <w:rsid w:val="00EA7562"/>
    <w:rsid w:val="00EA75F1"/>
    <w:rsid w:val="00EA7732"/>
    <w:rsid w:val="00EA77DD"/>
    <w:rsid w:val="00EA7DC8"/>
    <w:rsid w:val="00EA7F03"/>
    <w:rsid w:val="00EB00A1"/>
    <w:rsid w:val="00EB081B"/>
    <w:rsid w:val="00EB0840"/>
    <w:rsid w:val="00EB121C"/>
    <w:rsid w:val="00EB1380"/>
    <w:rsid w:val="00EB1539"/>
    <w:rsid w:val="00EB2362"/>
    <w:rsid w:val="00EB25F7"/>
    <w:rsid w:val="00EB2609"/>
    <w:rsid w:val="00EB271C"/>
    <w:rsid w:val="00EB2B4B"/>
    <w:rsid w:val="00EB2DC1"/>
    <w:rsid w:val="00EB2EAC"/>
    <w:rsid w:val="00EB3308"/>
    <w:rsid w:val="00EB3599"/>
    <w:rsid w:val="00EB362A"/>
    <w:rsid w:val="00EB3BF8"/>
    <w:rsid w:val="00EB3F97"/>
    <w:rsid w:val="00EB4036"/>
    <w:rsid w:val="00EB5402"/>
    <w:rsid w:val="00EB572F"/>
    <w:rsid w:val="00EB5F01"/>
    <w:rsid w:val="00EB6376"/>
    <w:rsid w:val="00EB6737"/>
    <w:rsid w:val="00EB6995"/>
    <w:rsid w:val="00EB6E08"/>
    <w:rsid w:val="00EB7667"/>
    <w:rsid w:val="00EB7BD3"/>
    <w:rsid w:val="00EB7BDE"/>
    <w:rsid w:val="00EC0002"/>
    <w:rsid w:val="00EC001D"/>
    <w:rsid w:val="00EC005C"/>
    <w:rsid w:val="00EC0459"/>
    <w:rsid w:val="00EC06AF"/>
    <w:rsid w:val="00EC14F5"/>
    <w:rsid w:val="00EC1570"/>
    <w:rsid w:val="00EC1AA1"/>
    <w:rsid w:val="00EC1DD9"/>
    <w:rsid w:val="00EC1FCA"/>
    <w:rsid w:val="00EC2AEA"/>
    <w:rsid w:val="00EC3285"/>
    <w:rsid w:val="00EC33DD"/>
    <w:rsid w:val="00EC3A9E"/>
    <w:rsid w:val="00EC3D03"/>
    <w:rsid w:val="00EC4028"/>
    <w:rsid w:val="00EC423F"/>
    <w:rsid w:val="00EC4517"/>
    <w:rsid w:val="00EC4587"/>
    <w:rsid w:val="00EC4A93"/>
    <w:rsid w:val="00EC4BD2"/>
    <w:rsid w:val="00EC50CB"/>
    <w:rsid w:val="00EC519B"/>
    <w:rsid w:val="00EC52BE"/>
    <w:rsid w:val="00EC532C"/>
    <w:rsid w:val="00EC5901"/>
    <w:rsid w:val="00EC5CFD"/>
    <w:rsid w:val="00EC5FD9"/>
    <w:rsid w:val="00EC6140"/>
    <w:rsid w:val="00EC6305"/>
    <w:rsid w:val="00EC634C"/>
    <w:rsid w:val="00EC65ED"/>
    <w:rsid w:val="00EC786C"/>
    <w:rsid w:val="00EC78A5"/>
    <w:rsid w:val="00EC7A00"/>
    <w:rsid w:val="00EC7D92"/>
    <w:rsid w:val="00EC7D93"/>
    <w:rsid w:val="00ED01BC"/>
    <w:rsid w:val="00ED0350"/>
    <w:rsid w:val="00ED0A34"/>
    <w:rsid w:val="00ED0DBA"/>
    <w:rsid w:val="00ED12F6"/>
    <w:rsid w:val="00ED13F9"/>
    <w:rsid w:val="00ED1674"/>
    <w:rsid w:val="00ED1DCB"/>
    <w:rsid w:val="00ED25EC"/>
    <w:rsid w:val="00ED2672"/>
    <w:rsid w:val="00ED2899"/>
    <w:rsid w:val="00ED2B50"/>
    <w:rsid w:val="00ED2C3A"/>
    <w:rsid w:val="00ED2EA9"/>
    <w:rsid w:val="00ED2EAD"/>
    <w:rsid w:val="00ED35D4"/>
    <w:rsid w:val="00ED363F"/>
    <w:rsid w:val="00ED3957"/>
    <w:rsid w:val="00ED462B"/>
    <w:rsid w:val="00ED46C6"/>
    <w:rsid w:val="00ED4AC3"/>
    <w:rsid w:val="00ED5D50"/>
    <w:rsid w:val="00ED5FFE"/>
    <w:rsid w:val="00ED6021"/>
    <w:rsid w:val="00ED6186"/>
    <w:rsid w:val="00ED6B3E"/>
    <w:rsid w:val="00ED77A8"/>
    <w:rsid w:val="00ED791A"/>
    <w:rsid w:val="00ED7F87"/>
    <w:rsid w:val="00EE030C"/>
    <w:rsid w:val="00EE0693"/>
    <w:rsid w:val="00EE0CA6"/>
    <w:rsid w:val="00EE165D"/>
    <w:rsid w:val="00EE1798"/>
    <w:rsid w:val="00EE1AE3"/>
    <w:rsid w:val="00EE1B45"/>
    <w:rsid w:val="00EE207D"/>
    <w:rsid w:val="00EE21F4"/>
    <w:rsid w:val="00EE2BAB"/>
    <w:rsid w:val="00EE2FC3"/>
    <w:rsid w:val="00EE3354"/>
    <w:rsid w:val="00EE34B0"/>
    <w:rsid w:val="00EE365D"/>
    <w:rsid w:val="00EE3BC8"/>
    <w:rsid w:val="00EE3CF8"/>
    <w:rsid w:val="00EE461D"/>
    <w:rsid w:val="00EE47BF"/>
    <w:rsid w:val="00EE4D9B"/>
    <w:rsid w:val="00EE4E75"/>
    <w:rsid w:val="00EE532D"/>
    <w:rsid w:val="00EE55F2"/>
    <w:rsid w:val="00EE5BD4"/>
    <w:rsid w:val="00EE646B"/>
    <w:rsid w:val="00EE6DDD"/>
    <w:rsid w:val="00EE744A"/>
    <w:rsid w:val="00EE781D"/>
    <w:rsid w:val="00EE789A"/>
    <w:rsid w:val="00EF0145"/>
    <w:rsid w:val="00EF01C1"/>
    <w:rsid w:val="00EF03F0"/>
    <w:rsid w:val="00EF0BC8"/>
    <w:rsid w:val="00EF12F0"/>
    <w:rsid w:val="00EF1697"/>
    <w:rsid w:val="00EF1852"/>
    <w:rsid w:val="00EF18CB"/>
    <w:rsid w:val="00EF192E"/>
    <w:rsid w:val="00EF1B70"/>
    <w:rsid w:val="00EF1E8E"/>
    <w:rsid w:val="00EF289A"/>
    <w:rsid w:val="00EF2A9C"/>
    <w:rsid w:val="00EF2E00"/>
    <w:rsid w:val="00EF37E8"/>
    <w:rsid w:val="00EF4360"/>
    <w:rsid w:val="00EF467D"/>
    <w:rsid w:val="00EF4912"/>
    <w:rsid w:val="00EF499F"/>
    <w:rsid w:val="00EF4B23"/>
    <w:rsid w:val="00EF4C98"/>
    <w:rsid w:val="00EF4D41"/>
    <w:rsid w:val="00EF51A7"/>
    <w:rsid w:val="00EF547F"/>
    <w:rsid w:val="00EF5587"/>
    <w:rsid w:val="00EF5634"/>
    <w:rsid w:val="00EF56E2"/>
    <w:rsid w:val="00EF5B06"/>
    <w:rsid w:val="00EF5BE6"/>
    <w:rsid w:val="00EF60E7"/>
    <w:rsid w:val="00EF62E7"/>
    <w:rsid w:val="00EF63DC"/>
    <w:rsid w:val="00EF67D3"/>
    <w:rsid w:val="00EF72E3"/>
    <w:rsid w:val="00EF7401"/>
    <w:rsid w:val="00EF770B"/>
    <w:rsid w:val="00EF777A"/>
    <w:rsid w:val="00F00145"/>
    <w:rsid w:val="00F00A3F"/>
    <w:rsid w:val="00F00A61"/>
    <w:rsid w:val="00F00FCE"/>
    <w:rsid w:val="00F0134E"/>
    <w:rsid w:val="00F023EA"/>
    <w:rsid w:val="00F02F78"/>
    <w:rsid w:val="00F03BFE"/>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BAE"/>
    <w:rsid w:val="00F11CB8"/>
    <w:rsid w:val="00F1218D"/>
    <w:rsid w:val="00F12C03"/>
    <w:rsid w:val="00F12DD4"/>
    <w:rsid w:val="00F1310B"/>
    <w:rsid w:val="00F135FA"/>
    <w:rsid w:val="00F14E22"/>
    <w:rsid w:val="00F14E48"/>
    <w:rsid w:val="00F1522E"/>
    <w:rsid w:val="00F152EA"/>
    <w:rsid w:val="00F153AC"/>
    <w:rsid w:val="00F15F8B"/>
    <w:rsid w:val="00F16159"/>
    <w:rsid w:val="00F16610"/>
    <w:rsid w:val="00F16872"/>
    <w:rsid w:val="00F16ADF"/>
    <w:rsid w:val="00F16B51"/>
    <w:rsid w:val="00F16B96"/>
    <w:rsid w:val="00F17151"/>
    <w:rsid w:val="00F175C7"/>
    <w:rsid w:val="00F175FB"/>
    <w:rsid w:val="00F17F2F"/>
    <w:rsid w:val="00F2054A"/>
    <w:rsid w:val="00F208A2"/>
    <w:rsid w:val="00F20C92"/>
    <w:rsid w:val="00F20FC4"/>
    <w:rsid w:val="00F21E14"/>
    <w:rsid w:val="00F21F84"/>
    <w:rsid w:val="00F21FA7"/>
    <w:rsid w:val="00F220F4"/>
    <w:rsid w:val="00F22402"/>
    <w:rsid w:val="00F2263E"/>
    <w:rsid w:val="00F2272D"/>
    <w:rsid w:val="00F2348A"/>
    <w:rsid w:val="00F23AC2"/>
    <w:rsid w:val="00F23CBC"/>
    <w:rsid w:val="00F24497"/>
    <w:rsid w:val="00F246BC"/>
    <w:rsid w:val="00F2553E"/>
    <w:rsid w:val="00F2562A"/>
    <w:rsid w:val="00F2649A"/>
    <w:rsid w:val="00F266C4"/>
    <w:rsid w:val="00F27116"/>
    <w:rsid w:val="00F27880"/>
    <w:rsid w:val="00F27F79"/>
    <w:rsid w:val="00F302FA"/>
    <w:rsid w:val="00F3084A"/>
    <w:rsid w:val="00F30A2D"/>
    <w:rsid w:val="00F3158E"/>
    <w:rsid w:val="00F315E0"/>
    <w:rsid w:val="00F31885"/>
    <w:rsid w:val="00F31913"/>
    <w:rsid w:val="00F3209A"/>
    <w:rsid w:val="00F323B9"/>
    <w:rsid w:val="00F33216"/>
    <w:rsid w:val="00F336A9"/>
    <w:rsid w:val="00F3399C"/>
    <w:rsid w:val="00F33A5C"/>
    <w:rsid w:val="00F33C73"/>
    <w:rsid w:val="00F345DA"/>
    <w:rsid w:val="00F34B25"/>
    <w:rsid w:val="00F3508B"/>
    <w:rsid w:val="00F351CA"/>
    <w:rsid w:val="00F35A60"/>
    <w:rsid w:val="00F36052"/>
    <w:rsid w:val="00F37359"/>
    <w:rsid w:val="00F375C5"/>
    <w:rsid w:val="00F37A15"/>
    <w:rsid w:val="00F37E06"/>
    <w:rsid w:val="00F37FE1"/>
    <w:rsid w:val="00F4069D"/>
    <w:rsid w:val="00F4091B"/>
    <w:rsid w:val="00F409D2"/>
    <w:rsid w:val="00F40C21"/>
    <w:rsid w:val="00F40FE9"/>
    <w:rsid w:val="00F4132B"/>
    <w:rsid w:val="00F41687"/>
    <w:rsid w:val="00F418A9"/>
    <w:rsid w:val="00F42FDF"/>
    <w:rsid w:val="00F435E1"/>
    <w:rsid w:val="00F439E7"/>
    <w:rsid w:val="00F43F92"/>
    <w:rsid w:val="00F44029"/>
    <w:rsid w:val="00F44083"/>
    <w:rsid w:val="00F44234"/>
    <w:rsid w:val="00F4460C"/>
    <w:rsid w:val="00F44BFE"/>
    <w:rsid w:val="00F45285"/>
    <w:rsid w:val="00F45A4B"/>
    <w:rsid w:val="00F46570"/>
    <w:rsid w:val="00F467A5"/>
    <w:rsid w:val="00F46FA0"/>
    <w:rsid w:val="00F47807"/>
    <w:rsid w:val="00F47B1B"/>
    <w:rsid w:val="00F47D95"/>
    <w:rsid w:val="00F50012"/>
    <w:rsid w:val="00F5018F"/>
    <w:rsid w:val="00F50568"/>
    <w:rsid w:val="00F51337"/>
    <w:rsid w:val="00F51B27"/>
    <w:rsid w:val="00F51E2F"/>
    <w:rsid w:val="00F525FE"/>
    <w:rsid w:val="00F52611"/>
    <w:rsid w:val="00F52DC9"/>
    <w:rsid w:val="00F52FAC"/>
    <w:rsid w:val="00F53986"/>
    <w:rsid w:val="00F53C7B"/>
    <w:rsid w:val="00F53D1A"/>
    <w:rsid w:val="00F54004"/>
    <w:rsid w:val="00F54105"/>
    <w:rsid w:val="00F54640"/>
    <w:rsid w:val="00F548B1"/>
    <w:rsid w:val="00F54B4D"/>
    <w:rsid w:val="00F54C62"/>
    <w:rsid w:val="00F54C94"/>
    <w:rsid w:val="00F5582F"/>
    <w:rsid w:val="00F55B5B"/>
    <w:rsid w:val="00F55E65"/>
    <w:rsid w:val="00F55E6F"/>
    <w:rsid w:val="00F560C3"/>
    <w:rsid w:val="00F56E46"/>
    <w:rsid w:val="00F56EA6"/>
    <w:rsid w:val="00F57364"/>
    <w:rsid w:val="00F57825"/>
    <w:rsid w:val="00F57CE3"/>
    <w:rsid w:val="00F60739"/>
    <w:rsid w:val="00F60A80"/>
    <w:rsid w:val="00F60C71"/>
    <w:rsid w:val="00F61805"/>
    <w:rsid w:val="00F61894"/>
    <w:rsid w:val="00F61F03"/>
    <w:rsid w:val="00F61FD4"/>
    <w:rsid w:val="00F620DF"/>
    <w:rsid w:val="00F625D3"/>
    <w:rsid w:val="00F62939"/>
    <w:rsid w:val="00F62C0D"/>
    <w:rsid w:val="00F62E1C"/>
    <w:rsid w:val="00F633EC"/>
    <w:rsid w:val="00F638E1"/>
    <w:rsid w:val="00F63FD4"/>
    <w:rsid w:val="00F64333"/>
    <w:rsid w:val="00F64832"/>
    <w:rsid w:val="00F64A37"/>
    <w:rsid w:val="00F64A70"/>
    <w:rsid w:val="00F64E1A"/>
    <w:rsid w:val="00F64F2D"/>
    <w:rsid w:val="00F65250"/>
    <w:rsid w:val="00F65590"/>
    <w:rsid w:val="00F6565E"/>
    <w:rsid w:val="00F656EF"/>
    <w:rsid w:val="00F657A9"/>
    <w:rsid w:val="00F65B81"/>
    <w:rsid w:val="00F65D85"/>
    <w:rsid w:val="00F6619F"/>
    <w:rsid w:val="00F67A38"/>
    <w:rsid w:val="00F67CCB"/>
    <w:rsid w:val="00F70B4B"/>
    <w:rsid w:val="00F70BCB"/>
    <w:rsid w:val="00F7187C"/>
    <w:rsid w:val="00F71A72"/>
    <w:rsid w:val="00F72028"/>
    <w:rsid w:val="00F72071"/>
    <w:rsid w:val="00F72455"/>
    <w:rsid w:val="00F72687"/>
    <w:rsid w:val="00F727C2"/>
    <w:rsid w:val="00F727F4"/>
    <w:rsid w:val="00F729AE"/>
    <w:rsid w:val="00F73037"/>
    <w:rsid w:val="00F730D1"/>
    <w:rsid w:val="00F73900"/>
    <w:rsid w:val="00F73A44"/>
    <w:rsid w:val="00F73B6E"/>
    <w:rsid w:val="00F73C66"/>
    <w:rsid w:val="00F73EF1"/>
    <w:rsid w:val="00F74190"/>
    <w:rsid w:val="00F745AA"/>
    <w:rsid w:val="00F74971"/>
    <w:rsid w:val="00F75537"/>
    <w:rsid w:val="00F75C84"/>
    <w:rsid w:val="00F7625B"/>
    <w:rsid w:val="00F76660"/>
    <w:rsid w:val="00F76690"/>
    <w:rsid w:val="00F76B31"/>
    <w:rsid w:val="00F76B93"/>
    <w:rsid w:val="00F76F88"/>
    <w:rsid w:val="00F773E0"/>
    <w:rsid w:val="00F778D5"/>
    <w:rsid w:val="00F77A36"/>
    <w:rsid w:val="00F802A2"/>
    <w:rsid w:val="00F8037F"/>
    <w:rsid w:val="00F808AB"/>
    <w:rsid w:val="00F80C63"/>
    <w:rsid w:val="00F812D8"/>
    <w:rsid w:val="00F81391"/>
    <w:rsid w:val="00F81EB0"/>
    <w:rsid w:val="00F82336"/>
    <w:rsid w:val="00F831E9"/>
    <w:rsid w:val="00F83258"/>
    <w:rsid w:val="00F83503"/>
    <w:rsid w:val="00F83C75"/>
    <w:rsid w:val="00F8406A"/>
    <w:rsid w:val="00F84C4B"/>
    <w:rsid w:val="00F84F3B"/>
    <w:rsid w:val="00F858DB"/>
    <w:rsid w:val="00F86118"/>
    <w:rsid w:val="00F86CAF"/>
    <w:rsid w:val="00F86ECC"/>
    <w:rsid w:val="00F87761"/>
    <w:rsid w:val="00F87798"/>
    <w:rsid w:val="00F9032B"/>
    <w:rsid w:val="00F90567"/>
    <w:rsid w:val="00F90878"/>
    <w:rsid w:val="00F909A7"/>
    <w:rsid w:val="00F90A69"/>
    <w:rsid w:val="00F90C48"/>
    <w:rsid w:val="00F90D1F"/>
    <w:rsid w:val="00F91208"/>
    <w:rsid w:val="00F9121F"/>
    <w:rsid w:val="00F91F05"/>
    <w:rsid w:val="00F92031"/>
    <w:rsid w:val="00F922ED"/>
    <w:rsid w:val="00F93086"/>
    <w:rsid w:val="00F9317D"/>
    <w:rsid w:val="00F9383D"/>
    <w:rsid w:val="00F93D33"/>
    <w:rsid w:val="00F93F85"/>
    <w:rsid w:val="00F948C9"/>
    <w:rsid w:val="00F94992"/>
    <w:rsid w:val="00F94B2B"/>
    <w:rsid w:val="00F9555A"/>
    <w:rsid w:val="00F9687D"/>
    <w:rsid w:val="00F97483"/>
    <w:rsid w:val="00F97587"/>
    <w:rsid w:val="00F976E0"/>
    <w:rsid w:val="00F97798"/>
    <w:rsid w:val="00F97D09"/>
    <w:rsid w:val="00F97FCA"/>
    <w:rsid w:val="00FA073C"/>
    <w:rsid w:val="00FA075D"/>
    <w:rsid w:val="00FA081C"/>
    <w:rsid w:val="00FA0BE9"/>
    <w:rsid w:val="00FA0EE2"/>
    <w:rsid w:val="00FA115B"/>
    <w:rsid w:val="00FA13D2"/>
    <w:rsid w:val="00FA15F4"/>
    <w:rsid w:val="00FA1C58"/>
    <w:rsid w:val="00FA1C5D"/>
    <w:rsid w:val="00FA2677"/>
    <w:rsid w:val="00FA2A65"/>
    <w:rsid w:val="00FA303C"/>
    <w:rsid w:val="00FA35D8"/>
    <w:rsid w:val="00FA3A19"/>
    <w:rsid w:val="00FA3ADF"/>
    <w:rsid w:val="00FA3BCB"/>
    <w:rsid w:val="00FA3C3A"/>
    <w:rsid w:val="00FA4A53"/>
    <w:rsid w:val="00FA547E"/>
    <w:rsid w:val="00FA557E"/>
    <w:rsid w:val="00FA5614"/>
    <w:rsid w:val="00FA56F9"/>
    <w:rsid w:val="00FA62C1"/>
    <w:rsid w:val="00FA6902"/>
    <w:rsid w:val="00FA71E9"/>
    <w:rsid w:val="00FA72FF"/>
    <w:rsid w:val="00FA7DE5"/>
    <w:rsid w:val="00FB00A8"/>
    <w:rsid w:val="00FB047A"/>
    <w:rsid w:val="00FB0943"/>
    <w:rsid w:val="00FB0B78"/>
    <w:rsid w:val="00FB108A"/>
    <w:rsid w:val="00FB1276"/>
    <w:rsid w:val="00FB18F0"/>
    <w:rsid w:val="00FB1AB9"/>
    <w:rsid w:val="00FB1F5A"/>
    <w:rsid w:val="00FB204F"/>
    <w:rsid w:val="00FB234D"/>
    <w:rsid w:val="00FB2682"/>
    <w:rsid w:val="00FB2B47"/>
    <w:rsid w:val="00FB37CE"/>
    <w:rsid w:val="00FB3934"/>
    <w:rsid w:val="00FB4DE3"/>
    <w:rsid w:val="00FB50FB"/>
    <w:rsid w:val="00FB568A"/>
    <w:rsid w:val="00FB5CA2"/>
    <w:rsid w:val="00FB69F3"/>
    <w:rsid w:val="00FB6A76"/>
    <w:rsid w:val="00FB7549"/>
    <w:rsid w:val="00FB7896"/>
    <w:rsid w:val="00FB7E3A"/>
    <w:rsid w:val="00FB7F63"/>
    <w:rsid w:val="00FB7FDD"/>
    <w:rsid w:val="00FC09F8"/>
    <w:rsid w:val="00FC0A3E"/>
    <w:rsid w:val="00FC10E0"/>
    <w:rsid w:val="00FC11DD"/>
    <w:rsid w:val="00FC15FA"/>
    <w:rsid w:val="00FC1769"/>
    <w:rsid w:val="00FC1DB9"/>
    <w:rsid w:val="00FC2234"/>
    <w:rsid w:val="00FC232E"/>
    <w:rsid w:val="00FC310F"/>
    <w:rsid w:val="00FC3208"/>
    <w:rsid w:val="00FC36C3"/>
    <w:rsid w:val="00FC37B6"/>
    <w:rsid w:val="00FC3AFD"/>
    <w:rsid w:val="00FC3EA6"/>
    <w:rsid w:val="00FC485C"/>
    <w:rsid w:val="00FC4F48"/>
    <w:rsid w:val="00FC55EC"/>
    <w:rsid w:val="00FC58BC"/>
    <w:rsid w:val="00FC6482"/>
    <w:rsid w:val="00FC6910"/>
    <w:rsid w:val="00FC6AA5"/>
    <w:rsid w:val="00FC6ABA"/>
    <w:rsid w:val="00FC7404"/>
    <w:rsid w:val="00FC7A1A"/>
    <w:rsid w:val="00FD07C2"/>
    <w:rsid w:val="00FD0AD6"/>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4E2C"/>
    <w:rsid w:val="00FD5175"/>
    <w:rsid w:val="00FD616C"/>
    <w:rsid w:val="00FD63C5"/>
    <w:rsid w:val="00FD6473"/>
    <w:rsid w:val="00FD65F0"/>
    <w:rsid w:val="00FD6607"/>
    <w:rsid w:val="00FD6975"/>
    <w:rsid w:val="00FD69AD"/>
    <w:rsid w:val="00FD6A91"/>
    <w:rsid w:val="00FD6AF5"/>
    <w:rsid w:val="00FD6DA5"/>
    <w:rsid w:val="00FE02F5"/>
    <w:rsid w:val="00FE0BE4"/>
    <w:rsid w:val="00FE148C"/>
    <w:rsid w:val="00FE149D"/>
    <w:rsid w:val="00FE20B7"/>
    <w:rsid w:val="00FE2E8D"/>
    <w:rsid w:val="00FE33E4"/>
    <w:rsid w:val="00FE4838"/>
    <w:rsid w:val="00FE54A6"/>
    <w:rsid w:val="00FE56F6"/>
    <w:rsid w:val="00FE583F"/>
    <w:rsid w:val="00FE5EB1"/>
    <w:rsid w:val="00FE6131"/>
    <w:rsid w:val="00FE65DE"/>
    <w:rsid w:val="00FE6683"/>
    <w:rsid w:val="00FE6879"/>
    <w:rsid w:val="00FE6989"/>
    <w:rsid w:val="00FE6B5F"/>
    <w:rsid w:val="00FE6E11"/>
    <w:rsid w:val="00FE72C7"/>
    <w:rsid w:val="00FE7C2A"/>
    <w:rsid w:val="00FF020F"/>
    <w:rsid w:val="00FF0BB5"/>
    <w:rsid w:val="00FF0C15"/>
    <w:rsid w:val="00FF0DEF"/>
    <w:rsid w:val="00FF158E"/>
    <w:rsid w:val="00FF1F24"/>
    <w:rsid w:val="00FF2393"/>
    <w:rsid w:val="00FF23FC"/>
    <w:rsid w:val="00FF273D"/>
    <w:rsid w:val="00FF371E"/>
    <w:rsid w:val="00FF3AB4"/>
    <w:rsid w:val="00FF3E4A"/>
    <w:rsid w:val="00FF4272"/>
    <w:rsid w:val="00FF480B"/>
    <w:rsid w:val="00FF4B03"/>
    <w:rsid w:val="00FF512F"/>
    <w:rsid w:val="00FF5178"/>
    <w:rsid w:val="00FF5542"/>
    <w:rsid w:val="00FF555D"/>
    <w:rsid w:val="00FF55B7"/>
    <w:rsid w:val="00FF5895"/>
    <w:rsid w:val="00FF6052"/>
    <w:rsid w:val="00FF6671"/>
    <w:rsid w:val="00FF6F56"/>
    <w:rsid w:val="00FF7201"/>
    <w:rsid w:val="00FF78B7"/>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iPriority w:val="99"/>
    <w:unhideWhenUsed/>
    <w:rsid w:val="0087648E"/>
    <w:pPr>
      <w:spacing w:after="120"/>
    </w:pPr>
  </w:style>
  <w:style w:type="character" w:customStyle="1" w:styleId="TekstpodstawowyZnak">
    <w:name w:val="Tekst podstawowy Znak"/>
    <w:basedOn w:val="Domylnaczcionkaakapitu"/>
    <w:link w:val="Tekstpodstawowy"/>
    <w:uiPriority w:val="99"/>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iPriority w:val="99"/>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F436C"/>
    <w:rPr>
      <w:rFonts w:ascii="Calibri" w:eastAsia="Calibri" w:hAnsi="Calibri" w:cs="Times New Roman"/>
      <w:sz w:val="20"/>
      <w:szCs w:val="20"/>
    </w:rPr>
  </w:style>
  <w:style w:type="character" w:styleId="Odwoanieprzypisukocowego">
    <w:name w:val="endnote reference"/>
    <w:basedOn w:val="Domylnaczcionkaakapitu"/>
    <w:unhideWhenUsed/>
    <w:rsid w:val="00BF436C"/>
    <w:rPr>
      <w:vertAlign w:val="superscript"/>
    </w:rPr>
  </w:style>
  <w:style w:type="character" w:styleId="Odwoaniedokomentarza">
    <w:name w:val="annotation reference"/>
    <w:basedOn w:val="Domylnaczcionkaakapitu"/>
    <w:unhideWhenUsed/>
    <w:rsid w:val="006604CC"/>
    <w:rPr>
      <w:sz w:val="16"/>
      <w:szCs w:val="16"/>
    </w:rPr>
  </w:style>
  <w:style w:type="paragraph" w:styleId="Tekstkomentarza">
    <w:name w:val="annotation text"/>
    <w:basedOn w:val="Normalny"/>
    <w:link w:val="TekstkomentarzaZnak"/>
    <w:uiPriority w:val="99"/>
    <w:unhideWhenUsed/>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6604CC"/>
    <w:rPr>
      <w:b/>
      <w:bCs/>
    </w:rPr>
  </w:style>
  <w:style w:type="character" w:customStyle="1" w:styleId="TematkomentarzaZnak">
    <w:name w:val="Temat komentarza Znak"/>
    <w:basedOn w:val="TekstkomentarzaZnak"/>
    <w:link w:val="Tematkomentarza"/>
    <w:uiPriority w:val="99"/>
    <w:rsid w:val="006604CC"/>
    <w:rPr>
      <w:rFonts w:ascii="Calibri" w:eastAsia="Calibri" w:hAnsi="Calibri" w:cs="Times New Roman"/>
      <w:b/>
      <w:bCs/>
      <w:sz w:val="20"/>
      <w:szCs w:val="20"/>
    </w:rPr>
  </w:style>
  <w:style w:type="paragraph" w:styleId="Tekstdymka">
    <w:name w:val="Balloon Text"/>
    <w:basedOn w:val="Normalny"/>
    <w:link w:val="TekstdymkaZnak"/>
    <w:uiPriority w:val="99"/>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uiPriority w:val="9"/>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uiPriority w:val="99"/>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5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uiPriority w:val="99"/>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uiPriority w:val="99"/>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uiPriority w:val="99"/>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uiPriority w:val="9"/>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uiPriority w:val="99"/>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571F12"/>
  </w:style>
  <w:style w:type="character" w:customStyle="1" w:styleId="markedcontent">
    <w:name w:val="markedcontent"/>
    <w:basedOn w:val="Domylnaczcionkaakapitu"/>
    <w:rsid w:val="0032475D"/>
  </w:style>
  <w:style w:type="character" w:customStyle="1" w:styleId="gwp8e89455cfont">
    <w:name w:val="gwp8e89455c_font"/>
    <w:basedOn w:val="Domylnaczcionkaakapitu"/>
    <w:rsid w:val="009D5FA0"/>
  </w:style>
  <w:style w:type="paragraph" w:customStyle="1" w:styleId="Standarduser">
    <w:name w:val="Standard (user)"/>
    <w:rsid w:val="0017317A"/>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 w:type="paragraph" w:customStyle="1" w:styleId="WW-Tekstpodstawowy2">
    <w:name w:val="WW-Tekst podstawowy 2"/>
    <w:basedOn w:val="Normalny"/>
    <w:rsid w:val="001679B7"/>
    <w:pPr>
      <w:suppressAutoHyphens/>
      <w:spacing w:line="240" w:lineRule="auto"/>
      <w:jc w:val="left"/>
    </w:pPr>
    <w:rPr>
      <w:rFonts w:ascii="Bookman Old Style" w:eastAsia="Times New Roman" w:hAnsi="Bookman Old Style" w:cs="Verdana"/>
      <w:sz w:val="24"/>
      <w:szCs w:val="20"/>
      <w:lang w:eastAsia="ar-SA"/>
    </w:rPr>
  </w:style>
  <w:style w:type="numbering" w:customStyle="1" w:styleId="Bezlisty1">
    <w:name w:val="Bez listy1"/>
    <w:next w:val="Bezlisty"/>
    <w:semiHidden/>
    <w:unhideWhenUsed/>
    <w:rsid w:val="00BC382A"/>
  </w:style>
  <w:style w:type="numbering" w:customStyle="1" w:styleId="Styl1">
    <w:name w:val="Styl1"/>
    <w:rsid w:val="00BC382A"/>
    <w:pPr>
      <w:numPr>
        <w:numId w:val="2"/>
      </w:numPr>
    </w:pPr>
  </w:style>
  <w:style w:type="character" w:customStyle="1" w:styleId="postbody">
    <w:name w:val="postbody"/>
    <w:rsid w:val="00BC382A"/>
  </w:style>
  <w:style w:type="paragraph" w:styleId="Poprawka">
    <w:name w:val="Revision"/>
    <w:hidden/>
    <w:uiPriority w:val="99"/>
    <w:semiHidden/>
    <w:rsid w:val="00BC382A"/>
    <w:pPr>
      <w:spacing w:after="0" w:line="240" w:lineRule="auto"/>
    </w:pPr>
  </w:style>
  <w:style w:type="character" w:styleId="UyteHipercze">
    <w:name w:val="FollowedHyperlink"/>
    <w:basedOn w:val="Domylnaczcionkaakapitu"/>
    <w:uiPriority w:val="99"/>
    <w:semiHidden/>
    <w:unhideWhenUsed/>
    <w:rsid w:val="00724C84"/>
    <w:rPr>
      <w:color w:val="800080" w:themeColor="followedHyperlink"/>
      <w:u w:val="single"/>
    </w:rPr>
  </w:style>
  <w:style w:type="paragraph" w:customStyle="1" w:styleId="msonormal0">
    <w:name w:val="msonormal"/>
    <w:basedOn w:val="Normalny"/>
    <w:uiPriority w:val="99"/>
    <w:semiHidden/>
    <w:rsid w:val="00724C84"/>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24C84"/>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724C84"/>
    <w:rPr>
      <w:rFonts w:ascii="Calibri" w:eastAsia="Calibri" w:hAnsi="Calibri" w:cs="Times New Roman"/>
    </w:rPr>
  </w:style>
  <w:style w:type="character" w:customStyle="1" w:styleId="Teksttreci3">
    <w:name w:val="Tekst treści (3)_"/>
    <w:link w:val="Teksttreci30"/>
    <w:semiHidden/>
    <w:locked/>
    <w:rsid w:val="00724C84"/>
    <w:rPr>
      <w:rFonts w:ascii="Arial" w:eastAsia="Arial" w:hAnsi="Arial" w:cs="Arial"/>
      <w:sz w:val="19"/>
      <w:szCs w:val="19"/>
      <w:shd w:val="clear" w:color="auto" w:fill="FFFFFF"/>
    </w:rPr>
  </w:style>
  <w:style w:type="paragraph" w:customStyle="1" w:styleId="Teksttreci30">
    <w:name w:val="Tekst treści (3)"/>
    <w:basedOn w:val="Normalny"/>
    <w:link w:val="Teksttreci3"/>
    <w:semiHidden/>
    <w:rsid w:val="00724C84"/>
    <w:pPr>
      <w:widowControl w:val="0"/>
      <w:shd w:val="clear" w:color="auto" w:fill="FFFFFF"/>
      <w:spacing w:line="310" w:lineRule="exact"/>
      <w:jc w:val="center"/>
    </w:pPr>
    <w:rPr>
      <w:rFonts w:ascii="Arial" w:eastAsia="Arial" w:hAnsi="Arial" w:cs="Arial"/>
      <w:sz w:val="19"/>
      <w:szCs w:val="19"/>
    </w:rPr>
  </w:style>
  <w:style w:type="paragraph" w:customStyle="1" w:styleId="gwpc352e006gwpc352e006gwpc352e006align-justify">
    <w:name w:val="gwpc352e006_gwpc352e006_gwpc352e006_align-justify"/>
    <w:basedOn w:val="Normalny"/>
    <w:uiPriority w:val="99"/>
    <w:semiHidden/>
    <w:rsid w:val="00724C84"/>
    <w:pPr>
      <w:spacing w:before="100" w:beforeAutospacing="1" w:after="100" w:afterAutospacing="1" w:line="240" w:lineRule="auto"/>
      <w:jc w:val="left"/>
    </w:pPr>
    <w:rPr>
      <w:rFonts w:eastAsiaTheme="minorHAnsi" w:cs="Calibri"/>
      <w:lang w:eastAsia="pl-PL"/>
    </w:rPr>
  </w:style>
  <w:style w:type="paragraph" w:customStyle="1" w:styleId="Tekstpodstawowywci3fty3">
    <w:name w:val="Tekst podstawowy wcię3fty 3"/>
    <w:basedOn w:val="Normalny"/>
    <w:uiPriority w:val="99"/>
    <w:rsid w:val="00724C84"/>
    <w:pPr>
      <w:spacing w:after="120" w:line="252" w:lineRule="auto"/>
      <w:ind w:left="283"/>
      <w:jc w:val="left"/>
    </w:pPr>
    <w:rPr>
      <w:rFonts w:ascii="UniversPl" w:eastAsia="TimesNewRoman" w:hAnsi="UniversPl" w:cs="TimesNewRoman"/>
      <w:sz w:val="16"/>
      <w:lang w:bidi="en-US"/>
    </w:rPr>
  </w:style>
  <w:style w:type="character" w:customStyle="1" w:styleId="apple-converted-space">
    <w:name w:val="apple-converted-space"/>
    <w:basedOn w:val="Domylnaczcionkaakapitu"/>
    <w:rsid w:val="00724C84"/>
  </w:style>
  <w:style w:type="character" w:customStyle="1" w:styleId="size">
    <w:name w:val="size"/>
    <w:basedOn w:val="Domylnaczcionkaakapitu"/>
    <w:rsid w:val="00724C84"/>
  </w:style>
  <w:style w:type="character" w:customStyle="1" w:styleId="font">
    <w:name w:val="font"/>
    <w:basedOn w:val="Domylnaczcionkaakapitu"/>
    <w:rsid w:val="00724C84"/>
  </w:style>
  <w:style w:type="character" w:customStyle="1" w:styleId="spelle">
    <w:name w:val="spelle"/>
    <w:basedOn w:val="Domylnaczcionkaakapitu"/>
    <w:rsid w:val="00724C84"/>
  </w:style>
  <w:style w:type="numbering" w:customStyle="1" w:styleId="Biecalista1">
    <w:name w:val="Bieżąca lista1"/>
    <w:rsid w:val="00724C84"/>
    <w:pPr>
      <w:numPr>
        <w:numId w:val="1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154723">
      <w:bodyDiv w:val="1"/>
      <w:marLeft w:val="0"/>
      <w:marRight w:val="0"/>
      <w:marTop w:val="0"/>
      <w:marBottom w:val="0"/>
      <w:divBdr>
        <w:top w:val="none" w:sz="0" w:space="0" w:color="auto"/>
        <w:left w:val="none" w:sz="0" w:space="0" w:color="auto"/>
        <w:bottom w:val="none" w:sz="0" w:space="0" w:color="auto"/>
        <w:right w:val="none" w:sz="0" w:space="0" w:color="auto"/>
      </w:divBdr>
    </w:div>
    <w:div w:id="271938111">
      <w:bodyDiv w:val="1"/>
      <w:marLeft w:val="0"/>
      <w:marRight w:val="0"/>
      <w:marTop w:val="0"/>
      <w:marBottom w:val="0"/>
      <w:divBdr>
        <w:top w:val="none" w:sz="0" w:space="0" w:color="auto"/>
        <w:left w:val="none" w:sz="0" w:space="0" w:color="auto"/>
        <w:bottom w:val="none" w:sz="0" w:space="0" w:color="auto"/>
        <w:right w:val="none" w:sz="0" w:space="0" w:color="auto"/>
      </w:divBdr>
    </w:div>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6586949">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762532150">
      <w:bodyDiv w:val="1"/>
      <w:marLeft w:val="0"/>
      <w:marRight w:val="0"/>
      <w:marTop w:val="0"/>
      <w:marBottom w:val="0"/>
      <w:divBdr>
        <w:top w:val="none" w:sz="0" w:space="0" w:color="auto"/>
        <w:left w:val="none" w:sz="0" w:space="0" w:color="auto"/>
        <w:bottom w:val="none" w:sz="0" w:space="0" w:color="auto"/>
        <w:right w:val="none" w:sz="0" w:space="0" w:color="auto"/>
      </w:divBdr>
    </w:div>
    <w:div w:id="1104417630">
      <w:bodyDiv w:val="1"/>
      <w:marLeft w:val="0"/>
      <w:marRight w:val="0"/>
      <w:marTop w:val="0"/>
      <w:marBottom w:val="0"/>
      <w:divBdr>
        <w:top w:val="none" w:sz="0" w:space="0" w:color="auto"/>
        <w:left w:val="none" w:sz="0" w:space="0" w:color="auto"/>
        <w:bottom w:val="none" w:sz="0" w:space="0" w:color="auto"/>
        <w:right w:val="none" w:sz="0" w:space="0" w:color="auto"/>
      </w:divBdr>
    </w:div>
    <w:div w:id="1381978895">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577324997">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873108886">
      <w:bodyDiv w:val="1"/>
      <w:marLeft w:val="0"/>
      <w:marRight w:val="0"/>
      <w:marTop w:val="0"/>
      <w:marBottom w:val="0"/>
      <w:divBdr>
        <w:top w:val="none" w:sz="0" w:space="0" w:color="auto"/>
        <w:left w:val="none" w:sz="0" w:space="0" w:color="auto"/>
        <w:bottom w:val="none" w:sz="0" w:space="0" w:color="auto"/>
        <w:right w:val="none" w:sz="0" w:space="0" w:color="auto"/>
      </w:divBdr>
    </w:div>
    <w:div w:id="1875968068">
      <w:bodyDiv w:val="1"/>
      <w:marLeft w:val="0"/>
      <w:marRight w:val="0"/>
      <w:marTop w:val="0"/>
      <w:marBottom w:val="0"/>
      <w:divBdr>
        <w:top w:val="none" w:sz="0" w:space="0" w:color="auto"/>
        <w:left w:val="none" w:sz="0" w:space="0" w:color="auto"/>
        <w:bottom w:val="none" w:sz="0" w:space="0" w:color="auto"/>
        <w:right w:val="none" w:sz="0" w:space="0" w:color="auto"/>
      </w:divBdr>
    </w:div>
    <w:div w:id="1952976654">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mlawa.pl/zamowienie-publiczne/przebudowa-ul-daleka-reja-i-zacisze-w-mla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23299</Words>
  <Characters>139797</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Paulina Osiecka</cp:lastModifiedBy>
  <cp:revision>3</cp:revision>
  <cp:lastPrinted>2024-02-08T11:32:00Z</cp:lastPrinted>
  <dcterms:created xsi:type="dcterms:W3CDTF">2024-03-28T11:00:00Z</dcterms:created>
  <dcterms:modified xsi:type="dcterms:W3CDTF">2024-03-28T11:03:00Z</dcterms:modified>
</cp:coreProperties>
</file>