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629AB" w14:textId="2BB4EF95" w:rsidR="004F00DB" w:rsidRPr="00B35AF7" w:rsidRDefault="004F00DB" w:rsidP="00B35AF7">
      <w:pPr>
        <w:rPr>
          <w:rFonts w:ascii="Times New Roman" w:hAnsi="Times New Roman"/>
        </w:rPr>
      </w:pPr>
      <w:r w:rsidRPr="00B35AF7">
        <w:rPr>
          <w:rFonts w:ascii="Times New Roman" w:hAnsi="Times New Roman"/>
        </w:rPr>
        <w:t>ORG.0002.8.2025.SB</w:t>
      </w:r>
    </w:p>
    <w:p w14:paraId="62A94CC0" w14:textId="77777777" w:rsidR="004F00DB" w:rsidRPr="00B35AF7" w:rsidRDefault="004F00DB" w:rsidP="00B35AF7">
      <w:pPr>
        <w:rPr>
          <w:rFonts w:ascii="Times New Roman" w:hAnsi="Times New Roman"/>
        </w:rPr>
      </w:pPr>
    </w:p>
    <w:p w14:paraId="13F25478" w14:textId="5757E492" w:rsidR="004F00DB" w:rsidRPr="00B35AF7" w:rsidRDefault="004F00DB" w:rsidP="00B35AF7">
      <w:pPr>
        <w:rPr>
          <w:rFonts w:ascii="Times New Roman" w:hAnsi="Times New Roman"/>
          <w:sz w:val="24"/>
          <w:szCs w:val="24"/>
        </w:rPr>
      </w:pPr>
      <w:r w:rsidRPr="00B35AF7">
        <w:rPr>
          <w:rFonts w:ascii="Times New Roman" w:hAnsi="Times New Roman"/>
          <w:sz w:val="24"/>
          <w:szCs w:val="24"/>
        </w:rPr>
        <w:t>PROTOKÓŁ NR XVIII/2025</w:t>
      </w:r>
    </w:p>
    <w:p w14:paraId="529F3697" w14:textId="2EDF58BB" w:rsidR="004F00DB" w:rsidRPr="00B35AF7" w:rsidRDefault="004F00DB" w:rsidP="00B35AF7">
      <w:pPr>
        <w:rPr>
          <w:rFonts w:ascii="Times New Roman" w:hAnsi="Times New Roman"/>
          <w:sz w:val="24"/>
          <w:szCs w:val="24"/>
        </w:rPr>
      </w:pPr>
      <w:r w:rsidRPr="00B35AF7">
        <w:rPr>
          <w:rFonts w:ascii="Times New Roman" w:hAnsi="Times New Roman"/>
          <w:sz w:val="24"/>
          <w:szCs w:val="24"/>
        </w:rPr>
        <w:t>z obrad sesji nadzwyczajnej Rady Miasta Mława</w:t>
      </w:r>
    </w:p>
    <w:p w14:paraId="40FE2522" w14:textId="4293FE91" w:rsidR="004F00DB" w:rsidRPr="00B35AF7" w:rsidRDefault="004F00DB" w:rsidP="00B35AF7">
      <w:pPr>
        <w:rPr>
          <w:rFonts w:ascii="Times New Roman" w:hAnsi="Times New Roman"/>
          <w:sz w:val="24"/>
          <w:szCs w:val="24"/>
        </w:rPr>
      </w:pPr>
      <w:r w:rsidRPr="00B35AF7">
        <w:rPr>
          <w:rFonts w:ascii="Times New Roman" w:hAnsi="Times New Roman"/>
          <w:sz w:val="24"/>
          <w:szCs w:val="24"/>
        </w:rPr>
        <w:t>odbytej w dniu 18 lipca 2025 r.</w:t>
      </w:r>
    </w:p>
    <w:p w14:paraId="70E360DD" w14:textId="77777777" w:rsidR="004F00DB" w:rsidRPr="00B35AF7" w:rsidRDefault="004F00DB" w:rsidP="00B35AF7">
      <w:pPr>
        <w:rPr>
          <w:rFonts w:ascii="Times New Roman" w:hAnsi="Times New Roman"/>
          <w:sz w:val="24"/>
          <w:szCs w:val="24"/>
        </w:rPr>
      </w:pPr>
      <w:r w:rsidRPr="00B35AF7">
        <w:rPr>
          <w:rFonts w:ascii="Times New Roman" w:hAnsi="Times New Roman"/>
          <w:sz w:val="24"/>
          <w:szCs w:val="24"/>
        </w:rPr>
        <w:t xml:space="preserve">w sali na dachu </w:t>
      </w:r>
    </w:p>
    <w:p w14:paraId="5E08047B" w14:textId="77777777" w:rsidR="004F00DB" w:rsidRPr="00B35AF7" w:rsidRDefault="004F00DB" w:rsidP="00B35AF7">
      <w:pPr>
        <w:rPr>
          <w:rFonts w:ascii="Times New Roman" w:hAnsi="Times New Roman"/>
          <w:sz w:val="24"/>
          <w:szCs w:val="24"/>
        </w:rPr>
      </w:pPr>
      <w:r w:rsidRPr="00B35AF7">
        <w:rPr>
          <w:rFonts w:ascii="Times New Roman" w:hAnsi="Times New Roman"/>
          <w:sz w:val="24"/>
          <w:szCs w:val="24"/>
        </w:rPr>
        <w:t>Miejskiego Domu Kultury w Mławie</w:t>
      </w:r>
    </w:p>
    <w:p w14:paraId="74A0C8CF" w14:textId="77777777" w:rsidR="004F00DB" w:rsidRPr="00B35AF7" w:rsidRDefault="004F00DB" w:rsidP="00B35AF7">
      <w:pPr>
        <w:rPr>
          <w:rFonts w:ascii="Times New Roman" w:hAnsi="Times New Roman"/>
          <w:sz w:val="24"/>
          <w:szCs w:val="24"/>
        </w:rPr>
      </w:pPr>
    </w:p>
    <w:p w14:paraId="57449D24" w14:textId="304E7EA2" w:rsidR="004F00DB" w:rsidRPr="00B35AF7" w:rsidRDefault="004F00DB" w:rsidP="00B35AF7">
      <w:pPr>
        <w:spacing w:line="276" w:lineRule="auto"/>
        <w:ind w:firstLine="708"/>
        <w:rPr>
          <w:rFonts w:ascii="Times New Roman" w:hAnsi="Times New Roman"/>
          <w:sz w:val="24"/>
          <w:szCs w:val="24"/>
        </w:rPr>
      </w:pPr>
      <w:r w:rsidRPr="00B35AF7">
        <w:rPr>
          <w:rFonts w:ascii="Times New Roman" w:hAnsi="Times New Roman"/>
          <w:sz w:val="24"/>
          <w:szCs w:val="24"/>
        </w:rPr>
        <w:t>Obrady osiemnastej sesji  nadzwyczajnej Rady Miasta otworzył FILIP KOWALCZYK Przewodniczący Rady Miasta o godz.09:00.</w:t>
      </w:r>
    </w:p>
    <w:p w14:paraId="26A108C5" w14:textId="7FAFFC8F" w:rsidR="00F63291" w:rsidRPr="00B35AF7" w:rsidRDefault="004F00DB" w:rsidP="00B35AF7">
      <w:pPr>
        <w:spacing w:line="276" w:lineRule="auto"/>
        <w:ind w:firstLine="708"/>
        <w:rPr>
          <w:rFonts w:ascii="Times New Roman" w:hAnsi="Times New Roman"/>
          <w:sz w:val="24"/>
          <w:szCs w:val="24"/>
        </w:rPr>
      </w:pPr>
      <w:r w:rsidRPr="00B35AF7">
        <w:rPr>
          <w:rFonts w:ascii="Times New Roman" w:hAnsi="Times New Roman"/>
          <w:sz w:val="24"/>
          <w:szCs w:val="24"/>
        </w:rPr>
        <w:t xml:space="preserve">Powitał Radnych, Burmistrza Miasta Piotra Jankowskiego, Zastępcę Skarbnika Miasta Justynę </w:t>
      </w:r>
      <w:proofErr w:type="spellStart"/>
      <w:r w:rsidRPr="00B35AF7">
        <w:rPr>
          <w:rFonts w:ascii="Times New Roman" w:hAnsi="Times New Roman"/>
          <w:sz w:val="24"/>
          <w:szCs w:val="24"/>
        </w:rPr>
        <w:t>Aptewicz</w:t>
      </w:r>
      <w:proofErr w:type="spellEnd"/>
      <w:r w:rsidRPr="00B35AF7">
        <w:rPr>
          <w:rFonts w:ascii="Times New Roman" w:hAnsi="Times New Roman"/>
          <w:sz w:val="24"/>
          <w:szCs w:val="24"/>
        </w:rPr>
        <w:t>, naczelników wydziałów,</w:t>
      </w:r>
      <w:r w:rsidR="00FF6A21" w:rsidRPr="00B35AF7">
        <w:rPr>
          <w:rFonts w:ascii="Times New Roman" w:hAnsi="Times New Roman"/>
          <w:sz w:val="24"/>
          <w:szCs w:val="24"/>
        </w:rPr>
        <w:t xml:space="preserve"> dyrektorów jednostek, </w:t>
      </w:r>
      <w:r w:rsidRPr="00B35AF7">
        <w:rPr>
          <w:rFonts w:ascii="Times New Roman" w:hAnsi="Times New Roman"/>
          <w:sz w:val="24"/>
          <w:szCs w:val="24"/>
        </w:rPr>
        <w:t xml:space="preserve">Przewodniczących Zarządów Osiedli, przedstawicieli mediów oraz mieszkańców </w:t>
      </w:r>
      <w:r w:rsidR="0001023E" w:rsidRPr="00B35AF7">
        <w:rPr>
          <w:rFonts w:ascii="Times New Roman" w:hAnsi="Times New Roman"/>
          <w:sz w:val="24"/>
          <w:szCs w:val="24"/>
        </w:rPr>
        <w:t>m</w:t>
      </w:r>
      <w:r w:rsidRPr="00B35AF7">
        <w:rPr>
          <w:rFonts w:ascii="Times New Roman" w:hAnsi="Times New Roman"/>
          <w:sz w:val="24"/>
          <w:szCs w:val="24"/>
        </w:rPr>
        <w:t>iasta.</w:t>
      </w:r>
    </w:p>
    <w:p w14:paraId="77F4BB36" w14:textId="4755F329" w:rsidR="004F00DB" w:rsidRPr="00B35AF7" w:rsidRDefault="004F00DB" w:rsidP="00B35AF7">
      <w:pPr>
        <w:spacing w:line="276" w:lineRule="auto"/>
        <w:rPr>
          <w:rFonts w:ascii="Times New Roman" w:hAnsi="Times New Roman"/>
          <w:sz w:val="24"/>
          <w:szCs w:val="24"/>
        </w:rPr>
      </w:pPr>
      <w:r w:rsidRPr="00B35AF7">
        <w:rPr>
          <w:rFonts w:ascii="Times New Roman" w:hAnsi="Times New Roman"/>
          <w:sz w:val="24"/>
          <w:szCs w:val="24"/>
        </w:rPr>
        <w:t>Ad.pkt.2</w:t>
      </w:r>
    </w:p>
    <w:p w14:paraId="02BEEE8C" w14:textId="77777777" w:rsidR="004F00DB" w:rsidRPr="00B35AF7" w:rsidRDefault="004F00DB" w:rsidP="00B35AF7">
      <w:pPr>
        <w:spacing w:line="276" w:lineRule="auto"/>
        <w:ind w:firstLine="708"/>
        <w:rPr>
          <w:rFonts w:ascii="Times New Roman" w:hAnsi="Times New Roman"/>
          <w:sz w:val="24"/>
          <w:szCs w:val="24"/>
        </w:rPr>
      </w:pPr>
      <w:r w:rsidRPr="00B35AF7">
        <w:rPr>
          <w:rFonts w:ascii="Times New Roman" w:hAnsi="Times New Roman"/>
          <w:sz w:val="24"/>
          <w:szCs w:val="24"/>
        </w:rPr>
        <w:t>FILIP KOWALCZYK Przewodniczący Rady Miasta stwierdził na podstawie listy obecności quorum przy którym Rada może obradować i podejmować decyzje.</w:t>
      </w:r>
    </w:p>
    <w:p w14:paraId="71D221EF" w14:textId="77777777" w:rsidR="004F00DB" w:rsidRPr="00B35AF7" w:rsidRDefault="004F00DB" w:rsidP="00B35AF7">
      <w:pPr>
        <w:spacing w:line="276" w:lineRule="auto"/>
        <w:ind w:firstLine="708"/>
        <w:rPr>
          <w:rFonts w:ascii="Times New Roman" w:hAnsi="Times New Roman"/>
          <w:sz w:val="24"/>
          <w:szCs w:val="24"/>
        </w:rPr>
      </w:pPr>
      <w:r w:rsidRPr="00B35AF7">
        <w:rPr>
          <w:rFonts w:ascii="Times New Roman" w:hAnsi="Times New Roman"/>
          <w:sz w:val="24"/>
          <w:szCs w:val="24"/>
        </w:rPr>
        <w:t>Poinformował, że obrady są transmitowane i utrwalane za pomocą urządzeń rejestrujących obraz i dźwięk.</w:t>
      </w:r>
    </w:p>
    <w:p w14:paraId="256CCD0F" w14:textId="475E5997" w:rsidR="004F00DB" w:rsidRPr="00B35AF7" w:rsidRDefault="004F00DB" w:rsidP="00B35AF7">
      <w:pPr>
        <w:spacing w:line="276" w:lineRule="auto"/>
        <w:rPr>
          <w:rFonts w:ascii="Times New Roman" w:hAnsi="Times New Roman"/>
          <w:sz w:val="24"/>
          <w:szCs w:val="24"/>
        </w:rPr>
      </w:pPr>
      <w:r w:rsidRPr="00B35AF7">
        <w:rPr>
          <w:rFonts w:ascii="Times New Roman" w:hAnsi="Times New Roman"/>
          <w:sz w:val="24"/>
          <w:szCs w:val="24"/>
        </w:rPr>
        <w:t>Ad.pkt.3</w:t>
      </w:r>
    </w:p>
    <w:p w14:paraId="5A036CF9" w14:textId="60586E0B" w:rsidR="004F00DB" w:rsidRPr="00B35AF7" w:rsidRDefault="004F00DB" w:rsidP="00B35AF7">
      <w:pPr>
        <w:spacing w:line="276" w:lineRule="auto"/>
        <w:ind w:firstLine="708"/>
        <w:rPr>
          <w:rFonts w:ascii="Times New Roman" w:hAnsi="Times New Roman"/>
          <w:sz w:val="24"/>
          <w:szCs w:val="24"/>
        </w:rPr>
      </w:pPr>
      <w:r w:rsidRPr="00B35AF7">
        <w:rPr>
          <w:rFonts w:ascii="Times New Roman" w:hAnsi="Times New Roman"/>
          <w:sz w:val="24"/>
          <w:szCs w:val="24"/>
        </w:rPr>
        <w:t>FILIP KOWALCZYK Przewodniczący Rady Miasta na Sekretarza Obrad zaproponował Wiceprzewodniczącego Rady Miasta Zbigniewa Korczaka.</w:t>
      </w:r>
    </w:p>
    <w:p w14:paraId="507872F5" w14:textId="52B95F18" w:rsidR="004F00DB" w:rsidRPr="00B35AF7" w:rsidRDefault="004F00DB" w:rsidP="00B35AF7">
      <w:pPr>
        <w:spacing w:line="276" w:lineRule="auto"/>
        <w:rPr>
          <w:rFonts w:ascii="Times New Roman" w:hAnsi="Times New Roman"/>
          <w:sz w:val="24"/>
          <w:szCs w:val="24"/>
        </w:rPr>
      </w:pPr>
      <w:r w:rsidRPr="00B35AF7">
        <w:rPr>
          <w:rFonts w:ascii="Times New Roman" w:hAnsi="Times New Roman"/>
          <w:sz w:val="24"/>
          <w:szCs w:val="24"/>
        </w:rPr>
        <w:t xml:space="preserve">Zbigniew Korczak wyraził zgodę. </w:t>
      </w:r>
    </w:p>
    <w:p w14:paraId="37DF0D6D" w14:textId="77777777" w:rsidR="004F00DB" w:rsidRPr="00B35AF7" w:rsidRDefault="004F00DB" w:rsidP="00B35AF7">
      <w:pPr>
        <w:spacing w:line="276" w:lineRule="auto"/>
        <w:rPr>
          <w:rFonts w:ascii="Times New Roman" w:hAnsi="Times New Roman"/>
          <w:sz w:val="24"/>
          <w:szCs w:val="24"/>
        </w:rPr>
      </w:pPr>
      <w:r w:rsidRPr="00B35AF7">
        <w:rPr>
          <w:rFonts w:ascii="Times New Roman" w:hAnsi="Times New Roman"/>
          <w:sz w:val="24"/>
          <w:szCs w:val="24"/>
        </w:rPr>
        <w:t>Zapytał, czy są inne kandydatury?</w:t>
      </w:r>
    </w:p>
    <w:p w14:paraId="0312E212" w14:textId="1605866E" w:rsidR="004F00DB" w:rsidRPr="00B35AF7" w:rsidRDefault="004F00DB" w:rsidP="00B35AF7">
      <w:pPr>
        <w:spacing w:line="276" w:lineRule="auto"/>
        <w:ind w:firstLine="708"/>
        <w:rPr>
          <w:rFonts w:ascii="Times New Roman" w:hAnsi="Times New Roman"/>
          <w:sz w:val="24"/>
          <w:szCs w:val="24"/>
        </w:rPr>
      </w:pPr>
      <w:r w:rsidRPr="00B35AF7">
        <w:rPr>
          <w:rFonts w:ascii="Times New Roman" w:hAnsi="Times New Roman"/>
          <w:sz w:val="24"/>
          <w:szCs w:val="24"/>
        </w:rPr>
        <w:t>Innych kandydatur nie zgłoszono w wyniku jawnego głosowania (21 - głosami za, jednogłośnie) Sekretarzem Obrad XVIII sesji nadzwyczajnej Rady Miasta został wybrany Wiceprzewodniczący Rady Miasta Zbigniew Korczak.</w:t>
      </w:r>
    </w:p>
    <w:p w14:paraId="21BF45D2" w14:textId="099FCCB3" w:rsidR="004F00DB" w:rsidRPr="00B35AF7" w:rsidRDefault="004F00DB" w:rsidP="00B35AF7">
      <w:pPr>
        <w:spacing w:line="276" w:lineRule="auto"/>
        <w:rPr>
          <w:rFonts w:ascii="Times New Roman" w:hAnsi="Times New Roman"/>
          <w:sz w:val="24"/>
          <w:szCs w:val="24"/>
        </w:rPr>
      </w:pPr>
      <w:r w:rsidRPr="00B35AF7">
        <w:rPr>
          <w:rFonts w:ascii="Times New Roman" w:hAnsi="Times New Roman"/>
          <w:sz w:val="24"/>
          <w:szCs w:val="24"/>
        </w:rPr>
        <w:t xml:space="preserve">Ad.pkt.4 i 5 </w:t>
      </w:r>
    </w:p>
    <w:p w14:paraId="5874DFF5" w14:textId="30237F41" w:rsidR="004F00DB" w:rsidRPr="00B35AF7" w:rsidRDefault="004F00DB" w:rsidP="00B35AF7">
      <w:pPr>
        <w:spacing w:line="276" w:lineRule="auto"/>
        <w:rPr>
          <w:rFonts w:ascii="Times New Roman" w:hAnsi="Times New Roman"/>
          <w:sz w:val="24"/>
          <w:szCs w:val="24"/>
        </w:rPr>
      </w:pPr>
      <w:r w:rsidRPr="00B35AF7">
        <w:rPr>
          <w:rFonts w:ascii="Times New Roman" w:hAnsi="Times New Roman"/>
          <w:sz w:val="24"/>
          <w:szCs w:val="24"/>
        </w:rPr>
        <w:t xml:space="preserve">Justyna </w:t>
      </w:r>
      <w:proofErr w:type="spellStart"/>
      <w:r w:rsidRPr="00B35AF7">
        <w:rPr>
          <w:rFonts w:ascii="Times New Roman" w:hAnsi="Times New Roman"/>
          <w:sz w:val="24"/>
          <w:szCs w:val="24"/>
        </w:rPr>
        <w:t>Aptewicz</w:t>
      </w:r>
      <w:proofErr w:type="spellEnd"/>
      <w:r w:rsidRPr="00B35AF7">
        <w:rPr>
          <w:rFonts w:ascii="Times New Roman" w:hAnsi="Times New Roman"/>
          <w:sz w:val="24"/>
          <w:szCs w:val="24"/>
        </w:rPr>
        <w:t xml:space="preserve"> Zastępca Skarbnika Miasta</w:t>
      </w:r>
    </w:p>
    <w:p w14:paraId="64B4FF9C" w14:textId="4A724A58" w:rsidR="004F00DB" w:rsidRPr="00B35AF7" w:rsidRDefault="004F00DB" w:rsidP="00B35AF7">
      <w:pPr>
        <w:spacing w:after="0" w:line="276" w:lineRule="auto"/>
        <w:rPr>
          <w:rFonts w:ascii="Times New Roman" w:hAnsi="Times New Roman"/>
          <w:sz w:val="24"/>
          <w:szCs w:val="24"/>
        </w:rPr>
      </w:pPr>
      <w:r w:rsidRPr="00B35AF7">
        <w:rPr>
          <w:rFonts w:ascii="Times New Roman" w:hAnsi="Times New Roman"/>
          <w:sz w:val="24"/>
          <w:szCs w:val="24"/>
        </w:rPr>
        <w:t>Przedstawiła projekt uchwały zmieniając</w:t>
      </w:r>
      <w:r w:rsidR="005A07EA" w:rsidRPr="00B35AF7">
        <w:rPr>
          <w:rFonts w:ascii="Times New Roman" w:hAnsi="Times New Roman"/>
          <w:sz w:val="24"/>
          <w:szCs w:val="24"/>
        </w:rPr>
        <w:t>y</w:t>
      </w:r>
      <w:r w:rsidRPr="00B35AF7">
        <w:rPr>
          <w:rFonts w:ascii="Times New Roman" w:hAnsi="Times New Roman"/>
          <w:sz w:val="24"/>
          <w:szCs w:val="24"/>
        </w:rPr>
        <w:t xml:space="preserve"> uchwałę w sprawie Wieloletniej Prognozy Miasta</w:t>
      </w:r>
    </w:p>
    <w:p w14:paraId="0C481DDF" w14:textId="30F7CE2C" w:rsidR="004F00DB" w:rsidRPr="00B35AF7" w:rsidRDefault="004F00DB" w:rsidP="00B35AF7">
      <w:pPr>
        <w:spacing w:line="276" w:lineRule="auto"/>
        <w:rPr>
          <w:rFonts w:ascii="Times New Roman" w:hAnsi="Times New Roman"/>
          <w:sz w:val="24"/>
          <w:szCs w:val="24"/>
        </w:rPr>
      </w:pPr>
      <w:r w:rsidRPr="00B35AF7">
        <w:rPr>
          <w:rFonts w:ascii="Times New Roman" w:hAnsi="Times New Roman"/>
          <w:sz w:val="24"/>
          <w:szCs w:val="24"/>
        </w:rPr>
        <w:t>Mława z autopoprawką oraz w sprawie zmiany uchwały budżetowej na 2025 rok.</w:t>
      </w:r>
    </w:p>
    <w:p w14:paraId="3407E784" w14:textId="0BEA1969" w:rsidR="004F00DB" w:rsidRPr="00B35AF7" w:rsidRDefault="004F00DB" w:rsidP="00B35AF7">
      <w:pPr>
        <w:spacing w:line="276" w:lineRule="auto"/>
        <w:ind w:firstLine="708"/>
        <w:rPr>
          <w:rFonts w:ascii="Times New Roman" w:hAnsi="Times New Roman"/>
          <w:sz w:val="24"/>
          <w:szCs w:val="24"/>
        </w:rPr>
      </w:pPr>
      <w:r w:rsidRPr="00B35AF7">
        <w:rPr>
          <w:rFonts w:ascii="Times New Roman" w:hAnsi="Times New Roman"/>
          <w:sz w:val="24"/>
          <w:szCs w:val="24"/>
        </w:rPr>
        <w:t>Autopoprawka nr 1 do projektu uchwały w spawie zmiany Wieloletniej Prognozy Finansowej Miasta Mława na lata 2025 - 2031.</w:t>
      </w:r>
    </w:p>
    <w:p w14:paraId="6C48CC73" w14:textId="77777777" w:rsidR="004F00DB" w:rsidRPr="00B35AF7" w:rsidRDefault="004F00DB" w:rsidP="00B35AF7">
      <w:pPr>
        <w:spacing w:after="0" w:line="276" w:lineRule="auto"/>
        <w:rPr>
          <w:rFonts w:ascii="Times New Roman" w:hAnsi="Times New Roman"/>
          <w:color w:val="000000" w:themeColor="text1"/>
          <w:sz w:val="24"/>
          <w:szCs w:val="24"/>
          <w:u w:val="single"/>
        </w:rPr>
      </w:pPr>
    </w:p>
    <w:p w14:paraId="5CAB792C" w14:textId="1D9ADF39" w:rsidR="004F00DB" w:rsidRPr="00B35AF7" w:rsidRDefault="004F00DB" w:rsidP="00B35AF7">
      <w:pPr>
        <w:spacing w:after="0" w:line="276" w:lineRule="auto"/>
        <w:rPr>
          <w:rFonts w:ascii="Times New Roman" w:hAnsi="Times New Roman"/>
          <w:color w:val="000000" w:themeColor="text1"/>
          <w:sz w:val="24"/>
          <w:szCs w:val="24"/>
          <w:u w:val="single"/>
        </w:rPr>
      </w:pPr>
      <w:r w:rsidRPr="00B35AF7">
        <w:rPr>
          <w:rFonts w:ascii="Times New Roman" w:hAnsi="Times New Roman"/>
          <w:color w:val="000000" w:themeColor="text1"/>
          <w:sz w:val="24"/>
          <w:szCs w:val="24"/>
          <w:u w:val="single"/>
        </w:rPr>
        <w:lastRenderedPageBreak/>
        <w:t>Załącznik nr 1 Wieloletnia Prognoza Finansowa</w:t>
      </w:r>
    </w:p>
    <w:p w14:paraId="777D8CDD" w14:textId="0D04899F" w:rsidR="004F00DB" w:rsidRPr="00B35AF7" w:rsidRDefault="004F00DB" w:rsidP="00B35AF7">
      <w:pPr>
        <w:spacing w:after="0" w:line="276" w:lineRule="auto"/>
        <w:rPr>
          <w:rFonts w:ascii="Times New Roman" w:hAnsi="Times New Roman"/>
          <w:color w:val="000000" w:themeColor="text1"/>
          <w:sz w:val="24"/>
          <w:szCs w:val="24"/>
        </w:rPr>
      </w:pPr>
      <w:r w:rsidRPr="00B35AF7">
        <w:rPr>
          <w:rFonts w:ascii="Times New Roman" w:hAnsi="Times New Roman"/>
          <w:color w:val="000000" w:themeColor="text1"/>
          <w:sz w:val="24"/>
          <w:szCs w:val="24"/>
        </w:rPr>
        <w:t>ROK 2026</w:t>
      </w:r>
    </w:p>
    <w:p w14:paraId="2691E6C8" w14:textId="77777777" w:rsidR="004F00DB" w:rsidRPr="00B35AF7" w:rsidRDefault="004F00DB" w:rsidP="00B35AF7">
      <w:pPr>
        <w:tabs>
          <w:tab w:val="left" w:pos="3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sz w:val="24"/>
          <w:szCs w:val="24"/>
        </w:rPr>
      </w:pPr>
      <w:r w:rsidRPr="00B35AF7">
        <w:rPr>
          <w:rFonts w:ascii="Times New Roman" w:hAnsi="Times New Roman"/>
          <w:sz w:val="24"/>
          <w:szCs w:val="24"/>
          <w:u w:val="single"/>
        </w:rPr>
        <w:t>Wydatki budżetu Miasta na 2026 rok</w:t>
      </w:r>
      <w:r w:rsidRPr="00B35AF7">
        <w:rPr>
          <w:rFonts w:ascii="Times New Roman" w:hAnsi="Times New Roman"/>
          <w:sz w:val="24"/>
          <w:szCs w:val="24"/>
        </w:rPr>
        <w:t xml:space="preserve"> ulegają zmianie o kwotę (+3 710 000,00 zł) i po zmianie wynoszą 230 981 255,88 zł.</w:t>
      </w:r>
    </w:p>
    <w:p w14:paraId="6E4CB8C5" w14:textId="654DAB66" w:rsidR="004F00DB" w:rsidRPr="00B35AF7" w:rsidRDefault="004F00DB" w:rsidP="00B35AF7">
      <w:pPr>
        <w:tabs>
          <w:tab w:val="left" w:pos="3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sz w:val="24"/>
          <w:szCs w:val="24"/>
        </w:rPr>
      </w:pPr>
      <w:r w:rsidRPr="00B35AF7">
        <w:rPr>
          <w:rFonts w:ascii="Times New Roman" w:hAnsi="Times New Roman"/>
          <w:sz w:val="24"/>
          <w:szCs w:val="24"/>
          <w:u w:val="single"/>
        </w:rPr>
        <w:t>Zmiana dotyczy wydatków majątkowych,</w:t>
      </w:r>
      <w:r w:rsidRPr="00B35AF7">
        <w:rPr>
          <w:rFonts w:ascii="Times New Roman" w:hAnsi="Times New Roman"/>
          <w:sz w:val="24"/>
          <w:szCs w:val="24"/>
        </w:rPr>
        <w:t xml:space="preserve"> ulegają one zwiększeniu o kwotę (+3 710 000,00) </w:t>
      </w:r>
      <w:r w:rsidR="005A07EA" w:rsidRPr="00B35AF7">
        <w:rPr>
          <w:rFonts w:ascii="Times New Roman" w:hAnsi="Times New Roman"/>
          <w:sz w:val="24"/>
          <w:szCs w:val="24"/>
        </w:rPr>
        <w:t xml:space="preserve">                       </w:t>
      </w:r>
      <w:r w:rsidRPr="00B35AF7">
        <w:rPr>
          <w:rFonts w:ascii="Times New Roman" w:hAnsi="Times New Roman"/>
          <w:sz w:val="24"/>
          <w:szCs w:val="24"/>
        </w:rPr>
        <w:t>i po zmianie wynoszą 26 194 926,00 zł.</w:t>
      </w:r>
    </w:p>
    <w:p w14:paraId="502CD7C7" w14:textId="529EDE6A" w:rsidR="004F00DB" w:rsidRPr="00B35AF7" w:rsidRDefault="004F00DB" w:rsidP="00B35AF7">
      <w:pPr>
        <w:tabs>
          <w:tab w:val="left" w:pos="3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sz w:val="24"/>
          <w:szCs w:val="24"/>
        </w:rPr>
      </w:pPr>
      <w:r w:rsidRPr="00B35AF7">
        <w:rPr>
          <w:rFonts w:ascii="Times New Roman" w:hAnsi="Times New Roman"/>
          <w:sz w:val="24"/>
          <w:szCs w:val="24"/>
        </w:rPr>
        <w:t>Zmianie ulega planowany wynik budżetu, (-3 710 000,00 zł) i po zmianie wynosi 1 140 000,00 zł.</w:t>
      </w:r>
    </w:p>
    <w:p w14:paraId="635ECA34" w14:textId="77777777" w:rsidR="004F00DB" w:rsidRPr="00B35AF7" w:rsidRDefault="004F00DB" w:rsidP="00B35AF7">
      <w:pPr>
        <w:tabs>
          <w:tab w:val="left" w:pos="3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sz w:val="24"/>
          <w:szCs w:val="24"/>
        </w:rPr>
      </w:pPr>
      <w:r w:rsidRPr="00B35AF7">
        <w:rPr>
          <w:rFonts w:ascii="Times New Roman" w:hAnsi="Times New Roman"/>
          <w:sz w:val="24"/>
          <w:szCs w:val="24"/>
        </w:rPr>
        <w:t xml:space="preserve">Przychody budżetu Miasta Mława ulegają zmianie (+3 710 000,00 zł) i wynoszą 3 710 000,00 zł </w:t>
      </w:r>
    </w:p>
    <w:p w14:paraId="46800FB9" w14:textId="1C36B04E" w:rsidR="004F00DB" w:rsidRPr="00B35AF7" w:rsidRDefault="004F00DB" w:rsidP="00B35AF7">
      <w:pPr>
        <w:tabs>
          <w:tab w:val="left" w:pos="3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sz w:val="24"/>
          <w:szCs w:val="24"/>
        </w:rPr>
      </w:pPr>
      <w:r w:rsidRPr="00B35AF7">
        <w:rPr>
          <w:rFonts w:ascii="Times New Roman" w:hAnsi="Times New Roman"/>
          <w:sz w:val="24"/>
          <w:szCs w:val="24"/>
        </w:rPr>
        <w:t xml:space="preserve">Źródłem przychodów jest  nadwyżka z lat ubiegłych pomniejszona o niewykorzystane środki, o których mowa w art. 217 ust. 2 pkt 8.  Przychody planuje się przeznaczyć na rozchody </w:t>
      </w:r>
      <w:r w:rsidR="005A07EA" w:rsidRPr="00B35AF7">
        <w:rPr>
          <w:rFonts w:ascii="Times New Roman" w:hAnsi="Times New Roman"/>
          <w:sz w:val="24"/>
          <w:szCs w:val="24"/>
        </w:rPr>
        <w:t xml:space="preserve">                            </w:t>
      </w:r>
      <w:r w:rsidRPr="00B35AF7">
        <w:rPr>
          <w:rFonts w:ascii="Times New Roman" w:hAnsi="Times New Roman"/>
          <w:sz w:val="24"/>
          <w:szCs w:val="24"/>
        </w:rPr>
        <w:t>tj. spłatę wcześniej zaciągniętych zobowiązań z tytułu emisji papierów wartościowych.</w:t>
      </w:r>
    </w:p>
    <w:p w14:paraId="39E7F616" w14:textId="77777777" w:rsidR="004F00DB" w:rsidRPr="00B35AF7" w:rsidRDefault="004F00DB" w:rsidP="00B35AF7">
      <w:pPr>
        <w:tabs>
          <w:tab w:val="left" w:pos="3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sz w:val="24"/>
          <w:szCs w:val="24"/>
        </w:rPr>
      </w:pPr>
    </w:p>
    <w:p w14:paraId="12D88795" w14:textId="77777777" w:rsidR="004F00DB" w:rsidRPr="00B35AF7" w:rsidRDefault="004F00DB" w:rsidP="00B35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sz w:val="24"/>
          <w:szCs w:val="24"/>
        </w:rPr>
      </w:pPr>
      <w:r w:rsidRPr="00B35AF7">
        <w:rPr>
          <w:rFonts w:ascii="Times New Roman" w:hAnsi="Times New Roman"/>
          <w:sz w:val="24"/>
          <w:szCs w:val="24"/>
        </w:rPr>
        <w:t>Załącznik nr 2</w:t>
      </w:r>
    </w:p>
    <w:p w14:paraId="09D3FEA6" w14:textId="79166112" w:rsidR="004F00DB" w:rsidRPr="00B35AF7" w:rsidRDefault="004F00DB" w:rsidP="00B35AF7">
      <w:pPr>
        <w:spacing w:after="0" w:line="276" w:lineRule="auto"/>
        <w:rPr>
          <w:rFonts w:ascii="Times New Roman" w:hAnsi="Times New Roman"/>
          <w:sz w:val="24"/>
          <w:szCs w:val="24"/>
        </w:rPr>
      </w:pPr>
      <w:r w:rsidRPr="00B35AF7">
        <w:rPr>
          <w:rFonts w:ascii="Times New Roman" w:hAnsi="Times New Roman"/>
          <w:sz w:val="24"/>
          <w:szCs w:val="24"/>
        </w:rPr>
        <w:t>Dokonano zmian w następujących przedsięwzięciach:</w:t>
      </w:r>
    </w:p>
    <w:p w14:paraId="24DCE0E7" w14:textId="77777777" w:rsidR="004F00DB" w:rsidRPr="00B35AF7" w:rsidRDefault="004F00DB" w:rsidP="00B35AF7">
      <w:pPr>
        <w:spacing w:after="0" w:line="276" w:lineRule="auto"/>
        <w:rPr>
          <w:rFonts w:ascii="Times New Roman" w:hAnsi="Times New Roman"/>
          <w:sz w:val="24"/>
          <w:szCs w:val="24"/>
        </w:rPr>
      </w:pPr>
      <w:r w:rsidRPr="00B35AF7">
        <w:rPr>
          <w:rFonts w:ascii="Times New Roman" w:hAnsi="Times New Roman"/>
          <w:sz w:val="24"/>
          <w:szCs w:val="24"/>
        </w:rPr>
        <w:t>Poz.1.1.2.3 „Utworzenie nowych miejsc opieki w Miejskim Żłobku w Mławie w ramach Programu Aktywny Maluch 2022-2029”.</w:t>
      </w:r>
    </w:p>
    <w:p w14:paraId="48ACB30B" w14:textId="77777777" w:rsidR="004F00DB" w:rsidRPr="00B35AF7" w:rsidRDefault="004F00DB" w:rsidP="00B35AF7">
      <w:pPr>
        <w:spacing w:after="0" w:line="276" w:lineRule="auto"/>
        <w:rPr>
          <w:rFonts w:ascii="Times New Roman" w:hAnsi="Times New Roman"/>
          <w:sz w:val="24"/>
          <w:szCs w:val="24"/>
        </w:rPr>
      </w:pPr>
      <w:r w:rsidRPr="00B35AF7">
        <w:rPr>
          <w:rFonts w:ascii="Times New Roman" w:hAnsi="Times New Roman"/>
          <w:sz w:val="24"/>
          <w:szCs w:val="24"/>
        </w:rPr>
        <w:t>Realizacja przedsięwzięcia przewidziana jest na lata 2025 – 2026:</w:t>
      </w:r>
    </w:p>
    <w:p w14:paraId="245D7E85" w14:textId="77777777" w:rsidR="004F00DB" w:rsidRPr="00B35AF7" w:rsidRDefault="004F00DB" w:rsidP="00B35AF7">
      <w:pPr>
        <w:spacing w:after="0" w:line="276" w:lineRule="auto"/>
        <w:rPr>
          <w:rFonts w:ascii="Times New Roman" w:hAnsi="Times New Roman"/>
          <w:sz w:val="24"/>
          <w:szCs w:val="24"/>
        </w:rPr>
      </w:pPr>
      <w:r w:rsidRPr="00B35AF7">
        <w:rPr>
          <w:rFonts w:ascii="Times New Roman" w:hAnsi="Times New Roman"/>
          <w:sz w:val="24"/>
          <w:szCs w:val="24"/>
        </w:rPr>
        <w:t>- łączne nakłady finansowe (+3 710 000,00 zł) po zmianie wynoszą 12 200 632,80 zł,</w:t>
      </w:r>
    </w:p>
    <w:p w14:paraId="31CB7FC5" w14:textId="77777777" w:rsidR="004F00DB" w:rsidRPr="00B35AF7" w:rsidRDefault="004F00DB" w:rsidP="00B35AF7">
      <w:pPr>
        <w:spacing w:after="0" w:line="276" w:lineRule="auto"/>
        <w:rPr>
          <w:rFonts w:ascii="Times New Roman" w:hAnsi="Times New Roman"/>
          <w:sz w:val="24"/>
          <w:szCs w:val="24"/>
        </w:rPr>
      </w:pPr>
      <w:r w:rsidRPr="00B35AF7">
        <w:rPr>
          <w:rFonts w:ascii="Times New Roman" w:hAnsi="Times New Roman"/>
          <w:sz w:val="24"/>
          <w:szCs w:val="24"/>
        </w:rPr>
        <w:t>- limit na rok 2025 wynosi 4 150 000,00 zł,</w:t>
      </w:r>
    </w:p>
    <w:p w14:paraId="66F17F08" w14:textId="77777777" w:rsidR="004F00DB" w:rsidRPr="00B35AF7" w:rsidRDefault="004F00DB" w:rsidP="00B35AF7">
      <w:pPr>
        <w:spacing w:after="0" w:line="276" w:lineRule="auto"/>
        <w:rPr>
          <w:rFonts w:ascii="Times New Roman" w:hAnsi="Times New Roman"/>
          <w:sz w:val="24"/>
          <w:szCs w:val="24"/>
        </w:rPr>
      </w:pPr>
      <w:r w:rsidRPr="00B35AF7">
        <w:rPr>
          <w:rFonts w:ascii="Times New Roman" w:hAnsi="Times New Roman"/>
          <w:sz w:val="24"/>
          <w:szCs w:val="24"/>
        </w:rPr>
        <w:t>- limit na rok 2026 (+3 710 000,00 zł) po zmianie wynoszą 8 050 632,80 zł,</w:t>
      </w:r>
    </w:p>
    <w:p w14:paraId="59A34746" w14:textId="77777777" w:rsidR="004F00DB" w:rsidRPr="00B35AF7" w:rsidRDefault="004F00DB" w:rsidP="00B35AF7">
      <w:pPr>
        <w:spacing w:line="276" w:lineRule="auto"/>
        <w:rPr>
          <w:rFonts w:ascii="Times New Roman" w:hAnsi="Times New Roman"/>
          <w:sz w:val="24"/>
          <w:szCs w:val="24"/>
        </w:rPr>
      </w:pPr>
      <w:r w:rsidRPr="00B35AF7">
        <w:rPr>
          <w:rFonts w:ascii="Times New Roman" w:hAnsi="Times New Roman"/>
          <w:sz w:val="24"/>
          <w:szCs w:val="24"/>
        </w:rPr>
        <w:t>- limit zobowiązań (+3 710 000,00 zł) po zmianie wynosi 12 200 632,80 zł.</w:t>
      </w:r>
    </w:p>
    <w:p w14:paraId="738D21EE" w14:textId="236147BB" w:rsidR="00B13EBD" w:rsidRPr="00B35AF7" w:rsidRDefault="00B13EBD" w:rsidP="00B35AF7">
      <w:pPr>
        <w:spacing w:line="276" w:lineRule="auto"/>
        <w:ind w:firstLine="708"/>
        <w:rPr>
          <w:rFonts w:ascii="Times New Roman" w:hAnsi="Times New Roman"/>
          <w:sz w:val="24"/>
          <w:szCs w:val="24"/>
        </w:rPr>
      </w:pPr>
      <w:r w:rsidRPr="00B35AF7">
        <w:rPr>
          <w:rFonts w:ascii="Times New Roman" w:hAnsi="Times New Roman"/>
          <w:sz w:val="24"/>
          <w:szCs w:val="24"/>
        </w:rPr>
        <w:t>Objaśnienia w sprawie Wieloletniej Prognozy Finansowej Miasta Mława na lata 2025-2031.</w:t>
      </w:r>
    </w:p>
    <w:p w14:paraId="66098921" w14:textId="77777777" w:rsidR="00B13EBD" w:rsidRPr="00B35AF7" w:rsidRDefault="00B13EBD" w:rsidP="00B35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276" w:lineRule="auto"/>
        <w:rPr>
          <w:rFonts w:ascii="Times New Roman" w:hAnsi="Times New Roman"/>
          <w:kern w:val="0"/>
          <w:sz w:val="24"/>
          <w:szCs w:val="24"/>
        </w:rPr>
      </w:pPr>
      <w:r w:rsidRPr="00B35AF7">
        <w:rPr>
          <w:rFonts w:ascii="Times New Roman" w:hAnsi="Times New Roman"/>
          <w:kern w:val="0"/>
          <w:sz w:val="24"/>
          <w:szCs w:val="24"/>
        </w:rPr>
        <w:t xml:space="preserve">Załącznik nr 1 </w:t>
      </w:r>
    </w:p>
    <w:p w14:paraId="16DE99AC" w14:textId="414DB26C" w:rsidR="00B13EBD" w:rsidRPr="00B35AF7" w:rsidRDefault="00B13EBD" w:rsidP="00B35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kern w:val="0"/>
          <w:sz w:val="24"/>
          <w:szCs w:val="24"/>
        </w:rPr>
      </w:pPr>
      <w:bookmarkStart w:id="0" w:name="_Hlk164151079"/>
      <w:r w:rsidRPr="00B35AF7">
        <w:rPr>
          <w:rFonts w:ascii="Times New Roman" w:hAnsi="Times New Roman"/>
          <w:kern w:val="0"/>
          <w:sz w:val="24"/>
          <w:szCs w:val="24"/>
          <w:u w:val="single"/>
        </w:rPr>
        <w:t>Dochody budżetu Miasta na 2025 rok</w:t>
      </w:r>
      <w:r w:rsidRPr="00B35AF7">
        <w:rPr>
          <w:rFonts w:ascii="Times New Roman" w:hAnsi="Times New Roman"/>
          <w:kern w:val="0"/>
          <w:sz w:val="24"/>
          <w:szCs w:val="24"/>
        </w:rPr>
        <w:t xml:space="preserve"> ulegają zmianie o kwotę (+653 416,41 zł) i po zmianie wynoszą 250 949 906,65 zł. </w:t>
      </w:r>
    </w:p>
    <w:p w14:paraId="74BA176D" w14:textId="0E23EA45" w:rsidR="00B13EBD" w:rsidRPr="00B35AF7" w:rsidRDefault="00B13EBD" w:rsidP="00B35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u w:val="single"/>
        </w:rPr>
        <w:t>Dochody bieżące</w:t>
      </w:r>
      <w:r w:rsidRPr="00B35AF7">
        <w:rPr>
          <w:rFonts w:ascii="Times New Roman" w:hAnsi="Times New Roman"/>
          <w:kern w:val="0"/>
          <w:sz w:val="24"/>
          <w:szCs w:val="24"/>
        </w:rPr>
        <w:t xml:space="preserve"> ulegają zmianie o kwotę (+353 416,41 zł) i po zmianie wynoszą 221 243 788,45 zł.</w:t>
      </w:r>
    </w:p>
    <w:p w14:paraId="2221966D" w14:textId="77777777" w:rsidR="00B13EBD" w:rsidRPr="00B35AF7" w:rsidRDefault="00B13EBD" w:rsidP="00B35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Powodem zmiany jest:</w:t>
      </w:r>
    </w:p>
    <w:p w14:paraId="4AF3FD30" w14:textId="40F00BC8" w:rsidR="00B13EBD" w:rsidRPr="00B35AF7" w:rsidRDefault="00B13EBD" w:rsidP="00B35AF7">
      <w:pPr>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Times New Roman" w:hAnsi="Times New Roman"/>
          <w:kern w:val="0"/>
          <w:sz w:val="24"/>
          <w:szCs w:val="24"/>
        </w:rPr>
      </w:pPr>
      <w:r w:rsidRPr="00B35AF7">
        <w:rPr>
          <w:rFonts w:ascii="Times New Roman" w:hAnsi="Times New Roman"/>
          <w:kern w:val="0"/>
          <w:sz w:val="24"/>
          <w:szCs w:val="24"/>
        </w:rPr>
        <w:t>Zwiększenie planu dochodów w kwocie (+353 416,41 zł) wprowadzone Zarządzeniem Burmistrza Miasta Mława Nr 140/2025 z dnia 30 czerwca 2025 r.</w:t>
      </w:r>
    </w:p>
    <w:bookmarkEnd w:id="0"/>
    <w:p w14:paraId="0D44FA46" w14:textId="77777777" w:rsidR="00B13EBD" w:rsidRPr="00B35AF7" w:rsidRDefault="00B13EBD" w:rsidP="00B35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u w:val="single"/>
        </w:rPr>
        <w:t>2. Dochody majątkowe</w:t>
      </w:r>
      <w:r w:rsidRPr="00B35AF7">
        <w:rPr>
          <w:rFonts w:ascii="Times New Roman" w:hAnsi="Times New Roman"/>
          <w:kern w:val="0"/>
          <w:sz w:val="24"/>
          <w:szCs w:val="24"/>
        </w:rPr>
        <w:t xml:space="preserve"> ulegają zmianie o kwotę (+300 000,00 zł) i po zmianie wynoszą 29 706 118,20 zł.</w:t>
      </w:r>
    </w:p>
    <w:p w14:paraId="2A420F1F" w14:textId="77777777" w:rsidR="00B13EBD" w:rsidRPr="00B35AF7" w:rsidRDefault="00B13EBD" w:rsidP="00B35AF7">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color w:val="FF0000"/>
          <w:kern w:val="0"/>
          <w:sz w:val="24"/>
          <w:szCs w:val="24"/>
        </w:rPr>
        <w:tab/>
      </w:r>
      <w:r w:rsidRPr="00B35AF7">
        <w:rPr>
          <w:rFonts w:ascii="Times New Roman" w:hAnsi="Times New Roman"/>
          <w:kern w:val="0"/>
          <w:sz w:val="24"/>
          <w:szCs w:val="24"/>
        </w:rPr>
        <w:t>Na dochody majątkowe planowane do osiągnięcia w roku 2025 składają się m.in. dochody:</w:t>
      </w:r>
    </w:p>
    <w:p w14:paraId="434ADAE0" w14:textId="77777777" w:rsidR="00B13EBD" w:rsidRPr="00B35AF7" w:rsidRDefault="00B13EBD" w:rsidP="00B35AF7">
      <w:pPr>
        <w:numPr>
          <w:ilvl w:val="0"/>
          <w:numId w:val="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Ze sprzedaży majątku w kwocie 700 000,00  zł w tym m.in.:</w:t>
      </w:r>
    </w:p>
    <w:p w14:paraId="29BB8936" w14:textId="77777777" w:rsidR="00B13EBD" w:rsidRPr="00B35AF7" w:rsidRDefault="00B13EBD" w:rsidP="00B35AF7">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1) Sprzedaż nieruchomości przy ul. Błękitnej - dz. 9092, 9104.</w:t>
      </w:r>
    </w:p>
    <w:p w14:paraId="1A8B9B2F" w14:textId="77777777" w:rsidR="00B13EBD" w:rsidRPr="00B35AF7" w:rsidRDefault="00B13EBD" w:rsidP="00B35AF7">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2) Sprzedaż nieruchomości przy ul. Warszawska  – dz. 4376.</w:t>
      </w:r>
    </w:p>
    <w:p w14:paraId="78CD273F" w14:textId="77777777" w:rsidR="00B13EBD" w:rsidRPr="00B35AF7" w:rsidRDefault="00B13EBD" w:rsidP="00B35AF7">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3) Sprzedaż nieruchomości przy ul. Macierzanki  – dz. 4864, 4863 i in. (część).</w:t>
      </w:r>
    </w:p>
    <w:p w14:paraId="71679F88" w14:textId="77777777" w:rsidR="00B13EBD" w:rsidRPr="00B35AF7" w:rsidRDefault="00B13EBD" w:rsidP="00B35AF7">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 xml:space="preserve">4) Sprzedaż nieruchomości przy ul. </w:t>
      </w:r>
      <w:proofErr w:type="spellStart"/>
      <w:r w:rsidRPr="00B35AF7">
        <w:rPr>
          <w:rFonts w:ascii="Times New Roman" w:hAnsi="Times New Roman"/>
          <w:kern w:val="0"/>
          <w:sz w:val="24"/>
          <w:szCs w:val="24"/>
        </w:rPr>
        <w:t>Padlewskiego</w:t>
      </w:r>
      <w:proofErr w:type="spellEnd"/>
      <w:r w:rsidRPr="00B35AF7">
        <w:rPr>
          <w:rFonts w:ascii="Times New Roman" w:hAnsi="Times New Roman"/>
          <w:kern w:val="0"/>
          <w:sz w:val="24"/>
          <w:szCs w:val="24"/>
        </w:rPr>
        <w:t xml:space="preserve">  – dz.  9000/1 i in.</w:t>
      </w:r>
    </w:p>
    <w:p w14:paraId="2F602A28" w14:textId="77777777" w:rsidR="00B13EBD" w:rsidRPr="00B35AF7" w:rsidRDefault="00B13EBD" w:rsidP="00B35AF7">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lastRenderedPageBreak/>
        <w:t>5) Sprzedaż lokali mieszkalnych.</w:t>
      </w:r>
    </w:p>
    <w:p w14:paraId="173DFCDA" w14:textId="77777777" w:rsidR="00B13EBD" w:rsidRPr="00B35AF7" w:rsidRDefault="00B13EBD" w:rsidP="00B35AF7">
      <w:pPr>
        <w:numPr>
          <w:ilvl w:val="0"/>
          <w:numId w:val="3"/>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Wpływy z tytułu przekształcenia prawa użytkowania wieczystego w prawo własności w kwocie 200 000,00 zł.</w:t>
      </w:r>
    </w:p>
    <w:p w14:paraId="4019F323" w14:textId="77777777" w:rsidR="00B13EBD" w:rsidRPr="00B35AF7" w:rsidRDefault="00B13EBD" w:rsidP="00B35AF7">
      <w:pPr>
        <w:numPr>
          <w:ilvl w:val="0"/>
          <w:numId w:val="3"/>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Dotacji celowej z budżetu województwa mazowieckiego w ramach programu: Instrument wsparcia zadań ważnych dla równomiernego rozwoju województwa mazowieckiego z przeznaczeniem na realizację inwestycji pn. „Przebudowa ul. Zabrody w Mławie” w kwocie 3 300 000,00 zł.</w:t>
      </w:r>
    </w:p>
    <w:p w14:paraId="3E916B8B" w14:textId="77777777" w:rsidR="00B13EBD" w:rsidRPr="00B35AF7" w:rsidRDefault="00B13EBD" w:rsidP="00B35AF7">
      <w:pPr>
        <w:numPr>
          <w:ilvl w:val="0"/>
          <w:numId w:val="3"/>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bookmarkStart w:id="1" w:name="_Hlk182468112"/>
      <w:r w:rsidRPr="00B35AF7">
        <w:rPr>
          <w:rFonts w:ascii="Times New Roman" w:hAnsi="Times New Roman"/>
          <w:kern w:val="0"/>
          <w:sz w:val="24"/>
          <w:szCs w:val="24"/>
        </w:rPr>
        <w:t xml:space="preserve">Dotacja celowa w ramach programów finansowanych z udziałem środków europejskich oraz środków, o których mowa w art. 5 ust. 3 pkt 5 lit. a i b ustawy, lub płatności w ramach budżetu środków europejskich, realizowanych przez jednostki samorządu terytorialnego na realizację projektu pn. </w:t>
      </w:r>
      <w:bookmarkEnd w:id="1"/>
      <w:r w:rsidRPr="00B35AF7">
        <w:rPr>
          <w:rFonts w:ascii="Times New Roman" w:hAnsi="Times New Roman"/>
          <w:kern w:val="0"/>
          <w:sz w:val="24"/>
          <w:szCs w:val="24"/>
        </w:rPr>
        <w:t>„Zintegrowane przedsięwzięcia infrastrukturalne dostosowujące teren Miasta Mława do zmian warunków pogodowych poprzez poprawę retencji i zarządzanie wodami opadowymi” w kwocie 17 978 652,76 zł.</w:t>
      </w:r>
    </w:p>
    <w:p w14:paraId="6BD78790" w14:textId="77777777" w:rsidR="00B13EBD" w:rsidRPr="00B35AF7" w:rsidRDefault="00B13EBD" w:rsidP="00B35AF7">
      <w:pPr>
        <w:numPr>
          <w:ilvl w:val="0"/>
          <w:numId w:val="3"/>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 xml:space="preserve">Dotacja celowa z budżetu państwa na realizację projektu pn. „Zwiększenie poziomu </w:t>
      </w:r>
      <w:proofErr w:type="spellStart"/>
      <w:r w:rsidRPr="00B35AF7">
        <w:rPr>
          <w:rFonts w:ascii="Times New Roman" w:hAnsi="Times New Roman"/>
          <w:kern w:val="0"/>
          <w:sz w:val="24"/>
          <w:szCs w:val="24"/>
        </w:rPr>
        <w:t>cyberbezpieczeństwa</w:t>
      </w:r>
      <w:proofErr w:type="spellEnd"/>
      <w:r w:rsidRPr="00B35AF7">
        <w:rPr>
          <w:rFonts w:ascii="Times New Roman" w:hAnsi="Times New Roman"/>
          <w:kern w:val="0"/>
          <w:sz w:val="24"/>
          <w:szCs w:val="24"/>
        </w:rPr>
        <w:t xml:space="preserve"> w kluczowych jednostkach organizacyjnych Miasta Mława” realizowanego w ramach projektu grantowego „</w:t>
      </w:r>
      <w:proofErr w:type="spellStart"/>
      <w:r w:rsidRPr="00B35AF7">
        <w:rPr>
          <w:rFonts w:ascii="Times New Roman" w:hAnsi="Times New Roman"/>
          <w:kern w:val="0"/>
          <w:sz w:val="24"/>
          <w:szCs w:val="24"/>
        </w:rPr>
        <w:t>Cyberbezpieczny</w:t>
      </w:r>
      <w:proofErr w:type="spellEnd"/>
      <w:r w:rsidRPr="00B35AF7">
        <w:rPr>
          <w:rFonts w:ascii="Times New Roman" w:hAnsi="Times New Roman"/>
          <w:kern w:val="0"/>
          <w:sz w:val="24"/>
          <w:szCs w:val="24"/>
        </w:rPr>
        <w:t xml:space="preserve"> samorząd” współfinansowanego ze środków Funduszy Europejskich na Rozwój Cyfrowy 2021-2027 w kwocie  40 348,03 zł. </w:t>
      </w:r>
    </w:p>
    <w:p w14:paraId="467897DF" w14:textId="77777777" w:rsidR="00B13EBD" w:rsidRPr="00B35AF7" w:rsidRDefault="00B13EBD" w:rsidP="00B35AF7">
      <w:pPr>
        <w:numPr>
          <w:ilvl w:val="0"/>
          <w:numId w:val="3"/>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 xml:space="preserve">Dotacja celowa w ramach programów finansowanych z udziałem środków europejskich oraz środków, o których mowa w art. 5 ust. 3 pkt 5 lit. a i b ustawy, lub płatności w ramach budżetu środków europejskich, realizowanych przez jednostki samorządu terytorialnego na realizację projektu pn. „Zwiększenie poziomu </w:t>
      </w:r>
      <w:proofErr w:type="spellStart"/>
      <w:r w:rsidRPr="00B35AF7">
        <w:rPr>
          <w:rFonts w:ascii="Times New Roman" w:hAnsi="Times New Roman"/>
          <w:kern w:val="0"/>
          <w:sz w:val="24"/>
          <w:szCs w:val="24"/>
        </w:rPr>
        <w:t>cyberbezpieczeństwa</w:t>
      </w:r>
      <w:proofErr w:type="spellEnd"/>
      <w:r w:rsidRPr="00B35AF7">
        <w:rPr>
          <w:rFonts w:ascii="Times New Roman" w:hAnsi="Times New Roman"/>
          <w:kern w:val="0"/>
          <w:sz w:val="24"/>
          <w:szCs w:val="24"/>
        </w:rPr>
        <w:t xml:space="preserve"> w kluczowych jednostkach organizacyjnych Miasta Mława” realizowanego w ramach projektu grantowego „</w:t>
      </w:r>
      <w:proofErr w:type="spellStart"/>
      <w:r w:rsidRPr="00B35AF7">
        <w:rPr>
          <w:rFonts w:ascii="Times New Roman" w:hAnsi="Times New Roman"/>
          <w:kern w:val="0"/>
          <w:sz w:val="24"/>
          <w:szCs w:val="24"/>
        </w:rPr>
        <w:t>Cyberbezpieczny</w:t>
      </w:r>
      <w:proofErr w:type="spellEnd"/>
      <w:r w:rsidRPr="00B35AF7">
        <w:rPr>
          <w:rFonts w:ascii="Times New Roman" w:hAnsi="Times New Roman"/>
          <w:kern w:val="0"/>
          <w:sz w:val="24"/>
          <w:szCs w:val="24"/>
        </w:rPr>
        <w:t xml:space="preserve"> samorząd” w kwocie  228 638,86 zł.</w:t>
      </w:r>
    </w:p>
    <w:p w14:paraId="1B6729E5" w14:textId="77777777" w:rsidR="00B13EBD" w:rsidRPr="00B35AF7" w:rsidRDefault="00B13EBD" w:rsidP="00B35AF7">
      <w:pPr>
        <w:numPr>
          <w:ilvl w:val="0"/>
          <w:numId w:val="3"/>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Dotacja z państwowego funduszu celowego na dofinansowanie inwestycji pn. "Przebudowa kompleksu sportowego "Moje boisko - ORLIK 2012" przy Szkole Podstawowej Nr 6 i na terenie MOSiR w Mławie”. Środki pochodzą z Funduszu Rozwoju Kultury Fizycznej w ramach Programu modernizacji kompleksów sportowych „Moje Boisko – ORLIK 2012” Edycja 2024 w kwocie 1 088 200,00 zł.</w:t>
      </w:r>
    </w:p>
    <w:p w14:paraId="5FBEEE89" w14:textId="77777777" w:rsidR="00B13EBD" w:rsidRPr="00B35AF7" w:rsidRDefault="00B13EBD" w:rsidP="00B35AF7">
      <w:pPr>
        <w:numPr>
          <w:ilvl w:val="0"/>
          <w:numId w:val="3"/>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 xml:space="preserve">Dotacja w kwocie 4 150 000,00 zł  pochodząca ze środków pozyskanych w ramach Programu Aktywny Maluch 2022-2029 na utworzenie 120 miejsc w Mławskim Żłobku.  </w:t>
      </w:r>
    </w:p>
    <w:p w14:paraId="3AD1EE63" w14:textId="77777777" w:rsidR="00B13EBD" w:rsidRPr="00B35AF7" w:rsidRDefault="00B13EBD" w:rsidP="00B35AF7">
      <w:pPr>
        <w:numPr>
          <w:ilvl w:val="0"/>
          <w:numId w:val="3"/>
        </w:numPr>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Dotacja celowa z budżetu województwa mazowieckiego w kwocie 260 000,00 zł z tytułu na dofinansowanie zadania inwestycyjnego pn. „Przebudowa drogi gminnej ul. Glinianej w Mławie”.</w:t>
      </w:r>
    </w:p>
    <w:p w14:paraId="22B32608" w14:textId="77777777" w:rsidR="00B13EBD" w:rsidRPr="00B35AF7" w:rsidRDefault="00B13EBD" w:rsidP="00B35AF7">
      <w:pPr>
        <w:numPr>
          <w:ilvl w:val="0"/>
          <w:numId w:val="3"/>
        </w:numPr>
        <w:autoSpaceDE w:val="0"/>
        <w:autoSpaceDN w:val="0"/>
        <w:adjustRightInd w:val="0"/>
        <w:spacing w:after="0" w:line="276" w:lineRule="auto"/>
        <w:rPr>
          <w:rFonts w:ascii="Times New Roman" w:hAnsi="Times New Roman"/>
          <w:color w:val="FF0000"/>
          <w:kern w:val="0"/>
          <w:sz w:val="24"/>
          <w:szCs w:val="24"/>
        </w:rPr>
      </w:pPr>
      <w:r w:rsidRPr="00B35AF7">
        <w:rPr>
          <w:rFonts w:ascii="Times New Roman" w:hAnsi="Times New Roman"/>
          <w:kern w:val="0"/>
          <w:sz w:val="24"/>
          <w:szCs w:val="24"/>
        </w:rPr>
        <w:t>Dotacja celowa z budżetu województwa mazowieckiego w ramach programu Mazowsze dla czystego powietrza 2025 na dofinansowanie zadania inwestycyjnego, pn. „Mława dla czystego powietrza 2025” w kwocie 300 000,00 zł.</w:t>
      </w:r>
      <w:bookmarkStart w:id="2" w:name="_Hlk200635206"/>
    </w:p>
    <w:p w14:paraId="4DC6C11F" w14:textId="77777777" w:rsidR="00B13EBD" w:rsidRPr="00B35AF7" w:rsidRDefault="00B13EBD" w:rsidP="00B35AF7">
      <w:pPr>
        <w:numPr>
          <w:ilvl w:val="0"/>
          <w:numId w:val="3"/>
        </w:numPr>
        <w:autoSpaceDE w:val="0"/>
        <w:autoSpaceDN w:val="0"/>
        <w:adjustRightInd w:val="0"/>
        <w:spacing w:after="0" w:line="276" w:lineRule="auto"/>
        <w:rPr>
          <w:rFonts w:ascii="Times New Roman" w:hAnsi="Times New Roman"/>
          <w:color w:val="FF0000"/>
          <w:kern w:val="0"/>
          <w:sz w:val="24"/>
          <w:szCs w:val="24"/>
        </w:rPr>
      </w:pPr>
      <w:r w:rsidRPr="00B35AF7">
        <w:rPr>
          <w:rFonts w:ascii="Times New Roman" w:hAnsi="Times New Roman"/>
          <w:kern w:val="0"/>
          <w:sz w:val="24"/>
          <w:szCs w:val="24"/>
        </w:rPr>
        <w:t xml:space="preserve">Dotacja celowa przyznana w ramach programu </w:t>
      </w:r>
      <w:r w:rsidRPr="00B35AF7">
        <w:rPr>
          <w:rFonts w:ascii="Times New Roman" w:hAnsi="Times New Roman"/>
          <w:sz w:val="24"/>
          <w:szCs w:val="24"/>
        </w:rPr>
        <w:t>„Aktywny Maluch 2022 – 2029”</w:t>
      </w:r>
      <w:bookmarkEnd w:id="2"/>
      <w:r w:rsidRPr="00B35AF7">
        <w:rPr>
          <w:rFonts w:ascii="Times New Roman" w:hAnsi="Times New Roman"/>
          <w:sz w:val="24"/>
          <w:szCs w:val="24"/>
        </w:rPr>
        <w:t xml:space="preserve"> w kwocie 960 278,55 zł,</w:t>
      </w:r>
      <w:r w:rsidRPr="00B35AF7">
        <w:rPr>
          <w:rFonts w:ascii="Times New Roman" w:hAnsi="Times New Roman"/>
          <w:kern w:val="0"/>
          <w:sz w:val="24"/>
          <w:szCs w:val="24"/>
        </w:rPr>
        <w:t xml:space="preserve"> stanowiąca refundację zadania pn. „Adaptacja pomieszczeń budynku A Miejskiego Przedszkola Samorządowego Nr 4 z Oddziałami Integracyjnymi im. Ewy Szelburg – Zarębiny w Mławie wraz z wyposażeniem i montażem placu zabaw , w tym:</w:t>
      </w:r>
    </w:p>
    <w:p w14:paraId="5CEB8F49" w14:textId="77777777" w:rsidR="00B13EBD" w:rsidRPr="00B35AF7" w:rsidRDefault="00B13EBD" w:rsidP="00B35AF7">
      <w:pPr>
        <w:numPr>
          <w:ilvl w:val="1"/>
          <w:numId w:val="3"/>
        </w:numPr>
        <w:autoSpaceDE w:val="0"/>
        <w:autoSpaceDN w:val="0"/>
        <w:adjustRightInd w:val="0"/>
        <w:spacing w:after="0" w:line="276" w:lineRule="auto"/>
        <w:ind w:left="714" w:hanging="357"/>
        <w:rPr>
          <w:rFonts w:ascii="Times New Roman" w:hAnsi="Times New Roman"/>
          <w:color w:val="FF0000"/>
          <w:kern w:val="0"/>
          <w:sz w:val="24"/>
          <w:szCs w:val="24"/>
        </w:rPr>
      </w:pPr>
      <w:r w:rsidRPr="00B35AF7">
        <w:rPr>
          <w:rFonts w:ascii="Times New Roman" w:hAnsi="Times New Roman"/>
          <w:kern w:val="0"/>
          <w:sz w:val="24"/>
          <w:szCs w:val="24"/>
        </w:rPr>
        <w:t>dofinansowanie ze środków z KPO w kwocie 780 714,27 zł,</w:t>
      </w:r>
    </w:p>
    <w:p w14:paraId="53E4D93B" w14:textId="77777777" w:rsidR="00B13EBD" w:rsidRPr="00B35AF7" w:rsidRDefault="00B13EBD" w:rsidP="00B35AF7">
      <w:pPr>
        <w:numPr>
          <w:ilvl w:val="1"/>
          <w:numId w:val="3"/>
        </w:numPr>
        <w:autoSpaceDE w:val="0"/>
        <w:autoSpaceDN w:val="0"/>
        <w:adjustRightInd w:val="0"/>
        <w:spacing w:after="0" w:line="276" w:lineRule="auto"/>
        <w:ind w:left="714" w:hanging="357"/>
        <w:rPr>
          <w:rFonts w:ascii="Times New Roman" w:hAnsi="Times New Roman"/>
          <w:color w:val="FF0000"/>
          <w:kern w:val="0"/>
          <w:sz w:val="24"/>
          <w:szCs w:val="24"/>
        </w:rPr>
      </w:pPr>
      <w:r w:rsidRPr="00B35AF7">
        <w:rPr>
          <w:rFonts w:ascii="Times New Roman" w:hAnsi="Times New Roman"/>
          <w:kern w:val="0"/>
          <w:sz w:val="24"/>
          <w:szCs w:val="24"/>
        </w:rPr>
        <w:t>dofinansowanie ze środków z budżetu państwa w kwocie 179 564,28 zł.</w:t>
      </w:r>
    </w:p>
    <w:p w14:paraId="0D6E93FD" w14:textId="77777777" w:rsidR="00B13EBD" w:rsidRPr="00B35AF7" w:rsidRDefault="00B13EBD" w:rsidP="00B35AF7">
      <w:pPr>
        <w:numPr>
          <w:ilvl w:val="0"/>
          <w:numId w:val="3"/>
        </w:numPr>
        <w:autoSpaceDE w:val="0"/>
        <w:autoSpaceDN w:val="0"/>
        <w:adjustRightInd w:val="0"/>
        <w:spacing w:after="0" w:line="276" w:lineRule="auto"/>
        <w:rPr>
          <w:rFonts w:ascii="Times New Roman" w:hAnsi="Times New Roman"/>
          <w:color w:val="FF0000"/>
          <w:kern w:val="0"/>
          <w:sz w:val="24"/>
          <w:szCs w:val="24"/>
        </w:rPr>
      </w:pPr>
      <w:r w:rsidRPr="00B35AF7">
        <w:rPr>
          <w:rFonts w:ascii="Times New Roman" w:hAnsi="Times New Roman"/>
          <w:kern w:val="0"/>
          <w:sz w:val="24"/>
          <w:szCs w:val="24"/>
        </w:rPr>
        <w:lastRenderedPageBreak/>
        <w:t>Dotacja celowa z budżetu województwa mazowieckiego w ramach Mazowieckiego w ramach Mazowieckiego Instrumentu Wsparcia „Autobusy dla mazowieckich szkół” – edycja 2025 na dofinansowanie zakupu inwestycyjnego, tj. „Zakup autobusu szkolnego na potrzeby dowozu uczniów do szkół na terenie Miasta Mława” w kwocie 500 000,00 zł.</w:t>
      </w:r>
    </w:p>
    <w:p w14:paraId="6630056F" w14:textId="77777777" w:rsidR="00B13EBD" w:rsidRPr="00B35AF7" w:rsidRDefault="00B13EBD" w:rsidP="00B35AF7">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olor w:val="FF0000"/>
          <w:kern w:val="0"/>
          <w:sz w:val="24"/>
          <w:szCs w:val="24"/>
        </w:rPr>
      </w:pPr>
    </w:p>
    <w:p w14:paraId="5B4D59D3" w14:textId="77777777" w:rsidR="00B13EBD" w:rsidRPr="00B35AF7" w:rsidRDefault="00B13EBD" w:rsidP="00B35AF7">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u w:val="single"/>
        </w:rPr>
        <w:t xml:space="preserve">Dochody budżetu Miasta na 2026 </w:t>
      </w:r>
      <w:r w:rsidRPr="00B35AF7">
        <w:rPr>
          <w:rFonts w:ascii="Times New Roman" w:hAnsi="Times New Roman"/>
          <w:kern w:val="0"/>
          <w:sz w:val="24"/>
          <w:szCs w:val="24"/>
        </w:rPr>
        <w:t>rok nie ulegają zmianie i wynoszą 232 121 255,88 zł w tym:</w:t>
      </w:r>
    </w:p>
    <w:p w14:paraId="417BE013" w14:textId="77777777" w:rsidR="00B13EBD" w:rsidRPr="00B35AF7" w:rsidRDefault="00B13EBD" w:rsidP="00B35AF7">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1. Dochody bieżące w kwocie 220 164 568,54 zł.</w:t>
      </w:r>
    </w:p>
    <w:p w14:paraId="48500C5F" w14:textId="77777777" w:rsidR="00B13EBD" w:rsidRPr="00B35AF7" w:rsidRDefault="00B13EBD" w:rsidP="00B35AF7">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2. Dochody majątkowe w kwocie  11 956 687,34 zł.</w:t>
      </w:r>
    </w:p>
    <w:p w14:paraId="41F77FB0" w14:textId="77777777" w:rsidR="00B13EBD" w:rsidRPr="00B35AF7" w:rsidRDefault="00B13EBD" w:rsidP="00B35AF7">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Na dochody majątkowe planowane do realizacji w roku 2026 składają się m.in. dochody:</w:t>
      </w:r>
    </w:p>
    <w:p w14:paraId="4EEA6159" w14:textId="77777777" w:rsidR="00B13EBD" w:rsidRPr="00B35AF7" w:rsidRDefault="00B13EBD" w:rsidP="00B35AF7">
      <w:pPr>
        <w:numPr>
          <w:ilvl w:val="0"/>
          <w:numId w:val="4"/>
        </w:num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Ze sprzedaży majątku w kwocie 600 000,00  zł w tym:</w:t>
      </w:r>
    </w:p>
    <w:p w14:paraId="10A56814" w14:textId="77777777" w:rsidR="00B13EBD" w:rsidRPr="00B35AF7" w:rsidRDefault="00B13EBD" w:rsidP="00B35AF7">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1) Sprzedaż nieruchomości przy ul. Bienia - dz. 1409/11 i in. (część).</w:t>
      </w:r>
    </w:p>
    <w:p w14:paraId="34968B74" w14:textId="77777777" w:rsidR="00B13EBD" w:rsidRPr="00B35AF7" w:rsidRDefault="00B13EBD" w:rsidP="00B35AF7">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2) Sprzedaż nieruchomości przy ul. Lawendowa  – dz.  9102, 9102 i in. (część).</w:t>
      </w:r>
    </w:p>
    <w:p w14:paraId="0E709FDC" w14:textId="77777777" w:rsidR="00B13EBD" w:rsidRPr="00B35AF7" w:rsidRDefault="00B13EBD" w:rsidP="00B35AF7">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3) Sprzedaż nieruchomości przy ul. Macierzanki  – dz. 4864, 4863 i in. (część).</w:t>
      </w:r>
    </w:p>
    <w:p w14:paraId="11B16FAD" w14:textId="77777777" w:rsidR="00B13EBD" w:rsidRPr="00B35AF7" w:rsidRDefault="00B13EBD" w:rsidP="00B35AF7">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 xml:space="preserve">4) Sprzedaż nieruchomości przy ul. </w:t>
      </w:r>
      <w:proofErr w:type="spellStart"/>
      <w:r w:rsidRPr="00B35AF7">
        <w:rPr>
          <w:rFonts w:ascii="Times New Roman" w:hAnsi="Times New Roman"/>
          <w:kern w:val="0"/>
          <w:sz w:val="24"/>
          <w:szCs w:val="24"/>
        </w:rPr>
        <w:t>Altera</w:t>
      </w:r>
      <w:proofErr w:type="spellEnd"/>
      <w:r w:rsidRPr="00B35AF7">
        <w:rPr>
          <w:rFonts w:ascii="Times New Roman" w:hAnsi="Times New Roman"/>
          <w:kern w:val="0"/>
          <w:sz w:val="24"/>
          <w:szCs w:val="24"/>
        </w:rPr>
        <w:t xml:space="preserve">  – dz.  4588, 4589.</w:t>
      </w:r>
    </w:p>
    <w:p w14:paraId="5F15EE87" w14:textId="77777777" w:rsidR="00B13EBD" w:rsidRPr="00B35AF7" w:rsidRDefault="00B13EBD" w:rsidP="00B35AF7">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5) Sprzedaż nieruchomości przy ul. Broniewskiego – dz.  2794/32.</w:t>
      </w:r>
    </w:p>
    <w:p w14:paraId="676C9119" w14:textId="77777777" w:rsidR="00B13EBD" w:rsidRPr="00B35AF7" w:rsidRDefault="00B13EBD" w:rsidP="00B35AF7">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6) Sprzedaż nieruchomości przy ul. Jutrzenki – dz.  1034/3 1034/5.</w:t>
      </w:r>
    </w:p>
    <w:p w14:paraId="4B07670A" w14:textId="77777777" w:rsidR="00B13EBD" w:rsidRPr="00B35AF7" w:rsidRDefault="00B13EBD" w:rsidP="00B35AF7">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6) Sprzedaż lokali mieszkalnych.</w:t>
      </w:r>
    </w:p>
    <w:p w14:paraId="7608C73E" w14:textId="77777777" w:rsidR="00B13EBD" w:rsidRPr="00B35AF7" w:rsidRDefault="00B13EBD" w:rsidP="00B35AF7">
      <w:pPr>
        <w:numPr>
          <w:ilvl w:val="0"/>
          <w:numId w:val="5"/>
        </w:num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Wpływy z tytułu przekształcenia prawa użytkowania wieczystego w prawo własności w kwocie 200 000,00 zł.</w:t>
      </w:r>
    </w:p>
    <w:p w14:paraId="49D082D8" w14:textId="77777777" w:rsidR="00B13EBD" w:rsidRPr="00B35AF7" w:rsidRDefault="00B13EBD" w:rsidP="00B35AF7">
      <w:pPr>
        <w:numPr>
          <w:ilvl w:val="0"/>
          <w:numId w:val="5"/>
        </w:num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Dotacja celowa w ramach programów finansowanych z udziałem środków europejskich oraz środków, o których mowa w art. 5 ust. 3 pkt 5 lit. a i b ustawy, lub płatności w ramach budżetu środków europejskich, realizowanych przez jednostki samorządu terytorialnego – na dofinasowanie projektu pn. „Zintegrowane przedsięwzięcia infrastrukturalne dostosowujące teren Miasta Mława do zmian warunków pogodowych poprzez poprawę retencji i zarządzanie wodami opadowymi” w kwocie 5 702 166,54 zł.</w:t>
      </w:r>
    </w:p>
    <w:p w14:paraId="5F3872E8" w14:textId="77777777" w:rsidR="00B13EBD" w:rsidRPr="00B35AF7" w:rsidRDefault="00B13EBD" w:rsidP="00B35AF7">
      <w:pPr>
        <w:numPr>
          <w:ilvl w:val="0"/>
          <w:numId w:val="5"/>
        </w:num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 xml:space="preserve">Dotacja w kwocie 4 340 632,80 zł  pochodząca ze środków pozyskanych w ramach Programu Aktywny Maluch 2022-2029 na utworzenie 120 miejsc w Mławskim Żłobku. </w:t>
      </w:r>
    </w:p>
    <w:p w14:paraId="139D1157" w14:textId="77777777" w:rsidR="00B13EBD" w:rsidRPr="00B35AF7" w:rsidRDefault="00B13EBD" w:rsidP="00B35AF7">
      <w:pPr>
        <w:numPr>
          <w:ilvl w:val="0"/>
          <w:numId w:val="5"/>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Dochody z Rządowego Funduszu Polski Ład: Program Inwestycji Strategicznych na dofinansowanie zadania pn. „Poprawa efektywności energetycznej w Mieście Mława” w kwocie 1 113 888,00 zł.</w:t>
      </w:r>
    </w:p>
    <w:p w14:paraId="0BAEEF08" w14:textId="77777777" w:rsidR="00B13EBD" w:rsidRPr="00B35AF7" w:rsidRDefault="00B13EBD" w:rsidP="00B35AF7">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 xml:space="preserve"> </w:t>
      </w:r>
    </w:p>
    <w:p w14:paraId="5114B0C4" w14:textId="77777777" w:rsidR="00B13EBD" w:rsidRPr="00B35AF7" w:rsidRDefault="00B13EBD" w:rsidP="00B35AF7">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u w:val="single"/>
        </w:rPr>
        <w:t xml:space="preserve">Dochody budżetu Miasta na 2027 </w:t>
      </w:r>
      <w:r w:rsidRPr="00B35AF7">
        <w:rPr>
          <w:rFonts w:ascii="Times New Roman" w:hAnsi="Times New Roman"/>
          <w:kern w:val="0"/>
          <w:sz w:val="24"/>
          <w:szCs w:val="24"/>
        </w:rPr>
        <w:t>rok nie ulegają zmianie i wynoszą 228 212 314,56 zł, w tym:</w:t>
      </w:r>
    </w:p>
    <w:p w14:paraId="21CE2526" w14:textId="77777777" w:rsidR="00B13EBD" w:rsidRPr="00B35AF7" w:rsidRDefault="00B13EBD" w:rsidP="00B35AF7">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1. Dochody bieżące w kwocie 227 412 314,56 zł.</w:t>
      </w:r>
    </w:p>
    <w:p w14:paraId="7C73E364" w14:textId="77777777" w:rsidR="00B13EBD" w:rsidRPr="00B35AF7" w:rsidRDefault="00B13EBD" w:rsidP="00B35AF7">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 xml:space="preserve">2. Dochody majątkowe w kwocie  </w:t>
      </w:r>
      <w:bookmarkStart w:id="3" w:name="_Hlk87611139"/>
      <w:r w:rsidRPr="00B35AF7">
        <w:rPr>
          <w:rFonts w:ascii="Times New Roman" w:hAnsi="Times New Roman"/>
          <w:kern w:val="0"/>
          <w:sz w:val="24"/>
          <w:szCs w:val="24"/>
        </w:rPr>
        <w:t xml:space="preserve">800 000,00 </w:t>
      </w:r>
      <w:bookmarkEnd w:id="3"/>
      <w:r w:rsidRPr="00B35AF7">
        <w:rPr>
          <w:rFonts w:ascii="Times New Roman" w:hAnsi="Times New Roman"/>
          <w:kern w:val="0"/>
          <w:sz w:val="24"/>
          <w:szCs w:val="24"/>
        </w:rPr>
        <w:t>zł.</w:t>
      </w:r>
    </w:p>
    <w:p w14:paraId="04E76333" w14:textId="77777777" w:rsidR="00B13EBD" w:rsidRPr="00B35AF7" w:rsidRDefault="00B13EBD" w:rsidP="00B35AF7">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Na dochody majątkowe planowane do realizacji w roku 2027 składają się  dochody:</w:t>
      </w:r>
    </w:p>
    <w:p w14:paraId="3BD55659" w14:textId="77777777" w:rsidR="00B13EBD" w:rsidRPr="00B35AF7" w:rsidRDefault="00B13EBD" w:rsidP="00B35AF7">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1. Ze sprzedaży majątku w kwocie 600 000,00  zł w tym:</w:t>
      </w:r>
    </w:p>
    <w:p w14:paraId="025E5E5E" w14:textId="77777777" w:rsidR="00B13EBD" w:rsidRPr="00B35AF7" w:rsidRDefault="00B13EBD" w:rsidP="00B35AF7">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 xml:space="preserve">1) Sprzedaż nieruchomości przy ul. Gdyńska - dz. 53/1 i in. </w:t>
      </w:r>
    </w:p>
    <w:p w14:paraId="7956DAF1" w14:textId="77777777" w:rsidR="00B13EBD" w:rsidRPr="00B35AF7" w:rsidRDefault="00B13EBD" w:rsidP="00B35AF7">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2) Sprzedaż nieruchomości przy ul. Pużaka – dz.  4609, 4599.</w:t>
      </w:r>
    </w:p>
    <w:p w14:paraId="141A427F" w14:textId="77777777" w:rsidR="00B13EBD" w:rsidRPr="00B35AF7" w:rsidRDefault="00B13EBD" w:rsidP="00B35AF7">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3) Sprzedaż nieruchomości przy ul. Macierzanki  – dz. 4847, 4848/2 i in. (część).</w:t>
      </w:r>
    </w:p>
    <w:p w14:paraId="4E75BEC1" w14:textId="77777777" w:rsidR="00B13EBD" w:rsidRPr="00B35AF7" w:rsidRDefault="00B13EBD" w:rsidP="00B35AF7">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4) Sprzedaż nieruchomości przy ul. Osiedle Młodych – dz.  2577/28 (część b. kotłowni).</w:t>
      </w:r>
    </w:p>
    <w:p w14:paraId="1623C9EF" w14:textId="77777777" w:rsidR="00B13EBD" w:rsidRPr="00B35AF7" w:rsidRDefault="00B13EBD" w:rsidP="00B35AF7">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5) Sprzedaż nieruchomości przy ul. Bienia  – dz. 1409-11 i in. (część).</w:t>
      </w:r>
    </w:p>
    <w:p w14:paraId="760684CD" w14:textId="77777777" w:rsidR="00B13EBD" w:rsidRPr="00B35AF7" w:rsidRDefault="00B13EBD" w:rsidP="00B35AF7">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 xml:space="preserve">6) Sprzedaż nieruchomości przy ul. </w:t>
      </w:r>
      <w:proofErr w:type="spellStart"/>
      <w:r w:rsidRPr="00B35AF7">
        <w:rPr>
          <w:rFonts w:ascii="Times New Roman" w:hAnsi="Times New Roman"/>
          <w:kern w:val="0"/>
          <w:sz w:val="24"/>
          <w:szCs w:val="24"/>
        </w:rPr>
        <w:t>Padlewskiego</w:t>
      </w:r>
      <w:proofErr w:type="spellEnd"/>
      <w:r w:rsidRPr="00B35AF7">
        <w:rPr>
          <w:rFonts w:ascii="Times New Roman" w:hAnsi="Times New Roman"/>
          <w:kern w:val="0"/>
          <w:sz w:val="24"/>
          <w:szCs w:val="24"/>
        </w:rPr>
        <w:t xml:space="preserve">  – dz. 817/2.</w:t>
      </w:r>
    </w:p>
    <w:p w14:paraId="7321A867" w14:textId="77777777" w:rsidR="00B13EBD" w:rsidRPr="00B35AF7" w:rsidRDefault="00B13EBD" w:rsidP="00B35AF7">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lastRenderedPageBreak/>
        <w:t>7) Sprzedaż lokali mieszkalnych.</w:t>
      </w:r>
    </w:p>
    <w:p w14:paraId="6D46620A" w14:textId="77777777" w:rsidR="00B13EBD" w:rsidRPr="00B35AF7" w:rsidRDefault="00B13EBD" w:rsidP="00B35AF7">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2. Wpływy z tytułu przekształcenia prawa użytkowania wieczystego w prawo własności w kwocie 200 000,00 zł.</w:t>
      </w:r>
    </w:p>
    <w:p w14:paraId="402C05C1" w14:textId="77777777" w:rsidR="00B13EBD" w:rsidRPr="00B35AF7" w:rsidRDefault="00B13EBD" w:rsidP="00B35AF7">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p>
    <w:p w14:paraId="73E59B25" w14:textId="77777777" w:rsidR="00B13EBD" w:rsidRPr="00B35AF7" w:rsidRDefault="00B13EBD" w:rsidP="00B35AF7">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u w:val="single"/>
        </w:rPr>
        <w:t xml:space="preserve">Dochody budżetu Miasta na 2028 </w:t>
      </w:r>
      <w:r w:rsidRPr="00B35AF7">
        <w:rPr>
          <w:rFonts w:ascii="Times New Roman" w:hAnsi="Times New Roman"/>
          <w:kern w:val="0"/>
          <w:sz w:val="24"/>
          <w:szCs w:val="24"/>
        </w:rPr>
        <w:t>rok nie ulegają zmianie i wynoszą 235 152 555,43 zł, w tym:</w:t>
      </w:r>
    </w:p>
    <w:p w14:paraId="4A7DD912" w14:textId="77777777" w:rsidR="00B13EBD" w:rsidRPr="00B35AF7" w:rsidRDefault="00B13EBD" w:rsidP="00B35AF7">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1. Dochody bieżące w kwocie 234 352 555,43 zł.</w:t>
      </w:r>
    </w:p>
    <w:p w14:paraId="58FD607A" w14:textId="77777777" w:rsidR="00B13EBD" w:rsidRPr="00B35AF7" w:rsidRDefault="00B13EBD" w:rsidP="00B35AF7">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2. Dochody majątkowe w kwocie 800 000,00 zł.</w:t>
      </w:r>
    </w:p>
    <w:p w14:paraId="0B6B1977" w14:textId="77777777" w:rsidR="00B13EBD" w:rsidRPr="00B35AF7" w:rsidRDefault="00B13EBD" w:rsidP="00B35AF7">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Na dochody majątkowe planowane do realizacji w roku 2028 składają się  dochody:</w:t>
      </w:r>
    </w:p>
    <w:p w14:paraId="26BCA859" w14:textId="77777777" w:rsidR="00B13EBD" w:rsidRPr="00B35AF7" w:rsidRDefault="00B13EBD" w:rsidP="00B35AF7">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1. Ze sprzedaży majątku w kwocie 600 000,00  zł w tym:</w:t>
      </w:r>
    </w:p>
    <w:p w14:paraId="2E932810" w14:textId="77777777" w:rsidR="00B13EBD" w:rsidRPr="00B35AF7" w:rsidRDefault="00B13EBD" w:rsidP="00B35AF7">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 xml:space="preserve">1) Sprzedaż nieruchomości przy ul. Gdyńska - dz.  1406/3, 48/3, 49/3, 50/3. </w:t>
      </w:r>
    </w:p>
    <w:p w14:paraId="5E74BD76" w14:textId="77777777" w:rsidR="00B13EBD" w:rsidRPr="00B35AF7" w:rsidRDefault="00B13EBD" w:rsidP="00B35AF7">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 xml:space="preserve">2) Sprzedaż nieruchomości przy ul. </w:t>
      </w:r>
      <w:proofErr w:type="spellStart"/>
      <w:r w:rsidRPr="00B35AF7">
        <w:rPr>
          <w:rFonts w:ascii="Times New Roman" w:hAnsi="Times New Roman"/>
          <w:kern w:val="0"/>
          <w:sz w:val="24"/>
          <w:szCs w:val="24"/>
        </w:rPr>
        <w:t>Hm</w:t>
      </w:r>
      <w:proofErr w:type="spellEnd"/>
      <w:r w:rsidRPr="00B35AF7">
        <w:rPr>
          <w:rFonts w:ascii="Times New Roman" w:hAnsi="Times New Roman"/>
          <w:kern w:val="0"/>
          <w:sz w:val="24"/>
          <w:szCs w:val="24"/>
        </w:rPr>
        <w:t xml:space="preserve">. W. </w:t>
      </w:r>
      <w:proofErr w:type="spellStart"/>
      <w:r w:rsidRPr="00B35AF7">
        <w:rPr>
          <w:rFonts w:ascii="Times New Roman" w:hAnsi="Times New Roman"/>
          <w:kern w:val="0"/>
          <w:sz w:val="24"/>
          <w:szCs w:val="24"/>
        </w:rPr>
        <w:t>Szczęsnej</w:t>
      </w:r>
      <w:proofErr w:type="spellEnd"/>
      <w:r w:rsidRPr="00B35AF7">
        <w:rPr>
          <w:rFonts w:ascii="Times New Roman" w:hAnsi="Times New Roman"/>
          <w:kern w:val="0"/>
          <w:sz w:val="24"/>
          <w:szCs w:val="24"/>
        </w:rPr>
        <w:t xml:space="preserve"> – </w:t>
      </w:r>
      <w:proofErr w:type="spellStart"/>
      <w:r w:rsidRPr="00B35AF7">
        <w:rPr>
          <w:rFonts w:ascii="Times New Roman" w:hAnsi="Times New Roman"/>
          <w:kern w:val="0"/>
          <w:sz w:val="24"/>
          <w:szCs w:val="24"/>
        </w:rPr>
        <w:t>Lesiowskiej</w:t>
      </w:r>
      <w:proofErr w:type="spellEnd"/>
      <w:r w:rsidRPr="00B35AF7">
        <w:rPr>
          <w:rFonts w:ascii="Times New Roman" w:hAnsi="Times New Roman"/>
          <w:kern w:val="0"/>
          <w:sz w:val="24"/>
          <w:szCs w:val="24"/>
        </w:rPr>
        <w:t xml:space="preserve"> – dz. 1688, 1689/1 i in. (część). </w:t>
      </w:r>
    </w:p>
    <w:p w14:paraId="3F9534EE" w14:textId="77777777" w:rsidR="00B13EBD" w:rsidRPr="00B35AF7" w:rsidRDefault="00B13EBD" w:rsidP="00B35AF7">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3) Sprzedaż nieruchomości przy ul. Niezapominajki – dz. 4831, 4832, in. (część).</w:t>
      </w:r>
    </w:p>
    <w:p w14:paraId="5A1C58DD" w14:textId="77777777" w:rsidR="00B13EBD" w:rsidRPr="00B35AF7" w:rsidRDefault="00B13EBD" w:rsidP="00B35AF7">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4) Sprzedaż nieruchomości przy ul. 3 Maja – dz. 685/31, 685/34 (część b. kotłowni).</w:t>
      </w:r>
    </w:p>
    <w:p w14:paraId="0C89FE4A" w14:textId="77777777" w:rsidR="00B13EBD" w:rsidRPr="00B35AF7" w:rsidRDefault="00B13EBD" w:rsidP="00B35AF7">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5) Sprzedaż nieruchomości przy ul. Górna  – dz. 2199/4, 2199/6, 2200/3, 200/5 i in. (część).</w:t>
      </w:r>
    </w:p>
    <w:p w14:paraId="24ED14DB" w14:textId="77777777" w:rsidR="00B13EBD" w:rsidRPr="00B35AF7" w:rsidRDefault="00B13EBD" w:rsidP="00B35AF7">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6) Sprzedaż nieruchomości przy ul. Żuromińska  – dz. 1029/3, 1034/3, 1034/5</w:t>
      </w:r>
    </w:p>
    <w:p w14:paraId="3645E356" w14:textId="77777777" w:rsidR="00B13EBD" w:rsidRPr="00B35AF7" w:rsidRDefault="00B13EBD" w:rsidP="00B35AF7">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 xml:space="preserve">7) Sprzedaż nieruchomości przy ul. </w:t>
      </w:r>
      <w:proofErr w:type="spellStart"/>
      <w:r w:rsidRPr="00B35AF7">
        <w:rPr>
          <w:rFonts w:ascii="Times New Roman" w:hAnsi="Times New Roman"/>
          <w:kern w:val="0"/>
          <w:sz w:val="24"/>
          <w:szCs w:val="24"/>
        </w:rPr>
        <w:t>Siedzikówny</w:t>
      </w:r>
      <w:proofErr w:type="spellEnd"/>
      <w:r w:rsidRPr="00B35AF7">
        <w:rPr>
          <w:rFonts w:ascii="Times New Roman" w:hAnsi="Times New Roman"/>
          <w:kern w:val="0"/>
          <w:sz w:val="24"/>
          <w:szCs w:val="24"/>
        </w:rPr>
        <w:t xml:space="preserve"> „Inki”  – dz. 9082, 9083 i in. (część).</w:t>
      </w:r>
    </w:p>
    <w:p w14:paraId="322F228D" w14:textId="77777777" w:rsidR="00B13EBD" w:rsidRPr="00B35AF7" w:rsidRDefault="00B13EBD" w:rsidP="00B35AF7">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8) Sprzedaż nieruchomości przy ul. Wrzosowa – dz. 9090, 9091 i in. (część).</w:t>
      </w:r>
    </w:p>
    <w:p w14:paraId="554D3990" w14:textId="77777777" w:rsidR="00B13EBD" w:rsidRPr="00B35AF7" w:rsidRDefault="00B13EBD" w:rsidP="00B35AF7">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9) Sprzedaż lokali mieszkalnych.</w:t>
      </w:r>
    </w:p>
    <w:p w14:paraId="0EA627F3" w14:textId="77777777" w:rsidR="00B13EBD" w:rsidRPr="00B35AF7" w:rsidRDefault="00B13EBD" w:rsidP="00B35AF7">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2. Wpływy z tytułu przekształcenia prawa użytkowania wieczystego w prawo własności w kwocie 200 000,00 zł.</w:t>
      </w:r>
    </w:p>
    <w:p w14:paraId="17575891" w14:textId="77777777" w:rsidR="00B13EBD" w:rsidRPr="00B35AF7" w:rsidRDefault="00B13EBD" w:rsidP="00B35AF7">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color w:val="FF0000"/>
          <w:kern w:val="0"/>
          <w:sz w:val="24"/>
          <w:szCs w:val="24"/>
        </w:rPr>
      </w:pPr>
    </w:p>
    <w:p w14:paraId="0CED6A80" w14:textId="796D4A77" w:rsidR="00B13EBD" w:rsidRPr="00B35AF7" w:rsidRDefault="00B13EBD" w:rsidP="00B35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u w:val="single"/>
        </w:rPr>
        <w:t>Wydatki budżetu Miasta na 2025 rok</w:t>
      </w:r>
      <w:r w:rsidRPr="00B35AF7">
        <w:rPr>
          <w:rFonts w:ascii="Times New Roman" w:hAnsi="Times New Roman"/>
          <w:kern w:val="0"/>
          <w:sz w:val="24"/>
          <w:szCs w:val="24"/>
        </w:rPr>
        <w:t xml:space="preserve"> ulegają zmianie o kwotę (+1 653 560,86 zł) i po zmianie wynoszą 287 418 105,66 zł. </w:t>
      </w:r>
    </w:p>
    <w:p w14:paraId="0B1B7058" w14:textId="77777777" w:rsidR="00B13EBD" w:rsidRPr="00B35AF7" w:rsidRDefault="00B13EBD" w:rsidP="00B35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Wydatki bieżące ulegają zmianie o kwotę (+1 124 416,41 zł) i po zmianie wynoszą 208 694 146,83 zł.</w:t>
      </w:r>
    </w:p>
    <w:p w14:paraId="36B18A27" w14:textId="77777777" w:rsidR="00B13EBD" w:rsidRPr="00B35AF7" w:rsidRDefault="00B13EBD" w:rsidP="00B35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Powodem zmiany jest:</w:t>
      </w:r>
    </w:p>
    <w:p w14:paraId="540DDE1F" w14:textId="77777777" w:rsidR="00B13EBD" w:rsidRPr="00B35AF7" w:rsidRDefault="00B13EBD" w:rsidP="00B35AF7">
      <w:pPr>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Zwiększenie planu wydatków w kwocie (+403 416,41 zł) wprowadzone Zarządzeniem Burmistrza Miasta Mława Nr 140/2025 z dnia 30 czerwca 2025 r.</w:t>
      </w:r>
    </w:p>
    <w:p w14:paraId="330F30F1" w14:textId="77777777" w:rsidR="00B13EBD" w:rsidRPr="00B35AF7" w:rsidRDefault="00B13EBD" w:rsidP="00B35AF7">
      <w:pPr>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Zwiększenie planu wydatków w kwocie (+200 000,00 zł) z tytułu zakupu usług remontowych</w:t>
      </w:r>
    </w:p>
    <w:p w14:paraId="68D553AE" w14:textId="77777777" w:rsidR="00B13EBD" w:rsidRPr="00B35AF7" w:rsidRDefault="00B13EBD" w:rsidP="00B35AF7">
      <w:pPr>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Zwiększenie planu wydatków w kwocie (+521 000,00 zł) z tytułu świadczeń społecznych.</w:t>
      </w:r>
    </w:p>
    <w:p w14:paraId="5AF83B03" w14:textId="77777777" w:rsidR="00B13EBD" w:rsidRPr="00B35AF7" w:rsidRDefault="00B13EBD" w:rsidP="00B35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olor w:val="4472C4" w:themeColor="accent1"/>
          <w:kern w:val="0"/>
          <w:sz w:val="24"/>
          <w:szCs w:val="24"/>
        </w:rPr>
      </w:pPr>
    </w:p>
    <w:p w14:paraId="7FFCC524" w14:textId="77777777" w:rsidR="00B13EBD" w:rsidRPr="00B35AF7" w:rsidRDefault="00B13EBD" w:rsidP="00B35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 xml:space="preserve">Wydatki majątkowe </w:t>
      </w:r>
      <w:bookmarkStart w:id="4" w:name="_Hlk164154853"/>
      <w:r w:rsidRPr="00B35AF7">
        <w:rPr>
          <w:rFonts w:ascii="Times New Roman" w:hAnsi="Times New Roman"/>
          <w:kern w:val="0"/>
          <w:sz w:val="24"/>
          <w:szCs w:val="24"/>
        </w:rPr>
        <w:t>ulegają zmianie o kwotę (+529 144,45 zł) i po zmianie wynoszą 78 723 958,83 zł.</w:t>
      </w:r>
      <w:bookmarkEnd w:id="4"/>
    </w:p>
    <w:p w14:paraId="1F23FB3A" w14:textId="77777777" w:rsidR="00B13EBD" w:rsidRPr="00B35AF7" w:rsidRDefault="00B13EBD" w:rsidP="00B35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Powodem zmiany jest:</w:t>
      </w:r>
    </w:p>
    <w:p w14:paraId="4269B15E" w14:textId="77777777" w:rsidR="00B13EBD" w:rsidRPr="00B35AF7" w:rsidRDefault="00B13EBD" w:rsidP="00B35AF7">
      <w:pPr>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Zmniejszenie planu wydatków w kwocie (-50 000,00 zł) wprowadzone Zarządzeniem Burmistrza Miasta Mława Nr 140/2025 z dnia 30 czerwca 2025 r.</w:t>
      </w:r>
    </w:p>
    <w:p w14:paraId="6BC6400F" w14:textId="77777777" w:rsidR="00B13EBD" w:rsidRPr="00B35AF7" w:rsidRDefault="00B13EBD" w:rsidP="00B35AF7">
      <w:pPr>
        <w:numPr>
          <w:ilvl w:val="0"/>
          <w:numId w:val="7"/>
        </w:numPr>
        <w:spacing w:after="0" w:line="276" w:lineRule="auto"/>
        <w:rPr>
          <w:rFonts w:ascii="Times New Roman" w:hAnsi="Times New Roman"/>
          <w:sz w:val="24"/>
          <w:szCs w:val="24"/>
        </w:rPr>
      </w:pPr>
      <w:r w:rsidRPr="00B35AF7">
        <w:rPr>
          <w:rFonts w:ascii="Times New Roman" w:hAnsi="Times New Roman"/>
          <w:sz w:val="24"/>
          <w:szCs w:val="24"/>
        </w:rPr>
        <w:t>Zwiększenie planu wydatków Urzędu Miasta Mława w kwocie (+40 000,00 zł) z przeznaczeniem na datację celową dla stowarzyszeń prowadzących rodzinne ogrody działkowe na obszarze Miasta Mława.</w:t>
      </w:r>
    </w:p>
    <w:p w14:paraId="2F946248" w14:textId="77777777" w:rsidR="00B13EBD" w:rsidRPr="00B35AF7" w:rsidRDefault="00B13EBD" w:rsidP="00B35AF7">
      <w:pPr>
        <w:numPr>
          <w:ilvl w:val="0"/>
          <w:numId w:val="7"/>
        </w:numPr>
        <w:spacing w:after="0" w:line="276" w:lineRule="auto"/>
        <w:rPr>
          <w:rFonts w:ascii="Times New Roman" w:hAnsi="Times New Roman"/>
          <w:sz w:val="24"/>
          <w:szCs w:val="24"/>
        </w:rPr>
      </w:pPr>
      <w:r w:rsidRPr="00B35AF7">
        <w:rPr>
          <w:rFonts w:ascii="Times New Roman" w:hAnsi="Times New Roman"/>
          <w:sz w:val="24"/>
          <w:szCs w:val="24"/>
        </w:rPr>
        <w:lastRenderedPageBreak/>
        <w:t xml:space="preserve">Zwiększenie planu wydatków w kwocie (+69 144,45) z </w:t>
      </w:r>
      <w:r w:rsidRPr="00B35AF7">
        <w:rPr>
          <w:rFonts w:ascii="Times New Roman" w:hAnsi="Times New Roman"/>
          <w:color w:val="000000" w:themeColor="text1"/>
          <w:sz w:val="24"/>
          <w:szCs w:val="24"/>
        </w:rPr>
        <w:t xml:space="preserve">przeznaczeniem na realizację zadania inwestycyjnego pn. „Likwidacja barier architektonicznych w Szkole Podstawowej Nr 6 z Oddziałami Integracyjnymi w Mławie poprzez montaż platformy </w:t>
      </w:r>
      <w:proofErr w:type="spellStart"/>
      <w:r w:rsidRPr="00B35AF7">
        <w:rPr>
          <w:rFonts w:ascii="Times New Roman" w:hAnsi="Times New Roman"/>
          <w:color w:val="000000" w:themeColor="text1"/>
          <w:sz w:val="24"/>
          <w:szCs w:val="24"/>
        </w:rPr>
        <w:t>przyschodowej</w:t>
      </w:r>
      <w:proofErr w:type="spellEnd"/>
      <w:r w:rsidRPr="00B35AF7">
        <w:rPr>
          <w:rFonts w:ascii="Times New Roman" w:hAnsi="Times New Roman"/>
          <w:sz w:val="24"/>
          <w:szCs w:val="24"/>
        </w:rPr>
        <w:t>.</w:t>
      </w:r>
    </w:p>
    <w:p w14:paraId="6A8B2E1C" w14:textId="77777777" w:rsidR="00B13EBD" w:rsidRPr="00B35AF7" w:rsidRDefault="00B13EBD" w:rsidP="00B35AF7">
      <w:pPr>
        <w:pStyle w:val="Akapitzlist"/>
        <w:numPr>
          <w:ilvl w:val="0"/>
          <w:numId w:val="7"/>
        </w:numPr>
        <w:autoSpaceDE w:val="0"/>
        <w:autoSpaceDN w:val="0"/>
        <w:adjustRightInd w:val="0"/>
        <w:spacing w:after="0" w:line="276" w:lineRule="auto"/>
        <w:contextualSpacing w:val="0"/>
        <w:rPr>
          <w:rFonts w:ascii="Times New Roman" w:hAnsi="Times New Roman"/>
          <w:sz w:val="24"/>
          <w:szCs w:val="24"/>
          <w:u w:val="single"/>
        </w:rPr>
      </w:pPr>
      <w:r w:rsidRPr="00B35AF7">
        <w:rPr>
          <w:rFonts w:ascii="Times New Roman" w:hAnsi="Times New Roman"/>
          <w:color w:val="000000" w:themeColor="text1"/>
          <w:sz w:val="24"/>
          <w:szCs w:val="24"/>
        </w:rPr>
        <w:t xml:space="preserve">Zwiększenie planu wydatków w kwocie (+470 000,00 zł) z przeznaczeniem na realizację zadań inwestycyjnych, pn.: „Mława dla czystego powietrza 2025”. </w:t>
      </w:r>
    </w:p>
    <w:p w14:paraId="7874CCB9" w14:textId="77777777" w:rsidR="00B13EBD" w:rsidRPr="00B35AF7" w:rsidRDefault="00B13EBD" w:rsidP="00B35AF7">
      <w:pPr>
        <w:spacing w:after="0" w:line="276" w:lineRule="auto"/>
        <w:rPr>
          <w:rFonts w:ascii="Times New Roman" w:hAnsi="Times New Roman"/>
          <w:color w:val="4472C4" w:themeColor="accent1"/>
          <w:sz w:val="24"/>
          <w:szCs w:val="24"/>
        </w:rPr>
      </w:pPr>
    </w:p>
    <w:p w14:paraId="33DECC45" w14:textId="77777777" w:rsidR="00B13EBD" w:rsidRPr="00B35AF7" w:rsidRDefault="00B13EBD" w:rsidP="00B35AF7">
      <w:pPr>
        <w:tabs>
          <w:tab w:val="left" w:pos="3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sz w:val="24"/>
          <w:szCs w:val="24"/>
        </w:rPr>
      </w:pPr>
      <w:r w:rsidRPr="00B35AF7">
        <w:rPr>
          <w:rFonts w:ascii="Times New Roman" w:hAnsi="Times New Roman"/>
          <w:sz w:val="24"/>
          <w:szCs w:val="24"/>
          <w:u w:val="single"/>
        </w:rPr>
        <w:t>Wydatki budżetu Miasta na 2026 rok</w:t>
      </w:r>
      <w:r w:rsidRPr="00B35AF7">
        <w:rPr>
          <w:rFonts w:ascii="Times New Roman" w:hAnsi="Times New Roman"/>
          <w:sz w:val="24"/>
          <w:szCs w:val="24"/>
        </w:rPr>
        <w:t xml:space="preserve"> ulegają zmianie o kwotę (+3 710 000,00 zł) i po zmianie wynoszą 230 981 255,88 zł.</w:t>
      </w:r>
    </w:p>
    <w:p w14:paraId="4C240A86" w14:textId="46516435" w:rsidR="00B13EBD" w:rsidRPr="00B35AF7" w:rsidRDefault="00B13EBD" w:rsidP="00B35AF7">
      <w:pPr>
        <w:tabs>
          <w:tab w:val="left" w:pos="3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hAnsi="Times New Roman"/>
          <w:sz w:val="24"/>
          <w:szCs w:val="24"/>
        </w:rPr>
      </w:pPr>
      <w:r w:rsidRPr="00B35AF7">
        <w:rPr>
          <w:rFonts w:ascii="Times New Roman" w:hAnsi="Times New Roman"/>
          <w:sz w:val="24"/>
          <w:szCs w:val="24"/>
        </w:rPr>
        <w:t>Zmiana dotyczy wydatków majątkowych, ulegają one zwiększeniu o kwotę (+3 710 000,00) i po zmianie wynoszą 26 194 926,00 zł.</w:t>
      </w:r>
    </w:p>
    <w:p w14:paraId="1DB49FCE" w14:textId="77777777" w:rsidR="00B13EBD" w:rsidRPr="00B35AF7" w:rsidRDefault="00B13EBD" w:rsidP="00B35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sz w:val="24"/>
          <w:szCs w:val="24"/>
        </w:rPr>
      </w:pPr>
      <w:r w:rsidRPr="00B35AF7">
        <w:rPr>
          <w:rFonts w:ascii="Times New Roman" w:hAnsi="Times New Roman"/>
          <w:sz w:val="24"/>
          <w:szCs w:val="24"/>
          <w:u w:val="single"/>
        </w:rPr>
        <w:t>Wydatki budżetu Miasta na 2027</w:t>
      </w:r>
      <w:r w:rsidRPr="00B35AF7">
        <w:rPr>
          <w:rFonts w:ascii="Times New Roman" w:hAnsi="Times New Roman"/>
          <w:sz w:val="24"/>
          <w:szCs w:val="24"/>
        </w:rPr>
        <w:t xml:space="preserve"> rok nie ulegają zmianie i wynoszą 224 062 314,56 zł, w tym:</w:t>
      </w:r>
    </w:p>
    <w:p w14:paraId="3563759B" w14:textId="77777777" w:rsidR="00B13EBD" w:rsidRPr="00B35AF7" w:rsidRDefault="00B13EBD" w:rsidP="00B35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sz w:val="24"/>
          <w:szCs w:val="24"/>
        </w:rPr>
      </w:pPr>
      <w:r w:rsidRPr="00B35AF7">
        <w:rPr>
          <w:rFonts w:ascii="Times New Roman" w:hAnsi="Times New Roman"/>
          <w:sz w:val="24"/>
          <w:szCs w:val="24"/>
        </w:rPr>
        <w:t>1. Wydatki bieżące w kwocie    214 380 686,13 zł.</w:t>
      </w:r>
    </w:p>
    <w:p w14:paraId="760ADF8F" w14:textId="70CEBDB9" w:rsidR="00B13EBD" w:rsidRPr="00B35AF7" w:rsidRDefault="00B13EBD" w:rsidP="00B35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sz w:val="24"/>
          <w:szCs w:val="24"/>
        </w:rPr>
      </w:pPr>
      <w:r w:rsidRPr="00B35AF7">
        <w:rPr>
          <w:rFonts w:ascii="Times New Roman" w:hAnsi="Times New Roman"/>
          <w:sz w:val="24"/>
          <w:szCs w:val="24"/>
        </w:rPr>
        <w:t>2. Wydatki majątkowe w kwocie 9 681 628,43 zł.</w:t>
      </w:r>
    </w:p>
    <w:p w14:paraId="1A2F6D8F" w14:textId="77777777" w:rsidR="00B13EBD" w:rsidRPr="00B35AF7" w:rsidRDefault="00B13EBD" w:rsidP="00B35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sz w:val="24"/>
          <w:szCs w:val="24"/>
        </w:rPr>
      </w:pPr>
      <w:r w:rsidRPr="00B35AF7">
        <w:rPr>
          <w:rFonts w:ascii="Times New Roman" w:hAnsi="Times New Roman"/>
          <w:sz w:val="24"/>
          <w:szCs w:val="24"/>
          <w:u w:val="single"/>
        </w:rPr>
        <w:t>Wydatki budżetu Miasta na 2028</w:t>
      </w:r>
      <w:r w:rsidRPr="00B35AF7">
        <w:rPr>
          <w:rFonts w:ascii="Times New Roman" w:hAnsi="Times New Roman"/>
          <w:sz w:val="24"/>
          <w:szCs w:val="24"/>
        </w:rPr>
        <w:t xml:space="preserve"> rok nie ulegają zmianie i wynoszą 229 952 555,43 zł, w tym:</w:t>
      </w:r>
    </w:p>
    <w:p w14:paraId="288ABD20" w14:textId="77777777" w:rsidR="00B13EBD" w:rsidRPr="00B35AF7" w:rsidRDefault="00B13EBD" w:rsidP="00B35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sz w:val="24"/>
          <w:szCs w:val="24"/>
        </w:rPr>
      </w:pPr>
      <w:r w:rsidRPr="00B35AF7">
        <w:rPr>
          <w:rFonts w:ascii="Times New Roman" w:hAnsi="Times New Roman"/>
          <w:sz w:val="24"/>
          <w:szCs w:val="24"/>
        </w:rPr>
        <w:t>1. Wydatki bieżące w kwocie     224 494 137,29 zł.</w:t>
      </w:r>
    </w:p>
    <w:p w14:paraId="6D86349C" w14:textId="77777777" w:rsidR="00B13EBD" w:rsidRPr="00B35AF7" w:rsidRDefault="00B13EBD" w:rsidP="00B35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sz w:val="24"/>
          <w:szCs w:val="24"/>
        </w:rPr>
      </w:pPr>
      <w:r w:rsidRPr="00B35AF7">
        <w:rPr>
          <w:rFonts w:ascii="Times New Roman" w:hAnsi="Times New Roman"/>
          <w:sz w:val="24"/>
          <w:szCs w:val="24"/>
        </w:rPr>
        <w:t xml:space="preserve">2. Wydatki majątkowe w kwocie  5 458 418,14 zł.  </w:t>
      </w:r>
    </w:p>
    <w:p w14:paraId="509D4985" w14:textId="77777777" w:rsidR="00B13EBD" w:rsidRPr="00B35AF7" w:rsidRDefault="00B13EBD" w:rsidP="00B35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olor w:val="4472C4" w:themeColor="accent1"/>
          <w:sz w:val="24"/>
          <w:szCs w:val="24"/>
        </w:rPr>
      </w:pPr>
    </w:p>
    <w:p w14:paraId="3D1A4F1B" w14:textId="435E668E" w:rsidR="00B13EBD" w:rsidRPr="00B35AF7" w:rsidRDefault="00B13EBD" w:rsidP="00B35AF7">
      <w:pPr>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0" w:line="276" w:lineRule="auto"/>
        <w:rPr>
          <w:rFonts w:ascii="Times New Roman" w:hAnsi="Times New Roman"/>
          <w:kern w:val="0"/>
          <w:sz w:val="24"/>
          <w:szCs w:val="24"/>
          <w:u w:val="single"/>
        </w:rPr>
      </w:pPr>
      <w:r w:rsidRPr="00B35AF7">
        <w:rPr>
          <w:rFonts w:ascii="Times New Roman" w:hAnsi="Times New Roman"/>
          <w:kern w:val="0"/>
          <w:sz w:val="24"/>
          <w:szCs w:val="24"/>
          <w:u w:val="single"/>
        </w:rPr>
        <w:t xml:space="preserve">Wynik budżetu ulega zmianie </w:t>
      </w:r>
    </w:p>
    <w:p w14:paraId="355985D7" w14:textId="77777777" w:rsidR="00B13EBD" w:rsidRPr="00B35AF7" w:rsidRDefault="00B13EBD" w:rsidP="00B35AF7">
      <w:pPr>
        <w:autoSpaceDE w:val="0"/>
        <w:autoSpaceDN w:val="0"/>
        <w:adjustRightInd w:val="0"/>
        <w:spacing w:after="0" w:line="276" w:lineRule="auto"/>
        <w:rPr>
          <w:rFonts w:ascii="Times New Roman" w:hAnsi="Times New Roman"/>
          <w:kern w:val="0"/>
          <w:sz w:val="24"/>
          <w:szCs w:val="24"/>
        </w:rPr>
      </w:pPr>
      <w:bookmarkStart w:id="5" w:name="_Hlk145675286"/>
      <w:r w:rsidRPr="00B35AF7">
        <w:rPr>
          <w:rFonts w:ascii="Times New Roman" w:hAnsi="Times New Roman"/>
          <w:kern w:val="0"/>
          <w:sz w:val="24"/>
          <w:szCs w:val="24"/>
          <w:u w:val="single"/>
        </w:rPr>
        <w:t>W roku 2025</w:t>
      </w:r>
      <w:r w:rsidRPr="00B35AF7">
        <w:rPr>
          <w:rFonts w:ascii="Times New Roman" w:hAnsi="Times New Roman"/>
          <w:kern w:val="0"/>
          <w:sz w:val="24"/>
          <w:szCs w:val="24"/>
        </w:rPr>
        <w:t xml:space="preserve"> różnica między dochodami i wydatkami budżetu Miasta stanowi deficyt. Deficyt ulega zmianie (+1 000 144,45 zł) i wynosi 36 468 199,01 zł, zostanie pokryty:</w:t>
      </w:r>
    </w:p>
    <w:p w14:paraId="46706A70" w14:textId="77777777" w:rsidR="00B13EBD" w:rsidRPr="00B35AF7" w:rsidRDefault="00B13EBD" w:rsidP="00B35AF7">
      <w:pPr>
        <w:numPr>
          <w:ilvl w:val="0"/>
          <w:numId w:val="1"/>
        </w:numPr>
        <w:spacing w:after="0" w:line="276" w:lineRule="auto"/>
        <w:ind w:left="357" w:hanging="357"/>
        <w:rPr>
          <w:rFonts w:ascii="Times New Roman" w:eastAsia="Times New Roman" w:hAnsi="Times New Roman"/>
          <w:color w:val="000000" w:themeColor="text1"/>
          <w:spacing w:val="-2"/>
          <w:kern w:val="0"/>
          <w:sz w:val="24"/>
          <w:szCs w:val="24"/>
          <w:lang w:eastAsia="pl-PL"/>
        </w:rPr>
      </w:pPr>
      <w:bookmarkStart w:id="6" w:name="_Hlk156378348"/>
      <w:r w:rsidRPr="00B35AF7">
        <w:rPr>
          <w:rFonts w:ascii="Times New Roman" w:eastAsia="Times New Roman" w:hAnsi="Times New Roman"/>
          <w:color w:val="000000" w:themeColor="text1"/>
          <w:kern w:val="0"/>
          <w:sz w:val="24"/>
          <w:szCs w:val="24"/>
          <w:lang w:eastAsia="pl-PL"/>
        </w:rPr>
        <w:t>Przychodami pochodzącymi z niewykorzystanych wolnych środków, o których mowa w art. 217 ust 2 pkt 6 ustawy o  finansach publicznych, w kwocie 15 100 000,00 zł.</w:t>
      </w:r>
    </w:p>
    <w:p w14:paraId="61B022A7" w14:textId="77777777" w:rsidR="00B13EBD" w:rsidRPr="00B35AF7" w:rsidRDefault="00B13EBD" w:rsidP="00B35AF7">
      <w:pPr>
        <w:numPr>
          <w:ilvl w:val="0"/>
          <w:numId w:val="1"/>
        </w:numPr>
        <w:spacing w:after="0" w:line="276" w:lineRule="auto"/>
        <w:ind w:left="357" w:hanging="357"/>
        <w:rPr>
          <w:rFonts w:ascii="Times New Roman" w:eastAsia="Times New Roman" w:hAnsi="Times New Roman"/>
          <w:color w:val="000000" w:themeColor="text1"/>
          <w:spacing w:val="-2"/>
          <w:kern w:val="0"/>
          <w:sz w:val="24"/>
          <w:szCs w:val="24"/>
          <w:lang w:eastAsia="pl-PL"/>
        </w:rPr>
      </w:pPr>
      <w:r w:rsidRPr="00B35AF7">
        <w:rPr>
          <w:rFonts w:ascii="Times New Roman" w:eastAsia="Times New Roman" w:hAnsi="Times New Roman"/>
          <w:color w:val="000000" w:themeColor="text1"/>
          <w:spacing w:val="-4"/>
          <w:kern w:val="0"/>
          <w:sz w:val="24"/>
          <w:szCs w:val="24"/>
          <w:lang w:eastAsia="pl-PL"/>
        </w:rPr>
        <w:t xml:space="preserve">Przychodami pochodzącymi </w:t>
      </w:r>
      <w:bookmarkStart w:id="7" w:name="_Hlk156226122"/>
      <w:r w:rsidRPr="00B35AF7">
        <w:rPr>
          <w:rFonts w:ascii="Times New Roman" w:eastAsia="Times New Roman" w:hAnsi="Times New Roman"/>
          <w:color w:val="000000" w:themeColor="text1"/>
          <w:spacing w:val="-4"/>
          <w:kern w:val="0"/>
          <w:sz w:val="24"/>
          <w:szCs w:val="24"/>
          <w:lang w:eastAsia="pl-PL"/>
        </w:rPr>
        <w:t>ze sprzedaży papierów wartościowych w kwocie 13 000 000,00 zł.</w:t>
      </w:r>
    </w:p>
    <w:p w14:paraId="3D2E43F3" w14:textId="77777777" w:rsidR="00B13EBD" w:rsidRPr="00B35AF7" w:rsidRDefault="00B13EBD" w:rsidP="00B35AF7">
      <w:pPr>
        <w:numPr>
          <w:ilvl w:val="0"/>
          <w:numId w:val="1"/>
        </w:numPr>
        <w:autoSpaceDE w:val="0"/>
        <w:autoSpaceDN w:val="0"/>
        <w:adjustRightInd w:val="0"/>
        <w:spacing w:after="0" w:line="276" w:lineRule="auto"/>
        <w:ind w:left="357" w:hanging="357"/>
        <w:rPr>
          <w:rFonts w:ascii="Times New Roman" w:eastAsia="Times New Roman" w:hAnsi="Times New Roman"/>
          <w:color w:val="000000" w:themeColor="text1"/>
          <w:spacing w:val="-2"/>
          <w:kern w:val="0"/>
          <w:sz w:val="24"/>
          <w:szCs w:val="24"/>
          <w:lang w:eastAsia="pl-PL"/>
        </w:rPr>
      </w:pPr>
      <w:r w:rsidRPr="00B35AF7">
        <w:rPr>
          <w:rFonts w:ascii="Times New Roman" w:eastAsia="Times New Roman" w:hAnsi="Times New Roman"/>
          <w:color w:val="000000" w:themeColor="text1"/>
          <w:spacing w:val="-2"/>
          <w:kern w:val="0"/>
          <w:sz w:val="24"/>
          <w:szCs w:val="24"/>
          <w:lang w:eastAsia="pl-PL"/>
        </w:rPr>
        <w:t>Przychodami pochodzącymi z niewykorzystanych środków pieniężnych, o których mowa w art. 217 ust. 2 pkt 8 w kwocie 4 236 000,16 zł, w tym:</w:t>
      </w:r>
    </w:p>
    <w:p w14:paraId="32F18E9B" w14:textId="77777777" w:rsidR="00B13EBD" w:rsidRPr="00B35AF7" w:rsidRDefault="00B13EBD" w:rsidP="00B35AF7">
      <w:pPr>
        <w:numPr>
          <w:ilvl w:val="1"/>
          <w:numId w:val="9"/>
        </w:numPr>
        <w:autoSpaceDE w:val="0"/>
        <w:autoSpaceDN w:val="0"/>
        <w:adjustRightInd w:val="0"/>
        <w:spacing w:after="0" w:line="276" w:lineRule="auto"/>
        <w:ind w:left="714" w:hanging="357"/>
        <w:rPr>
          <w:rFonts w:ascii="Times New Roman" w:eastAsia="Times New Roman" w:hAnsi="Times New Roman"/>
          <w:color w:val="000000" w:themeColor="text1"/>
          <w:spacing w:val="-2"/>
          <w:kern w:val="0"/>
          <w:sz w:val="24"/>
          <w:szCs w:val="24"/>
          <w:lang w:eastAsia="pl-PL"/>
        </w:rPr>
      </w:pPr>
      <w:r w:rsidRPr="00B35AF7">
        <w:rPr>
          <w:rFonts w:ascii="Times New Roman" w:eastAsia="Times New Roman" w:hAnsi="Times New Roman"/>
          <w:color w:val="000000" w:themeColor="text1"/>
          <w:spacing w:val="-2"/>
          <w:kern w:val="0"/>
          <w:sz w:val="24"/>
          <w:szCs w:val="24"/>
          <w:lang w:eastAsia="pl-PL"/>
        </w:rPr>
        <w:t>środkami na przeciwdziałanie alkoholizmowi i narkomanii w kwocie 241 743,45 zł,</w:t>
      </w:r>
    </w:p>
    <w:p w14:paraId="77F8952A" w14:textId="77777777" w:rsidR="00B13EBD" w:rsidRPr="00B35AF7" w:rsidRDefault="00B13EBD" w:rsidP="00B35AF7">
      <w:pPr>
        <w:numPr>
          <w:ilvl w:val="1"/>
          <w:numId w:val="9"/>
        </w:numPr>
        <w:autoSpaceDE w:val="0"/>
        <w:autoSpaceDN w:val="0"/>
        <w:adjustRightInd w:val="0"/>
        <w:spacing w:after="0" w:line="276" w:lineRule="auto"/>
        <w:ind w:left="714" w:hanging="357"/>
        <w:rPr>
          <w:rFonts w:ascii="Times New Roman" w:eastAsia="Times New Roman" w:hAnsi="Times New Roman"/>
          <w:color w:val="000000" w:themeColor="text1"/>
          <w:spacing w:val="-2"/>
          <w:kern w:val="0"/>
          <w:sz w:val="24"/>
          <w:szCs w:val="24"/>
          <w:lang w:eastAsia="pl-PL"/>
        </w:rPr>
      </w:pPr>
      <w:r w:rsidRPr="00B35AF7">
        <w:rPr>
          <w:rFonts w:ascii="Times New Roman" w:eastAsia="Times New Roman" w:hAnsi="Times New Roman"/>
          <w:color w:val="000000" w:themeColor="text1"/>
          <w:spacing w:val="-2"/>
          <w:kern w:val="0"/>
          <w:sz w:val="24"/>
          <w:szCs w:val="24"/>
          <w:lang w:eastAsia="pl-PL"/>
        </w:rPr>
        <w:t>środkami pochodzącymi z rozliczenia środków przeznaczonych na zagospodarowanie i odbiór odpadów komunalnych w kwocie 3 864 358,49 zł,</w:t>
      </w:r>
    </w:p>
    <w:p w14:paraId="167F69B1" w14:textId="77777777" w:rsidR="00B13EBD" w:rsidRPr="00B35AF7" w:rsidRDefault="00B13EBD" w:rsidP="00B35AF7">
      <w:pPr>
        <w:numPr>
          <w:ilvl w:val="1"/>
          <w:numId w:val="9"/>
        </w:numPr>
        <w:autoSpaceDE w:val="0"/>
        <w:autoSpaceDN w:val="0"/>
        <w:adjustRightInd w:val="0"/>
        <w:spacing w:after="0" w:line="276" w:lineRule="auto"/>
        <w:ind w:left="714" w:hanging="357"/>
        <w:rPr>
          <w:rFonts w:ascii="Times New Roman" w:eastAsia="Times New Roman" w:hAnsi="Times New Roman"/>
          <w:color w:val="000000" w:themeColor="text1"/>
          <w:spacing w:val="-2"/>
          <w:kern w:val="0"/>
          <w:sz w:val="24"/>
          <w:szCs w:val="24"/>
          <w:lang w:eastAsia="pl-PL"/>
        </w:rPr>
      </w:pPr>
      <w:r w:rsidRPr="00B35AF7">
        <w:rPr>
          <w:rFonts w:ascii="Times New Roman" w:eastAsia="Times New Roman" w:hAnsi="Times New Roman"/>
          <w:color w:val="000000" w:themeColor="text1"/>
          <w:spacing w:val="-2"/>
          <w:kern w:val="0"/>
          <w:sz w:val="24"/>
          <w:szCs w:val="24"/>
          <w:lang w:eastAsia="pl-PL"/>
        </w:rPr>
        <w:t xml:space="preserve">środkami otrzymanymi na realizację projektu pn. „Zwiększenie poziomu </w:t>
      </w:r>
      <w:proofErr w:type="spellStart"/>
      <w:r w:rsidRPr="00B35AF7">
        <w:rPr>
          <w:rFonts w:ascii="Times New Roman" w:eastAsia="Times New Roman" w:hAnsi="Times New Roman"/>
          <w:color w:val="000000" w:themeColor="text1"/>
          <w:spacing w:val="-2"/>
          <w:kern w:val="0"/>
          <w:sz w:val="24"/>
          <w:szCs w:val="24"/>
          <w:lang w:eastAsia="pl-PL"/>
        </w:rPr>
        <w:t>cyberbezpieczeństwa</w:t>
      </w:r>
      <w:proofErr w:type="spellEnd"/>
      <w:r w:rsidRPr="00B35AF7">
        <w:rPr>
          <w:rFonts w:ascii="Times New Roman" w:eastAsia="Times New Roman" w:hAnsi="Times New Roman"/>
          <w:color w:val="000000" w:themeColor="text1"/>
          <w:spacing w:val="-2"/>
          <w:kern w:val="0"/>
          <w:sz w:val="24"/>
          <w:szCs w:val="24"/>
          <w:lang w:eastAsia="pl-PL"/>
        </w:rPr>
        <w:t xml:space="preserve"> w kluczowych jednostkach organizacyjnych Miasta Mława” w kwocie 129 898,22 zł. </w:t>
      </w:r>
    </w:p>
    <w:p w14:paraId="3106617A" w14:textId="77777777" w:rsidR="00B13EBD" w:rsidRPr="00B35AF7" w:rsidRDefault="00B13EBD" w:rsidP="00B35AF7">
      <w:pPr>
        <w:pStyle w:val="Akapitzlist"/>
        <w:numPr>
          <w:ilvl w:val="0"/>
          <w:numId w:val="11"/>
        </w:numPr>
        <w:autoSpaceDE w:val="0"/>
        <w:autoSpaceDN w:val="0"/>
        <w:adjustRightInd w:val="0"/>
        <w:spacing w:after="0" w:line="276" w:lineRule="auto"/>
        <w:ind w:left="357" w:hanging="357"/>
        <w:contextualSpacing w:val="0"/>
        <w:rPr>
          <w:rFonts w:ascii="Times New Roman" w:eastAsia="Times New Roman" w:hAnsi="Times New Roman"/>
          <w:color w:val="000000" w:themeColor="text1"/>
          <w:spacing w:val="-2"/>
          <w:sz w:val="24"/>
          <w:szCs w:val="24"/>
          <w:lang w:eastAsia="pl-PL"/>
        </w:rPr>
      </w:pPr>
      <w:bookmarkStart w:id="8" w:name="_Hlk200707601"/>
      <w:r w:rsidRPr="00B35AF7">
        <w:rPr>
          <w:rFonts w:ascii="Times New Roman" w:hAnsi="Times New Roman"/>
          <w:color w:val="000000" w:themeColor="text1"/>
          <w:spacing w:val="-2"/>
          <w:sz w:val="24"/>
          <w:szCs w:val="24"/>
        </w:rPr>
        <w:t xml:space="preserve">Przychodami pochodzącymi z nadwyżki z lat ubiegłych pomniejszonej o niewykorzystane środki o których mowa w art. 217 ust. 2 pkt 8 w kwocie  </w:t>
      </w:r>
      <w:bookmarkEnd w:id="6"/>
      <w:bookmarkEnd w:id="7"/>
      <w:bookmarkEnd w:id="8"/>
      <w:r w:rsidRPr="00B35AF7">
        <w:rPr>
          <w:rFonts w:ascii="Times New Roman" w:hAnsi="Times New Roman"/>
          <w:color w:val="000000" w:themeColor="text1"/>
          <w:spacing w:val="-2"/>
          <w:sz w:val="24"/>
          <w:szCs w:val="24"/>
        </w:rPr>
        <w:t>4 132 198,85 zł.</w:t>
      </w:r>
    </w:p>
    <w:p w14:paraId="5CD6454F" w14:textId="77777777" w:rsidR="00B13EBD" w:rsidRPr="00B35AF7" w:rsidRDefault="00B13EBD" w:rsidP="00B35AF7">
      <w:pPr>
        <w:tabs>
          <w:tab w:val="left" w:pos="3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rPr>
          <w:rFonts w:ascii="Times New Roman" w:hAnsi="Times New Roman"/>
          <w:sz w:val="24"/>
          <w:szCs w:val="24"/>
        </w:rPr>
      </w:pPr>
      <w:r w:rsidRPr="00B35AF7">
        <w:rPr>
          <w:rFonts w:ascii="Times New Roman" w:eastAsia="Times New Roman" w:hAnsi="Times New Roman"/>
          <w:color w:val="000000" w:themeColor="text1"/>
          <w:spacing w:val="-2"/>
          <w:sz w:val="24"/>
          <w:szCs w:val="24"/>
          <w:u w:val="single"/>
          <w:lang w:eastAsia="pl-PL"/>
        </w:rPr>
        <w:t>W roku 2026 z</w:t>
      </w:r>
      <w:r w:rsidRPr="00B35AF7">
        <w:rPr>
          <w:rFonts w:ascii="Times New Roman" w:hAnsi="Times New Roman"/>
          <w:sz w:val="24"/>
          <w:szCs w:val="24"/>
        </w:rPr>
        <w:t>mianie ulega planowany wynik budżetu, (-3 710 000,00 zł) i po zmianie przewidywana nadwyżka wynosi 1 140 000,00 zł.</w:t>
      </w:r>
    </w:p>
    <w:bookmarkEnd w:id="5"/>
    <w:p w14:paraId="232DC630" w14:textId="4954ED88" w:rsidR="00B13EBD" w:rsidRPr="00B35AF7" w:rsidRDefault="00B13EBD" w:rsidP="00B35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kern w:val="0"/>
          <w:sz w:val="24"/>
          <w:szCs w:val="24"/>
          <w:u w:val="single"/>
        </w:rPr>
      </w:pPr>
      <w:r w:rsidRPr="00B35AF7">
        <w:rPr>
          <w:rFonts w:ascii="Times New Roman" w:hAnsi="Times New Roman"/>
          <w:kern w:val="0"/>
          <w:sz w:val="24"/>
          <w:szCs w:val="24"/>
          <w:u w:val="single"/>
        </w:rPr>
        <w:t xml:space="preserve">Przychody ulegają zmianie </w:t>
      </w:r>
    </w:p>
    <w:p w14:paraId="2E18D4CA" w14:textId="77777777" w:rsidR="00B13EBD" w:rsidRPr="00B35AF7" w:rsidRDefault="00B13EBD" w:rsidP="00B35AF7">
      <w:pPr>
        <w:autoSpaceDE w:val="0"/>
        <w:autoSpaceDN w:val="0"/>
        <w:adjustRightInd w:val="0"/>
        <w:spacing w:after="0" w:line="276" w:lineRule="auto"/>
        <w:rPr>
          <w:rFonts w:ascii="Times New Roman" w:hAnsi="Times New Roman"/>
          <w:color w:val="000000" w:themeColor="text1"/>
          <w:kern w:val="0"/>
          <w:sz w:val="24"/>
          <w:szCs w:val="24"/>
        </w:rPr>
      </w:pPr>
      <w:r w:rsidRPr="00B35AF7">
        <w:rPr>
          <w:rFonts w:ascii="Times New Roman" w:hAnsi="Times New Roman"/>
          <w:kern w:val="0"/>
          <w:sz w:val="24"/>
          <w:szCs w:val="24"/>
          <w:u w:val="single"/>
        </w:rPr>
        <w:t>W roku 2025</w:t>
      </w:r>
      <w:r w:rsidRPr="00B35AF7">
        <w:rPr>
          <w:rFonts w:ascii="Times New Roman" w:hAnsi="Times New Roman"/>
          <w:kern w:val="0"/>
          <w:sz w:val="24"/>
          <w:szCs w:val="24"/>
        </w:rPr>
        <w:t xml:space="preserve"> planowane przychody budżetu Miasta Mława ulegają zmianie (+1 004 144,45 zł) </w:t>
      </w:r>
      <w:r w:rsidRPr="00B35AF7">
        <w:rPr>
          <w:rFonts w:ascii="Times New Roman" w:hAnsi="Times New Roman"/>
          <w:color w:val="000000" w:themeColor="text1"/>
          <w:kern w:val="0"/>
          <w:sz w:val="24"/>
          <w:szCs w:val="24"/>
        </w:rPr>
        <w:t>i wynoszą  40 468 199,01 zł.</w:t>
      </w:r>
    </w:p>
    <w:p w14:paraId="09A80973" w14:textId="77777777" w:rsidR="00B13EBD" w:rsidRPr="00B35AF7" w:rsidRDefault="00B13EBD" w:rsidP="00B35AF7">
      <w:pPr>
        <w:autoSpaceDE w:val="0"/>
        <w:autoSpaceDN w:val="0"/>
        <w:adjustRightInd w:val="0"/>
        <w:spacing w:after="0" w:line="276" w:lineRule="auto"/>
        <w:rPr>
          <w:rFonts w:ascii="Times New Roman" w:hAnsi="Times New Roman"/>
          <w:color w:val="000000" w:themeColor="text1"/>
          <w:kern w:val="0"/>
          <w:sz w:val="24"/>
          <w:szCs w:val="24"/>
        </w:rPr>
      </w:pPr>
      <w:r w:rsidRPr="00B35AF7">
        <w:rPr>
          <w:rFonts w:ascii="Times New Roman" w:hAnsi="Times New Roman"/>
          <w:color w:val="000000" w:themeColor="text1"/>
          <w:kern w:val="0"/>
          <w:sz w:val="24"/>
          <w:szCs w:val="24"/>
        </w:rPr>
        <w:t xml:space="preserve">Źródłem przychodów są: </w:t>
      </w:r>
    </w:p>
    <w:p w14:paraId="0E7F3FDF" w14:textId="77777777" w:rsidR="00B13EBD" w:rsidRPr="00B35AF7" w:rsidRDefault="00B13EBD" w:rsidP="00B35AF7">
      <w:pPr>
        <w:pStyle w:val="Akapitzlist"/>
        <w:numPr>
          <w:ilvl w:val="0"/>
          <w:numId w:val="10"/>
        </w:numPr>
        <w:autoSpaceDE w:val="0"/>
        <w:autoSpaceDN w:val="0"/>
        <w:adjustRightInd w:val="0"/>
        <w:spacing w:after="0" w:line="276" w:lineRule="auto"/>
        <w:ind w:left="357" w:hanging="357"/>
        <w:contextualSpacing w:val="0"/>
        <w:rPr>
          <w:rFonts w:ascii="Times New Roman" w:eastAsia="Times New Roman" w:hAnsi="Times New Roman"/>
          <w:color w:val="000000" w:themeColor="text1"/>
          <w:spacing w:val="-2"/>
          <w:sz w:val="24"/>
          <w:szCs w:val="24"/>
          <w:lang w:eastAsia="pl-PL"/>
        </w:rPr>
      </w:pPr>
      <w:r w:rsidRPr="00B35AF7">
        <w:rPr>
          <w:rFonts w:ascii="Times New Roman" w:eastAsia="Times New Roman" w:hAnsi="Times New Roman"/>
          <w:color w:val="000000" w:themeColor="text1"/>
          <w:sz w:val="24"/>
          <w:szCs w:val="24"/>
          <w:lang w:eastAsia="pl-PL"/>
        </w:rPr>
        <w:lastRenderedPageBreak/>
        <w:t>Przychody pochodzące z niewykorzystanych wolnych środków, o których mowa w art. 217 ust 2 pkt 6 ustawy o  finansach publicznych, w kwocie 15 100 000,00 zł.</w:t>
      </w:r>
    </w:p>
    <w:p w14:paraId="42C1FF3D" w14:textId="77777777" w:rsidR="00B13EBD" w:rsidRPr="00B35AF7" w:rsidRDefault="00B13EBD" w:rsidP="00B35AF7">
      <w:pPr>
        <w:pStyle w:val="Akapitzlist"/>
        <w:numPr>
          <w:ilvl w:val="0"/>
          <w:numId w:val="10"/>
        </w:numPr>
        <w:autoSpaceDE w:val="0"/>
        <w:autoSpaceDN w:val="0"/>
        <w:adjustRightInd w:val="0"/>
        <w:spacing w:after="0" w:line="276" w:lineRule="auto"/>
        <w:ind w:left="357" w:hanging="357"/>
        <w:contextualSpacing w:val="0"/>
        <w:rPr>
          <w:rFonts w:ascii="Times New Roman" w:eastAsia="Times New Roman" w:hAnsi="Times New Roman"/>
          <w:color w:val="000000" w:themeColor="text1"/>
          <w:spacing w:val="-2"/>
          <w:sz w:val="24"/>
          <w:szCs w:val="24"/>
          <w:lang w:eastAsia="pl-PL"/>
        </w:rPr>
      </w:pPr>
      <w:r w:rsidRPr="00B35AF7">
        <w:rPr>
          <w:rFonts w:ascii="Times New Roman" w:eastAsia="Times New Roman" w:hAnsi="Times New Roman"/>
          <w:color w:val="000000" w:themeColor="text1"/>
          <w:spacing w:val="-4"/>
          <w:sz w:val="24"/>
          <w:szCs w:val="24"/>
          <w:lang w:eastAsia="pl-PL"/>
        </w:rPr>
        <w:t>Przychody pochodzące ze sprzedaży papierów wartościowych w kwocie 17 000 000,00 zł.</w:t>
      </w:r>
    </w:p>
    <w:p w14:paraId="2769ADF7" w14:textId="77777777" w:rsidR="00B13EBD" w:rsidRPr="00B35AF7" w:rsidRDefault="00B13EBD" w:rsidP="00B35AF7">
      <w:pPr>
        <w:pStyle w:val="Akapitzlist"/>
        <w:numPr>
          <w:ilvl w:val="0"/>
          <w:numId w:val="10"/>
        </w:numPr>
        <w:autoSpaceDE w:val="0"/>
        <w:autoSpaceDN w:val="0"/>
        <w:adjustRightInd w:val="0"/>
        <w:spacing w:after="0" w:line="276" w:lineRule="auto"/>
        <w:ind w:left="357" w:hanging="357"/>
        <w:contextualSpacing w:val="0"/>
        <w:rPr>
          <w:rFonts w:ascii="Times New Roman" w:eastAsia="Times New Roman" w:hAnsi="Times New Roman"/>
          <w:color w:val="000000" w:themeColor="text1"/>
          <w:spacing w:val="-2"/>
          <w:sz w:val="24"/>
          <w:szCs w:val="24"/>
          <w:lang w:eastAsia="pl-PL"/>
        </w:rPr>
      </w:pPr>
      <w:r w:rsidRPr="00B35AF7">
        <w:rPr>
          <w:rFonts w:ascii="Times New Roman" w:eastAsia="Times New Roman" w:hAnsi="Times New Roman"/>
          <w:color w:val="000000" w:themeColor="text1"/>
          <w:spacing w:val="-2"/>
          <w:sz w:val="24"/>
          <w:szCs w:val="24"/>
          <w:lang w:eastAsia="pl-PL"/>
        </w:rPr>
        <w:t>Przychody pochodzącymi z niewykorzystanych środków pieniężnych, o których mowa w art. 217 ust. 2 pkt 8 w kwocie 4 236 000,16 zł.</w:t>
      </w:r>
    </w:p>
    <w:p w14:paraId="1C43984D" w14:textId="77777777" w:rsidR="00B13EBD" w:rsidRPr="00B35AF7" w:rsidRDefault="00B13EBD" w:rsidP="00B35AF7">
      <w:pPr>
        <w:pStyle w:val="Akapitzlist"/>
        <w:numPr>
          <w:ilvl w:val="0"/>
          <w:numId w:val="10"/>
        </w:numPr>
        <w:autoSpaceDE w:val="0"/>
        <w:autoSpaceDN w:val="0"/>
        <w:adjustRightInd w:val="0"/>
        <w:spacing w:after="0" w:line="276" w:lineRule="auto"/>
        <w:ind w:left="357" w:hanging="357"/>
        <w:contextualSpacing w:val="0"/>
        <w:rPr>
          <w:rFonts w:ascii="Times New Roman" w:eastAsia="Times New Roman" w:hAnsi="Times New Roman"/>
          <w:color w:val="000000" w:themeColor="text1"/>
          <w:spacing w:val="-2"/>
          <w:sz w:val="24"/>
          <w:szCs w:val="24"/>
          <w:lang w:eastAsia="pl-PL"/>
        </w:rPr>
      </w:pPr>
      <w:r w:rsidRPr="00B35AF7">
        <w:rPr>
          <w:rFonts w:ascii="Times New Roman" w:hAnsi="Times New Roman"/>
          <w:color w:val="000000" w:themeColor="text1"/>
          <w:spacing w:val="-2"/>
          <w:sz w:val="24"/>
          <w:szCs w:val="24"/>
        </w:rPr>
        <w:t>Przychody pochodzące z nadwyżki z lat ubiegłych pomniejszonej o niewykorzystane środki o których mowa w art. 217 ust. 2 pkt 8 w kwocie 4 132 198,85 zł.</w:t>
      </w:r>
    </w:p>
    <w:p w14:paraId="7DEB0E0E" w14:textId="77777777" w:rsidR="00B01865" w:rsidRPr="00B35AF7" w:rsidRDefault="00B01865" w:rsidP="00B35AF7">
      <w:pPr>
        <w:autoSpaceDE w:val="0"/>
        <w:autoSpaceDN w:val="0"/>
        <w:adjustRightInd w:val="0"/>
        <w:spacing w:after="0" w:line="276" w:lineRule="auto"/>
        <w:rPr>
          <w:rFonts w:ascii="Times New Roman" w:eastAsia="Times New Roman" w:hAnsi="Times New Roman"/>
          <w:color w:val="000000" w:themeColor="text1"/>
          <w:spacing w:val="-2"/>
          <w:sz w:val="24"/>
          <w:szCs w:val="24"/>
          <w:lang w:eastAsia="pl-PL"/>
        </w:rPr>
      </w:pPr>
    </w:p>
    <w:p w14:paraId="683684F5" w14:textId="77777777" w:rsidR="00B13EBD" w:rsidRPr="00B35AF7" w:rsidRDefault="00B13EBD" w:rsidP="00B35AF7">
      <w:pPr>
        <w:autoSpaceDE w:val="0"/>
        <w:autoSpaceDN w:val="0"/>
        <w:adjustRightInd w:val="0"/>
        <w:spacing w:after="0" w:line="276" w:lineRule="auto"/>
        <w:rPr>
          <w:rFonts w:ascii="Times New Roman" w:eastAsia="Times New Roman" w:hAnsi="Times New Roman"/>
          <w:spacing w:val="-2"/>
          <w:kern w:val="0"/>
          <w:sz w:val="24"/>
          <w:szCs w:val="24"/>
          <w:lang w:eastAsia="pl-PL"/>
        </w:rPr>
      </w:pPr>
    </w:p>
    <w:p w14:paraId="0E9793AF" w14:textId="77777777" w:rsidR="00B13EBD" w:rsidRPr="00B35AF7" w:rsidRDefault="00B13EBD" w:rsidP="00B35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Wykup planowanych do wyemitowania w roku 2025 obligacji komunalnych planuje się:</w:t>
      </w:r>
    </w:p>
    <w:p w14:paraId="68094A88" w14:textId="77777777" w:rsidR="00B13EBD" w:rsidRPr="00B35AF7" w:rsidRDefault="00B13EBD" w:rsidP="00B35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 w roku 2028 – w kwocie 3 100 000,00 zł,</w:t>
      </w:r>
    </w:p>
    <w:p w14:paraId="477D38D2" w14:textId="77777777" w:rsidR="00B13EBD" w:rsidRPr="00B35AF7" w:rsidRDefault="00B13EBD" w:rsidP="00B35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 w roku 2029 – w kwocie 4 000 000,00 zł,</w:t>
      </w:r>
    </w:p>
    <w:p w14:paraId="29F99BF8" w14:textId="77777777" w:rsidR="00B13EBD" w:rsidRPr="00B35AF7" w:rsidRDefault="00B13EBD" w:rsidP="00B35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 w roku 2030 – w kwocie 5 000 000,00 zł,</w:t>
      </w:r>
    </w:p>
    <w:p w14:paraId="67E13E1A" w14:textId="77777777" w:rsidR="00B13EBD" w:rsidRPr="00B35AF7" w:rsidRDefault="00B13EBD" w:rsidP="00B35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 w roku 2031 – w kwocie 4 900 000,00 zł,</w:t>
      </w:r>
    </w:p>
    <w:p w14:paraId="47185073" w14:textId="77777777" w:rsidR="00B13EBD" w:rsidRPr="00B35AF7" w:rsidRDefault="00B13EBD" w:rsidP="00B35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olor w:val="4472C4" w:themeColor="accent1"/>
          <w:kern w:val="0"/>
          <w:sz w:val="24"/>
          <w:szCs w:val="24"/>
        </w:rPr>
      </w:pPr>
    </w:p>
    <w:p w14:paraId="0AD31FED" w14:textId="77777777" w:rsidR="00B13EBD" w:rsidRPr="00B35AF7" w:rsidRDefault="00B13EBD" w:rsidP="00B35AF7">
      <w:pPr>
        <w:tabs>
          <w:tab w:val="left" w:pos="3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rPr>
          <w:rFonts w:ascii="Times New Roman" w:hAnsi="Times New Roman"/>
          <w:sz w:val="24"/>
          <w:szCs w:val="24"/>
        </w:rPr>
      </w:pPr>
      <w:r w:rsidRPr="00B35AF7">
        <w:rPr>
          <w:rFonts w:ascii="Times New Roman" w:hAnsi="Times New Roman"/>
          <w:kern w:val="0"/>
          <w:sz w:val="24"/>
          <w:szCs w:val="24"/>
          <w:u w:val="single"/>
        </w:rPr>
        <w:t>W roku 2025</w:t>
      </w:r>
      <w:r w:rsidRPr="00B35AF7">
        <w:rPr>
          <w:rFonts w:ascii="Times New Roman" w:hAnsi="Times New Roman"/>
          <w:kern w:val="0"/>
          <w:sz w:val="24"/>
          <w:szCs w:val="24"/>
        </w:rPr>
        <w:t xml:space="preserve"> planowane p</w:t>
      </w:r>
      <w:r w:rsidRPr="00B35AF7">
        <w:rPr>
          <w:rFonts w:ascii="Times New Roman" w:hAnsi="Times New Roman"/>
          <w:sz w:val="24"/>
          <w:szCs w:val="24"/>
        </w:rPr>
        <w:t xml:space="preserve">rzychody budżetu Miasta Mława ulegają zmianie (+3 710 000,00 zł) i wynoszą 3 710 000,00 zł.  </w:t>
      </w:r>
    </w:p>
    <w:p w14:paraId="607C79E6" w14:textId="77777777" w:rsidR="00B13EBD" w:rsidRPr="00B35AF7" w:rsidRDefault="00B13EBD" w:rsidP="00B35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olor w:val="4472C4" w:themeColor="accent1"/>
          <w:kern w:val="0"/>
          <w:sz w:val="24"/>
          <w:szCs w:val="24"/>
        </w:rPr>
      </w:pPr>
      <w:r w:rsidRPr="00B35AF7">
        <w:rPr>
          <w:rFonts w:ascii="Times New Roman" w:hAnsi="Times New Roman"/>
          <w:sz w:val="24"/>
          <w:szCs w:val="24"/>
        </w:rPr>
        <w:t>Źródłem planowanych przychodów jest nadwyżka z lat ubiegłych pomniejszona o niewykorzystane środki, o których mowa w art. 217 ust. 2 pkt 8.  Przychody planuje się przeznaczyć na rozchody tj. spłatę wcześniej zaciągniętych zobowiązań z tytułu emisji papierów wartościowych</w:t>
      </w:r>
    </w:p>
    <w:p w14:paraId="225D4C3E" w14:textId="77777777" w:rsidR="00B13EBD" w:rsidRPr="00B35AF7" w:rsidRDefault="00B13EBD" w:rsidP="00B35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olor w:val="4472C4" w:themeColor="accent1"/>
          <w:kern w:val="0"/>
          <w:sz w:val="24"/>
          <w:szCs w:val="24"/>
        </w:rPr>
      </w:pPr>
    </w:p>
    <w:p w14:paraId="70429846" w14:textId="72B6AE69" w:rsidR="00B13EBD" w:rsidRPr="00B35AF7" w:rsidRDefault="00B13EBD" w:rsidP="00B35AF7">
      <w:pPr>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0" w:line="276" w:lineRule="auto"/>
        <w:ind w:right="737"/>
        <w:rPr>
          <w:rFonts w:ascii="Times New Roman" w:hAnsi="Times New Roman"/>
          <w:kern w:val="0"/>
          <w:sz w:val="24"/>
          <w:szCs w:val="24"/>
          <w:u w:val="single"/>
        </w:rPr>
      </w:pPr>
      <w:r w:rsidRPr="00B35AF7">
        <w:rPr>
          <w:rFonts w:ascii="Times New Roman" w:hAnsi="Times New Roman"/>
          <w:kern w:val="0"/>
          <w:sz w:val="24"/>
          <w:szCs w:val="24"/>
          <w:u w:val="single"/>
        </w:rPr>
        <w:t xml:space="preserve">Rozchody na 2025 rok nie ulegają zmianie </w:t>
      </w:r>
    </w:p>
    <w:p w14:paraId="45D8A6A5" w14:textId="77777777" w:rsidR="00B13EBD" w:rsidRPr="00B35AF7" w:rsidRDefault="00B13EBD" w:rsidP="00B35AF7">
      <w:pPr>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0" w:line="276" w:lineRule="auto"/>
        <w:ind w:right="737"/>
        <w:rPr>
          <w:rFonts w:ascii="Times New Roman" w:hAnsi="Times New Roman"/>
          <w:kern w:val="0"/>
          <w:sz w:val="24"/>
          <w:szCs w:val="24"/>
        </w:rPr>
      </w:pPr>
      <w:r w:rsidRPr="00B35AF7">
        <w:rPr>
          <w:rFonts w:ascii="Times New Roman" w:hAnsi="Times New Roman"/>
          <w:kern w:val="0"/>
          <w:sz w:val="24"/>
          <w:szCs w:val="24"/>
        </w:rPr>
        <w:t>W 2025 roku planuje się  rozchody w wysokości 4 000 000,00 zł, dotyczą:</w:t>
      </w:r>
    </w:p>
    <w:p w14:paraId="237DF377" w14:textId="77777777" w:rsidR="00B13EBD" w:rsidRPr="00B35AF7" w:rsidRDefault="00B13EBD" w:rsidP="00B35AF7">
      <w:pPr>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0" w:line="276" w:lineRule="auto"/>
        <w:ind w:right="737"/>
        <w:rPr>
          <w:rFonts w:ascii="Times New Roman" w:hAnsi="Times New Roman"/>
          <w:kern w:val="0"/>
          <w:sz w:val="24"/>
          <w:szCs w:val="24"/>
        </w:rPr>
      </w:pPr>
      <w:r w:rsidRPr="00B35AF7">
        <w:rPr>
          <w:rFonts w:ascii="Times New Roman" w:hAnsi="Times New Roman"/>
          <w:kern w:val="0"/>
          <w:sz w:val="24"/>
          <w:szCs w:val="24"/>
        </w:rPr>
        <w:t>- wykup obligacji komunalnych (seria D18, E18, F18, G18) wyemitowanych w 2018 roku w kwocie 4 000 000,00 zł,</w:t>
      </w:r>
    </w:p>
    <w:p w14:paraId="31F1E8CF" w14:textId="77777777" w:rsidR="00B13EBD" w:rsidRPr="00B35AF7" w:rsidRDefault="00B13EBD" w:rsidP="00B35AF7">
      <w:pPr>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0" w:line="276" w:lineRule="auto"/>
        <w:ind w:right="737"/>
        <w:rPr>
          <w:rFonts w:ascii="Times New Roman" w:hAnsi="Times New Roman"/>
          <w:kern w:val="0"/>
          <w:sz w:val="24"/>
          <w:szCs w:val="24"/>
          <w:u w:val="single"/>
        </w:rPr>
      </w:pPr>
    </w:p>
    <w:p w14:paraId="7142D7CB" w14:textId="77777777" w:rsidR="00B13EBD" w:rsidRPr="00B35AF7" w:rsidRDefault="00B13EBD" w:rsidP="00B35AF7">
      <w:pPr>
        <w:spacing w:line="276" w:lineRule="auto"/>
        <w:ind w:firstLine="708"/>
        <w:rPr>
          <w:rFonts w:ascii="Times New Roman" w:hAnsi="Times New Roman"/>
          <w:kern w:val="0"/>
          <w:sz w:val="24"/>
          <w:szCs w:val="24"/>
        </w:rPr>
      </w:pPr>
      <w:r w:rsidRPr="00B35AF7">
        <w:rPr>
          <w:rFonts w:ascii="Times New Roman" w:hAnsi="Times New Roman"/>
          <w:kern w:val="0"/>
          <w:sz w:val="24"/>
          <w:szCs w:val="24"/>
        </w:rPr>
        <w:t>Uzasadnienie do uchwały w sprawie zmiany uchwały budżetowej na 2025 rok.</w:t>
      </w:r>
    </w:p>
    <w:p w14:paraId="2887B0B1" w14:textId="702B9FB7" w:rsidR="00B13EBD" w:rsidRPr="00B35AF7" w:rsidRDefault="00B13EBD" w:rsidP="00B35AF7">
      <w:pPr>
        <w:autoSpaceDE w:val="0"/>
        <w:autoSpaceDN w:val="0"/>
        <w:adjustRightInd w:val="0"/>
        <w:spacing w:line="276" w:lineRule="auto"/>
        <w:rPr>
          <w:rFonts w:ascii="Times New Roman" w:hAnsi="Times New Roman"/>
          <w:kern w:val="0"/>
          <w:sz w:val="24"/>
          <w:szCs w:val="24"/>
        </w:rPr>
      </w:pPr>
      <w:r w:rsidRPr="00B35AF7">
        <w:rPr>
          <w:rFonts w:ascii="Times New Roman" w:hAnsi="Times New Roman"/>
          <w:kern w:val="0"/>
          <w:sz w:val="24"/>
          <w:szCs w:val="24"/>
        </w:rPr>
        <w:t>DOCHODY w kwocie (+300 000,00 zł)</w:t>
      </w:r>
      <w:r w:rsidRPr="00B35AF7">
        <w:rPr>
          <w:rFonts w:ascii="Times New Roman" w:hAnsi="Times New Roman"/>
          <w:kern w:val="0"/>
          <w:sz w:val="24"/>
          <w:szCs w:val="24"/>
        </w:rPr>
        <w:tab/>
      </w:r>
    </w:p>
    <w:p w14:paraId="78922F2B" w14:textId="77777777" w:rsidR="00B13EBD" w:rsidRPr="00B35AF7" w:rsidRDefault="00B13EBD" w:rsidP="00B35AF7">
      <w:pPr>
        <w:autoSpaceDE w:val="0"/>
        <w:autoSpaceDN w:val="0"/>
        <w:adjustRightInd w:val="0"/>
        <w:spacing w:after="0" w:line="276" w:lineRule="auto"/>
        <w:rPr>
          <w:rFonts w:ascii="Times New Roman" w:hAnsi="Times New Roman"/>
          <w:color w:val="000000" w:themeColor="text1"/>
          <w:kern w:val="0"/>
          <w:sz w:val="24"/>
          <w:szCs w:val="24"/>
        </w:rPr>
      </w:pPr>
      <w:r w:rsidRPr="00B35AF7">
        <w:rPr>
          <w:rFonts w:ascii="Times New Roman" w:hAnsi="Times New Roman"/>
          <w:color w:val="000000" w:themeColor="text1"/>
          <w:kern w:val="0"/>
          <w:sz w:val="24"/>
          <w:szCs w:val="24"/>
        </w:rPr>
        <w:t>Dział 900  – Gospodarka komunalna i ochrona środowiska (+300 000,00 zł)</w:t>
      </w:r>
    </w:p>
    <w:p w14:paraId="1B287FA8" w14:textId="77777777" w:rsidR="00B13EBD" w:rsidRPr="00B35AF7" w:rsidRDefault="00B13EBD" w:rsidP="00B35AF7">
      <w:pPr>
        <w:autoSpaceDE w:val="0"/>
        <w:autoSpaceDN w:val="0"/>
        <w:adjustRightInd w:val="0"/>
        <w:spacing w:after="0" w:line="276" w:lineRule="auto"/>
        <w:rPr>
          <w:rFonts w:ascii="Times New Roman" w:hAnsi="Times New Roman"/>
          <w:kern w:val="0"/>
          <w:sz w:val="24"/>
          <w:szCs w:val="24"/>
          <w:u w:val="single"/>
        </w:rPr>
      </w:pPr>
      <w:r w:rsidRPr="00B35AF7">
        <w:rPr>
          <w:rFonts w:ascii="Times New Roman" w:hAnsi="Times New Roman"/>
          <w:kern w:val="0"/>
          <w:sz w:val="24"/>
          <w:szCs w:val="24"/>
          <w:u w:val="single"/>
        </w:rPr>
        <w:t>Rozdział 90005 – Ochrona powietrza atmosferycznego i klimatu (+300 000,00 zł)</w:t>
      </w:r>
    </w:p>
    <w:p w14:paraId="7BB60D65" w14:textId="77777777" w:rsidR="00B13EBD" w:rsidRPr="00B35AF7" w:rsidRDefault="00B13EBD" w:rsidP="00B35AF7">
      <w:pPr>
        <w:numPr>
          <w:ilvl w:val="0"/>
          <w:numId w:val="15"/>
        </w:numPr>
        <w:autoSpaceDE w:val="0"/>
        <w:autoSpaceDN w:val="0"/>
        <w:adjustRightInd w:val="0"/>
        <w:spacing w:after="0" w:line="276" w:lineRule="auto"/>
        <w:rPr>
          <w:rFonts w:ascii="Times New Roman" w:hAnsi="Times New Roman"/>
          <w:color w:val="FF0000"/>
          <w:kern w:val="0"/>
          <w:sz w:val="24"/>
          <w:szCs w:val="24"/>
        </w:rPr>
      </w:pPr>
      <w:r w:rsidRPr="00B35AF7">
        <w:rPr>
          <w:rFonts w:ascii="Times New Roman" w:hAnsi="Times New Roman"/>
          <w:kern w:val="0"/>
          <w:sz w:val="24"/>
          <w:szCs w:val="24"/>
        </w:rPr>
        <w:t>Zwiększenie planu dochodów Miasta Mława w kwocie (+300 000,00 zł) z tytułu dotacji celowej w formie pomocy finansowej z samorządu Województwa Mazowieckiego na realizację zadania pn. „Mława dla czystego powietrza 2025”. Dofinansowanie w ramach programu „Mazowsze dla czystego powietrza 2025”</w:t>
      </w:r>
    </w:p>
    <w:p w14:paraId="5CA0E1A9" w14:textId="77777777" w:rsidR="00B13EBD" w:rsidRPr="00B35AF7" w:rsidRDefault="00B13EBD" w:rsidP="00B35AF7">
      <w:pPr>
        <w:autoSpaceDE w:val="0"/>
        <w:autoSpaceDN w:val="0"/>
        <w:adjustRightInd w:val="0"/>
        <w:spacing w:after="0" w:line="276" w:lineRule="auto"/>
        <w:rPr>
          <w:rFonts w:ascii="Times New Roman" w:hAnsi="Times New Roman"/>
          <w:color w:val="FF0000"/>
          <w:kern w:val="0"/>
          <w:sz w:val="24"/>
          <w:szCs w:val="24"/>
        </w:rPr>
      </w:pPr>
    </w:p>
    <w:p w14:paraId="4F1FCC69" w14:textId="67B5A0DB" w:rsidR="00B13EBD" w:rsidRPr="00B35AF7" w:rsidRDefault="00B13EBD" w:rsidP="00B35AF7">
      <w:pPr>
        <w:autoSpaceDE w:val="0"/>
        <w:autoSpaceDN w:val="0"/>
        <w:adjustRightInd w:val="0"/>
        <w:spacing w:line="276" w:lineRule="auto"/>
        <w:rPr>
          <w:rFonts w:ascii="Times New Roman" w:hAnsi="Times New Roman"/>
          <w:kern w:val="0"/>
          <w:sz w:val="24"/>
          <w:szCs w:val="24"/>
        </w:rPr>
      </w:pPr>
      <w:r w:rsidRPr="00B35AF7">
        <w:rPr>
          <w:rFonts w:ascii="Times New Roman" w:hAnsi="Times New Roman"/>
          <w:kern w:val="0"/>
          <w:sz w:val="24"/>
          <w:szCs w:val="24"/>
        </w:rPr>
        <w:t xml:space="preserve">WYDATKI (+1 300 144,45 zł) </w:t>
      </w:r>
      <w:bookmarkStart w:id="9" w:name="_Hlk145577417"/>
    </w:p>
    <w:p w14:paraId="11F1C312" w14:textId="77777777" w:rsidR="00B13EBD" w:rsidRPr="00B35AF7" w:rsidRDefault="00B13EBD" w:rsidP="00B35AF7">
      <w:pPr>
        <w:autoSpaceDE w:val="0"/>
        <w:autoSpaceDN w:val="0"/>
        <w:adjustRightInd w:val="0"/>
        <w:spacing w:after="0" w:line="276" w:lineRule="auto"/>
        <w:rPr>
          <w:rFonts w:ascii="Times New Roman" w:hAnsi="Times New Roman"/>
          <w:kern w:val="0"/>
          <w:sz w:val="24"/>
          <w:szCs w:val="24"/>
        </w:rPr>
      </w:pPr>
      <w:r w:rsidRPr="00B35AF7">
        <w:rPr>
          <w:rFonts w:ascii="Times New Roman" w:hAnsi="Times New Roman"/>
          <w:kern w:val="0"/>
          <w:sz w:val="24"/>
          <w:szCs w:val="24"/>
        </w:rPr>
        <w:t>Dział 010 – Rolnictwo i łowiectwo (+40 000,00 zł)</w:t>
      </w:r>
      <w:r w:rsidRPr="00B35AF7">
        <w:rPr>
          <w:rFonts w:ascii="Times New Roman" w:hAnsi="Times New Roman"/>
          <w:kern w:val="0"/>
          <w:sz w:val="24"/>
          <w:szCs w:val="24"/>
        </w:rPr>
        <w:tab/>
      </w:r>
    </w:p>
    <w:p w14:paraId="02D544BD" w14:textId="77777777" w:rsidR="00B13EBD" w:rsidRPr="00B35AF7" w:rsidRDefault="00B13EBD" w:rsidP="00B35AF7">
      <w:pPr>
        <w:autoSpaceDE w:val="0"/>
        <w:autoSpaceDN w:val="0"/>
        <w:adjustRightInd w:val="0"/>
        <w:spacing w:after="0" w:line="276" w:lineRule="auto"/>
        <w:rPr>
          <w:rFonts w:ascii="Times New Roman" w:hAnsi="Times New Roman"/>
          <w:kern w:val="0"/>
          <w:sz w:val="24"/>
          <w:szCs w:val="24"/>
          <w:u w:val="single"/>
        </w:rPr>
      </w:pPr>
      <w:r w:rsidRPr="00B35AF7">
        <w:rPr>
          <w:rFonts w:ascii="Times New Roman" w:hAnsi="Times New Roman"/>
          <w:kern w:val="0"/>
          <w:sz w:val="24"/>
          <w:szCs w:val="24"/>
          <w:u w:val="single"/>
        </w:rPr>
        <w:t>Rozdział 01095 – Pozostała działalność (+40 000,00 zł)</w:t>
      </w:r>
    </w:p>
    <w:p w14:paraId="7DE1B218" w14:textId="3EF5ECF9" w:rsidR="0091013E" w:rsidRPr="00B35AF7" w:rsidRDefault="00B13EBD" w:rsidP="00B35AF7">
      <w:pPr>
        <w:numPr>
          <w:ilvl w:val="0"/>
          <w:numId w:val="13"/>
        </w:numPr>
        <w:spacing w:after="0" w:line="276" w:lineRule="auto"/>
        <w:rPr>
          <w:rFonts w:ascii="Times New Roman" w:hAnsi="Times New Roman"/>
          <w:sz w:val="24"/>
          <w:szCs w:val="24"/>
        </w:rPr>
      </w:pPr>
      <w:r w:rsidRPr="00B35AF7">
        <w:rPr>
          <w:rFonts w:ascii="Times New Roman" w:hAnsi="Times New Roman"/>
          <w:sz w:val="24"/>
          <w:szCs w:val="24"/>
        </w:rPr>
        <w:t>Zwiększenie planu wydatków Urzędu Miasta Mława w kwocie (+40 000,00 zł) z przeznaczeniem na datację celową dla stowarzyszeń prowadzących rodzinne ogrody działkowe na obszarze Miasta Mława.</w:t>
      </w:r>
    </w:p>
    <w:p w14:paraId="4A02E891" w14:textId="77777777" w:rsidR="00B13EBD" w:rsidRPr="00B35AF7" w:rsidRDefault="00B13EBD" w:rsidP="00B35AF7">
      <w:pPr>
        <w:spacing w:after="0" w:line="276" w:lineRule="auto"/>
        <w:rPr>
          <w:rFonts w:ascii="Times New Roman" w:hAnsi="Times New Roman"/>
          <w:sz w:val="24"/>
          <w:szCs w:val="24"/>
        </w:rPr>
      </w:pPr>
      <w:r w:rsidRPr="00B35AF7">
        <w:rPr>
          <w:rFonts w:ascii="Times New Roman" w:hAnsi="Times New Roman"/>
          <w:sz w:val="24"/>
          <w:szCs w:val="24"/>
        </w:rPr>
        <w:lastRenderedPageBreak/>
        <w:t>Dział 700 – Gospodarka mieszkaniowa (+200 000,00 zł)</w:t>
      </w:r>
    </w:p>
    <w:p w14:paraId="6CA0DA6A" w14:textId="77777777" w:rsidR="00B13EBD" w:rsidRPr="00B35AF7" w:rsidRDefault="00B13EBD" w:rsidP="00B35AF7">
      <w:pPr>
        <w:tabs>
          <w:tab w:val="left" w:pos="284"/>
        </w:tabs>
        <w:spacing w:after="0" w:line="276" w:lineRule="auto"/>
        <w:rPr>
          <w:rFonts w:ascii="Times New Roman" w:eastAsia="Times New Roman" w:hAnsi="Times New Roman"/>
          <w:sz w:val="24"/>
          <w:szCs w:val="24"/>
          <w:u w:val="single"/>
          <w:lang w:eastAsia="pl-PL"/>
        </w:rPr>
      </w:pPr>
      <w:r w:rsidRPr="00B35AF7">
        <w:rPr>
          <w:rFonts w:ascii="Times New Roman" w:eastAsia="Times New Roman" w:hAnsi="Times New Roman"/>
          <w:sz w:val="24"/>
          <w:szCs w:val="24"/>
          <w:u w:val="single"/>
          <w:lang w:eastAsia="pl-PL"/>
        </w:rPr>
        <w:t>Rozdział 70007 – Gospodarowanie mieszkaniowym zasobem gminy (+200 000,00 zł)</w:t>
      </w:r>
    </w:p>
    <w:p w14:paraId="6DB78FB9" w14:textId="0C582A27" w:rsidR="00B13EBD" w:rsidRPr="00B35AF7" w:rsidRDefault="00B13EBD" w:rsidP="00B35AF7">
      <w:pPr>
        <w:pStyle w:val="Akapitzlist"/>
        <w:numPr>
          <w:ilvl w:val="0"/>
          <w:numId w:val="14"/>
        </w:numPr>
        <w:tabs>
          <w:tab w:val="left" w:pos="284"/>
        </w:tabs>
        <w:autoSpaceDE w:val="0"/>
        <w:autoSpaceDN w:val="0"/>
        <w:adjustRightInd w:val="0"/>
        <w:spacing w:after="0" w:line="276" w:lineRule="auto"/>
        <w:contextualSpacing w:val="0"/>
        <w:rPr>
          <w:rFonts w:ascii="Times New Roman" w:eastAsia="Times New Roman" w:hAnsi="Times New Roman"/>
          <w:sz w:val="24"/>
          <w:szCs w:val="24"/>
          <w:u w:val="single"/>
          <w:lang w:eastAsia="pl-PL"/>
        </w:rPr>
      </w:pPr>
      <w:r w:rsidRPr="00B35AF7">
        <w:rPr>
          <w:rFonts w:ascii="Times New Roman" w:eastAsia="Times New Roman" w:hAnsi="Times New Roman"/>
          <w:sz w:val="24"/>
          <w:szCs w:val="24"/>
          <w:lang w:eastAsia="pl-PL"/>
        </w:rPr>
        <w:t xml:space="preserve">Zwiększenie planu </w:t>
      </w:r>
      <w:r w:rsidRPr="00B35AF7">
        <w:rPr>
          <w:rFonts w:ascii="Times New Roman" w:hAnsi="Times New Roman"/>
          <w:sz w:val="24"/>
          <w:szCs w:val="24"/>
        </w:rPr>
        <w:t>Urzędu Miasta Mława w kwocie (+200 000,00 zł) przeznaczonych na zakup usług remontowych – remont 10 mieszkań należących do zasobu Miasta Mława. Wyremontowane mieszkania przeznaczone będą dla rodzin poszkodowanych w wyniku pożaru budynku przy ul. J. Słowackiego 10 w Mławie.</w:t>
      </w:r>
      <w:bookmarkEnd w:id="9"/>
    </w:p>
    <w:p w14:paraId="3611A451" w14:textId="77777777" w:rsidR="00B13EBD" w:rsidRPr="00B35AF7" w:rsidRDefault="00B13EBD" w:rsidP="00B35AF7">
      <w:pPr>
        <w:autoSpaceDE w:val="0"/>
        <w:autoSpaceDN w:val="0"/>
        <w:adjustRightInd w:val="0"/>
        <w:spacing w:after="0" w:line="276" w:lineRule="auto"/>
        <w:rPr>
          <w:rFonts w:ascii="Times New Roman" w:hAnsi="Times New Roman"/>
          <w:color w:val="000000" w:themeColor="text1"/>
          <w:kern w:val="0"/>
          <w:sz w:val="24"/>
          <w:szCs w:val="24"/>
        </w:rPr>
      </w:pPr>
      <w:r w:rsidRPr="00B35AF7">
        <w:rPr>
          <w:rFonts w:ascii="Times New Roman" w:hAnsi="Times New Roman"/>
          <w:color w:val="000000" w:themeColor="text1"/>
          <w:kern w:val="0"/>
          <w:sz w:val="24"/>
          <w:szCs w:val="24"/>
        </w:rPr>
        <w:t>Dział 801 – Oświata i wychowanie (+69 144,45 zł)</w:t>
      </w:r>
    </w:p>
    <w:p w14:paraId="5DD997DB" w14:textId="77777777" w:rsidR="00B13EBD" w:rsidRPr="00B35AF7" w:rsidRDefault="00B13EBD" w:rsidP="00B35AF7">
      <w:pPr>
        <w:autoSpaceDE w:val="0"/>
        <w:autoSpaceDN w:val="0"/>
        <w:adjustRightInd w:val="0"/>
        <w:spacing w:after="0" w:line="276" w:lineRule="auto"/>
        <w:rPr>
          <w:rFonts w:ascii="Times New Roman" w:hAnsi="Times New Roman"/>
          <w:color w:val="000000" w:themeColor="text1"/>
          <w:kern w:val="0"/>
          <w:sz w:val="24"/>
          <w:szCs w:val="24"/>
          <w:u w:val="single"/>
        </w:rPr>
      </w:pPr>
      <w:bookmarkStart w:id="10" w:name="_Hlk200628210"/>
      <w:r w:rsidRPr="00B35AF7">
        <w:rPr>
          <w:rFonts w:ascii="Times New Roman" w:hAnsi="Times New Roman"/>
          <w:color w:val="000000" w:themeColor="text1"/>
          <w:kern w:val="0"/>
          <w:sz w:val="24"/>
          <w:szCs w:val="24"/>
          <w:u w:val="single"/>
        </w:rPr>
        <w:t>Rozdział 80101 – Szkoły podstawowe (+69 144,45 zł)</w:t>
      </w:r>
    </w:p>
    <w:bookmarkEnd w:id="10"/>
    <w:p w14:paraId="43D735A5" w14:textId="7F4EDCA1" w:rsidR="00B13EBD" w:rsidRPr="00B35AF7" w:rsidRDefault="00B13EBD" w:rsidP="00B35AF7">
      <w:pPr>
        <w:pStyle w:val="Akapitzlist"/>
        <w:numPr>
          <w:ilvl w:val="0"/>
          <w:numId w:val="12"/>
        </w:numPr>
        <w:autoSpaceDE w:val="0"/>
        <w:autoSpaceDN w:val="0"/>
        <w:adjustRightInd w:val="0"/>
        <w:spacing w:after="0" w:line="276" w:lineRule="auto"/>
        <w:contextualSpacing w:val="0"/>
        <w:rPr>
          <w:rFonts w:ascii="Times New Roman" w:hAnsi="Times New Roman"/>
          <w:color w:val="000000" w:themeColor="text1"/>
          <w:sz w:val="24"/>
          <w:szCs w:val="24"/>
        </w:rPr>
      </w:pPr>
      <w:r w:rsidRPr="00B35AF7">
        <w:rPr>
          <w:rFonts w:ascii="Times New Roman" w:hAnsi="Times New Roman"/>
          <w:color w:val="000000" w:themeColor="text1"/>
          <w:sz w:val="24"/>
          <w:szCs w:val="24"/>
        </w:rPr>
        <w:t xml:space="preserve">Zwiększenie planu wydatków Szkoły Podstawowej Nr 6 W Mławie w kwocie (+69 144,45 zł) z </w:t>
      </w:r>
      <w:bookmarkStart w:id="11" w:name="_Hlk203424294"/>
      <w:r w:rsidRPr="00B35AF7">
        <w:rPr>
          <w:rFonts w:ascii="Times New Roman" w:hAnsi="Times New Roman"/>
          <w:color w:val="000000" w:themeColor="text1"/>
          <w:sz w:val="24"/>
          <w:szCs w:val="24"/>
        </w:rPr>
        <w:t xml:space="preserve">przeznaczeniem na realizację zadania inwestycyjnego pn. „Likwidacja barier architektonicznych w Szkole Podstawowej Nr 6 z Oddziałami Integracyjnymi </w:t>
      </w:r>
      <w:r w:rsidR="004F4446" w:rsidRPr="00B35AF7">
        <w:rPr>
          <w:rFonts w:ascii="Times New Roman" w:hAnsi="Times New Roman"/>
          <w:color w:val="000000" w:themeColor="text1"/>
          <w:sz w:val="24"/>
          <w:szCs w:val="24"/>
        </w:rPr>
        <w:t xml:space="preserve">                     </w:t>
      </w:r>
      <w:r w:rsidRPr="00B35AF7">
        <w:rPr>
          <w:rFonts w:ascii="Times New Roman" w:hAnsi="Times New Roman"/>
          <w:color w:val="000000" w:themeColor="text1"/>
          <w:sz w:val="24"/>
          <w:szCs w:val="24"/>
        </w:rPr>
        <w:t xml:space="preserve">w Mławie poprzez montaż platformy </w:t>
      </w:r>
      <w:proofErr w:type="spellStart"/>
      <w:r w:rsidRPr="00B35AF7">
        <w:rPr>
          <w:rFonts w:ascii="Times New Roman" w:hAnsi="Times New Roman"/>
          <w:color w:val="000000" w:themeColor="text1"/>
          <w:sz w:val="24"/>
          <w:szCs w:val="24"/>
        </w:rPr>
        <w:t>przyschodowej</w:t>
      </w:r>
      <w:bookmarkEnd w:id="11"/>
      <w:proofErr w:type="spellEnd"/>
      <w:r w:rsidRPr="00B35AF7">
        <w:rPr>
          <w:rFonts w:ascii="Times New Roman" w:hAnsi="Times New Roman"/>
          <w:color w:val="000000" w:themeColor="text1"/>
          <w:sz w:val="24"/>
          <w:szCs w:val="24"/>
        </w:rPr>
        <w:t xml:space="preserve">”. Środki stanową wkład własny. </w:t>
      </w:r>
    </w:p>
    <w:p w14:paraId="3231C3D9" w14:textId="77777777" w:rsidR="00B13EBD" w:rsidRPr="00B35AF7" w:rsidRDefault="00B13EBD" w:rsidP="00B35AF7">
      <w:pPr>
        <w:autoSpaceDE w:val="0"/>
        <w:autoSpaceDN w:val="0"/>
        <w:adjustRightInd w:val="0"/>
        <w:spacing w:after="0" w:line="276" w:lineRule="auto"/>
        <w:rPr>
          <w:rFonts w:ascii="Times New Roman" w:hAnsi="Times New Roman"/>
          <w:color w:val="000000" w:themeColor="text1"/>
          <w:kern w:val="0"/>
          <w:sz w:val="24"/>
          <w:szCs w:val="24"/>
        </w:rPr>
      </w:pPr>
      <w:r w:rsidRPr="00B35AF7">
        <w:rPr>
          <w:rFonts w:ascii="Times New Roman" w:hAnsi="Times New Roman"/>
          <w:color w:val="000000" w:themeColor="text1"/>
          <w:kern w:val="0"/>
          <w:sz w:val="24"/>
          <w:szCs w:val="24"/>
        </w:rPr>
        <w:t>Dział 852 – Pomoc społeczna (+521 000,00 zł)</w:t>
      </w:r>
    </w:p>
    <w:p w14:paraId="3A332B8E" w14:textId="77777777" w:rsidR="00B13EBD" w:rsidRPr="00B35AF7" w:rsidRDefault="00B13EBD" w:rsidP="00B35AF7">
      <w:pPr>
        <w:autoSpaceDE w:val="0"/>
        <w:autoSpaceDN w:val="0"/>
        <w:adjustRightInd w:val="0"/>
        <w:spacing w:after="0" w:line="276" w:lineRule="auto"/>
        <w:rPr>
          <w:rFonts w:ascii="Times New Roman" w:hAnsi="Times New Roman"/>
          <w:color w:val="000000" w:themeColor="text1"/>
          <w:kern w:val="0"/>
          <w:sz w:val="24"/>
          <w:szCs w:val="24"/>
          <w:u w:val="single"/>
        </w:rPr>
      </w:pPr>
      <w:r w:rsidRPr="00B35AF7">
        <w:rPr>
          <w:rFonts w:ascii="Times New Roman" w:hAnsi="Times New Roman"/>
          <w:color w:val="000000" w:themeColor="text1"/>
          <w:kern w:val="0"/>
          <w:sz w:val="24"/>
          <w:szCs w:val="24"/>
          <w:u w:val="single"/>
        </w:rPr>
        <w:t>Rozdział 85214 – Zasiłki okresowe, celowe i pomoc w naturze oraz składki na ubezpieczenia emerytalne i rentowe (+521 000,00 zł)</w:t>
      </w:r>
    </w:p>
    <w:p w14:paraId="581ACA9D" w14:textId="77777777" w:rsidR="00B13EBD" w:rsidRPr="00B35AF7" w:rsidRDefault="00B13EBD" w:rsidP="00B35AF7">
      <w:pPr>
        <w:pStyle w:val="Akapitzlist"/>
        <w:numPr>
          <w:ilvl w:val="0"/>
          <w:numId w:val="16"/>
        </w:numPr>
        <w:autoSpaceDE w:val="0"/>
        <w:autoSpaceDN w:val="0"/>
        <w:adjustRightInd w:val="0"/>
        <w:spacing w:after="0" w:line="276" w:lineRule="auto"/>
        <w:contextualSpacing w:val="0"/>
        <w:rPr>
          <w:rFonts w:ascii="Times New Roman" w:hAnsi="Times New Roman"/>
          <w:color w:val="000000" w:themeColor="text1"/>
          <w:sz w:val="24"/>
          <w:szCs w:val="24"/>
        </w:rPr>
      </w:pPr>
      <w:r w:rsidRPr="00B35AF7">
        <w:rPr>
          <w:rFonts w:ascii="Times New Roman" w:hAnsi="Times New Roman"/>
          <w:color w:val="000000" w:themeColor="text1"/>
          <w:sz w:val="24"/>
          <w:szCs w:val="24"/>
        </w:rPr>
        <w:t>Zwiększenie planu wydatków Centrum Usług Społecznych w kwocie (+521 000,00 zł) z przeznaczeniem na:</w:t>
      </w:r>
    </w:p>
    <w:p w14:paraId="16DBD5AF" w14:textId="77777777" w:rsidR="00B13EBD" w:rsidRPr="00B35AF7" w:rsidRDefault="00B13EBD" w:rsidP="00B35AF7">
      <w:pPr>
        <w:pStyle w:val="Akapitzlist"/>
        <w:numPr>
          <w:ilvl w:val="0"/>
          <w:numId w:val="17"/>
        </w:numPr>
        <w:autoSpaceDE w:val="0"/>
        <w:autoSpaceDN w:val="0"/>
        <w:adjustRightInd w:val="0"/>
        <w:spacing w:after="0" w:line="276" w:lineRule="auto"/>
        <w:ind w:left="714" w:hanging="357"/>
        <w:contextualSpacing w:val="0"/>
        <w:rPr>
          <w:rFonts w:ascii="Times New Roman" w:hAnsi="Times New Roman"/>
          <w:color w:val="000000" w:themeColor="text1"/>
          <w:sz w:val="24"/>
          <w:szCs w:val="24"/>
        </w:rPr>
      </w:pPr>
      <w:r w:rsidRPr="00B35AF7">
        <w:rPr>
          <w:rFonts w:ascii="Times New Roman" w:hAnsi="Times New Roman"/>
          <w:color w:val="000000" w:themeColor="text1"/>
          <w:sz w:val="24"/>
          <w:szCs w:val="24"/>
        </w:rPr>
        <w:t>wypłatę zasiłków osobom poszkodowanym w wyniku zdarzenia losowego, o jakim mowa w art. 40 ust. 1 ustawy z dnia 12 marca 2004 r. o pomocy społecznej, w kwocie 411 000,00 zł,</w:t>
      </w:r>
    </w:p>
    <w:p w14:paraId="6B69C14E" w14:textId="22A6C7BC" w:rsidR="00B13EBD" w:rsidRPr="00B35AF7" w:rsidRDefault="00B13EBD" w:rsidP="00B35AF7">
      <w:pPr>
        <w:pStyle w:val="Akapitzlist"/>
        <w:numPr>
          <w:ilvl w:val="0"/>
          <w:numId w:val="17"/>
        </w:numPr>
        <w:autoSpaceDE w:val="0"/>
        <w:autoSpaceDN w:val="0"/>
        <w:adjustRightInd w:val="0"/>
        <w:spacing w:after="0" w:line="276" w:lineRule="auto"/>
        <w:ind w:left="714" w:hanging="357"/>
        <w:contextualSpacing w:val="0"/>
        <w:rPr>
          <w:rFonts w:ascii="Times New Roman" w:hAnsi="Times New Roman"/>
          <w:color w:val="000000" w:themeColor="text1"/>
          <w:sz w:val="24"/>
          <w:szCs w:val="24"/>
        </w:rPr>
      </w:pPr>
      <w:r w:rsidRPr="00B35AF7">
        <w:rPr>
          <w:rFonts w:ascii="Times New Roman" w:hAnsi="Times New Roman"/>
          <w:color w:val="000000" w:themeColor="text1"/>
          <w:sz w:val="24"/>
          <w:szCs w:val="24"/>
        </w:rPr>
        <w:t>wypłatę zasiłków celowych tzw. „pomoc doraźna” dla rodzin poszkodowanych w pożarze budynku wielorodzinnego  przy ul. J. Słowackiego 10 w Mławie, w kwocie 110 000,00 zł.</w:t>
      </w:r>
    </w:p>
    <w:p w14:paraId="5329ACDE" w14:textId="77777777" w:rsidR="00B13EBD" w:rsidRPr="00B35AF7" w:rsidRDefault="00B13EBD" w:rsidP="00B35AF7">
      <w:pPr>
        <w:autoSpaceDE w:val="0"/>
        <w:autoSpaceDN w:val="0"/>
        <w:adjustRightInd w:val="0"/>
        <w:spacing w:after="0" w:line="276" w:lineRule="auto"/>
        <w:rPr>
          <w:rFonts w:ascii="Times New Roman" w:hAnsi="Times New Roman"/>
          <w:color w:val="000000" w:themeColor="text1"/>
          <w:kern w:val="0"/>
          <w:sz w:val="24"/>
          <w:szCs w:val="24"/>
        </w:rPr>
      </w:pPr>
      <w:r w:rsidRPr="00B35AF7">
        <w:rPr>
          <w:rFonts w:ascii="Times New Roman" w:hAnsi="Times New Roman"/>
          <w:color w:val="000000" w:themeColor="text1"/>
          <w:kern w:val="0"/>
          <w:sz w:val="24"/>
          <w:szCs w:val="24"/>
        </w:rPr>
        <w:t>Dział 900  – Gospodarka komunalna i ochrona środowiska (+470 000,00 zł)</w:t>
      </w:r>
      <w:bookmarkStart w:id="12" w:name="_Hlk174443557"/>
    </w:p>
    <w:p w14:paraId="00D9B145" w14:textId="77777777" w:rsidR="00B13EBD" w:rsidRPr="00B35AF7" w:rsidRDefault="00B13EBD" w:rsidP="00B35AF7">
      <w:pPr>
        <w:autoSpaceDE w:val="0"/>
        <w:autoSpaceDN w:val="0"/>
        <w:adjustRightInd w:val="0"/>
        <w:spacing w:after="0" w:line="276" w:lineRule="auto"/>
        <w:rPr>
          <w:rFonts w:ascii="Times New Roman" w:hAnsi="Times New Roman"/>
          <w:color w:val="000000" w:themeColor="text1"/>
          <w:kern w:val="0"/>
          <w:sz w:val="24"/>
          <w:szCs w:val="24"/>
          <w:u w:val="single"/>
        </w:rPr>
      </w:pPr>
      <w:r w:rsidRPr="00B35AF7">
        <w:rPr>
          <w:rFonts w:ascii="Times New Roman" w:hAnsi="Times New Roman"/>
          <w:color w:val="000000" w:themeColor="text1"/>
          <w:kern w:val="0"/>
          <w:sz w:val="24"/>
          <w:szCs w:val="24"/>
          <w:u w:val="single"/>
        </w:rPr>
        <w:t>Rozdział 90005 – Ochrona powietrza atmosferycznego i klimatu (+470 000,00 zł)</w:t>
      </w:r>
    </w:p>
    <w:p w14:paraId="4F9DE0C8" w14:textId="428F3982" w:rsidR="00B13EBD" w:rsidRPr="00B35AF7" w:rsidRDefault="00B13EBD" w:rsidP="00B35AF7">
      <w:pPr>
        <w:spacing w:line="276" w:lineRule="auto"/>
        <w:rPr>
          <w:rFonts w:ascii="Times New Roman" w:hAnsi="Times New Roman"/>
          <w:color w:val="000000" w:themeColor="text1"/>
          <w:sz w:val="24"/>
          <w:szCs w:val="24"/>
        </w:rPr>
      </w:pPr>
      <w:r w:rsidRPr="00B35AF7">
        <w:rPr>
          <w:rFonts w:ascii="Times New Roman" w:hAnsi="Times New Roman"/>
          <w:color w:val="000000" w:themeColor="text1"/>
          <w:sz w:val="24"/>
          <w:szCs w:val="24"/>
        </w:rPr>
        <w:t xml:space="preserve">Zwiększenie planu wydatków Urzędu Miasta Mława </w:t>
      </w:r>
      <w:bookmarkStart w:id="13" w:name="_Hlk203424374"/>
      <w:r w:rsidRPr="00B35AF7">
        <w:rPr>
          <w:rFonts w:ascii="Times New Roman" w:hAnsi="Times New Roman"/>
          <w:color w:val="000000" w:themeColor="text1"/>
          <w:sz w:val="24"/>
          <w:szCs w:val="24"/>
        </w:rPr>
        <w:t xml:space="preserve">w kwocie (+470 000,00 zł) z przeznaczeniem na realizację zadań inwestycyjnych, pn.: „Mława dla czystego powietrza 2025”. </w:t>
      </w:r>
      <w:bookmarkEnd w:id="13"/>
      <w:r w:rsidRPr="00B35AF7">
        <w:rPr>
          <w:rFonts w:ascii="Times New Roman" w:hAnsi="Times New Roman"/>
          <w:color w:val="000000" w:themeColor="text1"/>
          <w:sz w:val="24"/>
          <w:szCs w:val="24"/>
        </w:rPr>
        <w:t>Zadanie polega na poprawie warunków termoizolacyjnych budynku oraz na zmianie sposobu ogrzewania w ośmiu komunalnych lokalach mieszkalnych przy ul. Granicznej 84 w Mławie.</w:t>
      </w:r>
      <w:bookmarkEnd w:id="12"/>
    </w:p>
    <w:p w14:paraId="76C53125" w14:textId="77777777" w:rsidR="00B13EBD" w:rsidRPr="00B35AF7" w:rsidRDefault="00B13EBD" w:rsidP="00B35AF7">
      <w:pPr>
        <w:autoSpaceDE w:val="0"/>
        <w:autoSpaceDN w:val="0"/>
        <w:adjustRightInd w:val="0"/>
        <w:spacing w:line="276" w:lineRule="auto"/>
        <w:rPr>
          <w:rFonts w:ascii="Times New Roman" w:hAnsi="Times New Roman"/>
          <w:color w:val="000000" w:themeColor="text1"/>
          <w:kern w:val="0"/>
          <w:sz w:val="24"/>
          <w:szCs w:val="24"/>
        </w:rPr>
      </w:pPr>
      <w:r w:rsidRPr="00B35AF7">
        <w:rPr>
          <w:rFonts w:ascii="Times New Roman" w:hAnsi="Times New Roman"/>
          <w:color w:val="000000" w:themeColor="text1"/>
          <w:kern w:val="0"/>
          <w:sz w:val="24"/>
          <w:szCs w:val="24"/>
        </w:rPr>
        <w:t>Dochody budżetu Miasta po zmianie wynoszą 250 949 906,65 zł.</w:t>
      </w:r>
    </w:p>
    <w:p w14:paraId="05FB4624" w14:textId="77777777" w:rsidR="00B13EBD" w:rsidRPr="00B35AF7" w:rsidRDefault="00B13EBD" w:rsidP="00B35AF7">
      <w:pPr>
        <w:autoSpaceDE w:val="0"/>
        <w:autoSpaceDN w:val="0"/>
        <w:adjustRightInd w:val="0"/>
        <w:spacing w:after="0" w:line="276" w:lineRule="auto"/>
        <w:rPr>
          <w:rFonts w:ascii="Times New Roman" w:hAnsi="Times New Roman"/>
          <w:color w:val="000000" w:themeColor="text1"/>
          <w:kern w:val="0"/>
          <w:sz w:val="24"/>
          <w:szCs w:val="24"/>
        </w:rPr>
      </w:pPr>
      <w:r w:rsidRPr="00B35AF7">
        <w:rPr>
          <w:rFonts w:ascii="Times New Roman" w:hAnsi="Times New Roman"/>
          <w:color w:val="000000" w:themeColor="text1"/>
          <w:kern w:val="0"/>
          <w:sz w:val="24"/>
          <w:szCs w:val="24"/>
        </w:rPr>
        <w:t>Wydatki budżetu Miasta po zmianie wynoszą 287 418 105,66 zł.</w:t>
      </w:r>
    </w:p>
    <w:p w14:paraId="13BE838F" w14:textId="77777777" w:rsidR="00B13EBD" w:rsidRPr="00B35AF7" w:rsidRDefault="00B13EBD" w:rsidP="00B35AF7">
      <w:pPr>
        <w:autoSpaceDE w:val="0"/>
        <w:autoSpaceDN w:val="0"/>
        <w:adjustRightInd w:val="0"/>
        <w:spacing w:after="0" w:line="276" w:lineRule="auto"/>
        <w:rPr>
          <w:rFonts w:ascii="Times New Roman" w:hAnsi="Times New Roman"/>
          <w:color w:val="000000" w:themeColor="text1"/>
          <w:kern w:val="0"/>
          <w:sz w:val="24"/>
          <w:szCs w:val="24"/>
        </w:rPr>
      </w:pPr>
      <w:r w:rsidRPr="00B35AF7">
        <w:rPr>
          <w:rFonts w:ascii="Times New Roman" w:hAnsi="Times New Roman"/>
          <w:color w:val="000000" w:themeColor="text1"/>
          <w:kern w:val="0"/>
          <w:sz w:val="24"/>
          <w:szCs w:val="24"/>
        </w:rPr>
        <w:t>Deficyt budżetu Miasta Mława na 2025 rok ulega zmianie (+1 000 144,45 zł) i wynosi 36 468 199,01 zł, zostanie pokryty:</w:t>
      </w:r>
    </w:p>
    <w:p w14:paraId="0EC9CC6F" w14:textId="77777777" w:rsidR="00B13EBD" w:rsidRPr="00B35AF7" w:rsidRDefault="00B13EBD" w:rsidP="00B35AF7">
      <w:pPr>
        <w:numPr>
          <w:ilvl w:val="0"/>
          <w:numId w:val="1"/>
        </w:numPr>
        <w:spacing w:after="0" w:line="276" w:lineRule="auto"/>
        <w:ind w:left="357" w:hanging="357"/>
        <w:rPr>
          <w:rFonts w:ascii="Times New Roman" w:eastAsia="Times New Roman" w:hAnsi="Times New Roman"/>
          <w:color w:val="000000" w:themeColor="text1"/>
          <w:spacing w:val="-2"/>
          <w:kern w:val="0"/>
          <w:sz w:val="24"/>
          <w:szCs w:val="24"/>
          <w:lang w:eastAsia="pl-PL"/>
        </w:rPr>
      </w:pPr>
      <w:r w:rsidRPr="00B35AF7">
        <w:rPr>
          <w:rFonts w:ascii="Times New Roman" w:eastAsia="Times New Roman" w:hAnsi="Times New Roman"/>
          <w:color w:val="000000" w:themeColor="text1"/>
          <w:kern w:val="0"/>
          <w:sz w:val="24"/>
          <w:szCs w:val="24"/>
          <w:lang w:eastAsia="pl-PL"/>
        </w:rPr>
        <w:t>Przychodami pochodzącymi z niewykorzystanych wolnych środków, o których mowa w art. 217 ust 2 pkt 6 ustawy o  finansach publicznych, w kwocie 15 100 000,00 zł.</w:t>
      </w:r>
    </w:p>
    <w:p w14:paraId="6EB47CBD" w14:textId="77777777" w:rsidR="00B13EBD" w:rsidRPr="00B35AF7" w:rsidRDefault="00B13EBD" w:rsidP="00B35AF7">
      <w:pPr>
        <w:numPr>
          <w:ilvl w:val="0"/>
          <w:numId w:val="1"/>
        </w:numPr>
        <w:spacing w:after="0" w:line="276" w:lineRule="auto"/>
        <w:ind w:left="357" w:hanging="357"/>
        <w:rPr>
          <w:rFonts w:ascii="Times New Roman" w:eastAsia="Times New Roman" w:hAnsi="Times New Roman"/>
          <w:color w:val="000000" w:themeColor="text1"/>
          <w:spacing w:val="-2"/>
          <w:kern w:val="0"/>
          <w:sz w:val="24"/>
          <w:szCs w:val="24"/>
          <w:lang w:eastAsia="pl-PL"/>
        </w:rPr>
      </w:pPr>
      <w:r w:rsidRPr="00B35AF7">
        <w:rPr>
          <w:rFonts w:ascii="Times New Roman" w:eastAsia="Times New Roman" w:hAnsi="Times New Roman"/>
          <w:color w:val="000000" w:themeColor="text1"/>
          <w:spacing w:val="-4"/>
          <w:kern w:val="0"/>
          <w:sz w:val="24"/>
          <w:szCs w:val="24"/>
          <w:lang w:eastAsia="pl-PL"/>
        </w:rPr>
        <w:t>Przychodami pochodzącymi ze sprzedaży papierów wartościowych w kwocie 13 000 000,00 zł.</w:t>
      </w:r>
    </w:p>
    <w:p w14:paraId="1D224444" w14:textId="77777777" w:rsidR="00B13EBD" w:rsidRPr="00B35AF7" w:rsidRDefault="00B13EBD" w:rsidP="00B35AF7">
      <w:pPr>
        <w:pStyle w:val="Akapitzlist"/>
        <w:numPr>
          <w:ilvl w:val="0"/>
          <w:numId w:val="1"/>
        </w:numPr>
        <w:autoSpaceDE w:val="0"/>
        <w:autoSpaceDN w:val="0"/>
        <w:adjustRightInd w:val="0"/>
        <w:spacing w:after="0" w:line="276" w:lineRule="auto"/>
        <w:ind w:left="357" w:hanging="357"/>
        <w:contextualSpacing w:val="0"/>
        <w:rPr>
          <w:rFonts w:ascii="Times New Roman" w:eastAsia="Times New Roman" w:hAnsi="Times New Roman"/>
          <w:color w:val="000000" w:themeColor="text1"/>
          <w:spacing w:val="-2"/>
          <w:sz w:val="24"/>
          <w:szCs w:val="24"/>
          <w:lang w:eastAsia="pl-PL"/>
        </w:rPr>
      </w:pPr>
      <w:r w:rsidRPr="00B35AF7">
        <w:rPr>
          <w:rFonts w:ascii="Times New Roman" w:eastAsia="Times New Roman" w:hAnsi="Times New Roman"/>
          <w:color w:val="000000" w:themeColor="text1"/>
          <w:spacing w:val="-2"/>
          <w:sz w:val="24"/>
          <w:szCs w:val="24"/>
          <w:lang w:eastAsia="pl-PL"/>
        </w:rPr>
        <w:t>Przychodami pochodzącymi z niewykorzystanych środków pieniężnych, o których mowa w art. 217 ust. 2 pkt 8 w kwocie 4 236 000,16 zł, w tym:</w:t>
      </w:r>
    </w:p>
    <w:p w14:paraId="46A1A3DE" w14:textId="77777777" w:rsidR="00B13EBD" w:rsidRPr="00B35AF7" w:rsidRDefault="00B13EBD" w:rsidP="00B35AF7">
      <w:pPr>
        <w:pStyle w:val="Akapitzlist"/>
        <w:numPr>
          <w:ilvl w:val="1"/>
          <w:numId w:val="9"/>
        </w:numPr>
        <w:autoSpaceDE w:val="0"/>
        <w:autoSpaceDN w:val="0"/>
        <w:adjustRightInd w:val="0"/>
        <w:spacing w:after="0" w:line="276" w:lineRule="auto"/>
        <w:ind w:left="714" w:hanging="357"/>
        <w:contextualSpacing w:val="0"/>
        <w:rPr>
          <w:rFonts w:ascii="Times New Roman" w:eastAsia="Times New Roman" w:hAnsi="Times New Roman"/>
          <w:color w:val="000000" w:themeColor="text1"/>
          <w:spacing w:val="-2"/>
          <w:sz w:val="24"/>
          <w:szCs w:val="24"/>
          <w:lang w:eastAsia="pl-PL"/>
        </w:rPr>
      </w:pPr>
      <w:r w:rsidRPr="00B35AF7">
        <w:rPr>
          <w:rFonts w:ascii="Times New Roman" w:eastAsia="Times New Roman" w:hAnsi="Times New Roman"/>
          <w:color w:val="000000" w:themeColor="text1"/>
          <w:spacing w:val="-2"/>
          <w:sz w:val="24"/>
          <w:szCs w:val="24"/>
          <w:lang w:eastAsia="pl-PL"/>
        </w:rPr>
        <w:t>środkami na przeciwdziałanie alkoholizmowi i narkomanii w kwocie 241 743,45 zł,</w:t>
      </w:r>
    </w:p>
    <w:p w14:paraId="42185A35" w14:textId="77777777" w:rsidR="00B13EBD" w:rsidRPr="00B35AF7" w:rsidRDefault="00B13EBD" w:rsidP="00B35AF7">
      <w:pPr>
        <w:pStyle w:val="Akapitzlist"/>
        <w:numPr>
          <w:ilvl w:val="1"/>
          <w:numId w:val="9"/>
        </w:numPr>
        <w:autoSpaceDE w:val="0"/>
        <w:autoSpaceDN w:val="0"/>
        <w:adjustRightInd w:val="0"/>
        <w:spacing w:after="0" w:line="276" w:lineRule="auto"/>
        <w:ind w:left="714" w:hanging="357"/>
        <w:contextualSpacing w:val="0"/>
        <w:rPr>
          <w:rFonts w:ascii="Times New Roman" w:eastAsia="Times New Roman" w:hAnsi="Times New Roman"/>
          <w:color w:val="000000" w:themeColor="text1"/>
          <w:spacing w:val="-2"/>
          <w:sz w:val="24"/>
          <w:szCs w:val="24"/>
          <w:lang w:eastAsia="pl-PL"/>
        </w:rPr>
      </w:pPr>
      <w:r w:rsidRPr="00B35AF7">
        <w:rPr>
          <w:rFonts w:ascii="Times New Roman" w:eastAsia="Times New Roman" w:hAnsi="Times New Roman"/>
          <w:color w:val="000000" w:themeColor="text1"/>
          <w:spacing w:val="-2"/>
          <w:sz w:val="24"/>
          <w:szCs w:val="24"/>
          <w:lang w:eastAsia="pl-PL"/>
        </w:rPr>
        <w:t>środkami pochodzącymi z rozliczenia środków przeznaczonych na zagospodarowanie i odbiór odpadów komunalnych w kwocie 3 864 358,49 zł,</w:t>
      </w:r>
    </w:p>
    <w:p w14:paraId="3B4985EF" w14:textId="77777777" w:rsidR="00B13EBD" w:rsidRPr="00B35AF7" w:rsidRDefault="00B13EBD" w:rsidP="00B35AF7">
      <w:pPr>
        <w:pStyle w:val="Akapitzlist"/>
        <w:numPr>
          <w:ilvl w:val="1"/>
          <w:numId w:val="9"/>
        </w:numPr>
        <w:autoSpaceDE w:val="0"/>
        <w:autoSpaceDN w:val="0"/>
        <w:adjustRightInd w:val="0"/>
        <w:spacing w:after="0" w:line="276" w:lineRule="auto"/>
        <w:ind w:left="714" w:hanging="357"/>
        <w:contextualSpacing w:val="0"/>
        <w:rPr>
          <w:rFonts w:ascii="Times New Roman" w:eastAsia="Times New Roman" w:hAnsi="Times New Roman"/>
          <w:color w:val="000000" w:themeColor="text1"/>
          <w:spacing w:val="-2"/>
          <w:sz w:val="24"/>
          <w:szCs w:val="24"/>
          <w:lang w:eastAsia="pl-PL"/>
        </w:rPr>
      </w:pPr>
      <w:r w:rsidRPr="00B35AF7">
        <w:rPr>
          <w:rFonts w:ascii="Times New Roman" w:eastAsia="Times New Roman" w:hAnsi="Times New Roman"/>
          <w:color w:val="000000" w:themeColor="text1"/>
          <w:spacing w:val="-2"/>
          <w:sz w:val="24"/>
          <w:szCs w:val="24"/>
          <w:lang w:eastAsia="pl-PL"/>
        </w:rPr>
        <w:lastRenderedPageBreak/>
        <w:t xml:space="preserve">środkami otrzymanymi na realizację projektu pn. „Zwiększenie poziomu </w:t>
      </w:r>
      <w:proofErr w:type="spellStart"/>
      <w:r w:rsidRPr="00B35AF7">
        <w:rPr>
          <w:rFonts w:ascii="Times New Roman" w:eastAsia="Times New Roman" w:hAnsi="Times New Roman"/>
          <w:color w:val="000000" w:themeColor="text1"/>
          <w:spacing w:val="-2"/>
          <w:sz w:val="24"/>
          <w:szCs w:val="24"/>
          <w:lang w:eastAsia="pl-PL"/>
        </w:rPr>
        <w:t>cyberbezpieczeństwa</w:t>
      </w:r>
      <w:proofErr w:type="spellEnd"/>
      <w:r w:rsidRPr="00B35AF7">
        <w:rPr>
          <w:rFonts w:ascii="Times New Roman" w:eastAsia="Times New Roman" w:hAnsi="Times New Roman"/>
          <w:color w:val="000000" w:themeColor="text1"/>
          <w:spacing w:val="-2"/>
          <w:sz w:val="24"/>
          <w:szCs w:val="24"/>
          <w:lang w:eastAsia="pl-PL"/>
        </w:rPr>
        <w:t xml:space="preserve"> w kluczowych jednostkach organizacyjnych Miasta Mława” w kwocie 129 898,22 zł. </w:t>
      </w:r>
    </w:p>
    <w:p w14:paraId="453F4BD1" w14:textId="2D922DD2" w:rsidR="00B13EBD" w:rsidRPr="00B35AF7" w:rsidRDefault="00B13EBD" w:rsidP="00B35AF7">
      <w:pPr>
        <w:pStyle w:val="Akapitzlist"/>
        <w:numPr>
          <w:ilvl w:val="0"/>
          <w:numId w:val="11"/>
        </w:numPr>
        <w:autoSpaceDE w:val="0"/>
        <w:autoSpaceDN w:val="0"/>
        <w:adjustRightInd w:val="0"/>
        <w:spacing w:line="276" w:lineRule="auto"/>
        <w:ind w:left="357" w:hanging="357"/>
        <w:contextualSpacing w:val="0"/>
        <w:rPr>
          <w:rFonts w:ascii="Times New Roman" w:eastAsia="Times New Roman" w:hAnsi="Times New Roman"/>
          <w:color w:val="000000" w:themeColor="text1"/>
          <w:spacing w:val="-2"/>
          <w:sz w:val="24"/>
          <w:szCs w:val="24"/>
          <w:lang w:eastAsia="pl-PL"/>
        </w:rPr>
      </w:pPr>
      <w:r w:rsidRPr="00B35AF7">
        <w:rPr>
          <w:rFonts w:ascii="Times New Roman" w:hAnsi="Times New Roman"/>
          <w:color w:val="000000" w:themeColor="text1"/>
          <w:spacing w:val="-2"/>
          <w:sz w:val="24"/>
          <w:szCs w:val="24"/>
        </w:rPr>
        <w:t xml:space="preserve">Przychodami pochodzącymi z nadwyżki z lat ubiegłych pomniejszonej o niewykorzystane środki o których mowa w art. 217 ust. 2 pkt 8 w kwocie </w:t>
      </w:r>
      <w:bookmarkStart w:id="14" w:name="_Hlk203424559"/>
      <w:r w:rsidRPr="00B35AF7">
        <w:rPr>
          <w:rFonts w:ascii="Times New Roman" w:hAnsi="Times New Roman"/>
          <w:color w:val="000000" w:themeColor="text1"/>
          <w:spacing w:val="-2"/>
          <w:sz w:val="24"/>
          <w:szCs w:val="24"/>
        </w:rPr>
        <w:t>4 132 198,85 zł.</w:t>
      </w:r>
      <w:bookmarkEnd w:id="14"/>
    </w:p>
    <w:p w14:paraId="284C64FF" w14:textId="77777777" w:rsidR="00B13EBD" w:rsidRPr="00B35AF7" w:rsidRDefault="00B13EBD" w:rsidP="00B35AF7">
      <w:pPr>
        <w:autoSpaceDE w:val="0"/>
        <w:autoSpaceDN w:val="0"/>
        <w:adjustRightInd w:val="0"/>
        <w:spacing w:after="0" w:line="276" w:lineRule="auto"/>
        <w:rPr>
          <w:rFonts w:ascii="Times New Roman" w:hAnsi="Times New Roman"/>
          <w:color w:val="000000" w:themeColor="text1"/>
          <w:kern w:val="0"/>
          <w:sz w:val="24"/>
          <w:szCs w:val="24"/>
        </w:rPr>
      </w:pPr>
      <w:r w:rsidRPr="00B35AF7">
        <w:rPr>
          <w:rFonts w:ascii="Times New Roman" w:hAnsi="Times New Roman"/>
          <w:color w:val="000000" w:themeColor="text1"/>
          <w:kern w:val="0"/>
          <w:sz w:val="24"/>
          <w:szCs w:val="24"/>
        </w:rPr>
        <w:t>Przychody budżetu Miasta Mława ulegają zmianie (+1 000 144,45 zł) i wynoszą 40 468 199,01 zł.</w:t>
      </w:r>
    </w:p>
    <w:p w14:paraId="15CB5CD6" w14:textId="77777777" w:rsidR="00B13EBD" w:rsidRPr="00B35AF7" w:rsidRDefault="00B13EBD" w:rsidP="00B35AF7">
      <w:pPr>
        <w:autoSpaceDE w:val="0"/>
        <w:autoSpaceDN w:val="0"/>
        <w:adjustRightInd w:val="0"/>
        <w:spacing w:after="0" w:line="276" w:lineRule="auto"/>
        <w:rPr>
          <w:rFonts w:ascii="Times New Roman" w:hAnsi="Times New Roman"/>
          <w:color w:val="000000" w:themeColor="text1"/>
          <w:kern w:val="0"/>
          <w:sz w:val="24"/>
          <w:szCs w:val="24"/>
        </w:rPr>
      </w:pPr>
      <w:r w:rsidRPr="00B35AF7">
        <w:rPr>
          <w:rFonts w:ascii="Times New Roman" w:hAnsi="Times New Roman"/>
          <w:color w:val="000000" w:themeColor="text1"/>
          <w:kern w:val="0"/>
          <w:sz w:val="24"/>
          <w:szCs w:val="24"/>
        </w:rPr>
        <w:t xml:space="preserve">Źródłem przychodów są: </w:t>
      </w:r>
    </w:p>
    <w:p w14:paraId="35B53B2F" w14:textId="77777777" w:rsidR="00B13EBD" w:rsidRPr="00B35AF7" w:rsidRDefault="00B13EBD" w:rsidP="00B35AF7">
      <w:pPr>
        <w:pStyle w:val="Akapitzlist"/>
        <w:numPr>
          <w:ilvl w:val="0"/>
          <w:numId w:val="10"/>
        </w:numPr>
        <w:autoSpaceDE w:val="0"/>
        <w:autoSpaceDN w:val="0"/>
        <w:adjustRightInd w:val="0"/>
        <w:spacing w:after="0" w:line="276" w:lineRule="auto"/>
        <w:ind w:left="357" w:hanging="357"/>
        <w:contextualSpacing w:val="0"/>
        <w:rPr>
          <w:rFonts w:ascii="Times New Roman" w:eastAsia="Times New Roman" w:hAnsi="Times New Roman"/>
          <w:color w:val="000000" w:themeColor="text1"/>
          <w:spacing w:val="-2"/>
          <w:sz w:val="24"/>
          <w:szCs w:val="24"/>
          <w:lang w:eastAsia="pl-PL"/>
        </w:rPr>
      </w:pPr>
      <w:bookmarkStart w:id="15" w:name="_Hlk203424723"/>
      <w:r w:rsidRPr="00B35AF7">
        <w:rPr>
          <w:rFonts w:ascii="Times New Roman" w:eastAsia="Times New Roman" w:hAnsi="Times New Roman"/>
          <w:color w:val="000000" w:themeColor="text1"/>
          <w:sz w:val="24"/>
          <w:szCs w:val="24"/>
          <w:lang w:eastAsia="pl-PL"/>
        </w:rPr>
        <w:t>Przychody pochodzące z niewykorzystanych wolnych środków, o których mowa w art. 217 ust 2 pkt 6 ustawy o  finansach publicznych, w kwocie 15 100 000,00 zł.</w:t>
      </w:r>
    </w:p>
    <w:p w14:paraId="04AC51D2" w14:textId="77777777" w:rsidR="00B13EBD" w:rsidRPr="00B35AF7" w:rsidRDefault="00B13EBD" w:rsidP="00B35AF7">
      <w:pPr>
        <w:pStyle w:val="Akapitzlist"/>
        <w:numPr>
          <w:ilvl w:val="0"/>
          <w:numId w:val="10"/>
        </w:numPr>
        <w:autoSpaceDE w:val="0"/>
        <w:autoSpaceDN w:val="0"/>
        <w:adjustRightInd w:val="0"/>
        <w:spacing w:after="0" w:line="276" w:lineRule="auto"/>
        <w:ind w:left="357" w:hanging="357"/>
        <w:contextualSpacing w:val="0"/>
        <w:rPr>
          <w:rFonts w:ascii="Times New Roman" w:eastAsia="Times New Roman" w:hAnsi="Times New Roman"/>
          <w:color w:val="000000" w:themeColor="text1"/>
          <w:spacing w:val="-2"/>
          <w:sz w:val="24"/>
          <w:szCs w:val="24"/>
          <w:lang w:eastAsia="pl-PL"/>
        </w:rPr>
      </w:pPr>
      <w:r w:rsidRPr="00B35AF7">
        <w:rPr>
          <w:rFonts w:ascii="Times New Roman" w:eastAsia="Times New Roman" w:hAnsi="Times New Roman"/>
          <w:color w:val="000000" w:themeColor="text1"/>
          <w:spacing w:val="-4"/>
          <w:sz w:val="24"/>
          <w:szCs w:val="24"/>
          <w:lang w:eastAsia="pl-PL"/>
        </w:rPr>
        <w:t>Przychody pochodzące ze sprzedaży papierów wartościowych w kwocie 17 000 000,00 zł.</w:t>
      </w:r>
    </w:p>
    <w:p w14:paraId="61CB8D4D" w14:textId="4B882D58" w:rsidR="00B13EBD" w:rsidRPr="00B35AF7" w:rsidRDefault="00B13EBD" w:rsidP="00B35AF7">
      <w:pPr>
        <w:pStyle w:val="Akapitzlist"/>
        <w:numPr>
          <w:ilvl w:val="0"/>
          <w:numId w:val="10"/>
        </w:numPr>
        <w:autoSpaceDE w:val="0"/>
        <w:autoSpaceDN w:val="0"/>
        <w:adjustRightInd w:val="0"/>
        <w:spacing w:after="0" w:line="276" w:lineRule="auto"/>
        <w:ind w:left="357" w:hanging="357"/>
        <w:contextualSpacing w:val="0"/>
        <w:rPr>
          <w:rFonts w:ascii="Times New Roman" w:eastAsia="Times New Roman" w:hAnsi="Times New Roman"/>
          <w:color w:val="000000" w:themeColor="text1"/>
          <w:spacing w:val="-2"/>
          <w:sz w:val="24"/>
          <w:szCs w:val="24"/>
          <w:lang w:eastAsia="pl-PL"/>
        </w:rPr>
      </w:pPr>
      <w:r w:rsidRPr="00B35AF7">
        <w:rPr>
          <w:rFonts w:ascii="Times New Roman" w:eastAsia="Times New Roman" w:hAnsi="Times New Roman"/>
          <w:color w:val="000000" w:themeColor="text1"/>
          <w:spacing w:val="-2"/>
          <w:sz w:val="24"/>
          <w:szCs w:val="24"/>
          <w:lang w:eastAsia="pl-PL"/>
        </w:rPr>
        <w:t xml:space="preserve">Przychody pochodzącymi z niewykorzystanych środków pieniężnych, o których mowa </w:t>
      </w:r>
      <w:r w:rsidR="004F4446" w:rsidRPr="00B35AF7">
        <w:rPr>
          <w:rFonts w:ascii="Times New Roman" w:eastAsia="Times New Roman" w:hAnsi="Times New Roman"/>
          <w:color w:val="000000" w:themeColor="text1"/>
          <w:spacing w:val="-2"/>
          <w:sz w:val="24"/>
          <w:szCs w:val="24"/>
          <w:lang w:eastAsia="pl-PL"/>
        </w:rPr>
        <w:t xml:space="preserve">                </w:t>
      </w:r>
      <w:r w:rsidRPr="00B35AF7">
        <w:rPr>
          <w:rFonts w:ascii="Times New Roman" w:eastAsia="Times New Roman" w:hAnsi="Times New Roman"/>
          <w:color w:val="000000" w:themeColor="text1"/>
          <w:spacing w:val="-2"/>
          <w:sz w:val="24"/>
          <w:szCs w:val="24"/>
          <w:lang w:eastAsia="pl-PL"/>
        </w:rPr>
        <w:t>w art. 217 ust. 2 pkt 8 w kwocie 4 236 000,16 zł.</w:t>
      </w:r>
    </w:p>
    <w:p w14:paraId="549EE97E" w14:textId="63723A61" w:rsidR="00B13EBD" w:rsidRPr="00B35AF7" w:rsidRDefault="00B13EBD" w:rsidP="00B35AF7">
      <w:pPr>
        <w:pStyle w:val="Akapitzlist"/>
        <w:numPr>
          <w:ilvl w:val="0"/>
          <w:numId w:val="10"/>
        </w:numPr>
        <w:autoSpaceDE w:val="0"/>
        <w:autoSpaceDN w:val="0"/>
        <w:adjustRightInd w:val="0"/>
        <w:spacing w:line="276" w:lineRule="auto"/>
        <w:ind w:left="357" w:hanging="357"/>
        <w:contextualSpacing w:val="0"/>
        <w:rPr>
          <w:rFonts w:ascii="Times New Roman" w:eastAsia="Times New Roman" w:hAnsi="Times New Roman"/>
          <w:color w:val="000000" w:themeColor="text1"/>
          <w:spacing w:val="-2"/>
          <w:sz w:val="24"/>
          <w:szCs w:val="24"/>
          <w:lang w:eastAsia="pl-PL"/>
        </w:rPr>
      </w:pPr>
      <w:r w:rsidRPr="00B35AF7">
        <w:rPr>
          <w:rFonts w:ascii="Times New Roman" w:hAnsi="Times New Roman"/>
          <w:color w:val="000000" w:themeColor="text1"/>
          <w:spacing w:val="-2"/>
          <w:sz w:val="24"/>
          <w:szCs w:val="24"/>
        </w:rPr>
        <w:t>Przychody pochodzące z nadwyżki z lat ubiegłych pomniejszonej o niewykorzystane środki o których mowa w art. 217 ust. 2 pkt 8 w kwocie 4 132 198,85 zł.</w:t>
      </w:r>
      <w:bookmarkEnd w:id="15"/>
    </w:p>
    <w:p w14:paraId="6F706867" w14:textId="36A1FD38" w:rsidR="00B13EBD" w:rsidRPr="00B35AF7" w:rsidRDefault="001D5DA6" w:rsidP="00B35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Times New Roman" w:hAnsi="Times New Roman"/>
          <w:color w:val="000000" w:themeColor="text1"/>
          <w:kern w:val="0"/>
          <w:sz w:val="24"/>
          <w:szCs w:val="24"/>
        </w:rPr>
      </w:pPr>
      <w:r w:rsidRPr="00B35AF7">
        <w:rPr>
          <w:rFonts w:ascii="Times New Roman" w:hAnsi="Times New Roman"/>
          <w:color w:val="000000" w:themeColor="text1"/>
          <w:kern w:val="0"/>
          <w:sz w:val="24"/>
          <w:szCs w:val="24"/>
        </w:rPr>
        <w:tab/>
      </w:r>
      <w:r w:rsidR="00B13EBD" w:rsidRPr="00B35AF7">
        <w:rPr>
          <w:rFonts w:ascii="Times New Roman" w:hAnsi="Times New Roman"/>
          <w:color w:val="000000" w:themeColor="text1"/>
          <w:kern w:val="0"/>
          <w:sz w:val="24"/>
          <w:szCs w:val="24"/>
        </w:rPr>
        <w:t xml:space="preserve">Rozchody budżetu nie ulegają zmianie i wynoszą 4 000 000,00 zł (wykup samorządowych papierów wartościowych) zostaną pokryte przychodami pochodzącymi </w:t>
      </w:r>
      <w:r w:rsidR="004F4446" w:rsidRPr="00B35AF7">
        <w:rPr>
          <w:rFonts w:ascii="Times New Roman" w:hAnsi="Times New Roman"/>
          <w:color w:val="000000" w:themeColor="text1"/>
          <w:kern w:val="0"/>
          <w:sz w:val="24"/>
          <w:szCs w:val="24"/>
        </w:rPr>
        <w:t xml:space="preserve">                    </w:t>
      </w:r>
      <w:r w:rsidR="00B13EBD" w:rsidRPr="00B35AF7">
        <w:rPr>
          <w:rFonts w:ascii="Times New Roman" w:hAnsi="Times New Roman"/>
          <w:color w:val="000000" w:themeColor="text1"/>
          <w:kern w:val="0"/>
          <w:sz w:val="24"/>
          <w:szCs w:val="24"/>
        </w:rPr>
        <w:t xml:space="preserve">ze sprzedaży wyemitowanych przez miasto papierów wartościowych. </w:t>
      </w:r>
    </w:p>
    <w:p w14:paraId="756D0348" w14:textId="6D99D9F7" w:rsidR="00227365" w:rsidRPr="00B35AF7" w:rsidRDefault="00227365" w:rsidP="00B35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Times New Roman" w:hAnsi="Times New Roman"/>
          <w:color w:val="000000" w:themeColor="text1"/>
          <w:kern w:val="0"/>
          <w:sz w:val="24"/>
          <w:szCs w:val="24"/>
        </w:rPr>
      </w:pPr>
      <w:r w:rsidRPr="00B35AF7">
        <w:rPr>
          <w:rFonts w:ascii="Times New Roman" w:hAnsi="Times New Roman"/>
          <w:color w:val="000000" w:themeColor="text1"/>
          <w:kern w:val="0"/>
          <w:sz w:val="24"/>
          <w:szCs w:val="24"/>
        </w:rPr>
        <w:t>Radny Paweł Majewski</w:t>
      </w:r>
    </w:p>
    <w:p w14:paraId="281AE6F5" w14:textId="1C22EBD0" w:rsidR="00212D9F" w:rsidRPr="00B35AF7" w:rsidRDefault="00212D9F" w:rsidP="00B35AF7">
      <w:pPr>
        <w:spacing w:line="276" w:lineRule="auto"/>
        <w:rPr>
          <w:rFonts w:ascii="Times New Roman" w:hAnsi="Times New Roman"/>
          <w:sz w:val="24"/>
          <w:szCs w:val="24"/>
        </w:rPr>
      </w:pPr>
      <w:r w:rsidRPr="00B35AF7">
        <w:rPr>
          <w:rFonts w:ascii="Times New Roman" w:hAnsi="Times New Roman"/>
          <w:sz w:val="24"/>
          <w:szCs w:val="24"/>
        </w:rPr>
        <w:t>Poinformował, że otrzymał odpowiedzi na pytania zadane podczas poprzedniej sesji Rady Miasta, jednak odpowiedzi te nie zostały przekazane wszystkim radnym. Zwrócił się                               z prośbą, aby w przypadku udzielania odpowiedzi na piśmie na pytania zadane przez radnych, odpowiedzi te były przekazywane wszystkim radnym.</w:t>
      </w:r>
    </w:p>
    <w:p w14:paraId="676F59DD" w14:textId="77777777" w:rsidR="008F1DE3" w:rsidRPr="00B35AF7" w:rsidRDefault="003E0620" w:rsidP="00B35AF7">
      <w:pPr>
        <w:spacing w:line="276" w:lineRule="auto"/>
        <w:rPr>
          <w:rFonts w:ascii="Times New Roman" w:hAnsi="Times New Roman"/>
          <w:sz w:val="24"/>
          <w:szCs w:val="24"/>
        </w:rPr>
      </w:pPr>
      <w:r w:rsidRPr="00B35AF7">
        <w:rPr>
          <w:rFonts w:ascii="Times New Roman" w:hAnsi="Times New Roman"/>
          <w:sz w:val="24"/>
          <w:szCs w:val="24"/>
        </w:rPr>
        <w:t>Dział 700</w:t>
      </w:r>
      <w:r w:rsidRPr="00B35AF7">
        <w:rPr>
          <w:rFonts w:ascii="Times New Roman" w:eastAsia="Times New Roman" w:hAnsi="Times New Roman"/>
          <w:sz w:val="24"/>
          <w:szCs w:val="24"/>
          <w:lang w:eastAsia="pl-PL"/>
        </w:rPr>
        <w:t xml:space="preserve"> - Zwiększenie planu </w:t>
      </w:r>
      <w:r w:rsidRPr="00B35AF7">
        <w:rPr>
          <w:rFonts w:ascii="Times New Roman" w:hAnsi="Times New Roman"/>
          <w:sz w:val="24"/>
          <w:szCs w:val="24"/>
        </w:rPr>
        <w:t xml:space="preserve">Urzędu Miasta w kwocie 200 000,00 zł przeznaczonych na zakup usług remontowych – remont 10 mieszkań należących do zasobu Miasta Mława. Wyremontowane mieszkania przeznaczone będą dla rodzin poszkodowanych w wyniku pożaru budynku przy ul. </w:t>
      </w:r>
      <w:proofErr w:type="spellStart"/>
      <w:r w:rsidRPr="00B35AF7">
        <w:rPr>
          <w:rFonts w:ascii="Times New Roman" w:hAnsi="Times New Roman"/>
          <w:sz w:val="24"/>
          <w:szCs w:val="24"/>
        </w:rPr>
        <w:t>J.Słowackiego</w:t>
      </w:r>
      <w:proofErr w:type="spellEnd"/>
      <w:r w:rsidRPr="00B35AF7">
        <w:rPr>
          <w:rFonts w:ascii="Times New Roman" w:hAnsi="Times New Roman"/>
          <w:sz w:val="24"/>
          <w:szCs w:val="24"/>
        </w:rPr>
        <w:t xml:space="preserve"> 10 w Mławie. </w:t>
      </w:r>
    </w:p>
    <w:p w14:paraId="02CD4F72" w14:textId="06D37459" w:rsidR="003E0620" w:rsidRPr="00B35AF7" w:rsidRDefault="003E0620" w:rsidP="00B35AF7">
      <w:pPr>
        <w:spacing w:line="276" w:lineRule="auto"/>
        <w:ind w:firstLine="708"/>
        <w:rPr>
          <w:rFonts w:ascii="Times New Roman" w:hAnsi="Times New Roman"/>
          <w:sz w:val="24"/>
          <w:szCs w:val="24"/>
        </w:rPr>
      </w:pPr>
      <w:r w:rsidRPr="00B35AF7">
        <w:rPr>
          <w:rFonts w:ascii="Times New Roman" w:hAnsi="Times New Roman"/>
          <w:sz w:val="24"/>
          <w:szCs w:val="24"/>
        </w:rPr>
        <w:t>Zapytał</w:t>
      </w:r>
      <w:r w:rsidR="00212D9F" w:rsidRPr="00B35AF7">
        <w:t xml:space="preserve"> </w:t>
      </w:r>
      <w:r w:rsidR="00212D9F" w:rsidRPr="00B35AF7">
        <w:rPr>
          <w:rFonts w:ascii="Times New Roman" w:hAnsi="Times New Roman"/>
          <w:sz w:val="24"/>
          <w:szCs w:val="24"/>
        </w:rPr>
        <w:t>ile Miasto posiada obecnie niewykorzystanych lokali mieszkalnych, które mogłyby zostać oddane do użytku po przeprowadzeniu remontu.</w:t>
      </w:r>
      <w:r w:rsidRPr="00B35AF7">
        <w:rPr>
          <w:rFonts w:ascii="Times New Roman" w:hAnsi="Times New Roman"/>
          <w:sz w:val="24"/>
          <w:szCs w:val="24"/>
        </w:rPr>
        <w:t xml:space="preserve"> </w:t>
      </w:r>
    </w:p>
    <w:p w14:paraId="14D90587" w14:textId="77777777" w:rsidR="003E0620" w:rsidRPr="00B35AF7" w:rsidRDefault="003E0620" w:rsidP="00B35AF7">
      <w:pPr>
        <w:spacing w:after="0"/>
        <w:rPr>
          <w:rFonts w:ascii="Times New Roman" w:hAnsi="Times New Roman"/>
          <w:sz w:val="24"/>
          <w:szCs w:val="24"/>
        </w:rPr>
      </w:pPr>
      <w:r w:rsidRPr="00B35AF7">
        <w:rPr>
          <w:rFonts w:ascii="Times New Roman" w:hAnsi="Times New Roman"/>
          <w:sz w:val="24"/>
          <w:szCs w:val="24"/>
        </w:rPr>
        <w:t>Mariusz Łazicki Naczelnik Wydziału Gospodarki Komunalnej, Mieszkaniowej i Ochrony</w:t>
      </w:r>
    </w:p>
    <w:p w14:paraId="2D96FF9D" w14:textId="08EEBED9" w:rsidR="003E0620" w:rsidRPr="00B35AF7" w:rsidRDefault="003E0620" w:rsidP="00B35AF7">
      <w:pPr>
        <w:rPr>
          <w:rFonts w:ascii="Times New Roman" w:hAnsi="Times New Roman"/>
          <w:sz w:val="24"/>
          <w:szCs w:val="24"/>
        </w:rPr>
      </w:pPr>
      <w:r w:rsidRPr="00B35AF7">
        <w:rPr>
          <w:rFonts w:ascii="Times New Roman" w:hAnsi="Times New Roman"/>
          <w:sz w:val="24"/>
          <w:szCs w:val="24"/>
        </w:rPr>
        <w:t>Środowiska</w:t>
      </w:r>
    </w:p>
    <w:p w14:paraId="702BE026" w14:textId="5AD5A7C3" w:rsidR="002F1304" w:rsidRPr="00B35AF7" w:rsidRDefault="002F1304" w:rsidP="00B35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Times New Roman" w:hAnsi="Times New Roman"/>
          <w:color w:val="000000" w:themeColor="text1"/>
          <w:kern w:val="0"/>
          <w:sz w:val="24"/>
          <w:szCs w:val="24"/>
        </w:rPr>
      </w:pPr>
      <w:r w:rsidRPr="00B35AF7">
        <w:rPr>
          <w:rFonts w:ascii="Times New Roman" w:hAnsi="Times New Roman"/>
          <w:color w:val="000000" w:themeColor="text1"/>
          <w:kern w:val="0"/>
          <w:sz w:val="24"/>
          <w:szCs w:val="24"/>
        </w:rPr>
        <w:t>Powiedział, że Miasto w swoich zasobach praktycznie nie dysponuje pustostanami. Aktualnie realizowane remonty mają charakter prac adaptacyjno-remontowych i wynikają z wyjątkowej, losowej sytuacji, jaka zaistniała w mieście i potrzeb mieszkańców.</w:t>
      </w:r>
    </w:p>
    <w:p w14:paraId="43F32BD9" w14:textId="3E12BEBB" w:rsidR="00A93A47" w:rsidRPr="00B35AF7" w:rsidRDefault="00A93A47" w:rsidP="00B35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Times New Roman" w:hAnsi="Times New Roman"/>
          <w:color w:val="000000" w:themeColor="text1"/>
          <w:kern w:val="0"/>
          <w:sz w:val="24"/>
          <w:szCs w:val="24"/>
        </w:rPr>
      </w:pPr>
      <w:r w:rsidRPr="00B35AF7">
        <w:rPr>
          <w:rFonts w:ascii="Times New Roman" w:hAnsi="Times New Roman"/>
          <w:color w:val="000000" w:themeColor="text1"/>
          <w:kern w:val="0"/>
          <w:sz w:val="24"/>
          <w:szCs w:val="24"/>
        </w:rPr>
        <w:t>Radny Paweł Majewski</w:t>
      </w:r>
    </w:p>
    <w:p w14:paraId="32B424C3" w14:textId="66071175" w:rsidR="00A93A47" w:rsidRPr="00B35AF7" w:rsidRDefault="00A93A47" w:rsidP="00B35AF7">
      <w:pPr>
        <w:spacing w:line="276" w:lineRule="auto"/>
        <w:rPr>
          <w:rFonts w:ascii="Times New Roman" w:hAnsi="Times New Roman"/>
          <w:sz w:val="24"/>
          <w:szCs w:val="24"/>
        </w:rPr>
      </w:pPr>
      <w:r w:rsidRPr="00B35AF7">
        <w:rPr>
          <w:rFonts w:ascii="Times New Roman" w:hAnsi="Times New Roman"/>
          <w:sz w:val="24"/>
          <w:szCs w:val="24"/>
        </w:rPr>
        <w:t xml:space="preserve">Rozumie, </w:t>
      </w:r>
      <w:r w:rsidR="002F1304" w:rsidRPr="00B35AF7">
        <w:rPr>
          <w:rFonts w:ascii="Times New Roman" w:hAnsi="Times New Roman"/>
          <w:sz w:val="24"/>
          <w:szCs w:val="24"/>
        </w:rPr>
        <w:t>w przypadku wspomnianych 10 mieszkań mamy do</w:t>
      </w:r>
      <w:r w:rsidR="00A863B9" w:rsidRPr="00B35AF7">
        <w:rPr>
          <w:rFonts w:ascii="Times New Roman" w:hAnsi="Times New Roman"/>
          <w:sz w:val="24"/>
          <w:szCs w:val="24"/>
        </w:rPr>
        <w:t xml:space="preserve"> </w:t>
      </w:r>
      <w:r w:rsidR="002F1304" w:rsidRPr="00B35AF7">
        <w:rPr>
          <w:rFonts w:ascii="Times New Roman" w:hAnsi="Times New Roman"/>
          <w:sz w:val="24"/>
          <w:szCs w:val="24"/>
        </w:rPr>
        <w:t xml:space="preserve">czynienia z pracami adaptacyjnymi. </w:t>
      </w:r>
      <w:r w:rsidRPr="00B35AF7">
        <w:rPr>
          <w:rFonts w:ascii="Times New Roman" w:hAnsi="Times New Roman"/>
          <w:sz w:val="24"/>
          <w:szCs w:val="24"/>
        </w:rPr>
        <w:t>Wobec tego poprosił o wykonanie zdjęć z przed remontu i po remoncie, gdyż dochodzą</w:t>
      </w:r>
      <w:r w:rsidR="002F1304" w:rsidRPr="00B35AF7">
        <w:rPr>
          <w:rFonts w:ascii="Times New Roman" w:hAnsi="Times New Roman"/>
          <w:sz w:val="24"/>
          <w:szCs w:val="24"/>
        </w:rPr>
        <w:t xml:space="preserve"> go</w:t>
      </w:r>
      <w:r w:rsidRPr="00B35AF7">
        <w:rPr>
          <w:rFonts w:ascii="Times New Roman" w:hAnsi="Times New Roman"/>
          <w:sz w:val="24"/>
          <w:szCs w:val="24"/>
        </w:rPr>
        <w:t xml:space="preserve"> słuchy, iż mieszkania, które mieszkańcy otrzymują są w tragicznym stanie. Poprosił również o adresy mieszkań, które będą adaptowane. </w:t>
      </w:r>
    </w:p>
    <w:p w14:paraId="4E802BC7" w14:textId="77777777" w:rsidR="00A93A47" w:rsidRPr="00B35AF7" w:rsidRDefault="00A93A47" w:rsidP="00B35AF7">
      <w:pPr>
        <w:spacing w:line="276" w:lineRule="auto"/>
        <w:rPr>
          <w:rFonts w:ascii="Times New Roman" w:hAnsi="Times New Roman"/>
          <w:sz w:val="24"/>
          <w:szCs w:val="24"/>
        </w:rPr>
      </w:pPr>
    </w:p>
    <w:p w14:paraId="38ED95C7" w14:textId="2A411963" w:rsidR="00A93A47" w:rsidRPr="00B35AF7" w:rsidRDefault="00A93A47" w:rsidP="00B35AF7">
      <w:pPr>
        <w:spacing w:line="276" w:lineRule="auto"/>
        <w:ind w:firstLine="708"/>
        <w:rPr>
          <w:rFonts w:ascii="Times New Roman" w:hAnsi="Times New Roman"/>
          <w:sz w:val="24"/>
          <w:szCs w:val="24"/>
        </w:rPr>
      </w:pPr>
      <w:r w:rsidRPr="00B35AF7">
        <w:rPr>
          <w:rFonts w:ascii="Times New Roman" w:hAnsi="Times New Roman"/>
          <w:sz w:val="24"/>
          <w:szCs w:val="24"/>
        </w:rPr>
        <w:t xml:space="preserve">FILIP KOWALCZYK Przewodniczący Rady Miasta </w:t>
      </w:r>
      <w:r w:rsidR="00F83CC0" w:rsidRPr="00B35AF7">
        <w:rPr>
          <w:rFonts w:ascii="Times New Roman" w:hAnsi="Times New Roman"/>
          <w:sz w:val="24"/>
          <w:szCs w:val="24"/>
        </w:rPr>
        <w:t xml:space="preserve">poinformował, że uczestniczył w spotkaniach z osobami poszkodowanymi w wyniku pożaru przy ul.  Słowackiego. Podkreślił, że Burmistrz wyraził stanowisko, że </w:t>
      </w:r>
      <w:r w:rsidR="00AB6571" w:rsidRPr="00B35AF7">
        <w:rPr>
          <w:rFonts w:ascii="Times New Roman" w:hAnsi="Times New Roman"/>
          <w:sz w:val="24"/>
          <w:szCs w:val="24"/>
        </w:rPr>
        <w:t xml:space="preserve">nikt z </w:t>
      </w:r>
      <w:r w:rsidR="00F83CC0" w:rsidRPr="00B35AF7">
        <w:rPr>
          <w:rFonts w:ascii="Times New Roman" w:hAnsi="Times New Roman"/>
          <w:sz w:val="24"/>
          <w:szCs w:val="24"/>
        </w:rPr>
        <w:t>poszkodowanych nie otrzyma mieszkania w stanie nieodpowiednim do zamieszkania, dlatego też Miasto zabezpiecza środki na wykonanie niezbędnych remontów.</w:t>
      </w:r>
    </w:p>
    <w:p w14:paraId="0D37AF5D" w14:textId="77777777" w:rsidR="00DB7995" w:rsidRPr="00B35AF7" w:rsidRDefault="00DB7995" w:rsidP="00B35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Times New Roman" w:hAnsi="Times New Roman"/>
          <w:color w:val="000000" w:themeColor="text1"/>
          <w:kern w:val="0"/>
          <w:sz w:val="24"/>
          <w:szCs w:val="24"/>
        </w:rPr>
      </w:pPr>
      <w:r w:rsidRPr="00B35AF7">
        <w:rPr>
          <w:rFonts w:ascii="Times New Roman" w:hAnsi="Times New Roman"/>
          <w:color w:val="000000" w:themeColor="text1"/>
          <w:kern w:val="0"/>
          <w:sz w:val="24"/>
          <w:szCs w:val="24"/>
        </w:rPr>
        <w:t>Radny Paweł Majewski</w:t>
      </w:r>
    </w:p>
    <w:p w14:paraId="3A4892E2" w14:textId="730DECC8" w:rsidR="00DB7995" w:rsidRPr="00B35AF7" w:rsidRDefault="00DB7995" w:rsidP="00B35AF7">
      <w:pPr>
        <w:spacing w:line="276" w:lineRule="auto"/>
        <w:rPr>
          <w:rFonts w:ascii="Times New Roman" w:hAnsi="Times New Roman"/>
          <w:sz w:val="24"/>
          <w:szCs w:val="24"/>
        </w:rPr>
      </w:pPr>
      <w:r w:rsidRPr="00B35AF7">
        <w:rPr>
          <w:rFonts w:ascii="Times New Roman" w:hAnsi="Times New Roman"/>
          <w:sz w:val="24"/>
          <w:szCs w:val="24"/>
        </w:rPr>
        <w:t>Powiedział, że nie przeczy</w:t>
      </w:r>
      <w:r w:rsidR="00F83CC0" w:rsidRPr="00B35AF7">
        <w:rPr>
          <w:rFonts w:ascii="Times New Roman" w:hAnsi="Times New Roman"/>
          <w:sz w:val="24"/>
          <w:szCs w:val="24"/>
        </w:rPr>
        <w:t xml:space="preserve"> temu, jednak z uwagi na sygnały od mieszkańców chce mieć możliwość zweryfikowania stanu technicznego lokali przed i po przeprowadzeniu remontu.</w:t>
      </w:r>
    </w:p>
    <w:p w14:paraId="09C0A9EB" w14:textId="4F91859C" w:rsidR="00DB7995" w:rsidRPr="00B35AF7" w:rsidRDefault="00DB7995" w:rsidP="00B35AF7">
      <w:pPr>
        <w:spacing w:line="276" w:lineRule="auto"/>
        <w:ind w:firstLine="708"/>
        <w:rPr>
          <w:rFonts w:ascii="Times New Roman" w:hAnsi="Times New Roman"/>
          <w:sz w:val="24"/>
          <w:szCs w:val="24"/>
        </w:rPr>
      </w:pPr>
      <w:r w:rsidRPr="00B35AF7">
        <w:rPr>
          <w:rFonts w:ascii="Times New Roman" w:hAnsi="Times New Roman"/>
          <w:sz w:val="24"/>
          <w:szCs w:val="24"/>
        </w:rPr>
        <w:t xml:space="preserve">FILIP KOWALCZYK Przewodniczący Rady Miasta Zapewnił, że zdjęcia zostaną udostępnione wszystkim radnym za pośrednictwem </w:t>
      </w:r>
      <w:r w:rsidR="003B7F63" w:rsidRPr="00B35AF7">
        <w:rPr>
          <w:rFonts w:ascii="Times New Roman" w:hAnsi="Times New Roman"/>
          <w:sz w:val="24"/>
          <w:szCs w:val="24"/>
        </w:rPr>
        <w:t xml:space="preserve">systemu </w:t>
      </w:r>
      <w:r w:rsidRPr="00B35AF7">
        <w:rPr>
          <w:rFonts w:ascii="Times New Roman" w:hAnsi="Times New Roman"/>
          <w:sz w:val="24"/>
          <w:szCs w:val="24"/>
        </w:rPr>
        <w:t>e</w:t>
      </w:r>
      <w:r w:rsidR="00C312AB" w:rsidRPr="00B35AF7">
        <w:rPr>
          <w:rFonts w:ascii="Times New Roman" w:hAnsi="Times New Roman"/>
          <w:sz w:val="24"/>
          <w:szCs w:val="24"/>
        </w:rPr>
        <w:t>-</w:t>
      </w:r>
      <w:r w:rsidRPr="00B35AF7">
        <w:rPr>
          <w:rFonts w:ascii="Times New Roman" w:hAnsi="Times New Roman"/>
          <w:sz w:val="24"/>
          <w:szCs w:val="24"/>
        </w:rPr>
        <w:t xml:space="preserve">sesja. </w:t>
      </w:r>
    </w:p>
    <w:p w14:paraId="5092FF85" w14:textId="315DE2B0" w:rsidR="000F344B" w:rsidRPr="00B35AF7" w:rsidRDefault="000F344B" w:rsidP="00B35AF7">
      <w:pPr>
        <w:spacing w:line="276" w:lineRule="auto"/>
        <w:rPr>
          <w:rFonts w:ascii="Times New Roman" w:hAnsi="Times New Roman"/>
          <w:sz w:val="24"/>
          <w:szCs w:val="24"/>
        </w:rPr>
      </w:pPr>
      <w:r w:rsidRPr="00B35AF7">
        <w:rPr>
          <w:rFonts w:ascii="Times New Roman" w:hAnsi="Times New Roman"/>
          <w:sz w:val="24"/>
          <w:szCs w:val="24"/>
        </w:rPr>
        <w:t>Radny Zbigniew Ruszkowski</w:t>
      </w:r>
    </w:p>
    <w:p w14:paraId="2ED28349" w14:textId="174CFB86" w:rsidR="00B0144D" w:rsidRPr="00B35AF7" w:rsidRDefault="00B0144D" w:rsidP="00B35AF7">
      <w:pPr>
        <w:spacing w:line="276" w:lineRule="auto"/>
        <w:rPr>
          <w:rFonts w:ascii="Times New Roman" w:hAnsi="Times New Roman"/>
          <w:sz w:val="24"/>
          <w:szCs w:val="24"/>
        </w:rPr>
      </w:pPr>
      <w:r w:rsidRPr="00B35AF7">
        <w:rPr>
          <w:rFonts w:ascii="Times New Roman" w:hAnsi="Times New Roman"/>
          <w:sz w:val="24"/>
          <w:szCs w:val="24"/>
        </w:rPr>
        <w:t>Zwrócił uwagę, że w projekcie uchwały wskazana została kw</w:t>
      </w:r>
      <w:r w:rsidR="00C312AB" w:rsidRPr="00B35AF7">
        <w:rPr>
          <w:rFonts w:ascii="Times New Roman" w:hAnsi="Times New Roman"/>
          <w:sz w:val="24"/>
          <w:szCs w:val="24"/>
        </w:rPr>
        <w:t>.</w:t>
      </w:r>
      <w:r w:rsidRPr="00B35AF7">
        <w:rPr>
          <w:rFonts w:ascii="Times New Roman" w:hAnsi="Times New Roman"/>
          <w:sz w:val="24"/>
          <w:szCs w:val="24"/>
        </w:rPr>
        <w:t xml:space="preserve"> 200 000 zł z przeznaczeniem na zasiłki dla osób poszkodowanych w wyniku pożaru. Zapytał, jaka będzie wysokość tych zasiłków oraz czy będą one przyznawane na każdą osobę indywidualnie, czy jedynie                                        na głównego najemcę lokalu mieszkalnego.</w:t>
      </w:r>
    </w:p>
    <w:p w14:paraId="7BE7ADC5" w14:textId="4D84419D" w:rsidR="00B0144D" w:rsidRPr="00B35AF7" w:rsidRDefault="00B0144D" w:rsidP="00B35AF7">
      <w:pPr>
        <w:spacing w:line="276" w:lineRule="auto"/>
        <w:rPr>
          <w:rFonts w:ascii="Times New Roman" w:hAnsi="Times New Roman"/>
          <w:sz w:val="24"/>
          <w:szCs w:val="24"/>
        </w:rPr>
      </w:pPr>
      <w:r w:rsidRPr="00B35AF7">
        <w:rPr>
          <w:rFonts w:ascii="Times New Roman" w:hAnsi="Times New Roman"/>
          <w:sz w:val="24"/>
          <w:szCs w:val="24"/>
        </w:rPr>
        <w:t>Następnie odniósł się do sytuacji związanej z odwołaniem poprzedniej sesji Rady Miasta.                    Powinniśmy przeprosić wszystkie osoby, które nie zostały prawidłowo poinformowane                            o odwołaniu sesji i stawiły się na obrady.</w:t>
      </w:r>
    </w:p>
    <w:p w14:paraId="79084ECC" w14:textId="64BD8679" w:rsidR="00B0144D" w:rsidRPr="00B35AF7" w:rsidRDefault="00B0144D" w:rsidP="00B35AF7">
      <w:pPr>
        <w:spacing w:line="276" w:lineRule="auto"/>
        <w:rPr>
          <w:rFonts w:ascii="Times New Roman" w:hAnsi="Times New Roman"/>
          <w:sz w:val="24"/>
          <w:szCs w:val="24"/>
        </w:rPr>
      </w:pPr>
      <w:r w:rsidRPr="00B35AF7">
        <w:rPr>
          <w:rFonts w:ascii="Times New Roman" w:hAnsi="Times New Roman"/>
          <w:sz w:val="24"/>
          <w:szCs w:val="24"/>
        </w:rPr>
        <w:t>Przeprosił również funkcjonariuszy Policji za słowa, które padły podczas sesji z ust jednego                   z radnych.</w:t>
      </w:r>
    </w:p>
    <w:p w14:paraId="5DC53CE1" w14:textId="2D0D79D9" w:rsidR="00DC4E91" w:rsidRPr="00B35AF7" w:rsidRDefault="00DC4E91" w:rsidP="00B35AF7">
      <w:pPr>
        <w:spacing w:line="276" w:lineRule="auto"/>
        <w:rPr>
          <w:rFonts w:ascii="Times New Roman" w:hAnsi="Times New Roman"/>
          <w:sz w:val="24"/>
          <w:szCs w:val="24"/>
        </w:rPr>
      </w:pPr>
      <w:r w:rsidRPr="00B35AF7">
        <w:rPr>
          <w:rFonts w:ascii="Times New Roman" w:hAnsi="Times New Roman"/>
          <w:sz w:val="24"/>
          <w:szCs w:val="24"/>
        </w:rPr>
        <w:t xml:space="preserve">Justyna </w:t>
      </w:r>
      <w:proofErr w:type="spellStart"/>
      <w:r w:rsidRPr="00B35AF7">
        <w:rPr>
          <w:rFonts w:ascii="Times New Roman" w:hAnsi="Times New Roman"/>
          <w:sz w:val="24"/>
          <w:szCs w:val="24"/>
        </w:rPr>
        <w:t>Aptewicz</w:t>
      </w:r>
      <w:proofErr w:type="spellEnd"/>
      <w:r w:rsidRPr="00B35AF7">
        <w:rPr>
          <w:rFonts w:ascii="Times New Roman" w:hAnsi="Times New Roman"/>
          <w:sz w:val="24"/>
          <w:szCs w:val="24"/>
        </w:rPr>
        <w:t xml:space="preserve"> Zastępca Skarbnika Miasta</w:t>
      </w:r>
    </w:p>
    <w:p w14:paraId="5E7E45F2" w14:textId="51FAFAA7" w:rsidR="00482460" w:rsidRPr="00B35AF7" w:rsidRDefault="00482460" w:rsidP="00B35AF7">
      <w:pPr>
        <w:spacing w:line="276" w:lineRule="auto"/>
        <w:rPr>
          <w:rFonts w:ascii="Times New Roman" w:hAnsi="Times New Roman"/>
          <w:sz w:val="24"/>
          <w:szCs w:val="24"/>
        </w:rPr>
      </w:pPr>
      <w:r w:rsidRPr="00B35AF7">
        <w:rPr>
          <w:rFonts w:ascii="Times New Roman" w:hAnsi="Times New Roman"/>
          <w:sz w:val="24"/>
          <w:szCs w:val="24"/>
        </w:rPr>
        <w:t xml:space="preserve">Poinformowała, że łączna kwota przeznaczona na zasiłki wynosi 521 000 zł. Wyróżnione zostały dwa rodzaje wsparcia: zasiłki na pomoc doraźną </w:t>
      </w:r>
      <w:r w:rsidR="00241AB5" w:rsidRPr="00B35AF7">
        <w:rPr>
          <w:rFonts w:ascii="Times New Roman" w:hAnsi="Times New Roman"/>
          <w:sz w:val="24"/>
          <w:szCs w:val="24"/>
        </w:rPr>
        <w:t xml:space="preserve">- </w:t>
      </w:r>
      <w:r w:rsidRPr="00B35AF7">
        <w:rPr>
          <w:rFonts w:ascii="Times New Roman" w:hAnsi="Times New Roman"/>
          <w:sz w:val="24"/>
          <w:szCs w:val="24"/>
        </w:rPr>
        <w:t>w wysokości 110 000 zł oraz zasiłki w kwocie 411 000 zł przeznaczone na pokrycie kosztów zakwaterowania i wyżywienia.</w:t>
      </w:r>
    </w:p>
    <w:p w14:paraId="6298818A" w14:textId="758A8787" w:rsidR="00DC4E91" w:rsidRPr="00B35AF7" w:rsidRDefault="00DC4E91" w:rsidP="00B35AF7">
      <w:pPr>
        <w:spacing w:line="276" w:lineRule="auto"/>
        <w:rPr>
          <w:rFonts w:ascii="Times New Roman" w:hAnsi="Times New Roman"/>
          <w:sz w:val="24"/>
          <w:szCs w:val="24"/>
        </w:rPr>
      </w:pPr>
      <w:r w:rsidRPr="00B35AF7">
        <w:rPr>
          <w:rFonts w:ascii="Times New Roman" w:hAnsi="Times New Roman"/>
          <w:sz w:val="24"/>
          <w:szCs w:val="24"/>
        </w:rPr>
        <w:t xml:space="preserve">Dorota Kaczorek- </w:t>
      </w:r>
      <w:proofErr w:type="spellStart"/>
      <w:r w:rsidRPr="00B35AF7">
        <w:rPr>
          <w:rFonts w:ascii="Times New Roman" w:hAnsi="Times New Roman"/>
          <w:sz w:val="24"/>
          <w:szCs w:val="24"/>
        </w:rPr>
        <w:t>Magdalińska</w:t>
      </w:r>
      <w:proofErr w:type="spellEnd"/>
      <w:r w:rsidRPr="00B35AF7">
        <w:rPr>
          <w:rFonts w:ascii="Times New Roman" w:hAnsi="Times New Roman"/>
          <w:sz w:val="24"/>
          <w:szCs w:val="24"/>
        </w:rPr>
        <w:t xml:space="preserve"> Dyrektor Centrum Usług Społecznych</w:t>
      </w:r>
    </w:p>
    <w:p w14:paraId="58377ECF" w14:textId="59EDF90C" w:rsidR="00DC6BFE" w:rsidRPr="00B35AF7" w:rsidRDefault="00E32063" w:rsidP="00B35AF7">
      <w:pPr>
        <w:spacing w:line="276" w:lineRule="auto"/>
        <w:rPr>
          <w:rFonts w:ascii="Times New Roman" w:hAnsi="Times New Roman"/>
          <w:sz w:val="24"/>
          <w:szCs w:val="24"/>
        </w:rPr>
      </w:pPr>
      <w:r w:rsidRPr="00B35AF7">
        <w:rPr>
          <w:rFonts w:ascii="Times New Roman" w:hAnsi="Times New Roman"/>
          <w:sz w:val="24"/>
          <w:szCs w:val="24"/>
        </w:rPr>
        <w:t xml:space="preserve">Wyjaśniła, że zasiłki celowe na pomoc doraźną wynoszą od 3 000 zł do maksymalnie 8 000 zł. Przy ich przyznawaniu nie bierze się pod uwagę kryterium dochodowego, jednak przeprowadzany jest pełny proces administracyjny </w:t>
      </w:r>
      <w:r w:rsidR="00426B8B" w:rsidRPr="00B35AF7">
        <w:rPr>
          <w:rFonts w:ascii="Times New Roman" w:hAnsi="Times New Roman"/>
          <w:sz w:val="24"/>
          <w:szCs w:val="24"/>
        </w:rPr>
        <w:t>gdyż tego wymaga ustawa.</w:t>
      </w:r>
      <w:r w:rsidRPr="00B35AF7">
        <w:t xml:space="preserve"> </w:t>
      </w:r>
      <w:r w:rsidRPr="00B35AF7">
        <w:rPr>
          <w:rFonts w:ascii="Times New Roman" w:hAnsi="Times New Roman"/>
          <w:sz w:val="24"/>
          <w:szCs w:val="24"/>
        </w:rPr>
        <w:t>Zasiłek przyznawany jest w zależności od liczby osób, a także ich sytuacji materialnej i życiowej</w:t>
      </w:r>
      <w:r w:rsidR="00426B8B" w:rsidRPr="00B35AF7">
        <w:rPr>
          <w:rFonts w:ascii="Times New Roman" w:hAnsi="Times New Roman"/>
          <w:sz w:val="24"/>
          <w:szCs w:val="24"/>
        </w:rPr>
        <w:t>. Podała przykład</w:t>
      </w:r>
      <w:r w:rsidRPr="00B35AF7">
        <w:rPr>
          <w:rFonts w:ascii="Times New Roman" w:hAnsi="Times New Roman"/>
          <w:sz w:val="24"/>
          <w:szCs w:val="24"/>
        </w:rPr>
        <w:t>, który dokładnie wyjaśnia tą kwestię</w:t>
      </w:r>
      <w:r w:rsidR="00426B8B" w:rsidRPr="00B35AF7">
        <w:rPr>
          <w:rFonts w:ascii="Times New Roman" w:hAnsi="Times New Roman"/>
          <w:sz w:val="24"/>
          <w:szCs w:val="24"/>
        </w:rPr>
        <w:t>.</w:t>
      </w:r>
      <w:r w:rsidRPr="00B35AF7">
        <w:t xml:space="preserve"> </w:t>
      </w:r>
      <w:r w:rsidRPr="00B35AF7">
        <w:rPr>
          <w:rFonts w:ascii="Times New Roman" w:hAnsi="Times New Roman"/>
          <w:sz w:val="24"/>
          <w:szCs w:val="24"/>
        </w:rPr>
        <w:t>Dodała, że do tej pory wypłacono już                     3 zasiłki. Wspomniała również, że wraz z zasiłkami przekazywane są telewizory</w:t>
      </w:r>
      <w:r w:rsidR="00426B8B" w:rsidRPr="00B35AF7">
        <w:rPr>
          <w:rFonts w:ascii="Times New Roman" w:hAnsi="Times New Roman"/>
          <w:sz w:val="24"/>
          <w:szCs w:val="24"/>
        </w:rPr>
        <w:t xml:space="preserve">. </w:t>
      </w:r>
      <w:r w:rsidRPr="00B35AF7">
        <w:rPr>
          <w:rFonts w:ascii="Times New Roman" w:hAnsi="Times New Roman"/>
          <w:sz w:val="24"/>
          <w:szCs w:val="24"/>
        </w:rPr>
        <w:t xml:space="preserve">                                       Poinformowała, że 21 telewizorów zostało pozyskanych na ten cel przez Stowarzyszenie Wspierania Społeczności Lokalnej. Osoby, które otrzymują zasiłek, zobowiązane                                  są  do przedstawienia rachunku, na co środki zostały przeznaczone. </w:t>
      </w:r>
      <w:r w:rsidR="000655F3" w:rsidRPr="00B35AF7">
        <w:rPr>
          <w:rFonts w:ascii="Times New Roman" w:hAnsi="Times New Roman"/>
          <w:sz w:val="24"/>
          <w:szCs w:val="24"/>
        </w:rPr>
        <w:t xml:space="preserve">W odniesieniu do drugiego rodzaju zasiłków są to zasiłki celowe na pokrycie kosztów pobytu 79 osób w bursie szkolnej, w okresie od 11 lipca do 31 sierpnia. Osoby te składają podania o przyznanie zasiłku                                </w:t>
      </w:r>
      <w:r w:rsidR="000655F3" w:rsidRPr="00B35AF7">
        <w:rPr>
          <w:rFonts w:ascii="Times New Roman" w:hAnsi="Times New Roman"/>
          <w:sz w:val="24"/>
          <w:szCs w:val="24"/>
        </w:rPr>
        <w:lastRenderedPageBreak/>
        <w:t xml:space="preserve">na zakwaterowanie i wyżywienie, natomiast środki nie są przekazywane bezpośrednio tym osobom, </w:t>
      </w:r>
      <w:r w:rsidR="00DC6BFE" w:rsidRPr="00B35AF7">
        <w:rPr>
          <w:rFonts w:ascii="Times New Roman" w:hAnsi="Times New Roman"/>
          <w:sz w:val="24"/>
          <w:szCs w:val="24"/>
        </w:rPr>
        <w:t xml:space="preserve">tylko jest to transfer finansowy między Centrum Usług Społecznych a bursą szkolną. </w:t>
      </w:r>
    </w:p>
    <w:p w14:paraId="6A67D5AC" w14:textId="2C7D266A" w:rsidR="00DC6BFE" w:rsidRPr="00B35AF7" w:rsidRDefault="00DC6BFE" w:rsidP="00B35AF7">
      <w:pPr>
        <w:spacing w:line="276" w:lineRule="auto"/>
        <w:rPr>
          <w:rFonts w:ascii="Times New Roman" w:hAnsi="Times New Roman"/>
          <w:sz w:val="24"/>
          <w:szCs w:val="24"/>
        </w:rPr>
      </w:pPr>
      <w:r w:rsidRPr="00B35AF7">
        <w:rPr>
          <w:rFonts w:ascii="Times New Roman" w:hAnsi="Times New Roman"/>
          <w:sz w:val="24"/>
          <w:szCs w:val="24"/>
        </w:rPr>
        <w:t>Radny Zbigniew Ruszkowski</w:t>
      </w:r>
    </w:p>
    <w:p w14:paraId="2F3EFEEB" w14:textId="3757C375" w:rsidR="0050467D" w:rsidRPr="00B35AF7" w:rsidRDefault="0050467D" w:rsidP="00B35AF7">
      <w:pPr>
        <w:spacing w:line="276" w:lineRule="auto"/>
        <w:rPr>
          <w:rFonts w:ascii="Times New Roman" w:hAnsi="Times New Roman"/>
          <w:sz w:val="24"/>
          <w:szCs w:val="24"/>
        </w:rPr>
      </w:pPr>
      <w:r w:rsidRPr="00B35AF7">
        <w:rPr>
          <w:rFonts w:ascii="Times New Roman" w:hAnsi="Times New Roman"/>
          <w:sz w:val="24"/>
          <w:szCs w:val="24"/>
        </w:rPr>
        <w:t>Zauważył, że zgodnie z doniesieniami medialnymi, telewizory te zostały przekazane przez jedno z mławskich przedsiębiorstw.</w:t>
      </w:r>
    </w:p>
    <w:p w14:paraId="6FCCC347" w14:textId="77777777" w:rsidR="005232C2" w:rsidRPr="00B35AF7" w:rsidRDefault="005232C2" w:rsidP="00B35AF7">
      <w:pPr>
        <w:spacing w:line="276" w:lineRule="auto"/>
        <w:rPr>
          <w:rFonts w:ascii="Times New Roman" w:hAnsi="Times New Roman"/>
          <w:sz w:val="24"/>
          <w:szCs w:val="24"/>
        </w:rPr>
      </w:pPr>
    </w:p>
    <w:p w14:paraId="48C64681" w14:textId="0EF384EC" w:rsidR="00A34C91" w:rsidRPr="00B35AF7" w:rsidRDefault="00A34C91" w:rsidP="00B35AF7">
      <w:pPr>
        <w:spacing w:line="276" w:lineRule="auto"/>
        <w:rPr>
          <w:rFonts w:ascii="Times New Roman" w:hAnsi="Times New Roman"/>
          <w:sz w:val="24"/>
          <w:szCs w:val="24"/>
        </w:rPr>
      </w:pPr>
      <w:r w:rsidRPr="00B35AF7">
        <w:rPr>
          <w:rFonts w:ascii="Times New Roman" w:hAnsi="Times New Roman"/>
          <w:sz w:val="24"/>
          <w:szCs w:val="24"/>
        </w:rPr>
        <w:t xml:space="preserve">Dorota Kaczorek- </w:t>
      </w:r>
      <w:proofErr w:type="spellStart"/>
      <w:r w:rsidRPr="00B35AF7">
        <w:rPr>
          <w:rFonts w:ascii="Times New Roman" w:hAnsi="Times New Roman"/>
          <w:sz w:val="24"/>
          <w:szCs w:val="24"/>
        </w:rPr>
        <w:t>Magdalińska</w:t>
      </w:r>
      <w:proofErr w:type="spellEnd"/>
      <w:r w:rsidRPr="00B35AF7">
        <w:rPr>
          <w:rFonts w:ascii="Times New Roman" w:hAnsi="Times New Roman"/>
          <w:sz w:val="24"/>
          <w:szCs w:val="24"/>
        </w:rPr>
        <w:t xml:space="preserve"> Dyrektor Centrum Usług Społecznych</w:t>
      </w:r>
    </w:p>
    <w:p w14:paraId="39F589D9" w14:textId="434283B9" w:rsidR="00097A88" w:rsidRPr="00B35AF7" w:rsidRDefault="00097A88" w:rsidP="00B35AF7">
      <w:pPr>
        <w:spacing w:line="276" w:lineRule="auto"/>
        <w:rPr>
          <w:rFonts w:ascii="Times New Roman" w:hAnsi="Times New Roman"/>
          <w:sz w:val="24"/>
          <w:szCs w:val="24"/>
        </w:rPr>
      </w:pPr>
      <w:r w:rsidRPr="00B35AF7">
        <w:rPr>
          <w:rFonts w:ascii="Times New Roman" w:hAnsi="Times New Roman"/>
          <w:sz w:val="24"/>
          <w:szCs w:val="24"/>
        </w:rPr>
        <w:t>Potwierdziła, że firma LG Electronics z Mławy aktywnie wspiera działania w sytuacjach kryzysowych, nie tylko na terenie miasta. Wspomniała, że firma przekazała również                        10 telewizorów dla osób poszkodowanych w wyniku powodzi</w:t>
      </w:r>
      <w:r w:rsidR="005232C2" w:rsidRPr="00B35AF7">
        <w:rPr>
          <w:rFonts w:ascii="Times New Roman" w:hAnsi="Times New Roman"/>
          <w:sz w:val="24"/>
          <w:szCs w:val="24"/>
        </w:rPr>
        <w:t xml:space="preserve">, </w:t>
      </w:r>
      <w:r w:rsidRPr="00B35AF7">
        <w:rPr>
          <w:rFonts w:ascii="Times New Roman" w:hAnsi="Times New Roman"/>
          <w:sz w:val="24"/>
          <w:szCs w:val="24"/>
        </w:rPr>
        <w:t>firma jest otwarta na współpracę i podziękowała za udzielone wsparcie.</w:t>
      </w:r>
    </w:p>
    <w:p w14:paraId="610F9933" w14:textId="4528669E" w:rsidR="00FC13CE" w:rsidRPr="00B35AF7" w:rsidRDefault="00FC13CE" w:rsidP="00B35AF7">
      <w:pPr>
        <w:spacing w:line="276" w:lineRule="auto"/>
        <w:rPr>
          <w:rFonts w:ascii="Times New Roman" w:hAnsi="Times New Roman"/>
          <w:sz w:val="24"/>
          <w:szCs w:val="24"/>
        </w:rPr>
      </w:pPr>
      <w:r w:rsidRPr="00B35AF7">
        <w:rPr>
          <w:rFonts w:ascii="Times New Roman" w:hAnsi="Times New Roman"/>
          <w:sz w:val="24"/>
          <w:szCs w:val="24"/>
        </w:rPr>
        <w:t>Radny Kamil Przybyszewski</w:t>
      </w:r>
    </w:p>
    <w:p w14:paraId="43996A83" w14:textId="776693F7" w:rsidR="00FC13CE" w:rsidRPr="00B35AF7" w:rsidRDefault="0098605D" w:rsidP="00B35AF7">
      <w:pPr>
        <w:spacing w:line="276" w:lineRule="auto"/>
        <w:rPr>
          <w:rFonts w:ascii="Times New Roman" w:hAnsi="Times New Roman"/>
          <w:sz w:val="24"/>
          <w:szCs w:val="24"/>
        </w:rPr>
      </w:pPr>
      <w:r w:rsidRPr="00B35AF7">
        <w:rPr>
          <w:rFonts w:ascii="Times New Roman" w:hAnsi="Times New Roman"/>
          <w:sz w:val="24"/>
          <w:szCs w:val="24"/>
        </w:rPr>
        <w:t xml:space="preserve">Odniósł się do wypowiedzi Radnego Pawła Majewskiego, przychylając się do jego stanowiska, aby odpowiedzi na pytania zadawane podczas sesji były udostępniane wszystkim radnym. </w:t>
      </w:r>
      <w:r w:rsidR="00961D1A" w:rsidRPr="00B35AF7">
        <w:rPr>
          <w:rFonts w:ascii="Times New Roman" w:hAnsi="Times New Roman"/>
          <w:sz w:val="24"/>
          <w:szCs w:val="24"/>
        </w:rPr>
        <w:t>Następnie odniósł się do Wypowiedzi Radnego Zbigniewa Ruszkowskiego</w:t>
      </w:r>
      <w:r w:rsidRPr="00B35AF7">
        <w:t xml:space="preserve"> </w:t>
      </w:r>
      <w:r w:rsidRPr="00B35AF7">
        <w:rPr>
          <w:rFonts w:ascii="Times New Roman" w:hAnsi="Times New Roman"/>
          <w:sz w:val="24"/>
          <w:szCs w:val="24"/>
        </w:rPr>
        <w:t xml:space="preserve">w sprawie organizacji obrad sesji, podkreślając, że sytuacja, która miała ostatnio miejsce, jest niedopuszczalna. Niedopuszczalne jest, </w:t>
      </w:r>
      <w:r w:rsidR="00961D1A" w:rsidRPr="00B35AF7">
        <w:rPr>
          <w:rFonts w:ascii="Times New Roman" w:hAnsi="Times New Roman"/>
          <w:sz w:val="24"/>
          <w:szCs w:val="24"/>
        </w:rPr>
        <w:t>aby sesje były zwoływane i odwoływane w sposób niewłaściwy.</w:t>
      </w:r>
    </w:p>
    <w:p w14:paraId="1251A338" w14:textId="4E06DDBD" w:rsidR="00961D1A" w:rsidRPr="00B35AF7" w:rsidRDefault="00961D1A" w:rsidP="00B35AF7">
      <w:pPr>
        <w:spacing w:line="276" w:lineRule="auto"/>
        <w:rPr>
          <w:rFonts w:ascii="Times New Roman" w:hAnsi="Times New Roman"/>
          <w:sz w:val="24"/>
          <w:szCs w:val="24"/>
        </w:rPr>
      </w:pPr>
      <w:r w:rsidRPr="00B35AF7">
        <w:rPr>
          <w:rFonts w:ascii="Times New Roman" w:hAnsi="Times New Roman"/>
          <w:sz w:val="24"/>
          <w:szCs w:val="24"/>
        </w:rPr>
        <w:t xml:space="preserve">Następnie </w:t>
      </w:r>
      <w:r w:rsidR="00716B17" w:rsidRPr="00B35AF7">
        <w:rPr>
          <w:rFonts w:ascii="Times New Roman" w:hAnsi="Times New Roman"/>
          <w:sz w:val="24"/>
          <w:szCs w:val="24"/>
        </w:rPr>
        <w:t>zapytał o lokal mieszkalny przy ul. Lelewela 11</w:t>
      </w:r>
      <w:r w:rsidR="003E7F24" w:rsidRPr="00B35AF7">
        <w:rPr>
          <w:rFonts w:ascii="Times New Roman" w:hAnsi="Times New Roman"/>
          <w:sz w:val="24"/>
          <w:szCs w:val="24"/>
        </w:rPr>
        <w:t xml:space="preserve"> - </w:t>
      </w:r>
      <w:r w:rsidR="00716B17" w:rsidRPr="00B35AF7">
        <w:rPr>
          <w:rFonts w:ascii="Times New Roman" w:hAnsi="Times New Roman"/>
          <w:sz w:val="24"/>
          <w:szCs w:val="24"/>
        </w:rPr>
        <w:t>czy Miasto zamierza przeprowadzić remont tego lokalu. Zaznaczył, że dotarły do niego informacje, iż koszt remontu ma wynosić około 70 000 zł.</w:t>
      </w:r>
    </w:p>
    <w:p w14:paraId="4F275B6E" w14:textId="484D8141" w:rsidR="004F5F92" w:rsidRPr="00B35AF7" w:rsidRDefault="004F5F92" w:rsidP="00B35AF7">
      <w:pPr>
        <w:spacing w:line="276" w:lineRule="auto"/>
        <w:rPr>
          <w:rFonts w:ascii="Times New Roman" w:hAnsi="Times New Roman"/>
          <w:sz w:val="24"/>
          <w:szCs w:val="24"/>
        </w:rPr>
      </w:pPr>
      <w:r w:rsidRPr="00B35AF7">
        <w:rPr>
          <w:rFonts w:ascii="Times New Roman" w:hAnsi="Times New Roman"/>
          <w:sz w:val="24"/>
          <w:szCs w:val="24"/>
        </w:rPr>
        <w:t>Andrzej Więckowski Prezes Towarzystwa Budownictwa Społecznego w Mławie</w:t>
      </w:r>
    </w:p>
    <w:p w14:paraId="60836C5E" w14:textId="6CF59BF1" w:rsidR="00F625BD" w:rsidRPr="00B35AF7" w:rsidRDefault="00F625BD" w:rsidP="00B35AF7">
      <w:pPr>
        <w:spacing w:line="276" w:lineRule="auto"/>
        <w:rPr>
          <w:rFonts w:ascii="Times New Roman" w:hAnsi="Times New Roman"/>
          <w:sz w:val="24"/>
          <w:szCs w:val="24"/>
        </w:rPr>
      </w:pPr>
      <w:r w:rsidRPr="00B35AF7">
        <w:rPr>
          <w:rFonts w:ascii="Times New Roman" w:hAnsi="Times New Roman"/>
          <w:sz w:val="24"/>
          <w:szCs w:val="24"/>
        </w:rPr>
        <w:t xml:space="preserve">Powiedział, że lokal przy ul. Lelewela 11 nie znajduje się w zasobach TBS. Prawdopodobnie radnemu chodziło o lokal przy ul. Lelewela 4. Poinformował, że jeden z pogorzelców przyjął ten lokal, jednak wcześniej odmówił przyjęcia innego  już wyremontowanego z uwagi na zbyt małą powierzchnię. Osoba ta zadeklarowała wykonanie remontu lokalu we własnym zakresie. Po stronie </w:t>
      </w:r>
      <w:r w:rsidR="003E7F24" w:rsidRPr="00B35AF7">
        <w:rPr>
          <w:rFonts w:ascii="Times New Roman" w:hAnsi="Times New Roman"/>
          <w:sz w:val="24"/>
          <w:szCs w:val="24"/>
        </w:rPr>
        <w:t>m</w:t>
      </w:r>
      <w:r w:rsidRPr="00B35AF7">
        <w:rPr>
          <w:rFonts w:ascii="Times New Roman" w:hAnsi="Times New Roman"/>
          <w:sz w:val="24"/>
          <w:szCs w:val="24"/>
        </w:rPr>
        <w:t xml:space="preserve">iasta pozostają natomiast koszty związane z dostosowaniem wszelkich instalacji </w:t>
      </w:r>
      <w:r w:rsidR="00655F22" w:rsidRPr="00B35AF7">
        <w:rPr>
          <w:rFonts w:ascii="Times New Roman" w:hAnsi="Times New Roman"/>
          <w:sz w:val="24"/>
          <w:szCs w:val="24"/>
        </w:rPr>
        <w:t xml:space="preserve"> </w:t>
      </w:r>
      <w:r w:rsidRPr="00B35AF7">
        <w:rPr>
          <w:rFonts w:ascii="Times New Roman" w:hAnsi="Times New Roman"/>
          <w:sz w:val="24"/>
          <w:szCs w:val="24"/>
        </w:rPr>
        <w:t>w lokalu.</w:t>
      </w:r>
    </w:p>
    <w:p w14:paraId="52D311C8" w14:textId="6413A3E5" w:rsidR="004F5F92" w:rsidRPr="00B35AF7" w:rsidRDefault="004F5F92" w:rsidP="00B35AF7">
      <w:pPr>
        <w:spacing w:line="276" w:lineRule="auto"/>
        <w:rPr>
          <w:rFonts w:ascii="Times New Roman" w:hAnsi="Times New Roman"/>
          <w:sz w:val="24"/>
          <w:szCs w:val="24"/>
        </w:rPr>
      </w:pPr>
      <w:r w:rsidRPr="00B35AF7">
        <w:rPr>
          <w:rFonts w:ascii="Times New Roman" w:hAnsi="Times New Roman"/>
          <w:sz w:val="24"/>
          <w:szCs w:val="24"/>
        </w:rPr>
        <w:t>Radny Kamil Przybyszewski</w:t>
      </w:r>
    </w:p>
    <w:p w14:paraId="025E3089" w14:textId="41C8ADF8" w:rsidR="00A73A80" w:rsidRPr="00B35AF7" w:rsidRDefault="00A73A80" w:rsidP="00B35AF7">
      <w:pPr>
        <w:spacing w:line="276" w:lineRule="auto"/>
        <w:rPr>
          <w:rFonts w:ascii="Times New Roman" w:hAnsi="Times New Roman"/>
          <w:sz w:val="24"/>
          <w:szCs w:val="24"/>
        </w:rPr>
      </w:pPr>
      <w:r w:rsidRPr="00B35AF7">
        <w:rPr>
          <w:rFonts w:ascii="Times New Roman" w:hAnsi="Times New Roman"/>
          <w:sz w:val="24"/>
          <w:szCs w:val="24"/>
        </w:rPr>
        <w:t>Poruszył kwestię rozbudowy Przedszkola Samorządowego. Zapytał, czy istnieją dokumenty dotyczące stanu technicznego tego budynku oraz czy były prowadzone ekspertyzy w tym zakresie. Następnie zapytał, dlaczego nowe przedszkole nie powstanie w innej lokalizacji.</w:t>
      </w:r>
    </w:p>
    <w:p w14:paraId="26C5A01A" w14:textId="08D22EE8" w:rsidR="00536AF3" w:rsidRPr="00B35AF7" w:rsidRDefault="00536AF3" w:rsidP="00B35AF7">
      <w:pPr>
        <w:spacing w:line="276" w:lineRule="auto"/>
        <w:rPr>
          <w:rFonts w:ascii="Times New Roman" w:hAnsi="Times New Roman"/>
          <w:sz w:val="24"/>
          <w:szCs w:val="24"/>
        </w:rPr>
      </w:pPr>
      <w:r w:rsidRPr="00B35AF7">
        <w:rPr>
          <w:rFonts w:ascii="Times New Roman" w:hAnsi="Times New Roman"/>
          <w:sz w:val="24"/>
          <w:szCs w:val="24"/>
        </w:rPr>
        <w:t>Piotr Tomaszewski Naczelnik Wydziału Inwestycji</w:t>
      </w:r>
    </w:p>
    <w:p w14:paraId="517E4F56" w14:textId="7B761AEA" w:rsidR="00536AF3" w:rsidRPr="00B35AF7" w:rsidRDefault="00536AF3" w:rsidP="00B35AF7">
      <w:pPr>
        <w:spacing w:line="276" w:lineRule="auto"/>
        <w:rPr>
          <w:rFonts w:ascii="Times New Roman" w:hAnsi="Times New Roman"/>
          <w:sz w:val="24"/>
          <w:szCs w:val="24"/>
        </w:rPr>
      </w:pPr>
      <w:r w:rsidRPr="00B35AF7">
        <w:rPr>
          <w:rFonts w:ascii="Times New Roman" w:hAnsi="Times New Roman"/>
          <w:sz w:val="24"/>
          <w:szCs w:val="24"/>
        </w:rPr>
        <w:t xml:space="preserve">Wyjaśnił, że odbywały się spotkania z zarządcami obiektów i została podjęta decyzja, </w:t>
      </w:r>
      <w:r w:rsidR="00745D95" w:rsidRPr="00B35AF7">
        <w:rPr>
          <w:rFonts w:ascii="Times New Roman" w:hAnsi="Times New Roman"/>
          <w:sz w:val="24"/>
          <w:szCs w:val="24"/>
        </w:rPr>
        <w:t xml:space="preserve">                                 że ze względu na stan techniczny budynku nie jest zasadne jego remontowanie. Wskazane jest wyburzenie istniejącego przedszkola i budowa nowego obiektu. </w:t>
      </w:r>
      <w:r w:rsidR="001A0FE0" w:rsidRPr="00B35AF7">
        <w:rPr>
          <w:rFonts w:ascii="Times New Roman" w:hAnsi="Times New Roman"/>
          <w:sz w:val="24"/>
          <w:szCs w:val="24"/>
        </w:rPr>
        <w:t xml:space="preserve">Poinformował, że odbyły się wizje lokalne w innych lokalizacjach miasta, które następnie były analizowane. </w:t>
      </w:r>
    </w:p>
    <w:p w14:paraId="2692CE0E" w14:textId="77777777" w:rsidR="00745D95" w:rsidRPr="00B35AF7" w:rsidRDefault="00745D95" w:rsidP="00B35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Times New Roman" w:hAnsi="Times New Roman"/>
          <w:color w:val="000000" w:themeColor="text1"/>
          <w:kern w:val="0"/>
          <w:sz w:val="24"/>
          <w:szCs w:val="24"/>
        </w:rPr>
      </w:pPr>
    </w:p>
    <w:p w14:paraId="78492404" w14:textId="7CF38DC6" w:rsidR="00E11A44" w:rsidRPr="00B35AF7" w:rsidRDefault="00E11A44" w:rsidP="00B35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Times New Roman" w:hAnsi="Times New Roman"/>
          <w:color w:val="000000" w:themeColor="text1"/>
          <w:kern w:val="0"/>
          <w:sz w:val="24"/>
          <w:szCs w:val="24"/>
        </w:rPr>
      </w:pPr>
      <w:r w:rsidRPr="00B35AF7">
        <w:rPr>
          <w:rFonts w:ascii="Times New Roman" w:hAnsi="Times New Roman"/>
          <w:color w:val="000000" w:themeColor="text1"/>
          <w:kern w:val="0"/>
          <w:sz w:val="24"/>
          <w:szCs w:val="24"/>
        </w:rPr>
        <w:t>Radny Paweł Majewski</w:t>
      </w:r>
    </w:p>
    <w:p w14:paraId="6E91D8F5" w14:textId="77777777" w:rsidR="00DC11CB" w:rsidRPr="00B35AF7" w:rsidRDefault="00E11A44" w:rsidP="00B35AF7">
      <w:pPr>
        <w:spacing w:line="276" w:lineRule="auto"/>
        <w:rPr>
          <w:rFonts w:ascii="Times New Roman" w:hAnsi="Times New Roman"/>
          <w:sz w:val="24"/>
          <w:szCs w:val="24"/>
        </w:rPr>
      </w:pPr>
      <w:r w:rsidRPr="00B35AF7">
        <w:rPr>
          <w:rFonts w:ascii="Times New Roman" w:hAnsi="Times New Roman"/>
          <w:sz w:val="24"/>
          <w:szCs w:val="24"/>
        </w:rPr>
        <w:t>Powiedzi</w:t>
      </w:r>
      <w:r w:rsidR="00DE6D1A" w:rsidRPr="00B35AF7">
        <w:rPr>
          <w:rFonts w:ascii="Times New Roman" w:hAnsi="Times New Roman"/>
          <w:sz w:val="24"/>
          <w:szCs w:val="24"/>
        </w:rPr>
        <w:t>ał,</w:t>
      </w:r>
      <w:r w:rsidRPr="00B35AF7">
        <w:rPr>
          <w:rFonts w:ascii="Times New Roman" w:hAnsi="Times New Roman"/>
          <w:sz w:val="24"/>
          <w:szCs w:val="24"/>
        </w:rPr>
        <w:t xml:space="preserve"> że zadał pytanie o mieszkania, które muszą być wyremontowane i dostał odpowiedź, że nie ma takich mieszkań, że są to l</w:t>
      </w:r>
      <w:r w:rsidR="00DE6D1A" w:rsidRPr="00B35AF7">
        <w:rPr>
          <w:rFonts w:ascii="Times New Roman" w:hAnsi="Times New Roman"/>
          <w:sz w:val="24"/>
          <w:szCs w:val="24"/>
        </w:rPr>
        <w:t>oka</w:t>
      </w:r>
      <w:r w:rsidRPr="00B35AF7">
        <w:rPr>
          <w:rFonts w:ascii="Times New Roman" w:hAnsi="Times New Roman"/>
          <w:sz w:val="24"/>
          <w:szCs w:val="24"/>
        </w:rPr>
        <w:t xml:space="preserve">le, które są adaptowane. </w:t>
      </w:r>
      <w:r w:rsidR="00DE6D1A" w:rsidRPr="00B35AF7">
        <w:rPr>
          <w:rFonts w:ascii="Times New Roman" w:hAnsi="Times New Roman"/>
          <w:sz w:val="24"/>
          <w:szCs w:val="24"/>
        </w:rPr>
        <w:t>W związku z tym zapytał, czy lokal przy ul. Lelewela 4 jest mieszkaniem, czy też jest to adaptacja pomieszczenia, które wcześniej nie było przeznaczone do celów mieszkalnych.</w:t>
      </w:r>
      <w:r w:rsidR="00A34FCA" w:rsidRPr="00B35AF7">
        <w:rPr>
          <w:rFonts w:ascii="Times New Roman" w:hAnsi="Times New Roman"/>
          <w:sz w:val="24"/>
          <w:szCs w:val="24"/>
        </w:rPr>
        <w:t xml:space="preserve"> </w:t>
      </w:r>
    </w:p>
    <w:p w14:paraId="6074B4CE" w14:textId="12E315E1" w:rsidR="00E11A44" w:rsidRPr="00B35AF7" w:rsidRDefault="00A34FCA" w:rsidP="00B35AF7">
      <w:pPr>
        <w:spacing w:line="276" w:lineRule="auto"/>
        <w:rPr>
          <w:rFonts w:ascii="Times New Roman" w:hAnsi="Times New Roman"/>
          <w:sz w:val="24"/>
          <w:szCs w:val="24"/>
        </w:rPr>
      </w:pPr>
      <w:r w:rsidRPr="00B35AF7">
        <w:rPr>
          <w:rFonts w:ascii="Times New Roman" w:hAnsi="Times New Roman"/>
          <w:sz w:val="24"/>
          <w:szCs w:val="24"/>
        </w:rPr>
        <w:t xml:space="preserve">Następnie zapytał co dalej ze spalonym budynkiem na ul. Słowackiego. </w:t>
      </w:r>
    </w:p>
    <w:p w14:paraId="1D3FF495" w14:textId="77777777" w:rsidR="00B26AB1" w:rsidRPr="00B35AF7" w:rsidRDefault="00B26AB1" w:rsidP="00B35AF7">
      <w:pPr>
        <w:spacing w:line="276" w:lineRule="auto"/>
        <w:rPr>
          <w:rFonts w:ascii="Times New Roman" w:hAnsi="Times New Roman"/>
          <w:sz w:val="24"/>
          <w:szCs w:val="24"/>
        </w:rPr>
      </w:pPr>
      <w:r w:rsidRPr="00B35AF7">
        <w:rPr>
          <w:rFonts w:ascii="Times New Roman" w:hAnsi="Times New Roman"/>
          <w:sz w:val="24"/>
          <w:szCs w:val="24"/>
        </w:rPr>
        <w:t>Andrzej Więckowski Prezes Towarzystwa Budownictwa Społecznego w Mławie</w:t>
      </w:r>
    </w:p>
    <w:p w14:paraId="3F15833C" w14:textId="77FBF571" w:rsidR="00773537" w:rsidRPr="00B35AF7" w:rsidRDefault="00B26AB1" w:rsidP="00B35AF7">
      <w:pPr>
        <w:spacing w:line="276" w:lineRule="auto"/>
        <w:rPr>
          <w:rFonts w:ascii="Times New Roman" w:hAnsi="Times New Roman"/>
          <w:sz w:val="24"/>
          <w:szCs w:val="24"/>
        </w:rPr>
      </w:pPr>
      <w:r w:rsidRPr="00B35AF7">
        <w:rPr>
          <w:rFonts w:ascii="Times New Roman" w:hAnsi="Times New Roman"/>
          <w:sz w:val="24"/>
          <w:szCs w:val="24"/>
        </w:rPr>
        <w:t>Wyjaśnił, że nieruchomość na ul. Lel</w:t>
      </w:r>
      <w:r w:rsidR="00DE6D1A" w:rsidRPr="00B35AF7">
        <w:rPr>
          <w:rFonts w:ascii="Times New Roman" w:hAnsi="Times New Roman"/>
          <w:sz w:val="24"/>
          <w:szCs w:val="24"/>
        </w:rPr>
        <w:t>ewe</w:t>
      </w:r>
      <w:r w:rsidRPr="00B35AF7">
        <w:rPr>
          <w:rFonts w:ascii="Times New Roman" w:hAnsi="Times New Roman"/>
          <w:sz w:val="24"/>
          <w:szCs w:val="24"/>
        </w:rPr>
        <w:t xml:space="preserve">la 4 jest małą oficyną, w której znajdują się </w:t>
      </w:r>
      <w:r w:rsidR="00DE6D1A" w:rsidRPr="00B35AF7">
        <w:rPr>
          <w:rFonts w:ascii="Times New Roman" w:hAnsi="Times New Roman"/>
          <w:sz w:val="24"/>
          <w:szCs w:val="24"/>
        </w:rPr>
        <w:t>dwa</w:t>
      </w:r>
      <w:r w:rsidRPr="00B35AF7">
        <w:rPr>
          <w:rFonts w:ascii="Times New Roman" w:hAnsi="Times New Roman"/>
          <w:sz w:val="24"/>
          <w:szCs w:val="24"/>
        </w:rPr>
        <w:t xml:space="preserve"> lokale, które we wcześniejszym okresie zostały wyłączone z eksploatacji i nie były użytkowane, ponieważ nie było chętnych </w:t>
      </w:r>
      <w:r w:rsidR="00DE6D1A" w:rsidRPr="00B35AF7">
        <w:rPr>
          <w:rFonts w:ascii="Times New Roman" w:hAnsi="Times New Roman"/>
          <w:sz w:val="24"/>
          <w:szCs w:val="24"/>
        </w:rPr>
        <w:t>do ich zasiedlenia.</w:t>
      </w:r>
      <w:r w:rsidRPr="00B35AF7">
        <w:rPr>
          <w:rFonts w:ascii="Times New Roman" w:hAnsi="Times New Roman"/>
          <w:sz w:val="24"/>
          <w:szCs w:val="24"/>
        </w:rPr>
        <w:t xml:space="preserve"> Lo</w:t>
      </w:r>
      <w:r w:rsidR="00DE6D1A" w:rsidRPr="00B35AF7">
        <w:rPr>
          <w:rFonts w:ascii="Times New Roman" w:hAnsi="Times New Roman"/>
          <w:sz w:val="24"/>
          <w:szCs w:val="24"/>
        </w:rPr>
        <w:t>kale</w:t>
      </w:r>
      <w:r w:rsidRPr="00B35AF7">
        <w:rPr>
          <w:rFonts w:ascii="Times New Roman" w:hAnsi="Times New Roman"/>
          <w:sz w:val="24"/>
          <w:szCs w:val="24"/>
        </w:rPr>
        <w:t xml:space="preserve"> obecnie remontowane</w:t>
      </w:r>
      <w:r w:rsidR="00DE6D1A" w:rsidRPr="00B35AF7">
        <w:rPr>
          <w:rFonts w:ascii="Times New Roman" w:hAnsi="Times New Roman"/>
          <w:sz w:val="24"/>
          <w:szCs w:val="24"/>
        </w:rPr>
        <w:t xml:space="preserve">                                             </w:t>
      </w:r>
      <w:r w:rsidRPr="00B35AF7">
        <w:rPr>
          <w:rFonts w:ascii="Times New Roman" w:hAnsi="Times New Roman"/>
          <w:sz w:val="24"/>
          <w:szCs w:val="24"/>
        </w:rPr>
        <w:t xml:space="preserve"> na ul. Słowackiego 12 też nie miały chętnych aby w nich zamieszkać, dlatego remonty tych lo</w:t>
      </w:r>
      <w:r w:rsidR="00DE6D1A" w:rsidRPr="00B35AF7">
        <w:rPr>
          <w:rFonts w:ascii="Times New Roman" w:hAnsi="Times New Roman"/>
          <w:sz w:val="24"/>
          <w:szCs w:val="24"/>
        </w:rPr>
        <w:t>kal</w:t>
      </w:r>
      <w:r w:rsidRPr="00B35AF7">
        <w:rPr>
          <w:rFonts w:ascii="Times New Roman" w:hAnsi="Times New Roman"/>
          <w:sz w:val="24"/>
          <w:szCs w:val="24"/>
        </w:rPr>
        <w:t xml:space="preserve">i były wstrzymane. </w:t>
      </w:r>
      <w:r w:rsidR="00DE6D1A" w:rsidRPr="00B35AF7">
        <w:rPr>
          <w:rFonts w:ascii="Times New Roman" w:hAnsi="Times New Roman"/>
          <w:sz w:val="24"/>
          <w:szCs w:val="24"/>
        </w:rPr>
        <w:t xml:space="preserve">Natomiast budynek przy ul. Słowackiego 3, w którym znajdowała się największa liczba wolnych lokali, </w:t>
      </w:r>
      <w:r w:rsidR="00C40A13" w:rsidRPr="00B35AF7">
        <w:rPr>
          <w:rFonts w:ascii="Times New Roman" w:hAnsi="Times New Roman"/>
          <w:sz w:val="24"/>
          <w:szCs w:val="24"/>
        </w:rPr>
        <w:t>które są</w:t>
      </w:r>
      <w:r w:rsidR="00DE6D1A" w:rsidRPr="00B35AF7">
        <w:rPr>
          <w:rFonts w:ascii="Times New Roman" w:hAnsi="Times New Roman"/>
          <w:sz w:val="24"/>
          <w:szCs w:val="24"/>
        </w:rPr>
        <w:t xml:space="preserve"> obecnie poddawa</w:t>
      </w:r>
      <w:r w:rsidR="00C40A13" w:rsidRPr="00B35AF7">
        <w:rPr>
          <w:rFonts w:ascii="Times New Roman" w:hAnsi="Times New Roman"/>
          <w:sz w:val="24"/>
          <w:szCs w:val="24"/>
        </w:rPr>
        <w:t xml:space="preserve">ne </w:t>
      </w:r>
      <w:r w:rsidR="00DE6D1A" w:rsidRPr="00B35AF7">
        <w:rPr>
          <w:rFonts w:ascii="Times New Roman" w:hAnsi="Times New Roman"/>
          <w:sz w:val="24"/>
          <w:szCs w:val="24"/>
        </w:rPr>
        <w:t>adaptacji</w:t>
      </w:r>
      <w:r w:rsidR="00C40A13" w:rsidRPr="00B35AF7">
        <w:rPr>
          <w:rFonts w:ascii="Times New Roman" w:hAnsi="Times New Roman"/>
          <w:sz w:val="24"/>
          <w:szCs w:val="24"/>
        </w:rPr>
        <w:t>,</w:t>
      </w:r>
      <w:r w:rsidR="00DE6D1A" w:rsidRPr="00B35AF7">
        <w:rPr>
          <w:rFonts w:ascii="Times New Roman" w:hAnsi="Times New Roman"/>
          <w:sz w:val="24"/>
          <w:szCs w:val="24"/>
        </w:rPr>
        <w:t xml:space="preserve"> był przygoto</w:t>
      </w:r>
      <w:r w:rsidR="00326FE0" w:rsidRPr="00B35AF7">
        <w:rPr>
          <w:rFonts w:ascii="Times New Roman" w:hAnsi="Times New Roman"/>
          <w:sz w:val="24"/>
          <w:szCs w:val="24"/>
        </w:rPr>
        <w:t>wywany</w:t>
      </w:r>
      <w:r w:rsidR="00DE6D1A" w:rsidRPr="00B35AF7">
        <w:rPr>
          <w:rFonts w:ascii="Times New Roman" w:hAnsi="Times New Roman"/>
          <w:sz w:val="24"/>
          <w:szCs w:val="24"/>
        </w:rPr>
        <w:t xml:space="preserve"> </w:t>
      </w:r>
      <w:r w:rsidR="00326FE0" w:rsidRPr="00B35AF7">
        <w:rPr>
          <w:rFonts w:ascii="Times New Roman" w:hAnsi="Times New Roman"/>
          <w:sz w:val="24"/>
          <w:szCs w:val="24"/>
        </w:rPr>
        <w:t xml:space="preserve">                   </w:t>
      </w:r>
      <w:r w:rsidR="00DE6D1A" w:rsidRPr="00B35AF7">
        <w:rPr>
          <w:rFonts w:ascii="Times New Roman" w:hAnsi="Times New Roman"/>
          <w:sz w:val="24"/>
          <w:szCs w:val="24"/>
        </w:rPr>
        <w:t xml:space="preserve">do remontu generalnego. </w:t>
      </w:r>
    </w:p>
    <w:p w14:paraId="04D4B574" w14:textId="6EE7DB91" w:rsidR="00A34FCA" w:rsidRPr="00B35AF7" w:rsidRDefault="00DC11CB" w:rsidP="00B35AF7">
      <w:pPr>
        <w:spacing w:line="276" w:lineRule="auto"/>
        <w:rPr>
          <w:rFonts w:ascii="Times New Roman" w:hAnsi="Times New Roman"/>
          <w:sz w:val="24"/>
          <w:szCs w:val="24"/>
        </w:rPr>
      </w:pPr>
      <w:r w:rsidRPr="00B35AF7">
        <w:rPr>
          <w:rFonts w:ascii="Times New Roman" w:hAnsi="Times New Roman"/>
          <w:sz w:val="24"/>
          <w:szCs w:val="24"/>
        </w:rPr>
        <w:t>Poinformował, że w odniesieniu do spalonego budynku przy ul. Słowackiego 10, na dzień dzisiejszy obiekt ten został zabezpieczony przed dostępem osób postronnych. Do czasu zakończenia postępowania prokuratorskiego nie będą prowadzone żadne czynności</w:t>
      </w:r>
      <w:r w:rsidR="007E67AC" w:rsidRPr="00B35AF7">
        <w:rPr>
          <w:rFonts w:ascii="Times New Roman" w:hAnsi="Times New Roman"/>
          <w:sz w:val="24"/>
          <w:szCs w:val="24"/>
        </w:rPr>
        <w:t>.</w:t>
      </w:r>
      <w:r w:rsidRPr="00B35AF7">
        <w:rPr>
          <w:rFonts w:ascii="Times New Roman" w:hAnsi="Times New Roman"/>
          <w:sz w:val="24"/>
          <w:szCs w:val="24"/>
        </w:rPr>
        <w:t xml:space="preserve"> Jednocześnie w Wydziale Gospodarki Nieruchomościami prowadzone</w:t>
      </w:r>
      <w:r w:rsidR="007E67AC" w:rsidRPr="00B35AF7">
        <w:rPr>
          <w:rFonts w:ascii="Times New Roman" w:hAnsi="Times New Roman"/>
          <w:sz w:val="24"/>
          <w:szCs w:val="24"/>
        </w:rPr>
        <w:t xml:space="preserve"> </w:t>
      </w:r>
      <w:r w:rsidRPr="00B35AF7">
        <w:rPr>
          <w:rFonts w:ascii="Times New Roman" w:hAnsi="Times New Roman"/>
          <w:sz w:val="24"/>
          <w:szCs w:val="24"/>
        </w:rPr>
        <w:t xml:space="preserve">są działania przygotowawcze związane z podziałem działki oraz przekazaniem budynku aportem do zasobów Towarzystwa Budownictwa Społecznego celem jego remontu. Dodał, że budynek był dobrze ubezpieczony. </w:t>
      </w:r>
    </w:p>
    <w:p w14:paraId="0A1DAC7A" w14:textId="77777777" w:rsidR="00A30499" w:rsidRPr="00B35AF7" w:rsidRDefault="00A30499" w:rsidP="00B35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Times New Roman" w:hAnsi="Times New Roman"/>
          <w:color w:val="000000" w:themeColor="text1"/>
          <w:kern w:val="0"/>
          <w:sz w:val="24"/>
          <w:szCs w:val="24"/>
        </w:rPr>
      </w:pPr>
      <w:r w:rsidRPr="00B35AF7">
        <w:rPr>
          <w:rFonts w:ascii="Times New Roman" w:hAnsi="Times New Roman"/>
          <w:color w:val="000000" w:themeColor="text1"/>
          <w:kern w:val="0"/>
          <w:sz w:val="24"/>
          <w:szCs w:val="24"/>
        </w:rPr>
        <w:t>Radny Paweł Majewski</w:t>
      </w:r>
    </w:p>
    <w:p w14:paraId="4EB2C06F" w14:textId="01028C84" w:rsidR="00F515E7" w:rsidRPr="00B35AF7" w:rsidRDefault="00F515E7" w:rsidP="00B35AF7">
      <w:pPr>
        <w:spacing w:line="276" w:lineRule="auto"/>
        <w:rPr>
          <w:rFonts w:ascii="Times New Roman" w:hAnsi="Times New Roman"/>
          <w:sz w:val="24"/>
          <w:szCs w:val="24"/>
        </w:rPr>
      </w:pPr>
      <w:r w:rsidRPr="00B35AF7">
        <w:rPr>
          <w:rFonts w:ascii="Times New Roman" w:hAnsi="Times New Roman"/>
          <w:sz w:val="24"/>
          <w:szCs w:val="24"/>
        </w:rPr>
        <w:t>Zwrócił się z prośbą o przedstawienie wykazu wszystkich pomieszczeń znajdujących                                się w zasobach Towarzystwa Budownictwa Społecznego oraz Miasta. Poprosił o udostępnienie informacji na temat tych pomieszczeń, w tym ich zasobów, adresów oraz zdjęć, gdyż w tej sprawie otrzymuje sprzeczne informacje.</w:t>
      </w:r>
    </w:p>
    <w:p w14:paraId="27E4A411" w14:textId="5DD8A406" w:rsidR="00364CB2" w:rsidRPr="00B35AF7" w:rsidRDefault="00F515E7" w:rsidP="00B35AF7">
      <w:pPr>
        <w:spacing w:line="276" w:lineRule="auto"/>
        <w:rPr>
          <w:rFonts w:ascii="Times New Roman" w:hAnsi="Times New Roman"/>
          <w:sz w:val="24"/>
          <w:szCs w:val="24"/>
        </w:rPr>
      </w:pPr>
      <w:r w:rsidRPr="00B35AF7">
        <w:rPr>
          <w:rFonts w:ascii="Times New Roman" w:hAnsi="Times New Roman"/>
          <w:sz w:val="24"/>
          <w:szCs w:val="24"/>
        </w:rPr>
        <w:t xml:space="preserve">Następnie zapytał, gdzie obecnie przebywają mieszkańcy budynku przy ul. Słowackiego                      10 oraz jakie koszty </w:t>
      </w:r>
      <w:r w:rsidR="00D3697F" w:rsidRPr="00B35AF7">
        <w:rPr>
          <w:rFonts w:ascii="Times New Roman" w:hAnsi="Times New Roman"/>
          <w:sz w:val="24"/>
          <w:szCs w:val="24"/>
        </w:rPr>
        <w:t>m</w:t>
      </w:r>
      <w:r w:rsidRPr="00B35AF7">
        <w:rPr>
          <w:rFonts w:ascii="Times New Roman" w:hAnsi="Times New Roman"/>
          <w:sz w:val="24"/>
          <w:szCs w:val="24"/>
        </w:rPr>
        <w:t>iasto ponosi w związku z ich zakwaterowaniem w bursie szkolnej.</w:t>
      </w:r>
    </w:p>
    <w:p w14:paraId="71B16EB8" w14:textId="77777777" w:rsidR="00A732E6" w:rsidRPr="00B35AF7" w:rsidRDefault="00A732E6" w:rsidP="00B35AF7">
      <w:pPr>
        <w:spacing w:line="276" w:lineRule="auto"/>
        <w:rPr>
          <w:rFonts w:ascii="Times New Roman" w:hAnsi="Times New Roman"/>
          <w:sz w:val="24"/>
          <w:szCs w:val="24"/>
        </w:rPr>
      </w:pPr>
      <w:r w:rsidRPr="00B35AF7">
        <w:rPr>
          <w:rFonts w:ascii="Times New Roman" w:hAnsi="Times New Roman"/>
          <w:sz w:val="24"/>
          <w:szCs w:val="24"/>
        </w:rPr>
        <w:t xml:space="preserve">Dorota Kaczorek- </w:t>
      </w:r>
      <w:proofErr w:type="spellStart"/>
      <w:r w:rsidRPr="00B35AF7">
        <w:rPr>
          <w:rFonts w:ascii="Times New Roman" w:hAnsi="Times New Roman"/>
          <w:sz w:val="24"/>
          <w:szCs w:val="24"/>
        </w:rPr>
        <w:t>Magdalińska</w:t>
      </w:r>
      <w:proofErr w:type="spellEnd"/>
      <w:r w:rsidRPr="00B35AF7">
        <w:rPr>
          <w:rFonts w:ascii="Times New Roman" w:hAnsi="Times New Roman"/>
          <w:sz w:val="24"/>
          <w:szCs w:val="24"/>
        </w:rPr>
        <w:t xml:space="preserve"> Dyrektor Centrum Usług Społecznych</w:t>
      </w:r>
    </w:p>
    <w:p w14:paraId="072D58B9" w14:textId="66369F52" w:rsidR="00A732E6" w:rsidRPr="00B35AF7" w:rsidRDefault="00AB18C2" w:rsidP="00B35AF7">
      <w:pPr>
        <w:spacing w:line="276" w:lineRule="auto"/>
        <w:rPr>
          <w:rFonts w:ascii="Times New Roman" w:hAnsi="Times New Roman"/>
          <w:sz w:val="24"/>
          <w:szCs w:val="24"/>
        </w:rPr>
      </w:pPr>
      <w:r w:rsidRPr="00B35AF7">
        <w:rPr>
          <w:rFonts w:ascii="Times New Roman" w:hAnsi="Times New Roman"/>
          <w:sz w:val="24"/>
          <w:szCs w:val="24"/>
        </w:rPr>
        <w:t xml:space="preserve">W tej chwili w bursie zakwaterowanych zostało 79 osób. Na dzień dzisiejszy trzy rodziny otrzymują zasiłki, w związku z podpisaniem umowy na lokale mieszkalne. Pobyt dobowy jednej osoby w bursie szkolnej wynosi 100 zł brutto. </w:t>
      </w:r>
    </w:p>
    <w:p w14:paraId="7056B85D" w14:textId="77777777" w:rsidR="00105A27" w:rsidRPr="00B35AF7" w:rsidRDefault="00105A27" w:rsidP="00B35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Times New Roman" w:hAnsi="Times New Roman"/>
          <w:color w:val="000000" w:themeColor="text1"/>
          <w:kern w:val="0"/>
          <w:sz w:val="24"/>
          <w:szCs w:val="24"/>
        </w:rPr>
      </w:pPr>
      <w:r w:rsidRPr="00B35AF7">
        <w:rPr>
          <w:rFonts w:ascii="Times New Roman" w:hAnsi="Times New Roman"/>
          <w:color w:val="000000" w:themeColor="text1"/>
          <w:kern w:val="0"/>
          <w:sz w:val="24"/>
          <w:szCs w:val="24"/>
        </w:rPr>
        <w:t>Radny Paweł Majewski</w:t>
      </w:r>
    </w:p>
    <w:p w14:paraId="0A6CC2E3" w14:textId="45D6C982" w:rsidR="00422C8B" w:rsidRPr="00B35AF7" w:rsidRDefault="00105A27" w:rsidP="00B35AF7">
      <w:pPr>
        <w:spacing w:line="276" w:lineRule="auto"/>
        <w:rPr>
          <w:rFonts w:ascii="Times New Roman" w:hAnsi="Times New Roman"/>
          <w:sz w:val="24"/>
          <w:szCs w:val="24"/>
        </w:rPr>
      </w:pPr>
      <w:r w:rsidRPr="00B35AF7">
        <w:rPr>
          <w:rFonts w:ascii="Times New Roman" w:hAnsi="Times New Roman"/>
          <w:sz w:val="24"/>
          <w:szCs w:val="24"/>
        </w:rPr>
        <w:t xml:space="preserve">Zapytał, dlaczego osoby te zostały przeniesione z hotelu, który należy do miasta, i w którym                to nie ponosilibyśmy kosztów zakwaterowania tych osób. </w:t>
      </w:r>
    </w:p>
    <w:p w14:paraId="774B564B" w14:textId="58FD59D9" w:rsidR="00422C8B" w:rsidRPr="00B35AF7" w:rsidRDefault="00422C8B" w:rsidP="00B35AF7">
      <w:pPr>
        <w:spacing w:line="276" w:lineRule="auto"/>
        <w:rPr>
          <w:rFonts w:ascii="Times New Roman" w:hAnsi="Times New Roman"/>
          <w:sz w:val="24"/>
          <w:szCs w:val="24"/>
        </w:rPr>
      </w:pPr>
      <w:r w:rsidRPr="00B35AF7">
        <w:rPr>
          <w:rFonts w:ascii="Times New Roman" w:hAnsi="Times New Roman"/>
          <w:sz w:val="24"/>
          <w:szCs w:val="24"/>
        </w:rPr>
        <w:t xml:space="preserve">Justyna </w:t>
      </w:r>
      <w:proofErr w:type="spellStart"/>
      <w:r w:rsidRPr="00B35AF7">
        <w:rPr>
          <w:rFonts w:ascii="Times New Roman" w:hAnsi="Times New Roman"/>
          <w:sz w:val="24"/>
          <w:szCs w:val="24"/>
        </w:rPr>
        <w:t>Aptewicz</w:t>
      </w:r>
      <w:proofErr w:type="spellEnd"/>
      <w:r w:rsidRPr="00B35AF7">
        <w:rPr>
          <w:rFonts w:ascii="Times New Roman" w:hAnsi="Times New Roman"/>
          <w:sz w:val="24"/>
          <w:szCs w:val="24"/>
        </w:rPr>
        <w:t xml:space="preserve"> Zastępca Skarbnika Miasta</w:t>
      </w:r>
    </w:p>
    <w:p w14:paraId="20FD92BA" w14:textId="7BB11C3C" w:rsidR="00422C8B" w:rsidRPr="00B35AF7" w:rsidRDefault="00422C8B" w:rsidP="00B35AF7">
      <w:pPr>
        <w:spacing w:line="276" w:lineRule="auto"/>
        <w:rPr>
          <w:rFonts w:ascii="Times New Roman" w:hAnsi="Times New Roman"/>
          <w:sz w:val="24"/>
          <w:szCs w:val="24"/>
        </w:rPr>
      </w:pPr>
      <w:r w:rsidRPr="00B35AF7">
        <w:rPr>
          <w:rFonts w:ascii="Times New Roman" w:hAnsi="Times New Roman"/>
          <w:sz w:val="24"/>
          <w:szCs w:val="24"/>
        </w:rPr>
        <w:lastRenderedPageBreak/>
        <w:t>Odn</w:t>
      </w:r>
      <w:r w:rsidR="006C0AE4" w:rsidRPr="00B35AF7">
        <w:rPr>
          <w:rFonts w:ascii="Times New Roman" w:hAnsi="Times New Roman"/>
          <w:sz w:val="24"/>
          <w:szCs w:val="24"/>
        </w:rPr>
        <w:t>iosła</w:t>
      </w:r>
      <w:r w:rsidRPr="00B35AF7">
        <w:rPr>
          <w:rFonts w:ascii="Times New Roman" w:hAnsi="Times New Roman"/>
          <w:sz w:val="24"/>
          <w:szCs w:val="24"/>
        </w:rPr>
        <w:t xml:space="preserve"> się do pytania dotyczącego kosztów </w:t>
      </w:r>
      <w:r w:rsidR="006C0AE4" w:rsidRPr="00B35AF7">
        <w:rPr>
          <w:rFonts w:ascii="Times New Roman" w:hAnsi="Times New Roman"/>
          <w:sz w:val="24"/>
          <w:szCs w:val="24"/>
        </w:rPr>
        <w:t>informując, że na pomoc pogorzelcom z budżetu miasta została przeznaczona kwota 800 000 zł, z czego część pochodzi z rezerwy kryzysowej.</w:t>
      </w:r>
      <w:r w:rsidR="006C0AE4" w:rsidRPr="00B35AF7">
        <w:rPr>
          <w:rFonts w:ascii="Times New Roman" w:hAnsi="Times New Roman"/>
          <w:sz w:val="24"/>
          <w:szCs w:val="24"/>
        </w:rPr>
        <w:br/>
        <w:t>W kwestii zakwaterowania osób powiedziała, że pobyt w hotelu również generowałby koszty.</w:t>
      </w:r>
    </w:p>
    <w:p w14:paraId="3365A7F9" w14:textId="77777777" w:rsidR="00E76FDE" w:rsidRPr="00B35AF7" w:rsidRDefault="00E76FDE" w:rsidP="00B35AF7">
      <w:pPr>
        <w:spacing w:line="276" w:lineRule="auto"/>
        <w:ind w:firstLine="708"/>
        <w:rPr>
          <w:rFonts w:ascii="Times New Roman" w:hAnsi="Times New Roman"/>
          <w:sz w:val="24"/>
          <w:szCs w:val="24"/>
        </w:rPr>
      </w:pPr>
    </w:p>
    <w:p w14:paraId="0FA489C0" w14:textId="08A4BFFB" w:rsidR="006C0AE4" w:rsidRPr="00B35AF7" w:rsidRDefault="006C0AE4" w:rsidP="00B35AF7">
      <w:pPr>
        <w:spacing w:line="276" w:lineRule="auto"/>
        <w:ind w:firstLine="708"/>
        <w:rPr>
          <w:rFonts w:ascii="Times New Roman" w:hAnsi="Times New Roman"/>
          <w:sz w:val="24"/>
          <w:szCs w:val="24"/>
        </w:rPr>
      </w:pPr>
      <w:r w:rsidRPr="00B35AF7">
        <w:rPr>
          <w:rFonts w:ascii="Times New Roman" w:hAnsi="Times New Roman"/>
          <w:sz w:val="24"/>
          <w:szCs w:val="24"/>
        </w:rPr>
        <w:t>FILIP KOWALCZYK Przewodniczący Rady Miasta wyjaśnił sytuację związaną                 z hotelem, mówiąc, że mamy tam wiele obozów sportowych.</w:t>
      </w:r>
    </w:p>
    <w:p w14:paraId="59AD56CA" w14:textId="77777777" w:rsidR="009F68BD" w:rsidRPr="00B35AF7" w:rsidRDefault="009F68BD" w:rsidP="00B35AF7">
      <w:pPr>
        <w:spacing w:line="276" w:lineRule="auto"/>
        <w:ind w:firstLine="708"/>
        <w:rPr>
          <w:rFonts w:ascii="Times New Roman" w:hAnsi="Times New Roman"/>
          <w:sz w:val="24"/>
          <w:szCs w:val="24"/>
        </w:rPr>
      </w:pPr>
    </w:p>
    <w:p w14:paraId="1D99A72A" w14:textId="77777777" w:rsidR="003D4E5F" w:rsidRPr="00B35AF7" w:rsidRDefault="003D4E5F" w:rsidP="00B35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Times New Roman" w:hAnsi="Times New Roman"/>
          <w:color w:val="000000" w:themeColor="text1"/>
          <w:kern w:val="0"/>
          <w:sz w:val="24"/>
          <w:szCs w:val="24"/>
        </w:rPr>
      </w:pPr>
      <w:r w:rsidRPr="00B35AF7">
        <w:rPr>
          <w:rFonts w:ascii="Times New Roman" w:hAnsi="Times New Roman"/>
          <w:color w:val="000000" w:themeColor="text1"/>
          <w:kern w:val="0"/>
          <w:sz w:val="24"/>
          <w:szCs w:val="24"/>
        </w:rPr>
        <w:t>Radny Paweł Majewski</w:t>
      </w:r>
    </w:p>
    <w:p w14:paraId="13695D98" w14:textId="350E736B" w:rsidR="003D4E5F" w:rsidRPr="00B35AF7" w:rsidRDefault="003D4E5F" w:rsidP="00B35AF7">
      <w:pPr>
        <w:spacing w:line="276" w:lineRule="auto"/>
        <w:rPr>
          <w:rFonts w:ascii="Times New Roman" w:hAnsi="Times New Roman"/>
          <w:sz w:val="24"/>
          <w:szCs w:val="24"/>
        </w:rPr>
      </w:pPr>
      <w:r w:rsidRPr="00B35AF7">
        <w:rPr>
          <w:rFonts w:ascii="Times New Roman" w:hAnsi="Times New Roman"/>
          <w:sz w:val="24"/>
          <w:szCs w:val="24"/>
        </w:rPr>
        <w:t xml:space="preserve">Przypomniał, że podczas poprzedniej sesji padło pytanie dotyczące samofinansowania                        się hotelu. Wówczas Pani Skarbnik poinformowała, że po pierwszej połowie roku radni otrzymają stosowne informacje. Zwrócił się z prośbą o przekazanie tych danych                                         za pośrednictwem systemu </w:t>
      </w:r>
      <w:r w:rsidR="009F68BD" w:rsidRPr="00B35AF7">
        <w:rPr>
          <w:rFonts w:ascii="Times New Roman" w:hAnsi="Times New Roman"/>
          <w:sz w:val="24"/>
          <w:szCs w:val="24"/>
        </w:rPr>
        <w:t>e-s</w:t>
      </w:r>
      <w:r w:rsidRPr="00B35AF7">
        <w:rPr>
          <w:rFonts w:ascii="Times New Roman" w:hAnsi="Times New Roman"/>
          <w:sz w:val="24"/>
          <w:szCs w:val="24"/>
        </w:rPr>
        <w:t>esja lub podczas najbliższej sesji Rady Miasta.</w:t>
      </w:r>
    </w:p>
    <w:p w14:paraId="620C2F7E" w14:textId="70E33325" w:rsidR="009011F9" w:rsidRPr="00B35AF7" w:rsidRDefault="009011F9" w:rsidP="00B35AF7">
      <w:pPr>
        <w:spacing w:line="276" w:lineRule="auto"/>
        <w:rPr>
          <w:rFonts w:ascii="Times New Roman" w:hAnsi="Times New Roman"/>
          <w:sz w:val="24"/>
          <w:szCs w:val="24"/>
        </w:rPr>
      </w:pPr>
      <w:r w:rsidRPr="00B35AF7">
        <w:rPr>
          <w:rFonts w:ascii="Times New Roman" w:hAnsi="Times New Roman"/>
          <w:sz w:val="24"/>
          <w:szCs w:val="24"/>
        </w:rPr>
        <w:t>Radny Szymon Wyrostek</w:t>
      </w:r>
    </w:p>
    <w:p w14:paraId="195B060F" w14:textId="2ECC7645" w:rsidR="009011F9" w:rsidRPr="00B35AF7" w:rsidRDefault="004D2E60" w:rsidP="00B35AF7">
      <w:pPr>
        <w:spacing w:line="276" w:lineRule="auto"/>
        <w:rPr>
          <w:rFonts w:ascii="Times New Roman" w:hAnsi="Times New Roman"/>
          <w:sz w:val="24"/>
          <w:szCs w:val="24"/>
        </w:rPr>
      </w:pPr>
      <w:r w:rsidRPr="00B35AF7">
        <w:rPr>
          <w:rFonts w:ascii="Times New Roman" w:hAnsi="Times New Roman"/>
          <w:sz w:val="24"/>
          <w:szCs w:val="24"/>
        </w:rPr>
        <w:t xml:space="preserve">Poprosił o wskazanie powodu i podstawy prawnej </w:t>
      </w:r>
      <w:r w:rsidR="00F408CF" w:rsidRPr="00B35AF7">
        <w:rPr>
          <w:rFonts w:ascii="Times New Roman" w:hAnsi="Times New Roman"/>
          <w:sz w:val="24"/>
          <w:szCs w:val="24"/>
        </w:rPr>
        <w:t xml:space="preserve">odwołania sesji z dnia 15 lipca br. </w:t>
      </w:r>
    </w:p>
    <w:p w14:paraId="6B80DA9F" w14:textId="77777777" w:rsidR="00E76FDE" w:rsidRPr="00B35AF7" w:rsidRDefault="00E76FDE" w:rsidP="00B35AF7">
      <w:pPr>
        <w:spacing w:line="276" w:lineRule="auto"/>
        <w:ind w:firstLine="708"/>
        <w:rPr>
          <w:rFonts w:ascii="Times New Roman" w:hAnsi="Times New Roman"/>
          <w:sz w:val="24"/>
          <w:szCs w:val="24"/>
        </w:rPr>
      </w:pPr>
    </w:p>
    <w:p w14:paraId="6C0C6CFF" w14:textId="5DE9C03D" w:rsidR="00DA2712" w:rsidRPr="00B35AF7" w:rsidRDefault="00DA2712" w:rsidP="00B35AF7">
      <w:pPr>
        <w:spacing w:line="276" w:lineRule="auto"/>
        <w:ind w:firstLine="708"/>
        <w:rPr>
          <w:rFonts w:ascii="Times New Roman" w:hAnsi="Times New Roman"/>
          <w:sz w:val="24"/>
          <w:szCs w:val="24"/>
        </w:rPr>
      </w:pPr>
      <w:r w:rsidRPr="00B35AF7">
        <w:rPr>
          <w:rFonts w:ascii="Times New Roman" w:hAnsi="Times New Roman"/>
          <w:sz w:val="24"/>
          <w:szCs w:val="24"/>
        </w:rPr>
        <w:t>FILIP KOWALCZYK Przewodniczący Rady Miasta</w:t>
      </w:r>
      <w:r w:rsidRPr="00B35AF7">
        <w:t xml:space="preserve"> </w:t>
      </w:r>
      <w:r w:rsidRPr="00B35AF7">
        <w:rPr>
          <w:rFonts w:ascii="Times New Roman" w:hAnsi="Times New Roman"/>
          <w:sz w:val="24"/>
          <w:szCs w:val="24"/>
        </w:rPr>
        <w:t>wyjaśnił, że głównym powodem zwołania sesji j</w:t>
      </w:r>
      <w:r w:rsidR="00B42F47" w:rsidRPr="00B35AF7">
        <w:rPr>
          <w:rFonts w:ascii="Times New Roman" w:hAnsi="Times New Roman"/>
          <w:sz w:val="24"/>
          <w:szCs w:val="24"/>
        </w:rPr>
        <w:t xml:space="preserve">est </w:t>
      </w:r>
      <w:r w:rsidRPr="00B35AF7">
        <w:rPr>
          <w:rFonts w:ascii="Times New Roman" w:hAnsi="Times New Roman"/>
          <w:sz w:val="24"/>
          <w:szCs w:val="24"/>
        </w:rPr>
        <w:t>przetarg dotyczący budowy żłobka. Przetarg ten pierwotnie miał zostać rozstrzygnięty wcześniej, jednak ze względu na liczne zapytania wpływające w toku postępowania, termin jego zakończenia został przesunięty. W związku z tym obrady sesji zostały przełożone.</w:t>
      </w:r>
    </w:p>
    <w:p w14:paraId="4FACC8CB" w14:textId="77777777" w:rsidR="00077359" w:rsidRPr="00B35AF7" w:rsidRDefault="00077359" w:rsidP="00B35AF7">
      <w:pPr>
        <w:spacing w:line="276" w:lineRule="auto"/>
        <w:rPr>
          <w:rFonts w:ascii="Times New Roman" w:hAnsi="Times New Roman"/>
          <w:sz w:val="24"/>
          <w:szCs w:val="24"/>
        </w:rPr>
      </w:pPr>
      <w:r w:rsidRPr="00B35AF7">
        <w:rPr>
          <w:rFonts w:ascii="Times New Roman" w:hAnsi="Times New Roman"/>
          <w:sz w:val="24"/>
          <w:szCs w:val="24"/>
        </w:rPr>
        <w:t>Radny Kamil Przybyszewski</w:t>
      </w:r>
    </w:p>
    <w:p w14:paraId="6181E7F7" w14:textId="3DEE22ED" w:rsidR="00077359" w:rsidRPr="00B35AF7" w:rsidRDefault="00077359" w:rsidP="00B35AF7">
      <w:pPr>
        <w:spacing w:line="276" w:lineRule="auto"/>
        <w:rPr>
          <w:rFonts w:ascii="Times New Roman" w:hAnsi="Times New Roman"/>
          <w:sz w:val="24"/>
          <w:szCs w:val="24"/>
        </w:rPr>
      </w:pPr>
      <w:r w:rsidRPr="00B35AF7">
        <w:rPr>
          <w:rFonts w:ascii="Times New Roman" w:hAnsi="Times New Roman"/>
          <w:sz w:val="24"/>
          <w:szCs w:val="24"/>
        </w:rPr>
        <w:t>Zapytał jaki jest stan budynków na ul. Słowackiego. Zwrócił się również z pytaniem, w jakim stanie technicznym znajdował się budynek, który uległ pożarowi.</w:t>
      </w:r>
    </w:p>
    <w:p w14:paraId="1941BD1C" w14:textId="77777777" w:rsidR="00E76FDE" w:rsidRPr="00B35AF7" w:rsidRDefault="00E76FDE" w:rsidP="00B35AF7">
      <w:pPr>
        <w:spacing w:line="276" w:lineRule="auto"/>
        <w:ind w:firstLine="708"/>
        <w:rPr>
          <w:rFonts w:ascii="Times New Roman" w:hAnsi="Times New Roman"/>
          <w:sz w:val="24"/>
          <w:szCs w:val="24"/>
        </w:rPr>
      </w:pPr>
    </w:p>
    <w:p w14:paraId="17688635" w14:textId="494FE645" w:rsidR="002D32DE" w:rsidRPr="00B35AF7" w:rsidRDefault="002D32DE" w:rsidP="00B35AF7">
      <w:pPr>
        <w:spacing w:line="276" w:lineRule="auto"/>
        <w:ind w:firstLine="708"/>
        <w:rPr>
          <w:rFonts w:ascii="Times New Roman" w:hAnsi="Times New Roman"/>
          <w:sz w:val="24"/>
          <w:szCs w:val="24"/>
        </w:rPr>
      </w:pPr>
      <w:r w:rsidRPr="00B35AF7">
        <w:rPr>
          <w:rFonts w:ascii="Times New Roman" w:hAnsi="Times New Roman"/>
          <w:sz w:val="24"/>
          <w:szCs w:val="24"/>
        </w:rPr>
        <w:t xml:space="preserve">FILIP KOWALCZYK Przewodniczący Rady Miasta przypomniał, że przedmiotem dyskusji jest punkt dotyczący podjęcia uchwały budżetowej oraz Wieloletniej Prognozy Finansowej, natomiast dyskusja zaczęła dotyczyć zasobów mieszkaniowych. W związku                        z powyższym uchylił zadane pytanie. </w:t>
      </w:r>
    </w:p>
    <w:p w14:paraId="5560D80E" w14:textId="77777777" w:rsidR="0096514B" w:rsidRPr="00B35AF7" w:rsidRDefault="0096514B" w:rsidP="00B35AF7">
      <w:pPr>
        <w:spacing w:line="276" w:lineRule="auto"/>
        <w:rPr>
          <w:rFonts w:ascii="Times New Roman" w:hAnsi="Times New Roman"/>
          <w:sz w:val="24"/>
          <w:szCs w:val="24"/>
        </w:rPr>
      </w:pPr>
      <w:r w:rsidRPr="00B35AF7">
        <w:rPr>
          <w:rFonts w:ascii="Times New Roman" w:hAnsi="Times New Roman"/>
          <w:sz w:val="24"/>
          <w:szCs w:val="24"/>
        </w:rPr>
        <w:t>Radny Zbigniew Ruszkowski</w:t>
      </w:r>
    </w:p>
    <w:p w14:paraId="7800E512" w14:textId="1DCBEF5A" w:rsidR="0096514B" w:rsidRPr="00B35AF7" w:rsidRDefault="001F516F" w:rsidP="00B35AF7">
      <w:pPr>
        <w:spacing w:line="276" w:lineRule="auto"/>
        <w:rPr>
          <w:rFonts w:ascii="Times New Roman" w:hAnsi="Times New Roman"/>
          <w:sz w:val="24"/>
          <w:szCs w:val="24"/>
        </w:rPr>
      </w:pPr>
      <w:r w:rsidRPr="00B35AF7">
        <w:rPr>
          <w:rFonts w:ascii="Times New Roman" w:hAnsi="Times New Roman"/>
          <w:sz w:val="24"/>
          <w:szCs w:val="24"/>
        </w:rPr>
        <w:t xml:space="preserve">Zapytał, czy wykorzystywane są środki z rezerwy na zarządzanie kryzysowe utworzonej                      w budżecie, czy też na chwilę obecną nie ruszamy tych środków. </w:t>
      </w:r>
    </w:p>
    <w:p w14:paraId="5EC61681" w14:textId="77777777" w:rsidR="00586F91" w:rsidRPr="00B35AF7" w:rsidRDefault="00586F91" w:rsidP="00B35AF7">
      <w:pPr>
        <w:spacing w:line="276" w:lineRule="auto"/>
        <w:rPr>
          <w:rFonts w:ascii="Times New Roman" w:hAnsi="Times New Roman"/>
          <w:sz w:val="24"/>
          <w:szCs w:val="24"/>
        </w:rPr>
      </w:pPr>
      <w:r w:rsidRPr="00B35AF7">
        <w:rPr>
          <w:rFonts w:ascii="Times New Roman" w:hAnsi="Times New Roman"/>
          <w:sz w:val="24"/>
          <w:szCs w:val="24"/>
        </w:rPr>
        <w:t xml:space="preserve">Justyna </w:t>
      </w:r>
      <w:proofErr w:type="spellStart"/>
      <w:r w:rsidRPr="00B35AF7">
        <w:rPr>
          <w:rFonts w:ascii="Times New Roman" w:hAnsi="Times New Roman"/>
          <w:sz w:val="24"/>
          <w:szCs w:val="24"/>
        </w:rPr>
        <w:t>Aptewicz</w:t>
      </w:r>
      <w:proofErr w:type="spellEnd"/>
      <w:r w:rsidRPr="00B35AF7">
        <w:rPr>
          <w:rFonts w:ascii="Times New Roman" w:hAnsi="Times New Roman"/>
          <w:sz w:val="24"/>
          <w:szCs w:val="24"/>
        </w:rPr>
        <w:t xml:space="preserve"> Zastępca Skarbnika Miasta</w:t>
      </w:r>
    </w:p>
    <w:p w14:paraId="230054E8" w14:textId="672A7955" w:rsidR="00586F91" w:rsidRPr="00B35AF7" w:rsidRDefault="00586F91" w:rsidP="00B35AF7">
      <w:pPr>
        <w:spacing w:line="276" w:lineRule="auto"/>
        <w:rPr>
          <w:rFonts w:ascii="Times New Roman" w:hAnsi="Times New Roman"/>
          <w:sz w:val="24"/>
          <w:szCs w:val="24"/>
        </w:rPr>
      </w:pPr>
      <w:r w:rsidRPr="00B35AF7">
        <w:rPr>
          <w:rFonts w:ascii="Times New Roman" w:hAnsi="Times New Roman"/>
          <w:sz w:val="24"/>
          <w:szCs w:val="24"/>
        </w:rPr>
        <w:t>Odpowiedziała, że środki z rezerwy kryzysowej zostały częściowo wykorzystane. W dniu                                  11 lipca</w:t>
      </w:r>
      <w:r w:rsidR="001B34D1" w:rsidRPr="00B35AF7">
        <w:rPr>
          <w:rFonts w:ascii="Times New Roman" w:hAnsi="Times New Roman"/>
          <w:sz w:val="24"/>
          <w:szCs w:val="24"/>
        </w:rPr>
        <w:t xml:space="preserve"> br.</w:t>
      </w:r>
      <w:r w:rsidRPr="00B35AF7">
        <w:rPr>
          <w:rFonts w:ascii="Times New Roman" w:hAnsi="Times New Roman"/>
          <w:sz w:val="24"/>
          <w:szCs w:val="24"/>
        </w:rPr>
        <w:t xml:space="preserve"> Burmistrz wydał zarządzenie</w:t>
      </w:r>
      <w:r w:rsidR="001B34D1" w:rsidRPr="00B35AF7">
        <w:rPr>
          <w:rFonts w:ascii="Times New Roman" w:hAnsi="Times New Roman"/>
          <w:sz w:val="24"/>
          <w:szCs w:val="24"/>
        </w:rPr>
        <w:t>,</w:t>
      </w:r>
      <w:r w:rsidRPr="00B35AF7">
        <w:rPr>
          <w:rFonts w:ascii="Times New Roman" w:hAnsi="Times New Roman"/>
          <w:sz w:val="24"/>
          <w:szCs w:val="24"/>
        </w:rPr>
        <w:t xml:space="preserve"> na mocy którego uruchomiono część rezerwy                                   </w:t>
      </w:r>
      <w:r w:rsidRPr="00B35AF7">
        <w:rPr>
          <w:rFonts w:ascii="Times New Roman" w:hAnsi="Times New Roman"/>
          <w:sz w:val="24"/>
          <w:szCs w:val="24"/>
        </w:rPr>
        <w:lastRenderedPageBreak/>
        <w:t>w wysokości 282 000 zł. Środki te zostały przeznaczone na pokrycie kosztów zakwaterowania osób poszkodowanych w pożarze oraz na zabezpieczenie budynku przy ul. Słowackiego.</w:t>
      </w:r>
    </w:p>
    <w:p w14:paraId="5A8EA3F1" w14:textId="77777777" w:rsidR="004F4250" w:rsidRPr="00B35AF7" w:rsidRDefault="004F4250" w:rsidP="00B35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Times New Roman" w:hAnsi="Times New Roman"/>
          <w:color w:val="000000" w:themeColor="text1"/>
          <w:kern w:val="0"/>
          <w:sz w:val="24"/>
          <w:szCs w:val="24"/>
        </w:rPr>
      </w:pPr>
      <w:r w:rsidRPr="00B35AF7">
        <w:rPr>
          <w:rFonts w:ascii="Times New Roman" w:hAnsi="Times New Roman"/>
          <w:color w:val="000000" w:themeColor="text1"/>
          <w:kern w:val="0"/>
          <w:sz w:val="24"/>
          <w:szCs w:val="24"/>
        </w:rPr>
        <w:t>Radny Paweł Majewski</w:t>
      </w:r>
    </w:p>
    <w:p w14:paraId="25E5B8B2" w14:textId="4CE72D01" w:rsidR="004F4250" w:rsidRPr="00B35AF7" w:rsidRDefault="004F4250" w:rsidP="00B35AF7">
      <w:pPr>
        <w:spacing w:line="276" w:lineRule="auto"/>
        <w:rPr>
          <w:rFonts w:ascii="Times New Roman" w:hAnsi="Times New Roman"/>
          <w:sz w:val="24"/>
          <w:szCs w:val="24"/>
        </w:rPr>
      </w:pPr>
      <w:r w:rsidRPr="00B35AF7">
        <w:rPr>
          <w:rFonts w:ascii="Times New Roman" w:hAnsi="Times New Roman"/>
          <w:sz w:val="24"/>
          <w:szCs w:val="24"/>
        </w:rPr>
        <w:t xml:space="preserve">Odnosząc się do pytania zadanego przez Radnego Kamila Przybyszewskiego, wyjaśnił, że nie chodzi o pytania związane z zasobem TBS, tylko o to, żeby dowiedzieć się, jak wyglądają inne budynki na ul. Słowackiego, gdyż chcemy przeciwdziałać temu, co wydarzyło się w budynku przy ul. Słowackiego 10. Zasugerował, że może warto przeznaczyć środki na systemy przeciwpożarowe, żeby nie okazało się, że za jakiś czas dojdzie do innego tragicznego zdarzenia. Podkreślił, że mieszkańcy są im bliscy. </w:t>
      </w:r>
    </w:p>
    <w:p w14:paraId="54E2CBA7" w14:textId="77777777" w:rsidR="00E76FDE" w:rsidRPr="00B35AF7" w:rsidRDefault="00E76FDE" w:rsidP="00B35AF7">
      <w:pPr>
        <w:spacing w:line="276" w:lineRule="auto"/>
        <w:ind w:firstLine="708"/>
        <w:rPr>
          <w:rFonts w:ascii="Times New Roman" w:hAnsi="Times New Roman"/>
          <w:sz w:val="24"/>
          <w:szCs w:val="24"/>
        </w:rPr>
      </w:pPr>
    </w:p>
    <w:p w14:paraId="604EEF5E" w14:textId="0A009F0F" w:rsidR="005C2EE2" w:rsidRPr="00B35AF7" w:rsidRDefault="005C2EE2" w:rsidP="00B35AF7">
      <w:pPr>
        <w:spacing w:line="276" w:lineRule="auto"/>
        <w:ind w:firstLine="708"/>
        <w:rPr>
          <w:rFonts w:ascii="Times New Roman" w:hAnsi="Times New Roman"/>
          <w:sz w:val="24"/>
          <w:szCs w:val="24"/>
        </w:rPr>
      </w:pPr>
      <w:r w:rsidRPr="00B35AF7">
        <w:rPr>
          <w:rFonts w:ascii="Times New Roman" w:hAnsi="Times New Roman"/>
          <w:sz w:val="24"/>
          <w:szCs w:val="24"/>
        </w:rPr>
        <w:t>FILIP KOWALCZYK Przewodniczący Rady Miasta</w:t>
      </w:r>
      <w:r w:rsidR="00586BD7" w:rsidRPr="00B35AF7">
        <w:rPr>
          <w:rFonts w:ascii="Times New Roman" w:hAnsi="Times New Roman"/>
          <w:sz w:val="24"/>
          <w:szCs w:val="24"/>
        </w:rPr>
        <w:t xml:space="preserve"> poinformował, że doskonale rozumie radnych i szanuje ich troskę o mieszkańców miasta. Dodał, że jeśli którykolwiek                            z radnych będzie chciał spotkać się z Prezesem TBS i porozmawiać na temat stanu zasobów mieszkaniowych, Prezes z pewnością </w:t>
      </w:r>
      <w:r w:rsidR="00545431" w:rsidRPr="00B35AF7">
        <w:rPr>
          <w:rFonts w:ascii="Times New Roman" w:hAnsi="Times New Roman"/>
          <w:sz w:val="24"/>
          <w:szCs w:val="24"/>
        </w:rPr>
        <w:t xml:space="preserve">się z radnymi </w:t>
      </w:r>
      <w:r w:rsidR="00586BD7" w:rsidRPr="00B35AF7">
        <w:rPr>
          <w:rFonts w:ascii="Times New Roman" w:hAnsi="Times New Roman"/>
          <w:sz w:val="24"/>
          <w:szCs w:val="24"/>
        </w:rPr>
        <w:t>spotk</w:t>
      </w:r>
      <w:r w:rsidR="00545431" w:rsidRPr="00B35AF7">
        <w:rPr>
          <w:rFonts w:ascii="Times New Roman" w:hAnsi="Times New Roman"/>
          <w:sz w:val="24"/>
          <w:szCs w:val="24"/>
        </w:rPr>
        <w:t xml:space="preserve">a. </w:t>
      </w:r>
    </w:p>
    <w:p w14:paraId="7A6F8255" w14:textId="77777777" w:rsidR="007B3BFD" w:rsidRPr="00B35AF7" w:rsidRDefault="007B3BFD" w:rsidP="00B35AF7">
      <w:pPr>
        <w:spacing w:line="276" w:lineRule="auto"/>
        <w:rPr>
          <w:rFonts w:ascii="Times New Roman" w:hAnsi="Times New Roman"/>
          <w:sz w:val="24"/>
          <w:szCs w:val="24"/>
        </w:rPr>
      </w:pPr>
      <w:r w:rsidRPr="00B35AF7">
        <w:rPr>
          <w:rFonts w:ascii="Times New Roman" w:hAnsi="Times New Roman"/>
          <w:sz w:val="24"/>
          <w:szCs w:val="24"/>
        </w:rPr>
        <w:t>Radny Kamil Przybyszewski</w:t>
      </w:r>
    </w:p>
    <w:p w14:paraId="4B658C05" w14:textId="53C5FB9D" w:rsidR="00586BD7" w:rsidRPr="00B35AF7" w:rsidRDefault="007B3BFD" w:rsidP="00B35AF7">
      <w:pPr>
        <w:spacing w:line="276" w:lineRule="auto"/>
        <w:rPr>
          <w:rFonts w:ascii="Times New Roman" w:hAnsi="Times New Roman"/>
          <w:sz w:val="24"/>
          <w:szCs w:val="24"/>
        </w:rPr>
      </w:pPr>
      <w:r w:rsidRPr="00B35AF7">
        <w:rPr>
          <w:rFonts w:ascii="Times New Roman" w:hAnsi="Times New Roman"/>
          <w:sz w:val="24"/>
          <w:szCs w:val="24"/>
        </w:rPr>
        <w:t>Podziękował za propozycję. Poinformował, że oczywiście spotka się w tej sprawie z Prezesem TBS, jednak zaznaczył, że pewne kwestie i pytania będą musiały wybrzmieć podczas obrad sesji.</w:t>
      </w:r>
    </w:p>
    <w:p w14:paraId="2880E401" w14:textId="77777777" w:rsidR="007B3BFD" w:rsidRPr="00B35AF7" w:rsidRDefault="007B3BFD" w:rsidP="00B35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Times New Roman" w:hAnsi="Times New Roman"/>
          <w:color w:val="000000" w:themeColor="text1"/>
          <w:kern w:val="0"/>
          <w:sz w:val="24"/>
          <w:szCs w:val="24"/>
        </w:rPr>
      </w:pPr>
      <w:r w:rsidRPr="00B35AF7">
        <w:rPr>
          <w:rFonts w:ascii="Times New Roman" w:hAnsi="Times New Roman"/>
          <w:color w:val="000000" w:themeColor="text1"/>
          <w:kern w:val="0"/>
          <w:sz w:val="24"/>
          <w:szCs w:val="24"/>
        </w:rPr>
        <w:t>Radny Paweł Majewski</w:t>
      </w:r>
    </w:p>
    <w:p w14:paraId="146958D0" w14:textId="2217E3A6" w:rsidR="007B3BFD" w:rsidRPr="00B35AF7" w:rsidRDefault="00FE5579" w:rsidP="00B35AF7">
      <w:pPr>
        <w:spacing w:line="276" w:lineRule="auto"/>
        <w:rPr>
          <w:rFonts w:ascii="Times New Roman" w:hAnsi="Times New Roman"/>
          <w:sz w:val="24"/>
          <w:szCs w:val="24"/>
        </w:rPr>
      </w:pPr>
      <w:r w:rsidRPr="00B35AF7">
        <w:rPr>
          <w:rFonts w:ascii="Times New Roman" w:hAnsi="Times New Roman"/>
          <w:sz w:val="24"/>
          <w:szCs w:val="24"/>
        </w:rPr>
        <w:t>Zapytał, czy Prezes TBS uczestniczył we wszystkich spotkaniach z mieszkańcami                                 ul. Słowackiego 10 oraz czy odpowiadał na zadawane przez nich pytania.</w:t>
      </w:r>
    </w:p>
    <w:p w14:paraId="13C70E60" w14:textId="567F29BA" w:rsidR="00E461DA" w:rsidRPr="00B35AF7" w:rsidRDefault="00E461DA" w:rsidP="00B35AF7">
      <w:pPr>
        <w:spacing w:line="276" w:lineRule="auto"/>
        <w:rPr>
          <w:rFonts w:ascii="Times New Roman" w:hAnsi="Times New Roman"/>
          <w:sz w:val="24"/>
          <w:szCs w:val="24"/>
        </w:rPr>
      </w:pPr>
      <w:r w:rsidRPr="00B35AF7">
        <w:rPr>
          <w:rFonts w:ascii="Times New Roman" w:hAnsi="Times New Roman"/>
          <w:sz w:val="24"/>
          <w:szCs w:val="24"/>
        </w:rPr>
        <w:t>Radny Kamil Przybyszewski</w:t>
      </w:r>
    </w:p>
    <w:p w14:paraId="68F2575D" w14:textId="26E9EA7C" w:rsidR="00E461DA" w:rsidRPr="00B35AF7" w:rsidRDefault="00E461DA" w:rsidP="00B35AF7">
      <w:pPr>
        <w:spacing w:line="276" w:lineRule="auto"/>
        <w:rPr>
          <w:rFonts w:ascii="Times New Roman" w:hAnsi="Times New Roman"/>
          <w:sz w:val="24"/>
          <w:szCs w:val="24"/>
        </w:rPr>
      </w:pPr>
      <w:r w:rsidRPr="00B35AF7">
        <w:rPr>
          <w:rFonts w:ascii="Times New Roman" w:hAnsi="Times New Roman"/>
          <w:sz w:val="24"/>
          <w:szCs w:val="24"/>
        </w:rPr>
        <w:t>Nawiązując do powyższego pytania, zapytał, jakie słowa Burmistrz skierował do mieszkańców w związku z nieobecnością Prezesa TBS na spotkaniu.</w:t>
      </w:r>
    </w:p>
    <w:p w14:paraId="0DC577B8" w14:textId="097F1ADB" w:rsidR="006030C0" w:rsidRPr="00B35AF7" w:rsidRDefault="006030C0" w:rsidP="00B35AF7">
      <w:pPr>
        <w:spacing w:line="276" w:lineRule="auto"/>
        <w:rPr>
          <w:rFonts w:ascii="Times New Roman" w:hAnsi="Times New Roman"/>
          <w:sz w:val="24"/>
          <w:szCs w:val="24"/>
        </w:rPr>
      </w:pPr>
      <w:r w:rsidRPr="00B35AF7">
        <w:rPr>
          <w:rFonts w:ascii="Times New Roman" w:hAnsi="Times New Roman"/>
          <w:sz w:val="24"/>
          <w:szCs w:val="24"/>
        </w:rPr>
        <w:t>Piotr Jankowski Burmistrz Miasta Mława</w:t>
      </w:r>
    </w:p>
    <w:p w14:paraId="6CD7627E" w14:textId="038B5190" w:rsidR="006030C0" w:rsidRPr="00B35AF7" w:rsidRDefault="006030C0" w:rsidP="00B35AF7">
      <w:pPr>
        <w:spacing w:line="276" w:lineRule="auto"/>
        <w:rPr>
          <w:rFonts w:ascii="Times New Roman" w:hAnsi="Times New Roman"/>
          <w:sz w:val="24"/>
          <w:szCs w:val="24"/>
        </w:rPr>
      </w:pPr>
      <w:r w:rsidRPr="00B35AF7">
        <w:rPr>
          <w:rFonts w:ascii="Times New Roman" w:hAnsi="Times New Roman"/>
          <w:sz w:val="24"/>
          <w:szCs w:val="24"/>
        </w:rPr>
        <w:t>Odpowiedział, że wielokrotnie spotykał się z mieszkańcami ul. Słowackiego, jednak nie pamięta wszystkich słów, które wypowiedział na tych spotkaniach. Dodał, że nie będzie przytaczać wypowiedzi, gdyż radny przedstawi je we własny sposób.</w:t>
      </w:r>
    </w:p>
    <w:p w14:paraId="4E04CC3D" w14:textId="33594419" w:rsidR="00B604FE" w:rsidRPr="00B35AF7" w:rsidRDefault="00B604FE" w:rsidP="00B35AF7">
      <w:pPr>
        <w:spacing w:line="276" w:lineRule="auto"/>
        <w:rPr>
          <w:rFonts w:ascii="Times New Roman" w:hAnsi="Times New Roman"/>
          <w:sz w:val="24"/>
          <w:szCs w:val="24"/>
        </w:rPr>
      </w:pPr>
      <w:r w:rsidRPr="00B35AF7">
        <w:rPr>
          <w:rFonts w:ascii="Times New Roman" w:hAnsi="Times New Roman"/>
          <w:sz w:val="24"/>
          <w:szCs w:val="24"/>
        </w:rPr>
        <w:t xml:space="preserve">Więcej głosów w dyskusji nie było. </w:t>
      </w:r>
    </w:p>
    <w:p w14:paraId="2379A7F3" w14:textId="546CE476" w:rsidR="002E542E" w:rsidRPr="00B35AF7" w:rsidRDefault="002E542E" w:rsidP="00B35AF7">
      <w:pPr>
        <w:spacing w:line="276" w:lineRule="auto"/>
        <w:rPr>
          <w:rFonts w:ascii="Times New Roman" w:hAnsi="Times New Roman"/>
          <w:sz w:val="24"/>
          <w:szCs w:val="24"/>
        </w:rPr>
      </w:pPr>
      <w:r w:rsidRPr="00B35AF7">
        <w:rPr>
          <w:rFonts w:ascii="Times New Roman" w:hAnsi="Times New Roman"/>
          <w:sz w:val="24"/>
          <w:szCs w:val="24"/>
        </w:rPr>
        <w:t>Rada Miasta w głosowaniu jawnym (za - 16 głosów, 4 przeciw)</w:t>
      </w:r>
    </w:p>
    <w:p w14:paraId="0D2CD98A" w14:textId="77777777" w:rsidR="002E542E" w:rsidRPr="00B35AF7" w:rsidRDefault="002E542E" w:rsidP="00B35AF7">
      <w:pPr>
        <w:spacing w:line="276" w:lineRule="auto"/>
        <w:rPr>
          <w:rFonts w:ascii="Times New Roman" w:hAnsi="Times New Roman"/>
          <w:sz w:val="24"/>
          <w:szCs w:val="24"/>
        </w:rPr>
      </w:pPr>
      <w:r w:rsidRPr="00B35AF7">
        <w:rPr>
          <w:rFonts w:ascii="Times New Roman" w:hAnsi="Times New Roman"/>
          <w:sz w:val="24"/>
          <w:szCs w:val="24"/>
        </w:rPr>
        <w:t>przegłosowała</w:t>
      </w:r>
    </w:p>
    <w:p w14:paraId="0CA248D2" w14:textId="77777777" w:rsidR="002E542E" w:rsidRPr="00B35AF7" w:rsidRDefault="002E542E" w:rsidP="00B35AF7">
      <w:pPr>
        <w:spacing w:after="0" w:line="276" w:lineRule="auto"/>
        <w:rPr>
          <w:rFonts w:ascii="Times New Roman" w:hAnsi="Times New Roman"/>
          <w:sz w:val="24"/>
          <w:szCs w:val="24"/>
        </w:rPr>
      </w:pPr>
      <w:r w:rsidRPr="00B35AF7">
        <w:rPr>
          <w:rFonts w:ascii="Times New Roman" w:hAnsi="Times New Roman"/>
          <w:sz w:val="24"/>
          <w:szCs w:val="24"/>
        </w:rPr>
        <w:t>Autopoprawkę Nr 1 do projektu uchwały w sprawie Wieloletniej Prognozy Finansowej</w:t>
      </w:r>
    </w:p>
    <w:p w14:paraId="48D050EB" w14:textId="77777777" w:rsidR="002E542E" w:rsidRPr="00B35AF7" w:rsidRDefault="002E542E" w:rsidP="00B35AF7">
      <w:pPr>
        <w:spacing w:line="276" w:lineRule="auto"/>
        <w:rPr>
          <w:rFonts w:ascii="Times New Roman" w:hAnsi="Times New Roman"/>
          <w:sz w:val="24"/>
          <w:szCs w:val="24"/>
        </w:rPr>
      </w:pPr>
      <w:r w:rsidRPr="00B35AF7">
        <w:rPr>
          <w:rFonts w:ascii="Times New Roman" w:hAnsi="Times New Roman"/>
          <w:sz w:val="24"/>
          <w:szCs w:val="24"/>
        </w:rPr>
        <w:t>Miasta Mława na lata 2025 – 2032</w:t>
      </w:r>
    </w:p>
    <w:p w14:paraId="7ABD1CC9" w14:textId="77777777" w:rsidR="002E542E" w:rsidRPr="00B35AF7" w:rsidRDefault="002E542E" w:rsidP="00B35AF7">
      <w:pPr>
        <w:spacing w:line="276" w:lineRule="auto"/>
        <w:rPr>
          <w:rFonts w:ascii="Times New Roman" w:hAnsi="Times New Roman"/>
          <w:sz w:val="24"/>
          <w:szCs w:val="24"/>
        </w:rPr>
      </w:pPr>
      <w:r w:rsidRPr="00B35AF7">
        <w:rPr>
          <w:rFonts w:ascii="Times New Roman" w:hAnsi="Times New Roman"/>
          <w:sz w:val="24"/>
          <w:szCs w:val="24"/>
        </w:rPr>
        <w:t>następnie</w:t>
      </w:r>
    </w:p>
    <w:p w14:paraId="44064DEB" w14:textId="46ACE427" w:rsidR="002E542E" w:rsidRPr="00B35AF7" w:rsidRDefault="002E542E" w:rsidP="00B35AF7">
      <w:pPr>
        <w:spacing w:line="276" w:lineRule="auto"/>
        <w:rPr>
          <w:rFonts w:ascii="Times New Roman" w:hAnsi="Times New Roman"/>
          <w:sz w:val="24"/>
          <w:szCs w:val="24"/>
        </w:rPr>
      </w:pPr>
      <w:r w:rsidRPr="00B35AF7">
        <w:rPr>
          <w:rFonts w:ascii="Times New Roman" w:hAnsi="Times New Roman"/>
          <w:sz w:val="24"/>
          <w:szCs w:val="24"/>
        </w:rPr>
        <w:lastRenderedPageBreak/>
        <w:t>Rada Miasta w głosowaniu jawnym (za - 16 głosów, 4 przeciw)</w:t>
      </w:r>
    </w:p>
    <w:p w14:paraId="2323B9EB" w14:textId="16099879" w:rsidR="002E542E" w:rsidRPr="00B35AF7" w:rsidRDefault="002E542E" w:rsidP="00B35AF7">
      <w:pPr>
        <w:spacing w:line="276" w:lineRule="auto"/>
        <w:rPr>
          <w:rFonts w:ascii="Times New Roman" w:hAnsi="Times New Roman"/>
          <w:sz w:val="24"/>
          <w:szCs w:val="24"/>
        </w:rPr>
      </w:pPr>
      <w:r w:rsidRPr="00B35AF7">
        <w:rPr>
          <w:rFonts w:ascii="Times New Roman" w:hAnsi="Times New Roman"/>
          <w:sz w:val="24"/>
          <w:szCs w:val="24"/>
        </w:rPr>
        <w:t>Podjęła</w:t>
      </w:r>
    </w:p>
    <w:p w14:paraId="031BFDBC" w14:textId="2932F668" w:rsidR="002E542E" w:rsidRPr="00B35AF7" w:rsidRDefault="002E542E" w:rsidP="00B35AF7">
      <w:pPr>
        <w:spacing w:line="276" w:lineRule="auto"/>
        <w:rPr>
          <w:rFonts w:ascii="Times New Roman" w:hAnsi="Times New Roman"/>
          <w:sz w:val="24"/>
          <w:szCs w:val="24"/>
        </w:rPr>
      </w:pPr>
      <w:r w:rsidRPr="00B35AF7">
        <w:rPr>
          <w:rFonts w:ascii="Times New Roman" w:hAnsi="Times New Roman"/>
          <w:sz w:val="24"/>
          <w:szCs w:val="24"/>
        </w:rPr>
        <w:t>UCHWAŁĘ NR XVIII/179/2025</w:t>
      </w:r>
    </w:p>
    <w:p w14:paraId="4BD65715" w14:textId="6B32D59A" w:rsidR="002E542E" w:rsidRPr="00B35AF7" w:rsidRDefault="002E542E" w:rsidP="00B35AF7">
      <w:pPr>
        <w:spacing w:after="0" w:line="276" w:lineRule="auto"/>
        <w:rPr>
          <w:rFonts w:ascii="Times New Roman" w:hAnsi="Times New Roman"/>
          <w:sz w:val="24"/>
          <w:szCs w:val="24"/>
        </w:rPr>
      </w:pPr>
      <w:r w:rsidRPr="00B35AF7">
        <w:rPr>
          <w:rFonts w:ascii="Times New Roman" w:hAnsi="Times New Roman"/>
          <w:sz w:val="24"/>
          <w:szCs w:val="24"/>
        </w:rPr>
        <w:t>zmieniającą uchwałę w sprawie Wieloletniej Prognozy Finansowej Miasta Mława                                z autopoprawką</w:t>
      </w:r>
    </w:p>
    <w:p w14:paraId="30B80068" w14:textId="77777777" w:rsidR="002E542E" w:rsidRPr="00B35AF7" w:rsidRDefault="002E542E" w:rsidP="00B35AF7">
      <w:pPr>
        <w:pStyle w:val="Bezodstpw"/>
        <w:spacing w:after="240"/>
        <w:rPr>
          <w:rFonts w:ascii="Times New Roman" w:hAnsi="Times New Roman" w:cs="Times New Roman"/>
          <w:sz w:val="24"/>
          <w:szCs w:val="24"/>
        </w:rPr>
      </w:pPr>
      <w:r w:rsidRPr="00B35AF7">
        <w:rPr>
          <w:rFonts w:ascii="Times New Roman" w:hAnsi="Times New Roman" w:cs="Times New Roman"/>
          <w:sz w:val="24"/>
          <w:szCs w:val="24"/>
        </w:rPr>
        <w:t xml:space="preserve">następnie </w:t>
      </w:r>
    </w:p>
    <w:p w14:paraId="1DF46AAD" w14:textId="6D9B0758" w:rsidR="002E542E" w:rsidRPr="00B35AF7" w:rsidRDefault="002E542E" w:rsidP="00B35AF7">
      <w:pPr>
        <w:spacing w:line="276" w:lineRule="auto"/>
        <w:rPr>
          <w:rFonts w:ascii="Times New Roman" w:hAnsi="Times New Roman"/>
          <w:sz w:val="24"/>
          <w:szCs w:val="24"/>
        </w:rPr>
      </w:pPr>
      <w:r w:rsidRPr="00B35AF7">
        <w:rPr>
          <w:rFonts w:ascii="Times New Roman" w:hAnsi="Times New Roman"/>
          <w:sz w:val="24"/>
          <w:szCs w:val="24"/>
        </w:rPr>
        <w:t>Rada Miasta w głosowaniu jawnym (za - 16 głosów, 4 przeciw)</w:t>
      </w:r>
    </w:p>
    <w:p w14:paraId="44AD40F8" w14:textId="77777777" w:rsidR="002E542E" w:rsidRPr="00B35AF7" w:rsidRDefault="002E542E" w:rsidP="00B35AF7">
      <w:pPr>
        <w:spacing w:line="276" w:lineRule="auto"/>
        <w:rPr>
          <w:rFonts w:ascii="Times New Roman" w:hAnsi="Times New Roman"/>
          <w:sz w:val="24"/>
          <w:szCs w:val="24"/>
        </w:rPr>
      </w:pPr>
      <w:r w:rsidRPr="00B35AF7">
        <w:rPr>
          <w:rFonts w:ascii="Times New Roman" w:hAnsi="Times New Roman"/>
          <w:sz w:val="24"/>
          <w:szCs w:val="24"/>
        </w:rPr>
        <w:t>podjęła</w:t>
      </w:r>
    </w:p>
    <w:p w14:paraId="45A246EE" w14:textId="201C9514" w:rsidR="002E542E" w:rsidRPr="00B35AF7" w:rsidRDefault="002E542E" w:rsidP="00B35AF7">
      <w:pPr>
        <w:rPr>
          <w:rFonts w:ascii="Times New Roman" w:hAnsi="Times New Roman"/>
          <w:sz w:val="24"/>
          <w:szCs w:val="24"/>
        </w:rPr>
      </w:pPr>
      <w:r w:rsidRPr="00B35AF7">
        <w:rPr>
          <w:rFonts w:ascii="Times New Roman" w:hAnsi="Times New Roman"/>
          <w:sz w:val="24"/>
          <w:szCs w:val="24"/>
        </w:rPr>
        <w:t>UCHWAŁĘ NR XVIII/180/2025</w:t>
      </w:r>
    </w:p>
    <w:p w14:paraId="7D87F452" w14:textId="038FE979" w:rsidR="002E542E" w:rsidRPr="00B35AF7" w:rsidRDefault="002E542E" w:rsidP="00B35AF7">
      <w:pPr>
        <w:pStyle w:val="Bezodstpw"/>
        <w:spacing w:after="240"/>
        <w:rPr>
          <w:rFonts w:ascii="Times New Roman" w:hAnsi="Times New Roman" w:cs="Times New Roman"/>
          <w:sz w:val="24"/>
          <w:szCs w:val="24"/>
        </w:rPr>
      </w:pPr>
      <w:r w:rsidRPr="00B35AF7">
        <w:rPr>
          <w:rFonts w:ascii="Times New Roman" w:hAnsi="Times New Roman" w:cs="Times New Roman"/>
          <w:sz w:val="24"/>
          <w:szCs w:val="24"/>
        </w:rPr>
        <w:t xml:space="preserve">w sprawie zmiany uchwały budżetowej na 2025 rok </w:t>
      </w:r>
    </w:p>
    <w:p w14:paraId="24BC5140" w14:textId="77777777" w:rsidR="00E76FDE" w:rsidRPr="00B35AF7" w:rsidRDefault="00E76FDE" w:rsidP="00B35AF7">
      <w:pPr>
        <w:pStyle w:val="Bezodstpw"/>
        <w:spacing w:after="240"/>
        <w:rPr>
          <w:rFonts w:ascii="Times New Roman" w:hAnsi="Times New Roman" w:cs="Times New Roman"/>
          <w:sz w:val="24"/>
          <w:szCs w:val="24"/>
        </w:rPr>
      </w:pPr>
    </w:p>
    <w:p w14:paraId="161CE227" w14:textId="1BABB144" w:rsidR="00AE2811" w:rsidRPr="00B35AF7" w:rsidRDefault="00AE2811" w:rsidP="00B35AF7">
      <w:pPr>
        <w:pStyle w:val="Bezodstpw"/>
        <w:spacing w:after="240"/>
        <w:rPr>
          <w:rFonts w:ascii="Times New Roman" w:hAnsi="Times New Roman" w:cs="Times New Roman"/>
          <w:sz w:val="24"/>
          <w:szCs w:val="24"/>
        </w:rPr>
      </w:pPr>
      <w:r w:rsidRPr="00B35AF7">
        <w:rPr>
          <w:rFonts w:ascii="Times New Roman" w:hAnsi="Times New Roman" w:cs="Times New Roman"/>
          <w:sz w:val="24"/>
          <w:szCs w:val="24"/>
        </w:rPr>
        <w:t>Ad. pkt. 6.</w:t>
      </w:r>
    </w:p>
    <w:p w14:paraId="7401F4C9" w14:textId="6B0E88F7" w:rsidR="00AE2811" w:rsidRPr="00B35AF7" w:rsidRDefault="00AE2811" w:rsidP="00B35AF7">
      <w:pPr>
        <w:pStyle w:val="Bezodstpw"/>
        <w:spacing w:after="240"/>
        <w:rPr>
          <w:rFonts w:ascii="Times New Roman" w:hAnsi="Times New Roman" w:cs="Times New Roman"/>
          <w:sz w:val="24"/>
          <w:szCs w:val="24"/>
        </w:rPr>
      </w:pPr>
      <w:r w:rsidRPr="00B35AF7">
        <w:rPr>
          <w:rFonts w:ascii="Times New Roman" w:hAnsi="Times New Roman" w:cs="Times New Roman"/>
          <w:sz w:val="24"/>
          <w:szCs w:val="24"/>
        </w:rPr>
        <w:t>Patryk Fabisiak Przewodniczący Komisji Skarg, Wniosków i Petycji</w:t>
      </w:r>
    </w:p>
    <w:p w14:paraId="24CD5921" w14:textId="5A0311B2" w:rsidR="00AE2811" w:rsidRPr="00B35AF7" w:rsidRDefault="00AE2811" w:rsidP="00B35AF7">
      <w:pPr>
        <w:pStyle w:val="Bezodstpw"/>
        <w:spacing w:after="240"/>
        <w:rPr>
          <w:rFonts w:ascii="Times New Roman" w:hAnsi="Times New Roman" w:cs="Times New Roman"/>
          <w:sz w:val="24"/>
          <w:szCs w:val="24"/>
        </w:rPr>
      </w:pPr>
      <w:r w:rsidRPr="00B35AF7">
        <w:rPr>
          <w:rFonts w:ascii="Times New Roman" w:hAnsi="Times New Roman" w:cs="Times New Roman"/>
          <w:sz w:val="24"/>
          <w:szCs w:val="24"/>
        </w:rPr>
        <w:t>Przedstawił projekt uchwały w sprawie skargi na radnego Rady Miasta Mława.</w:t>
      </w:r>
    </w:p>
    <w:p w14:paraId="519A7617" w14:textId="77777777" w:rsidR="008866B2" w:rsidRPr="00B35AF7" w:rsidRDefault="008866B2" w:rsidP="00B35AF7">
      <w:pPr>
        <w:spacing w:after="0" w:line="276" w:lineRule="auto"/>
        <w:ind w:firstLine="708"/>
        <w:rPr>
          <w:rFonts w:ascii="Times New Roman" w:hAnsi="Times New Roman"/>
          <w:sz w:val="24"/>
          <w:szCs w:val="24"/>
        </w:rPr>
      </w:pPr>
      <w:r w:rsidRPr="00B35AF7">
        <w:rPr>
          <w:rFonts w:ascii="Times New Roman" w:hAnsi="Times New Roman"/>
          <w:sz w:val="24"/>
          <w:szCs w:val="24"/>
        </w:rPr>
        <w:t>W dniu 30 czerwca 2025 r. do Przewodniczącego Rady Miasta Mława wpłynęła skarga mieszkańca Mławy dotycząca działań Radnego Rady Miasta Mława. Zgodnie z obowiązującą w tym zakresie procedurą Przewodniczący Rady Miasta skierował skargę do Komisji Skarg, Wniosków i Petycji.</w:t>
      </w:r>
    </w:p>
    <w:p w14:paraId="2DB1398E" w14:textId="1B5E8774" w:rsidR="008866B2" w:rsidRPr="00B35AF7" w:rsidRDefault="008866B2" w:rsidP="00B35AF7">
      <w:pPr>
        <w:spacing w:after="0" w:line="276" w:lineRule="auto"/>
        <w:ind w:firstLine="708"/>
        <w:rPr>
          <w:rFonts w:ascii="Times New Roman" w:hAnsi="Times New Roman"/>
          <w:sz w:val="24"/>
          <w:szCs w:val="24"/>
        </w:rPr>
      </w:pPr>
      <w:r w:rsidRPr="00B35AF7">
        <w:rPr>
          <w:rFonts w:ascii="Times New Roman" w:hAnsi="Times New Roman"/>
          <w:sz w:val="24"/>
          <w:szCs w:val="24"/>
        </w:rPr>
        <w:t>W celu zbadania zasadności skargi Komisja na posiedzeniu w dniu 4 lipca 2025 r. dokonała analizy treści skargi i uznała, że rozpatrzenie przedmiotowej skargi nie należy                        do właściwości Rady Miasta Mława.</w:t>
      </w:r>
    </w:p>
    <w:p w14:paraId="02F9D754" w14:textId="1B1A0215" w:rsidR="008866B2" w:rsidRPr="00B35AF7" w:rsidRDefault="008866B2" w:rsidP="00B35AF7">
      <w:pPr>
        <w:spacing w:after="0" w:line="276" w:lineRule="auto"/>
        <w:rPr>
          <w:rFonts w:ascii="Times New Roman" w:hAnsi="Times New Roman"/>
          <w:sz w:val="24"/>
          <w:szCs w:val="24"/>
        </w:rPr>
      </w:pPr>
      <w:r w:rsidRPr="00B35AF7">
        <w:rPr>
          <w:rFonts w:ascii="Times New Roman" w:hAnsi="Times New Roman"/>
          <w:sz w:val="24"/>
          <w:szCs w:val="24"/>
        </w:rPr>
        <w:t>Zważyć należy, iż zgodnie z art.227 ustawy z dnia 14 czerwca 1960 r. Kodeks postępowania administracyjnego (dalej powoływanej jako „k.p.a.”) przedmiotem skargi może być                              w szczególności zaniedbanie lub nienależyte wykonywanie zadań przez właściwe organy albo przez ich pracowników, naruszenie praworządności lub interesów skarżących, a także przewlekłe lub biurokratyczne załatwianie spraw. Wyliczenie to jest jedynie przykładowe,                      w związku z czym przedmiotem skargi może być każda negatywna ocena działalności organu administracji publicznej lub innego podmiotu, któremu zlecono wykonywanie zadań publicznych (np. organizacji społecznej) oraz ich pracowników i funkcjonariuszy (tak m.in. Naczelny Sąd Administracyjny w postanowieniu z dnia 4 kwietnia 2012 r., sygn. akt I OSK 717/12).</w:t>
      </w:r>
    </w:p>
    <w:p w14:paraId="45C663B8" w14:textId="65D041F6" w:rsidR="008866B2" w:rsidRPr="00B35AF7" w:rsidRDefault="008866B2" w:rsidP="00B35AF7">
      <w:pPr>
        <w:spacing w:after="0" w:line="276" w:lineRule="auto"/>
        <w:ind w:firstLine="708"/>
        <w:rPr>
          <w:rFonts w:ascii="Times New Roman" w:hAnsi="Times New Roman"/>
          <w:color w:val="000000"/>
          <w:sz w:val="24"/>
          <w:szCs w:val="24"/>
        </w:rPr>
      </w:pPr>
      <w:r w:rsidRPr="00B35AF7">
        <w:rPr>
          <w:rFonts w:ascii="Times New Roman" w:hAnsi="Times New Roman"/>
          <w:sz w:val="24"/>
          <w:szCs w:val="24"/>
        </w:rPr>
        <w:t xml:space="preserve">Właściwość poszczególnych organów do rozpatrywania skarg została określona                        w art. 229 k.p.a. Zgodnie z ust. 3 rzeczonego artykułu rada gminy uprawniona jest jedynie                 do rozpatrzenia skargi złożonej na wójta (burmistrza lub prezydenta miasta) i kierowników gminnych jednostek organizacyjnych, z wyjątkiem spraw, należących do zadań zleconych                      z zakresu administracji rządowej. Co istotne, zgodnie z ugruntowanym orzecznictwem przepisy określające kompetencje rady gminy w zakresie rozpatrywania skarg nie mogą być </w:t>
      </w:r>
      <w:r w:rsidRPr="00B35AF7">
        <w:rPr>
          <w:rFonts w:ascii="Times New Roman" w:hAnsi="Times New Roman"/>
          <w:sz w:val="24"/>
          <w:szCs w:val="24"/>
        </w:rPr>
        <w:lastRenderedPageBreak/>
        <w:t xml:space="preserve">interpretowane rozszerzająco. W konsekwencji, stwierdzić należy, iż w obowiązującym stanie prawnym brak jest organu, który byłby uprawniony do rozpatrzenia skargi na sposób wykonywania mandatu radnego, </w:t>
      </w:r>
      <w:r w:rsidRPr="00B35AF7">
        <w:rPr>
          <w:rStyle w:val="size"/>
          <w:rFonts w:ascii="Times New Roman" w:hAnsi="Times New Roman"/>
          <w:color w:val="000000"/>
          <w:sz w:val="24"/>
          <w:szCs w:val="24"/>
        </w:rPr>
        <w:t>czy też władnego do uchylenia mandatu radnego z przyczyn nie wypełniania bądź nie wypełniania należycie obowiązków radnego.</w:t>
      </w:r>
    </w:p>
    <w:p w14:paraId="66EC5825" w14:textId="12BE1FBC" w:rsidR="008866B2" w:rsidRPr="00B35AF7" w:rsidRDefault="008866B2" w:rsidP="00B35AF7">
      <w:pPr>
        <w:spacing w:after="0" w:line="276" w:lineRule="auto"/>
        <w:rPr>
          <w:rFonts w:ascii="Times New Roman" w:hAnsi="Times New Roman"/>
          <w:sz w:val="24"/>
          <w:szCs w:val="24"/>
        </w:rPr>
      </w:pPr>
      <w:r w:rsidRPr="00B35AF7">
        <w:rPr>
          <w:rFonts w:ascii="Times New Roman" w:hAnsi="Times New Roman"/>
          <w:sz w:val="24"/>
          <w:szCs w:val="24"/>
        </w:rPr>
        <w:t>Nadmienić nadto należy, iż w obowiązującym porządku prawnym sprawowanie mandatu radnego – zgodnie z przyjętą zasadą mandatu niezwiązanego – nie może być  w żaden sposób ograniczane, tak przez wyborców jak i samą radę.  Zgodnie z treścią art. 23 ust. 1 ustawy z dnia 8 marca 1990 r. o samorządzie gminnym (dalej powoływanej jako „</w:t>
      </w:r>
      <w:proofErr w:type="spellStart"/>
      <w:r w:rsidRPr="00B35AF7">
        <w:rPr>
          <w:rFonts w:ascii="Times New Roman" w:hAnsi="Times New Roman"/>
          <w:sz w:val="24"/>
          <w:szCs w:val="24"/>
        </w:rPr>
        <w:t>u.s.g</w:t>
      </w:r>
      <w:proofErr w:type="spellEnd"/>
      <w:r w:rsidRPr="00B35AF7">
        <w:rPr>
          <w:rFonts w:ascii="Times New Roman" w:hAnsi="Times New Roman"/>
          <w:sz w:val="24"/>
          <w:szCs w:val="24"/>
        </w:rPr>
        <w:t>.”) radny obowiązany jest kierować się dobrem wspólnoty samorządowej gminy. Radny utrzymuje stałą więź                           z mieszkańcami oraz ich organizacjami, a w szczególności przyjmuje zgłaszane przez mieszkańców gminy postulaty i przedstawia je organom gminy do rozpatrzenia, nie jest jednak związany instrukcjami wyborców. Przepis ten statuuje tym samym zakaz ograniczania swobody radnego w wykonywaniu mandatu, w ramach konstytucyjnie chronionej wolności sumienia (art. 53 ust. 1 Konstytucji Rzeczpospolitej Polskiej). Co istotne, także w innych ustawach regulujących kwestie związane z mandatem radnego, w szczególności w ustawie z dnia                             5 stycznia 2011 r. - Kodeks wyborczy, brak jest przepisu, który zezwalałby na ograniczenie swobody radnego w wykonywaniu przez niego mandatu. W konsekwencji, uznać należy,                      iż skoro aktywność radnego nie może być przez radę reglamentowana, nie istnieje również upoważnienie do jego dyscyplinowania. A contrario, Rada Miasta Mława nie jest organem władnym do rozstrzygania w przedmiocie skargi na działalność osoby wchodzącej w skład tegoż organu kolegialnego.</w:t>
      </w:r>
    </w:p>
    <w:p w14:paraId="13FE6D2B" w14:textId="5CE1E3AD" w:rsidR="008866B2" w:rsidRPr="00B35AF7" w:rsidRDefault="008866B2" w:rsidP="00B35AF7">
      <w:pPr>
        <w:spacing w:after="0" w:line="276" w:lineRule="auto"/>
        <w:ind w:firstLine="708"/>
        <w:rPr>
          <w:rFonts w:ascii="Times New Roman" w:hAnsi="Times New Roman"/>
          <w:sz w:val="24"/>
          <w:szCs w:val="24"/>
        </w:rPr>
      </w:pPr>
      <w:r w:rsidRPr="00B35AF7">
        <w:rPr>
          <w:rFonts w:ascii="Times New Roman" w:hAnsi="Times New Roman"/>
          <w:sz w:val="24"/>
          <w:szCs w:val="24"/>
        </w:rPr>
        <w:t>Powyższe stanowisko zostało potwierdzone także w orzecznictwie sądów administracyjnych. Wojewódzki Sąd Administracyjny w Gliwicach w wyroku z dnia                      19 marca 2013 r., w sprawie o sygn. akt IV SA/</w:t>
      </w:r>
      <w:proofErr w:type="spellStart"/>
      <w:r w:rsidRPr="00B35AF7">
        <w:rPr>
          <w:rFonts w:ascii="Times New Roman" w:hAnsi="Times New Roman"/>
          <w:sz w:val="24"/>
          <w:szCs w:val="24"/>
        </w:rPr>
        <w:t>Gl</w:t>
      </w:r>
      <w:proofErr w:type="spellEnd"/>
      <w:r w:rsidRPr="00B35AF7">
        <w:rPr>
          <w:rFonts w:ascii="Times New Roman" w:hAnsi="Times New Roman"/>
          <w:sz w:val="24"/>
          <w:szCs w:val="24"/>
        </w:rPr>
        <w:t xml:space="preserve"> 534/12, wskazał bowiem, iż obowiązki radnego, również w wymiarze </w:t>
      </w:r>
      <w:proofErr w:type="spellStart"/>
      <w:r w:rsidRPr="00B35AF7">
        <w:rPr>
          <w:rFonts w:ascii="Times New Roman" w:hAnsi="Times New Roman"/>
          <w:sz w:val="24"/>
          <w:szCs w:val="24"/>
        </w:rPr>
        <w:t>etyczno</w:t>
      </w:r>
      <w:proofErr w:type="spellEnd"/>
      <w:r w:rsidRPr="00B35AF7">
        <w:rPr>
          <w:rFonts w:ascii="Times New Roman" w:hAnsi="Times New Roman"/>
          <w:sz w:val="24"/>
          <w:szCs w:val="24"/>
        </w:rPr>
        <w:t xml:space="preserve">–moralnym wyczerpująco regulują między innymi art.23  i następne </w:t>
      </w:r>
      <w:proofErr w:type="spellStart"/>
      <w:r w:rsidRPr="00B35AF7">
        <w:rPr>
          <w:rFonts w:ascii="Times New Roman" w:hAnsi="Times New Roman"/>
          <w:sz w:val="24"/>
          <w:szCs w:val="24"/>
        </w:rPr>
        <w:t>u.s.g</w:t>
      </w:r>
      <w:proofErr w:type="spellEnd"/>
      <w:r w:rsidRPr="00B35AF7">
        <w:rPr>
          <w:rFonts w:ascii="Times New Roman" w:hAnsi="Times New Roman"/>
          <w:sz w:val="24"/>
          <w:szCs w:val="24"/>
        </w:rPr>
        <w:t>. Wojewódzki Sąd Administracyjny w wyroku z dnia 19 września 2014 r.,                         w sprawie o sygn. akt III SA/</w:t>
      </w:r>
      <w:proofErr w:type="spellStart"/>
      <w:r w:rsidRPr="00B35AF7">
        <w:rPr>
          <w:rFonts w:ascii="Times New Roman" w:hAnsi="Times New Roman"/>
          <w:sz w:val="24"/>
          <w:szCs w:val="24"/>
        </w:rPr>
        <w:t>Łd</w:t>
      </w:r>
      <w:proofErr w:type="spellEnd"/>
      <w:r w:rsidRPr="00B35AF7">
        <w:rPr>
          <w:rFonts w:ascii="Times New Roman" w:hAnsi="Times New Roman"/>
          <w:sz w:val="24"/>
          <w:szCs w:val="24"/>
        </w:rPr>
        <w:t xml:space="preserve"> 676/14 stwierdził zaś, że „w orzecznictwie i w doktrynie jest powszechnie przyjęty pogląd, że mandat radnego jest mandatem wolnym. Oznacza                                                                           to w szczególności, że radny reprezentuje całą wspólnotę samorządową, tzn. wszystkich mieszkańców gminy, a nie tylko swój komitet bądź swoich wyborców. Mieszkańcy nie mogą zmusić radnego do ściśle wyznaczonych działań (por. Tomasz </w:t>
      </w:r>
      <w:proofErr w:type="spellStart"/>
      <w:r w:rsidRPr="00B35AF7">
        <w:rPr>
          <w:rFonts w:ascii="Times New Roman" w:hAnsi="Times New Roman"/>
          <w:sz w:val="24"/>
          <w:szCs w:val="24"/>
        </w:rPr>
        <w:t>Mordel</w:t>
      </w:r>
      <w:proofErr w:type="spellEnd"/>
      <w:r w:rsidRPr="00B35AF7">
        <w:rPr>
          <w:rFonts w:ascii="Times New Roman" w:hAnsi="Times New Roman"/>
          <w:sz w:val="24"/>
          <w:szCs w:val="24"/>
        </w:rPr>
        <w:t>: "Poradnik dla radnych. Uprawnienia i obowiązki radnego", Warszawa 2002, s. 2). Za wyniki zgodnych z prawem działań wynikających z wykonywania mandatu radny ponosi przed wyborcami jedynie odpowiedzialność polityczną, która jest weryfikowana podczas wyborów do rady następnej kadencji. Mieszkańcy nie mają bowiem możliwości odwołania poszczególnych radnych przed upływem kadencji. Skoro wyborcy nie mogą ograniczać swobody radnego w wykonywaniu jego mandatu to tym bardziej rada gminy nie może dodatkowo krępować radnego.                                    W szczególności nie wolno radzie stosować wobec radnego żadnych środków dyscyplinujących” Co istotne, pogląd ten został także wyrażony w wyroku Naczelnego Sądu Administracyjnego z 14 listopada 2003 r., wydanego w sprawie o sygn. akt II SA 2197/03,                       w wyroku Naczelnego Sądu Administracyjnego z 17 listopada 1995 r., wydanego w sprawie                     o sygn. akt SA/</w:t>
      </w:r>
      <w:proofErr w:type="spellStart"/>
      <w:r w:rsidRPr="00B35AF7">
        <w:rPr>
          <w:rFonts w:ascii="Times New Roman" w:hAnsi="Times New Roman"/>
          <w:sz w:val="24"/>
          <w:szCs w:val="24"/>
        </w:rPr>
        <w:t>Wr</w:t>
      </w:r>
      <w:proofErr w:type="spellEnd"/>
      <w:r w:rsidRPr="00B35AF7">
        <w:rPr>
          <w:rFonts w:ascii="Times New Roman" w:hAnsi="Times New Roman"/>
          <w:sz w:val="24"/>
          <w:szCs w:val="24"/>
        </w:rPr>
        <w:t xml:space="preserve"> 2515/95 oraz w wyroku Naczelnego Sądu Administracyjnego                                </w:t>
      </w:r>
      <w:r w:rsidRPr="00B35AF7">
        <w:rPr>
          <w:rFonts w:ascii="Times New Roman" w:hAnsi="Times New Roman"/>
          <w:sz w:val="24"/>
          <w:szCs w:val="24"/>
        </w:rPr>
        <w:lastRenderedPageBreak/>
        <w:t>z 6 listopada 2002 r., wydanego w sprawie o sygn. akt II SA 1968-1974/02, a także                             w wyroku Wojewódzkiego Sądu Administracyjnego w Krakowie z 24 października 2007 r., wydanego w sprawie o sygn. akt III SA/Kr 625/07 i  wyroku Wojewódzkiego Sądu Administracyjnego w Kielcach z 22 sierpnia 2013 r., wydanego w sprawie o sygn. akt II SA/</w:t>
      </w:r>
      <w:proofErr w:type="spellStart"/>
      <w:r w:rsidRPr="00B35AF7">
        <w:rPr>
          <w:rFonts w:ascii="Times New Roman" w:hAnsi="Times New Roman"/>
          <w:sz w:val="24"/>
          <w:szCs w:val="24"/>
        </w:rPr>
        <w:t>Ke</w:t>
      </w:r>
      <w:proofErr w:type="spellEnd"/>
      <w:r w:rsidRPr="00B35AF7">
        <w:rPr>
          <w:rFonts w:ascii="Times New Roman" w:hAnsi="Times New Roman"/>
          <w:sz w:val="24"/>
          <w:szCs w:val="24"/>
        </w:rPr>
        <w:t xml:space="preserve"> 449/13.</w:t>
      </w:r>
    </w:p>
    <w:p w14:paraId="22AEC96A" w14:textId="7F1E58F6" w:rsidR="008866B2" w:rsidRPr="00B35AF7" w:rsidRDefault="008866B2" w:rsidP="00B35AF7">
      <w:pPr>
        <w:spacing w:line="276" w:lineRule="auto"/>
        <w:ind w:firstLine="708"/>
        <w:rPr>
          <w:rFonts w:ascii="Times New Roman" w:hAnsi="Times New Roman"/>
          <w:sz w:val="24"/>
          <w:szCs w:val="24"/>
        </w:rPr>
      </w:pPr>
      <w:r w:rsidRPr="00B35AF7">
        <w:rPr>
          <w:rFonts w:ascii="Times New Roman" w:hAnsi="Times New Roman"/>
          <w:sz w:val="24"/>
          <w:szCs w:val="24"/>
        </w:rPr>
        <w:t>Zważywszy na powyższe, uwzględniając istniejący stan prawny analizowanej sprawy stwierdzić należy, iż Rada nie jest organem właściwym do rozstrzygania                                                         w przedmiocie skargi na zachowanie osoby wchodzącej w skład tego organu kolegialnego.</w:t>
      </w:r>
    </w:p>
    <w:p w14:paraId="7B881A37" w14:textId="76F4A10F" w:rsidR="006A1960" w:rsidRPr="00B35AF7" w:rsidRDefault="006A1960" w:rsidP="00B35AF7">
      <w:pPr>
        <w:spacing w:line="276" w:lineRule="auto"/>
        <w:ind w:firstLine="708"/>
        <w:rPr>
          <w:rFonts w:ascii="Times New Roman" w:hAnsi="Times New Roman"/>
          <w:sz w:val="24"/>
          <w:szCs w:val="24"/>
        </w:rPr>
      </w:pPr>
      <w:r w:rsidRPr="00B35AF7">
        <w:rPr>
          <w:rFonts w:ascii="Times New Roman" w:hAnsi="Times New Roman"/>
          <w:sz w:val="24"/>
          <w:szCs w:val="24"/>
        </w:rPr>
        <w:t>Komisja (</w:t>
      </w:r>
      <w:r w:rsidR="007152FD" w:rsidRPr="00B35AF7">
        <w:rPr>
          <w:rFonts w:ascii="Times New Roman" w:hAnsi="Times New Roman"/>
          <w:sz w:val="24"/>
          <w:szCs w:val="24"/>
        </w:rPr>
        <w:t>5</w:t>
      </w:r>
      <w:r w:rsidRPr="00B35AF7">
        <w:rPr>
          <w:rFonts w:ascii="Times New Roman" w:hAnsi="Times New Roman"/>
          <w:sz w:val="24"/>
          <w:szCs w:val="24"/>
        </w:rPr>
        <w:t xml:space="preserve"> głosów za, 1 Radny nie brał udziału w głosowaniu) uznała, że rozpatrzenie przedmiotowej skargi nie należy do właściwości Rady Miasta Mława.</w:t>
      </w:r>
    </w:p>
    <w:p w14:paraId="6E956C6E" w14:textId="17FFF609" w:rsidR="006A1960" w:rsidRPr="00B35AF7" w:rsidRDefault="006A1960" w:rsidP="00B35AF7">
      <w:pPr>
        <w:spacing w:line="276" w:lineRule="auto"/>
        <w:ind w:firstLine="708"/>
        <w:rPr>
          <w:rFonts w:ascii="Times New Roman" w:hAnsi="Times New Roman"/>
          <w:sz w:val="24"/>
          <w:szCs w:val="24"/>
        </w:rPr>
      </w:pPr>
      <w:r w:rsidRPr="00B35AF7">
        <w:rPr>
          <w:rFonts w:ascii="Times New Roman" w:hAnsi="Times New Roman"/>
          <w:sz w:val="24"/>
          <w:szCs w:val="24"/>
        </w:rPr>
        <w:t xml:space="preserve">Głosów w dyskusji nie było. </w:t>
      </w:r>
    </w:p>
    <w:p w14:paraId="756DA8E0" w14:textId="77777777" w:rsidR="006A1960" w:rsidRPr="00B35AF7" w:rsidRDefault="006A1960" w:rsidP="00B35AF7">
      <w:pPr>
        <w:spacing w:line="276" w:lineRule="auto"/>
        <w:rPr>
          <w:rFonts w:ascii="Times New Roman" w:hAnsi="Times New Roman"/>
          <w:sz w:val="24"/>
          <w:szCs w:val="24"/>
        </w:rPr>
      </w:pPr>
      <w:r w:rsidRPr="00B35AF7">
        <w:rPr>
          <w:rFonts w:ascii="Times New Roman" w:hAnsi="Times New Roman"/>
          <w:sz w:val="24"/>
          <w:szCs w:val="24"/>
        </w:rPr>
        <w:t>Rada Miasta w głosowaniu jawnym (za - 19 głosów)</w:t>
      </w:r>
    </w:p>
    <w:p w14:paraId="0AF48F64" w14:textId="77777777" w:rsidR="006A1960" w:rsidRPr="00B35AF7" w:rsidRDefault="006A1960" w:rsidP="00B35AF7">
      <w:pPr>
        <w:spacing w:line="276" w:lineRule="auto"/>
        <w:rPr>
          <w:rFonts w:ascii="Times New Roman" w:hAnsi="Times New Roman"/>
          <w:sz w:val="24"/>
          <w:szCs w:val="24"/>
        </w:rPr>
      </w:pPr>
      <w:r w:rsidRPr="00B35AF7">
        <w:rPr>
          <w:rFonts w:ascii="Times New Roman" w:hAnsi="Times New Roman"/>
          <w:sz w:val="24"/>
          <w:szCs w:val="24"/>
        </w:rPr>
        <w:t xml:space="preserve">Radny Kamil Przybyszewski nie brał udziału w głosowaniu. </w:t>
      </w:r>
    </w:p>
    <w:p w14:paraId="709FA46D" w14:textId="6785CC07" w:rsidR="0050359C" w:rsidRPr="00B35AF7" w:rsidRDefault="006A1960" w:rsidP="00B35AF7">
      <w:pPr>
        <w:spacing w:line="276" w:lineRule="auto"/>
        <w:rPr>
          <w:rFonts w:ascii="Times New Roman" w:hAnsi="Times New Roman"/>
          <w:sz w:val="24"/>
          <w:szCs w:val="24"/>
        </w:rPr>
      </w:pPr>
      <w:r w:rsidRPr="00B35AF7">
        <w:rPr>
          <w:rFonts w:ascii="Times New Roman" w:hAnsi="Times New Roman"/>
          <w:sz w:val="24"/>
          <w:szCs w:val="24"/>
        </w:rPr>
        <w:t>podjęła</w:t>
      </w:r>
    </w:p>
    <w:p w14:paraId="694A04D1" w14:textId="2D4CA696" w:rsidR="006A1960" w:rsidRPr="00B35AF7" w:rsidRDefault="006A1960" w:rsidP="00B35AF7">
      <w:pPr>
        <w:spacing w:line="276" w:lineRule="auto"/>
        <w:rPr>
          <w:rFonts w:ascii="Times New Roman" w:hAnsi="Times New Roman"/>
          <w:sz w:val="24"/>
          <w:szCs w:val="24"/>
        </w:rPr>
      </w:pPr>
      <w:r w:rsidRPr="00B35AF7">
        <w:rPr>
          <w:rFonts w:ascii="Times New Roman" w:hAnsi="Times New Roman"/>
          <w:sz w:val="24"/>
          <w:szCs w:val="24"/>
        </w:rPr>
        <w:t>UCHWAŁĘ NR XVIII/181/2025</w:t>
      </w:r>
    </w:p>
    <w:p w14:paraId="57A7A9CE" w14:textId="01BA7FFC" w:rsidR="006A1960" w:rsidRPr="00B35AF7" w:rsidRDefault="006A1960" w:rsidP="00B35AF7">
      <w:pPr>
        <w:spacing w:line="276" w:lineRule="auto"/>
        <w:rPr>
          <w:rFonts w:ascii="Times New Roman" w:hAnsi="Times New Roman"/>
          <w:sz w:val="24"/>
          <w:szCs w:val="24"/>
        </w:rPr>
      </w:pPr>
      <w:r w:rsidRPr="00B35AF7">
        <w:rPr>
          <w:rFonts w:ascii="Times New Roman" w:hAnsi="Times New Roman"/>
          <w:sz w:val="24"/>
          <w:szCs w:val="24"/>
        </w:rPr>
        <w:t>w sprawie skargi na radnego Rady Miasta Mława</w:t>
      </w:r>
    </w:p>
    <w:p w14:paraId="66BA4298" w14:textId="77777777" w:rsidR="007A6DC6" w:rsidRPr="00B35AF7" w:rsidRDefault="007A6DC6" w:rsidP="00B35AF7">
      <w:pPr>
        <w:spacing w:line="276" w:lineRule="auto"/>
        <w:rPr>
          <w:rFonts w:ascii="Times New Roman" w:hAnsi="Times New Roman"/>
          <w:sz w:val="24"/>
          <w:szCs w:val="24"/>
        </w:rPr>
      </w:pPr>
    </w:p>
    <w:p w14:paraId="57ADF307" w14:textId="2CE19FC0" w:rsidR="007152FD" w:rsidRPr="00B35AF7" w:rsidRDefault="007152FD" w:rsidP="00B35AF7">
      <w:pPr>
        <w:spacing w:line="276" w:lineRule="auto"/>
        <w:rPr>
          <w:rFonts w:ascii="Times New Roman" w:hAnsi="Times New Roman"/>
          <w:sz w:val="24"/>
          <w:szCs w:val="24"/>
        </w:rPr>
      </w:pPr>
      <w:r w:rsidRPr="00B35AF7">
        <w:rPr>
          <w:rFonts w:ascii="Times New Roman" w:hAnsi="Times New Roman"/>
          <w:sz w:val="24"/>
          <w:szCs w:val="24"/>
        </w:rPr>
        <w:t>Ad. pkt. 7.</w:t>
      </w:r>
    </w:p>
    <w:p w14:paraId="0C5E0F1E" w14:textId="77777777" w:rsidR="007A6DC6" w:rsidRPr="00B35AF7" w:rsidRDefault="007A6DC6" w:rsidP="00B35AF7">
      <w:pPr>
        <w:pStyle w:val="Bezodstpw"/>
        <w:spacing w:after="240"/>
        <w:rPr>
          <w:rFonts w:ascii="Times New Roman" w:hAnsi="Times New Roman" w:cs="Times New Roman"/>
          <w:sz w:val="24"/>
          <w:szCs w:val="24"/>
        </w:rPr>
      </w:pPr>
      <w:r w:rsidRPr="00B35AF7">
        <w:rPr>
          <w:rFonts w:ascii="Times New Roman" w:hAnsi="Times New Roman" w:cs="Times New Roman"/>
          <w:sz w:val="24"/>
          <w:szCs w:val="24"/>
        </w:rPr>
        <w:t>Patryk Fabisiak Przewodniczący Komisji Skarg, Wniosków i Petycji</w:t>
      </w:r>
    </w:p>
    <w:p w14:paraId="449AA3BB" w14:textId="6DD2CF41" w:rsidR="006A1960" w:rsidRPr="00B35AF7" w:rsidRDefault="007A6DC6" w:rsidP="00B35AF7">
      <w:pPr>
        <w:rPr>
          <w:rFonts w:ascii="Times New Roman" w:hAnsi="Times New Roman"/>
          <w:sz w:val="24"/>
          <w:szCs w:val="24"/>
        </w:rPr>
      </w:pPr>
      <w:r w:rsidRPr="00B35AF7">
        <w:rPr>
          <w:rFonts w:ascii="Times New Roman" w:hAnsi="Times New Roman"/>
          <w:sz w:val="24"/>
          <w:szCs w:val="24"/>
        </w:rPr>
        <w:t xml:space="preserve">Przedstawił projekt uchwały w sprawie przekazania skargi według właściwości. </w:t>
      </w:r>
    </w:p>
    <w:p w14:paraId="0CE64B6B" w14:textId="7582DB30" w:rsidR="007A6DC6" w:rsidRPr="00B35AF7" w:rsidRDefault="007A6DC6" w:rsidP="00B35AF7">
      <w:pPr>
        <w:spacing w:after="0" w:line="276" w:lineRule="auto"/>
        <w:ind w:firstLine="708"/>
        <w:rPr>
          <w:rFonts w:ascii="Times New Roman" w:hAnsi="Times New Roman"/>
          <w:sz w:val="24"/>
          <w:szCs w:val="24"/>
        </w:rPr>
      </w:pPr>
      <w:r w:rsidRPr="00B35AF7">
        <w:rPr>
          <w:rFonts w:ascii="Times New Roman" w:hAnsi="Times New Roman"/>
          <w:sz w:val="24"/>
          <w:szCs w:val="24"/>
        </w:rPr>
        <w:t xml:space="preserve">W dniu 18 czerwca 2025 r. wpłynęła do Rady Miasta Mława skarga mieszkanki Mławy. W skardze zarzucono nieprawidłowości w działaniu Straży Miejskiej w Mławie jak                                     i urzędników Urzędu Miasta Mława. W dniu 9 lipca 2025 r. Komendant Straży Miejskiej                  w Mławie oraz Burmistrz Miasta Mława przedłożyli wyjaśnienia co do podniesionych zarzutów skardze. </w:t>
      </w:r>
    </w:p>
    <w:p w14:paraId="79E7F5A6" w14:textId="79CF96AB" w:rsidR="007A6DC6" w:rsidRPr="00B35AF7" w:rsidRDefault="007A6DC6" w:rsidP="00B35AF7">
      <w:pPr>
        <w:spacing w:after="0" w:line="276" w:lineRule="auto"/>
        <w:ind w:firstLine="708"/>
        <w:rPr>
          <w:rFonts w:ascii="Times New Roman" w:hAnsi="Times New Roman"/>
          <w:sz w:val="24"/>
          <w:szCs w:val="24"/>
        </w:rPr>
      </w:pPr>
      <w:r w:rsidRPr="00B35AF7">
        <w:rPr>
          <w:rFonts w:ascii="Times New Roman" w:hAnsi="Times New Roman"/>
          <w:sz w:val="24"/>
          <w:szCs w:val="24"/>
        </w:rPr>
        <w:t xml:space="preserve">W pierwszej części skargi strona zarzuca  nieprawidłowości w działaniu strażników Straży Miejskiej w Mławie. W tej części skarga, powinna zostać zakwalifikowana, jako skarga na pracownika, co implikuje brak właściwości organu stanowiącego do jej rozpoznania. Rada analizując powołany zarzut winna ustalić, iż skarga na pracownika  skutkuje zmianą właściwości organu i podlega rozpoznaniu przez przełożonego służbowego tegoż pracownika. W tym miejscu trzeba zaznaczyć, iż Straż Miejska w Mławie znajduje się w strukturach Urzędu Miasta w Mławie a zatem w zgodnie z art. 33 ustawy o samorządzie gminnym kierownikiem urzędu jest Burmistrz i wykonuje uprawnienia zwierzchnika służbowego w stosunku                               do pracowników urzędu. Ponadto jak wskazuje art. 7 ust 2 ustawy z dnia 29 sierpnia 1997 r.                    o strażach gminnych przełożonym Komendanta jest wójt, burmistrz (prezydent miasta). W myśl art. 9 ust 1 ustawy o strażach gminnych </w:t>
      </w:r>
      <w:r w:rsidRPr="00B35AF7">
        <w:rPr>
          <w:rFonts w:ascii="Times New Roman" w:hAnsi="Times New Roman"/>
          <w:sz w:val="24"/>
          <w:szCs w:val="24"/>
          <w:shd w:val="clear" w:color="auto" w:fill="FFFFFF"/>
        </w:rPr>
        <w:t xml:space="preserve">nadzór nad działalnością straży sprawuje wójt, burmistrz (prezydent miasta). </w:t>
      </w:r>
      <w:r w:rsidRPr="00B35AF7">
        <w:rPr>
          <w:rFonts w:ascii="Times New Roman" w:hAnsi="Times New Roman"/>
          <w:sz w:val="24"/>
          <w:szCs w:val="24"/>
        </w:rPr>
        <w:t xml:space="preserve">Stanowisko to potwierdza Rozstrzygnięcie nadzorcze Wojewody Mazowieckiego z dnia 4 </w:t>
      </w:r>
      <w:r w:rsidRPr="00B35AF7">
        <w:rPr>
          <w:rFonts w:ascii="Times New Roman" w:hAnsi="Times New Roman"/>
          <w:sz w:val="24"/>
          <w:szCs w:val="24"/>
        </w:rPr>
        <w:lastRenderedPageBreak/>
        <w:t xml:space="preserve">listopada 2024 r. </w:t>
      </w:r>
      <w:r w:rsidRPr="00B35AF7">
        <w:rPr>
          <w:rFonts w:ascii="Times New Roman" w:hAnsi="Times New Roman"/>
          <w:sz w:val="24"/>
          <w:szCs w:val="24"/>
        </w:rPr>
        <w:br/>
        <w:t>WP-I.4131.207.2024 w którym to organ nadzoru stwierdził, iż skargę na pracownika rozpatruje przełożony służbowy tego pracownika i świetle art. 231 § 1 k.p.a. organ niewłaściwy w sprawie powinien przekazać skargę organowi właściwemu, zawiadamiając równocześnie o tym skarżącego, albo wskazać mu właściwy organ.</w:t>
      </w:r>
    </w:p>
    <w:p w14:paraId="52C7E0D5" w14:textId="6B8F7AEA" w:rsidR="007A6DC6" w:rsidRPr="00B35AF7" w:rsidRDefault="007A6DC6" w:rsidP="00B35AF7">
      <w:pPr>
        <w:spacing w:after="0" w:line="276" w:lineRule="auto"/>
        <w:ind w:firstLine="708"/>
        <w:rPr>
          <w:rFonts w:ascii="Times New Roman" w:hAnsi="Times New Roman"/>
          <w:sz w:val="24"/>
          <w:szCs w:val="24"/>
        </w:rPr>
      </w:pPr>
      <w:r w:rsidRPr="00B35AF7">
        <w:rPr>
          <w:rFonts w:ascii="Times New Roman" w:hAnsi="Times New Roman"/>
          <w:sz w:val="24"/>
          <w:szCs w:val="24"/>
        </w:rPr>
        <w:t xml:space="preserve">W drugiej części skargi skarżąca stawia zarzut niesłusznego odebrania czasowego psów których jest właścicielem a ponadto wskazuje, iż niesłusznie ponosiła koszty </w:t>
      </w:r>
      <w:r w:rsidRPr="00B35AF7">
        <w:rPr>
          <w:rFonts w:ascii="Times New Roman" w:hAnsi="Times New Roman"/>
          <w:sz w:val="24"/>
          <w:szCs w:val="24"/>
          <w:shd w:val="clear" w:color="auto" w:fill="FFFFFF"/>
        </w:rPr>
        <w:t xml:space="preserve">związanymi                          z odebraniem psów. Jak wynika z wyjaśnień Burmistrza Miasta Mława                                                           w powyższym zakresie toczyło się szereg postępowań administracyjnych, zakończonych wydaniem decyzji administracyjnych w trybie ustawy </w:t>
      </w:r>
      <w:r w:rsidRPr="00B35AF7">
        <w:rPr>
          <w:rFonts w:ascii="Times New Roman" w:hAnsi="Times New Roman"/>
          <w:sz w:val="24"/>
          <w:szCs w:val="24"/>
        </w:rPr>
        <w:t>z dnia 21 sierpnia 1997 r. o ochronie zwierząt.</w:t>
      </w:r>
    </w:p>
    <w:p w14:paraId="59092B36" w14:textId="131665F6" w:rsidR="007A6DC6" w:rsidRPr="00B35AF7" w:rsidRDefault="007A6DC6" w:rsidP="00B35AF7">
      <w:pPr>
        <w:spacing w:after="0" w:line="276" w:lineRule="auto"/>
        <w:ind w:firstLine="708"/>
        <w:rPr>
          <w:rFonts w:ascii="Times New Roman" w:hAnsi="Times New Roman"/>
          <w:sz w:val="24"/>
          <w:szCs w:val="24"/>
        </w:rPr>
      </w:pPr>
      <w:r w:rsidRPr="00B35AF7">
        <w:rPr>
          <w:rFonts w:ascii="Times New Roman" w:hAnsi="Times New Roman"/>
          <w:sz w:val="24"/>
          <w:szCs w:val="24"/>
        </w:rPr>
        <w:t xml:space="preserve">Zgodnie z kodeksem postępowania administracyjnego postępowanie skargowe                                       ma charakter jednoinstancyjny i uproszczony. Jest ono odrębne od postępowania jurysdykcyjnego (wyraźnie je od siebie odróżniono, wskazując postępowanie skargowe, jako odrębną grupę w art. 2 k.p.a.). Skargi i wnioski pomyślane zostały jako swoiste uzupełnienie postępowania administracyjnego. W przypadku zbiegu postępowania uproszczonego                                i jurysdykcyjnego, postępowanie kończące się wydaniem decyzji administracyjnej                                  ma pierwszeństwo przed postępowaniem skargowo – wnioskowym. Regulacje k.p.a. przewidują odstępstwo od rozpatrzenia skargi na podstawie art. 229 k.p.a. Odstępstwo                            to dotyczy spraw załatwianych w trybie postępowania administracyjnego. W sytuacji wystąpienia przesłanek negatywnych (wyłączających tryb postępowania skargowego), określonych w art. 233, 234, 235 k.p.a., organy, do których skarga wpłynie, obowiązane                        są  do uznania pierwszeństwa postępowania jurysdykcyjnego. Na mocy art. 234 § 1 k.p.a.                         w sprawie, w której toczy się postępowanie administracyjne skarga złożona przez stronę podlega rozpatrzeniu w toku postępowania, zgodnie z przepisami k.p.a. Natomiast zgodnie z art. 235 § 1 k.p.a. skargę w sprawie, w której wydano decyzję ostateczną, uważa się zależnie od jej treści za żądanie wznowienia postępowania, stwierdzenia nieważności decyzji albo jej uchylenia lub zmiany. Subsydiarność postępowania oznacza, że wszczęcie postępowania skargowego jako odrębnego następuje jedynie w przypadku, gdy sprawa, której skarga dotyczy, nie jest ani nie może być przedmiotem jurysdykcyjnego postępowania administracyjnego. Zatem w sprawach należących do materii postępowania jurysdykcyjnego, w systemie prawa polskiego został przewidziany tok instancji administracyjnej oraz określone zostały środki kontroli instancyjnej, które przysługują stronie tego postępowania. W konsekwencji wniesienie skargi w toku postępowania administracyjnego albo po jego zakończeniu nie powinno prowadzić do uruchomienia odrębnego postępowania uproszczonego przez organ stanowiący gminy. Postępowanie jurysdykcyjne kończące się wydaniem decyzji administracyjnej                           ma bowiem pierwszeństwo przed postępowaniem skargowym. Powyższe stanowisko zostało potwierdzone w Rozstrzygnięciu nadzorczym Wojewody Mazowieckiego z dnia 4 listopada 2024 r. WP-I.4131.207.2024 jak również w Rozstrzygnięciu nadzorczym Wojewody Mazowieckiego z dnia 14 maja 2025 r. WP-I.4131.93.2025. Należy zauważyć, iż skarżąca wskazuje, iż „Urząd zabrał psy do schroniska bezpodstawnie”. Wszystkie decyzje administracyjne są ostateczne. Jak wskazuje art. 156 §1 pkt 2 kpa </w:t>
      </w:r>
      <w:r w:rsidRPr="00B35AF7">
        <w:rPr>
          <w:rFonts w:ascii="Times New Roman" w:hAnsi="Times New Roman"/>
          <w:sz w:val="24"/>
          <w:szCs w:val="24"/>
          <w:shd w:val="clear" w:color="auto" w:fill="FFFFFF"/>
        </w:rPr>
        <w:t xml:space="preserve">organ administracji publicznej stwierdza nieważność decyzji, która wydana została bez podstawy prawnej lub                                                z rażącym </w:t>
      </w:r>
      <w:r w:rsidRPr="00B35AF7">
        <w:rPr>
          <w:rFonts w:ascii="Times New Roman" w:hAnsi="Times New Roman"/>
          <w:sz w:val="24"/>
          <w:szCs w:val="24"/>
          <w:shd w:val="clear" w:color="auto" w:fill="FFFFFF"/>
        </w:rPr>
        <w:lastRenderedPageBreak/>
        <w:t xml:space="preserve">naruszeniem prawa. Natomiast przepis art. 157 §1 kpa wskazuje, iż właściwy do stwierdzenia nieważności decyzji w przypadkach wymienionych w art. 156 jest organ wyższego stopnia, a gdy decyzja wydana została przez ministra lub samorządowe kolegium odwoławcze - ten organ. Organem wyższego stopnia jest Samorządowe Kolegium Odwoławcze w Ciechanowie (art. 17 pkt 1 kpa). </w:t>
      </w:r>
    </w:p>
    <w:p w14:paraId="4FCB9CAB" w14:textId="77777777" w:rsidR="007A6DC6" w:rsidRPr="00B35AF7" w:rsidRDefault="007A6DC6" w:rsidP="00B35AF7">
      <w:pPr>
        <w:spacing w:after="0" w:line="276" w:lineRule="auto"/>
        <w:ind w:firstLine="708"/>
        <w:rPr>
          <w:rFonts w:ascii="Times New Roman" w:hAnsi="Times New Roman"/>
          <w:sz w:val="24"/>
          <w:szCs w:val="24"/>
        </w:rPr>
      </w:pPr>
      <w:r w:rsidRPr="00B35AF7">
        <w:rPr>
          <w:rFonts w:ascii="Times New Roman" w:hAnsi="Times New Roman"/>
          <w:sz w:val="24"/>
          <w:szCs w:val="24"/>
        </w:rPr>
        <w:t>Mając powyższe na względzie skargę w części dotyczącej postępowań administracyjnych i wydanych w ich wyniku decyzji administracyjnych w sprawie czasowego odebrania psów należy w oparciu o przepis art. 231§ 1 w zw. z art. 235 § 1 i 236 § 1 k.p.a. przekazać do Samorządowego kolegium Odwoławczego w Ciechanowie.</w:t>
      </w:r>
    </w:p>
    <w:p w14:paraId="51463518" w14:textId="77777777" w:rsidR="007A6DC6" w:rsidRPr="00B35AF7" w:rsidRDefault="007A6DC6" w:rsidP="00B35AF7">
      <w:pPr>
        <w:spacing w:after="0" w:line="276" w:lineRule="auto"/>
        <w:ind w:firstLine="708"/>
        <w:rPr>
          <w:rFonts w:ascii="Times New Roman" w:hAnsi="Times New Roman"/>
          <w:sz w:val="24"/>
          <w:szCs w:val="24"/>
        </w:rPr>
      </w:pPr>
      <w:r w:rsidRPr="00B35AF7">
        <w:rPr>
          <w:rFonts w:ascii="Times New Roman" w:hAnsi="Times New Roman"/>
          <w:sz w:val="24"/>
          <w:szCs w:val="24"/>
        </w:rPr>
        <w:t>Reasumując skargę która wpłynęła w dniu 18 czerwca 2025 r. w części dotyczącej skargi na pracowników straży miejskiej i urzędu należy przekazać do Burmistrza Miasta Mława, natomiast w części dotyczących postępowań administracyjnych i wydanych decyzji administracyjnych do Samorządowego Kolegium Odwoławczego w Ciechanowie.</w:t>
      </w:r>
    </w:p>
    <w:p w14:paraId="0D6FC5EB" w14:textId="1F6ED554" w:rsidR="007A6DC6" w:rsidRPr="00B35AF7" w:rsidRDefault="00D45FF6" w:rsidP="00B35AF7">
      <w:pPr>
        <w:spacing w:line="276" w:lineRule="auto"/>
        <w:ind w:firstLine="708"/>
        <w:rPr>
          <w:rFonts w:ascii="Times New Roman" w:hAnsi="Times New Roman"/>
          <w:sz w:val="24"/>
          <w:szCs w:val="24"/>
        </w:rPr>
      </w:pPr>
      <w:r w:rsidRPr="00B35AF7">
        <w:rPr>
          <w:rFonts w:ascii="Times New Roman" w:hAnsi="Times New Roman"/>
          <w:sz w:val="24"/>
          <w:szCs w:val="24"/>
        </w:rPr>
        <w:t xml:space="preserve">Komisja (6 głosów za, jednogłośnie) przyjęła w/w stanowisko. </w:t>
      </w:r>
    </w:p>
    <w:p w14:paraId="140886F0" w14:textId="56710E98" w:rsidR="007A6DC6" w:rsidRPr="00B35AF7" w:rsidRDefault="0050359C" w:rsidP="00B35AF7">
      <w:pPr>
        <w:spacing w:line="276" w:lineRule="auto"/>
        <w:rPr>
          <w:rFonts w:ascii="Times New Roman" w:hAnsi="Times New Roman"/>
          <w:sz w:val="24"/>
          <w:szCs w:val="24"/>
        </w:rPr>
      </w:pPr>
      <w:r w:rsidRPr="00B35AF7">
        <w:rPr>
          <w:rFonts w:ascii="Times New Roman" w:hAnsi="Times New Roman"/>
          <w:sz w:val="24"/>
          <w:szCs w:val="24"/>
        </w:rPr>
        <w:t xml:space="preserve">Radny Paweł Majewski </w:t>
      </w:r>
    </w:p>
    <w:p w14:paraId="615DE074" w14:textId="6083E7CD" w:rsidR="0060439C" w:rsidRPr="00B35AF7" w:rsidRDefault="0060439C" w:rsidP="00B35AF7">
      <w:pPr>
        <w:spacing w:line="276" w:lineRule="auto"/>
        <w:rPr>
          <w:rFonts w:ascii="Times New Roman" w:hAnsi="Times New Roman"/>
          <w:sz w:val="24"/>
          <w:szCs w:val="24"/>
        </w:rPr>
      </w:pPr>
      <w:r w:rsidRPr="00B35AF7">
        <w:rPr>
          <w:rFonts w:ascii="Times New Roman" w:hAnsi="Times New Roman"/>
          <w:sz w:val="24"/>
          <w:szCs w:val="24"/>
        </w:rPr>
        <w:t>Wskazał, że powyższa skarga została dołączona do porządku obrad podczas ostatniej sesji                     w punkcie 'Wolne wnioski i zapytania. Zwrócił się z pytaniem, dlaczego nie została wówczas procedowana.</w:t>
      </w:r>
    </w:p>
    <w:p w14:paraId="48C63848" w14:textId="77777777" w:rsidR="00E76FDE" w:rsidRPr="00B35AF7" w:rsidRDefault="00E76FDE" w:rsidP="00B35AF7">
      <w:pPr>
        <w:spacing w:line="276" w:lineRule="auto"/>
        <w:ind w:firstLine="708"/>
        <w:rPr>
          <w:rFonts w:ascii="Times New Roman" w:hAnsi="Times New Roman"/>
          <w:sz w:val="24"/>
          <w:szCs w:val="24"/>
        </w:rPr>
      </w:pPr>
    </w:p>
    <w:p w14:paraId="1FD47F43" w14:textId="12F12933" w:rsidR="007A6DC6" w:rsidRPr="00B35AF7" w:rsidRDefault="0050359C" w:rsidP="00B35AF7">
      <w:pPr>
        <w:spacing w:line="276" w:lineRule="auto"/>
        <w:ind w:firstLine="708"/>
        <w:rPr>
          <w:rFonts w:ascii="Times New Roman" w:hAnsi="Times New Roman"/>
          <w:sz w:val="24"/>
          <w:szCs w:val="24"/>
        </w:rPr>
      </w:pPr>
      <w:r w:rsidRPr="00B35AF7">
        <w:rPr>
          <w:rFonts w:ascii="Times New Roman" w:hAnsi="Times New Roman"/>
          <w:sz w:val="24"/>
          <w:szCs w:val="24"/>
        </w:rPr>
        <w:t>FILIP KOWALCZYK Przewodniczący Rady Miasta</w:t>
      </w:r>
      <w:r w:rsidR="0004078B" w:rsidRPr="00B35AF7">
        <w:t xml:space="preserve"> </w:t>
      </w:r>
      <w:r w:rsidR="0004078B" w:rsidRPr="00B35AF7">
        <w:rPr>
          <w:rFonts w:ascii="Times New Roman" w:hAnsi="Times New Roman"/>
          <w:sz w:val="24"/>
          <w:szCs w:val="24"/>
        </w:rPr>
        <w:t>wyjaśnił, że skarga została wcześniej złożona do urzędu i przekazana bezpośrednio Burmistrzowi. J</w:t>
      </w:r>
      <w:r w:rsidRPr="00B35AF7">
        <w:rPr>
          <w:rFonts w:ascii="Times New Roman" w:hAnsi="Times New Roman"/>
          <w:sz w:val="24"/>
          <w:szCs w:val="24"/>
        </w:rPr>
        <w:t xml:space="preserve">ednak Mecenas doszedł do wniosku, że skarga powinna </w:t>
      </w:r>
      <w:r w:rsidR="0004078B" w:rsidRPr="00B35AF7">
        <w:rPr>
          <w:rFonts w:ascii="Times New Roman" w:hAnsi="Times New Roman"/>
          <w:sz w:val="24"/>
          <w:szCs w:val="24"/>
        </w:rPr>
        <w:t xml:space="preserve">zostać skierowana do </w:t>
      </w:r>
      <w:r w:rsidRPr="00B35AF7">
        <w:rPr>
          <w:rFonts w:ascii="Times New Roman" w:hAnsi="Times New Roman"/>
          <w:sz w:val="24"/>
          <w:szCs w:val="24"/>
        </w:rPr>
        <w:t>Komisj</w:t>
      </w:r>
      <w:r w:rsidR="0004078B" w:rsidRPr="00B35AF7">
        <w:rPr>
          <w:rFonts w:ascii="Times New Roman" w:hAnsi="Times New Roman"/>
          <w:sz w:val="24"/>
          <w:szCs w:val="24"/>
        </w:rPr>
        <w:t>i</w:t>
      </w:r>
      <w:r w:rsidRPr="00B35AF7">
        <w:rPr>
          <w:rFonts w:ascii="Times New Roman" w:hAnsi="Times New Roman"/>
          <w:sz w:val="24"/>
          <w:szCs w:val="24"/>
        </w:rPr>
        <w:t xml:space="preserve"> Skarg, Wniosków </w:t>
      </w:r>
      <w:r w:rsidR="0004078B" w:rsidRPr="00B35AF7">
        <w:rPr>
          <w:rFonts w:ascii="Times New Roman" w:hAnsi="Times New Roman"/>
          <w:sz w:val="24"/>
          <w:szCs w:val="24"/>
        </w:rPr>
        <w:t xml:space="preserve">                    </w:t>
      </w:r>
      <w:r w:rsidRPr="00B35AF7">
        <w:rPr>
          <w:rFonts w:ascii="Times New Roman" w:hAnsi="Times New Roman"/>
          <w:sz w:val="24"/>
          <w:szCs w:val="24"/>
        </w:rPr>
        <w:t xml:space="preserve">i Petycji. </w:t>
      </w:r>
    </w:p>
    <w:p w14:paraId="488DAF2E" w14:textId="77777777" w:rsidR="0050359C" w:rsidRPr="00B35AF7" w:rsidRDefault="0050359C" w:rsidP="00B35AF7">
      <w:pPr>
        <w:spacing w:line="276" w:lineRule="auto"/>
        <w:rPr>
          <w:rFonts w:ascii="Times New Roman" w:hAnsi="Times New Roman"/>
          <w:sz w:val="24"/>
          <w:szCs w:val="24"/>
        </w:rPr>
      </w:pPr>
      <w:r w:rsidRPr="00B35AF7">
        <w:rPr>
          <w:rFonts w:ascii="Times New Roman" w:hAnsi="Times New Roman"/>
          <w:sz w:val="24"/>
          <w:szCs w:val="24"/>
        </w:rPr>
        <w:t xml:space="preserve">Radny Paweł Majewski </w:t>
      </w:r>
    </w:p>
    <w:p w14:paraId="4582DE0F" w14:textId="4088EB82" w:rsidR="0050359C" w:rsidRPr="00B35AF7" w:rsidRDefault="00B324B7" w:rsidP="00B35AF7">
      <w:pPr>
        <w:spacing w:line="276" w:lineRule="auto"/>
        <w:rPr>
          <w:rFonts w:ascii="Times New Roman" w:hAnsi="Times New Roman"/>
          <w:sz w:val="24"/>
          <w:szCs w:val="24"/>
        </w:rPr>
      </w:pPr>
      <w:r w:rsidRPr="00B35AF7">
        <w:rPr>
          <w:rFonts w:ascii="Times New Roman" w:hAnsi="Times New Roman"/>
          <w:sz w:val="24"/>
          <w:szCs w:val="24"/>
        </w:rPr>
        <w:t>R</w:t>
      </w:r>
      <w:r w:rsidR="0050359C" w:rsidRPr="00B35AF7">
        <w:rPr>
          <w:rFonts w:ascii="Times New Roman" w:hAnsi="Times New Roman"/>
          <w:sz w:val="24"/>
          <w:szCs w:val="24"/>
        </w:rPr>
        <w:t>ozumie, że nie wszystkie skargi trafiają do Komisji Skarg, Wniosk</w:t>
      </w:r>
      <w:r w:rsidR="00920110" w:rsidRPr="00B35AF7">
        <w:rPr>
          <w:rFonts w:ascii="Times New Roman" w:hAnsi="Times New Roman"/>
          <w:sz w:val="24"/>
          <w:szCs w:val="24"/>
        </w:rPr>
        <w:t>ó</w:t>
      </w:r>
      <w:r w:rsidR="0050359C" w:rsidRPr="00B35AF7">
        <w:rPr>
          <w:rFonts w:ascii="Times New Roman" w:hAnsi="Times New Roman"/>
          <w:sz w:val="24"/>
          <w:szCs w:val="24"/>
        </w:rPr>
        <w:t xml:space="preserve">w i Petycji, </w:t>
      </w:r>
      <w:r w:rsidR="00920110" w:rsidRPr="00B35AF7">
        <w:rPr>
          <w:rFonts w:ascii="Times New Roman" w:hAnsi="Times New Roman"/>
          <w:sz w:val="24"/>
          <w:szCs w:val="24"/>
        </w:rPr>
        <w:t xml:space="preserve">gdyż </w:t>
      </w:r>
      <w:r w:rsidR="0050359C" w:rsidRPr="00B35AF7">
        <w:rPr>
          <w:rFonts w:ascii="Times New Roman" w:hAnsi="Times New Roman"/>
          <w:sz w:val="24"/>
          <w:szCs w:val="24"/>
        </w:rPr>
        <w:t xml:space="preserve">ktoś decyduje </w:t>
      </w:r>
      <w:r w:rsidR="00920110" w:rsidRPr="00B35AF7">
        <w:rPr>
          <w:rFonts w:ascii="Times New Roman" w:hAnsi="Times New Roman"/>
          <w:sz w:val="24"/>
          <w:szCs w:val="24"/>
        </w:rPr>
        <w:t xml:space="preserve">do kogo poszczególne skargi mają trafić. Wobec czego </w:t>
      </w:r>
      <w:r w:rsidR="0050359C" w:rsidRPr="00B35AF7">
        <w:rPr>
          <w:rFonts w:ascii="Times New Roman" w:hAnsi="Times New Roman"/>
          <w:sz w:val="24"/>
          <w:szCs w:val="24"/>
        </w:rPr>
        <w:t xml:space="preserve">Rada Miasta nie wie że taka skarga wpłynęła. </w:t>
      </w:r>
    </w:p>
    <w:p w14:paraId="39EF208C" w14:textId="77777777" w:rsidR="00E76FDE" w:rsidRPr="00B35AF7" w:rsidRDefault="00E76FDE" w:rsidP="00B35AF7">
      <w:pPr>
        <w:spacing w:line="276" w:lineRule="auto"/>
        <w:ind w:firstLine="708"/>
        <w:rPr>
          <w:rFonts w:ascii="Times New Roman" w:hAnsi="Times New Roman"/>
          <w:sz w:val="24"/>
          <w:szCs w:val="24"/>
        </w:rPr>
      </w:pPr>
    </w:p>
    <w:p w14:paraId="0D927A1F" w14:textId="776A092E" w:rsidR="00B324B7" w:rsidRPr="00B35AF7" w:rsidRDefault="00B324B7" w:rsidP="00B35AF7">
      <w:pPr>
        <w:spacing w:line="276" w:lineRule="auto"/>
        <w:ind w:firstLine="708"/>
        <w:rPr>
          <w:rFonts w:ascii="Times New Roman" w:hAnsi="Times New Roman"/>
          <w:sz w:val="24"/>
          <w:szCs w:val="24"/>
        </w:rPr>
      </w:pPr>
      <w:r w:rsidRPr="00B35AF7">
        <w:rPr>
          <w:rFonts w:ascii="Times New Roman" w:hAnsi="Times New Roman"/>
          <w:sz w:val="24"/>
          <w:szCs w:val="24"/>
        </w:rPr>
        <w:t xml:space="preserve">FILIP KOWALCZYK Przewodniczący Rady Miasta </w:t>
      </w:r>
      <w:r w:rsidR="006F13B7" w:rsidRPr="00B35AF7">
        <w:rPr>
          <w:rFonts w:ascii="Times New Roman" w:hAnsi="Times New Roman"/>
          <w:sz w:val="24"/>
          <w:szCs w:val="24"/>
        </w:rPr>
        <w:t xml:space="preserve">wyjaśnił, że sytuacja wyniknęła z błędnej interpretacji, ponieważ organem nadzorującym Straż Miejską jest Burmistrz i taka była początkowa interpretacja. Jednakże po rozmowach z Mecenasem oraz osobą, która złożyła skargę, uznano, iż powinna ona zostać skierowana do Komisji Skarg, Wniosków i Petycji celem dalszego procedowania. </w:t>
      </w:r>
    </w:p>
    <w:p w14:paraId="337FBE7E" w14:textId="77777777" w:rsidR="00B324B7" w:rsidRPr="00B35AF7" w:rsidRDefault="00B324B7" w:rsidP="00B35AF7">
      <w:pPr>
        <w:spacing w:line="276" w:lineRule="auto"/>
        <w:rPr>
          <w:rFonts w:ascii="Times New Roman" w:hAnsi="Times New Roman"/>
          <w:sz w:val="24"/>
          <w:szCs w:val="24"/>
        </w:rPr>
      </w:pPr>
      <w:r w:rsidRPr="00B35AF7">
        <w:rPr>
          <w:rFonts w:ascii="Times New Roman" w:hAnsi="Times New Roman"/>
          <w:sz w:val="24"/>
          <w:szCs w:val="24"/>
        </w:rPr>
        <w:t xml:space="preserve">Radny Paweł Majewski </w:t>
      </w:r>
    </w:p>
    <w:p w14:paraId="151A7824" w14:textId="6767CEAF" w:rsidR="00B324B7" w:rsidRPr="00B35AF7" w:rsidRDefault="00B324B7" w:rsidP="00B35AF7">
      <w:pPr>
        <w:spacing w:line="276" w:lineRule="auto"/>
        <w:rPr>
          <w:rFonts w:ascii="Times New Roman" w:hAnsi="Times New Roman"/>
          <w:sz w:val="24"/>
          <w:szCs w:val="24"/>
        </w:rPr>
      </w:pPr>
      <w:r w:rsidRPr="00B35AF7">
        <w:rPr>
          <w:rFonts w:ascii="Times New Roman" w:hAnsi="Times New Roman"/>
          <w:sz w:val="24"/>
          <w:szCs w:val="24"/>
        </w:rPr>
        <w:t xml:space="preserve">Powiedział, że o ile się nie myli to skarga ta była adresowana do Rady Miasta. </w:t>
      </w:r>
      <w:r w:rsidR="006F13B7" w:rsidRPr="00B35AF7">
        <w:rPr>
          <w:rFonts w:ascii="Times New Roman" w:hAnsi="Times New Roman"/>
          <w:sz w:val="24"/>
          <w:szCs w:val="24"/>
        </w:rPr>
        <w:t>W związku                       z tym zapytał, dlaczego nie została ona od razu przekazana Radzie. Zadał również pytanie,                             ile jest skarg, o których radni nie zostali poinformowani.”</w:t>
      </w:r>
    </w:p>
    <w:p w14:paraId="63C84302" w14:textId="77777777" w:rsidR="00E76FDE" w:rsidRPr="00B35AF7" w:rsidRDefault="00E76FDE" w:rsidP="00B35AF7">
      <w:pPr>
        <w:pStyle w:val="Bezodstpw"/>
        <w:spacing w:after="240" w:line="276" w:lineRule="auto"/>
        <w:ind w:firstLine="708"/>
        <w:rPr>
          <w:rFonts w:ascii="Times New Roman" w:hAnsi="Times New Roman"/>
          <w:sz w:val="24"/>
          <w:szCs w:val="24"/>
        </w:rPr>
      </w:pPr>
    </w:p>
    <w:p w14:paraId="2B1B4E60" w14:textId="25C077FF" w:rsidR="008866B2" w:rsidRPr="00B35AF7" w:rsidRDefault="00D7458E" w:rsidP="00B35AF7">
      <w:pPr>
        <w:pStyle w:val="Bezodstpw"/>
        <w:spacing w:after="240" w:line="276" w:lineRule="auto"/>
        <w:ind w:firstLine="708"/>
        <w:rPr>
          <w:rFonts w:ascii="Times New Roman" w:hAnsi="Times New Roman"/>
          <w:sz w:val="24"/>
          <w:szCs w:val="24"/>
        </w:rPr>
      </w:pPr>
      <w:r w:rsidRPr="00B35AF7">
        <w:rPr>
          <w:rFonts w:ascii="Times New Roman" w:hAnsi="Times New Roman"/>
          <w:sz w:val="24"/>
          <w:szCs w:val="24"/>
        </w:rPr>
        <w:lastRenderedPageBreak/>
        <w:t xml:space="preserve">FILIP KOWALCZYK Przewodniczący Rady Miasta poinformował, że jest </w:t>
      </w:r>
      <w:r w:rsidR="006F13B7" w:rsidRPr="00B35AF7">
        <w:rPr>
          <w:rFonts w:ascii="Times New Roman" w:hAnsi="Times New Roman"/>
          <w:sz w:val="24"/>
          <w:szCs w:val="24"/>
        </w:rPr>
        <w:t xml:space="preserve">                           </w:t>
      </w:r>
      <w:r w:rsidRPr="00B35AF7">
        <w:rPr>
          <w:rFonts w:ascii="Times New Roman" w:hAnsi="Times New Roman"/>
          <w:sz w:val="24"/>
          <w:szCs w:val="24"/>
        </w:rPr>
        <w:t>to pierwszy przypadek spowodowany ludzki</w:t>
      </w:r>
      <w:r w:rsidR="006F13B7" w:rsidRPr="00B35AF7">
        <w:rPr>
          <w:rFonts w:ascii="Times New Roman" w:hAnsi="Times New Roman"/>
          <w:sz w:val="24"/>
          <w:szCs w:val="24"/>
        </w:rPr>
        <w:t>m</w:t>
      </w:r>
      <w:r w:rsidRPr="00B35AF7">
        <w:rPr>
          <w:rFonts w:ascii="Times New Roman" w:hAnsi="Times New Roman"/>
          <w:sz w:val="24"/>
          <w:szCs w:val="24"/>
        </w:rPr>
        <w:t xml:space="preserve"> błędem, który w chwili obecnej naprawiamy. </w:t>
      </w:r>
    </w:p>
    <w:p w14:paraId="385836D8" w14:textId="1FB7F3DF" w:rsidR="007D4BFE" w:rsidRPr="00B35AF7" w:rsidRDefault="007D4BFE" w:rsidP="00B35AF7">
      <w:pPr>
        <w:pStyle w:val="Bezodstpw"/>
        <w:spacing w:after="240" w:line="276" w:lineRule="auto"/>
        <w:rPr>
          <w:rFonts w:ascii="Times New Roman" w:hAnsi="Times New Roman"/>
          <w:sz w:val="24"/>
          <w:szCs w:val="24"/>
        </w:rPr>
      </w:pPr>
      <w:r w:rsidRPr="00B35AF7">
        <w:rPr>
          <w:rFonts w:ascii="Times New Roman" w:hAnsi="Times New Roman"/>
          <w:sz w:val="24"/>
          <w:szCs w:val="24"/>
        </w:rPr>
        <w:t>Radny Kamil Przybyszewski</w:t>
      </w:r>
    </w:p>
    <w:p w14:paraId="57B02C7E" w14:textId="767FAD06" w:rsidR="007D4BFE" w:rsidRPr="00B35AF7" w:rsidRDefault="007D4BFE" w:rsidP="00B35AF7">
      <w:pPr>
        <w:pStyle w:val="Bezodstpw"/>
        <w:spacing w:after="240" w:line="276" w:lineRule="auto"/>
        <w:rPr>
          <w:rFonts w:ascii="Times New Roman" w:hAnsi="Times New Roman"/>
          <w:sz w:val="24"/>
          <w:szCs w:val="24"/>
        </w:rPr>
      </w:pPr>
      <w:r w:rsidRPr="00B35AF7">
        <w:rPr>
          <w:rFonts w:ascii="Times New Roman" w:hAnsi="Times New Roman"/>
          <w:sz w:val="24"/>
          <w:szCs w:val="24"/>
        </w:rPr>
        <w:t>Zapytał</w:t>
      </w:r>
      <w:r w:rsidR="006F13B7" w:rsidRPr="00B35AF7">
        <w:rPr>
          <w:rFonts w:ascii="Times New Roman" w:hAnsi="Times New Roman"/>
          <w:sz w:val="24"/>
          <w:szCs w:val="24"/>
        </w:rPr>
        <w:t>,</w:t>
      </w:r>
      <w:r w:rsidRPr="00B35AF7">
        <w:rPr>
          <w:rFonts w:ascii="Times New Roman" w:hAnsi="Times New Roman"/>
          <w:sz w:val="24"/>
          <w:szCs w:val="24"/>
        </w:rPr>
        <w:t xml:space="preserve"> czy istnieje możliwość zapoznania się z</w:t>
      </w:r>
      <w:r w:rsidR="009C2CE4" w:rsidRPr="00B35AF7">
        <w:rPr>
          <w:rFonts w:ascii="Times New Roman" w:hAnsi="Times New Roman"/>
          <w:sz w:val="24"/>
          <w:szCs w:val="24"/>
        </w:rPr>
        <w:t xml:space="preserve"> wydanymi</w:t>
      </w:r>
      <w:r w:rsidRPr="00B35AF7">
        <w:rPr>
          <w:rFonts w:ascii="Times New Roman" w:hAnsi="Times New Roman"/>
          <w:sz w:val="24"/>
          <w:szCs w:val="24"/>
        </w:rPr>
        <w:t xml:space="preserve"> decyzjami administracyjnymi, </w:t>
      </w:r>
      <w:r w:rsidR="006F13B7" w:rsidRPr="00B35AF7">
        <w:rPr>
          <w:rFonts w:ascii="Times New Roman" w:hAnsi="Times New Roman"/>
          <w:sz w:val="24"/>
          <w:szCs w:val="24"/>
        </w:rPr>
        <w:t xml:space="preserve">                   </w:t>
      </w:r>
      <w:r w:rsidRPr="00B35AF7">
        <w:rPr>
          <w:rFonts w:ascii="Times New Roman" w:hAnsi="Times New Roman"/>
          <w:sz w:val="24"/>
          <w:szCs w:val="24"/>
        </w:rPr>
        <w:t xml:space="preserve">o których mowa w projekcie uchwały. </w:t>
      </w:r>
      <w:r w:rsidR="006F7E55" w:rsidRPr="00B35AF7">
        <w:rPr>
          <w:rFonts w:ascii="Times New Roman" w:hAnsi="Times New Roman"/>
          <w:sz w:val="24"/>
          <w:szCs w:val="24"/>
        </w:rPr>
        <w:t xml:space="preserve">Następnie </w:t>
      </w:r>
      <w:r w:rsidR="006F13B7" w:rsidRPr="00B35AF7">
        <w:rPr>
          <w:rFonts w:ascii="Times New Roman" w:hAnsi="Times New Roman"/>
          <w:sz w:val="24"/>
          <w:szCs w:val="24"/>
        </w:rPr>
        <w:t xml:space="preserve">zwrócił się z pytaniem kto dokonuje </w:t>
      </w:r>
      <w:r w:rsidR="006F7E55" w:rsidRPr="00B35AF7">
        <w:rPr>
          <w:rFonts w:ascii="Times New Roman" w:hAnsi="Times New Roman"/>
          <w:sz w:val="24"/>
          <w:szCs w:val="24"/>
        </w:rPr>
        <w:t>kwalifik</w:t>
      </w:r>
      <w:r w:rsidR="006F13B7" w:rsidRPr="00B35AF7">
        <w:rPr>
          <w:rFonts w:ascii="Times New Roman" w:hAnsi="Times New Roman"/>
          <w:sz w:val="24"/>
          <w:szCs w:val="24"/>
        </w:rPr>
        <w:t>acji</w:t>
      </w:r>
      <w:r w:rsidR="006F7E55" w:rsidRPr="00B35AF7">
        <w:rPr>
          <w:rFonts w:ascii="Times New Roman" w:hAnsi="Times New Roman"/>
          <w:sz w:val="24"/>
          <w:szCs w:val="24"/>
        </w:rPr>
        <w:t xml:space="preserve"> skarg i petycj</w:t>
      </w:r>
      <w:r w:rsidR="006F13B7" w:rsidRPr="00B35AF7">
        <w:rPr>
          <w:rFonts w:ascii="Times New Roman" w:hAnsi="Times New Roman"/>
          <w:sz w:val="24"/>
          <w:szCs w:val="24"/>
        </w:rPr>
        <w:t>i</w:t>
      </w:r>
      <w:r w:rsidR="006F7E55" w:rsidRPr="00B35AF7">
        <w:rPr>
          <w:rFonts w:ascii="Times New Roman" w:hAnsi="Times New Roman"/>
          <w:sz w:val="24"/>
          <w:szCs w:val="24"/>
        </w:rPr>
        <w:t xml:space="preserve">. </w:t>
      </w:r>
    </w:p>
    <w:p w14:paraId="12C22405" w14:textId="77777777" w:rsidR="00E76FDE" w:rsidRPr="00B35AF7" w:rsidRDefault="00E76FDE" w:rsidP="00B35AF7">
      <w:pPr>
        <w:pStyle w:val="Bezodstpw"/>
        <w:spacing w:after="240" w:line="276" w:lineRule="auto"/>
        <w:ind w:firstLine="708"/>
        <w:rPr>
          <w:rFonts w:ascii="Times New Roman" w:hAnsi="Times New Roman"/>
          <w:sz w:val="24"/>
          <w:szCs w:val="24"/>
        </w:rPr>
      </w:pPr>
    </w:p>
    <w:p w14:paraId="255411D9" w14:textId="14BF879C" w:rsidR="006F7E55" w:rsidRPr="00B35AF7" w:rsidRDefault="006F7E55" w:rsidP="00B35AF7">
      <w:pPr>
        <w:pStyle w:val="Bezodstpw"/>
        <w:spacing w:after="240" w:line="276" w:lineRule="auto"/>
        <w:ind w:firstLine="708"/>
        <w:rPr>
          <w:rFonts w:ascii="Times New Roman" w:hAnsi="Times New Roman"/>
          <w:sz w:val="24"/>
          <w:szCs w:val="24"/>
        </w:rPr>
      </w:pPr>
      <w:r w:rsidRPr="00B35AF7">
        <w:rPr>
          <w:rFonts w:ascii="Times New Roman" w:hAnsi="Times New Roman"/>
          <w:sz w:val="24"/>
          <w:szCs w:val="24"/>
        </w:rPr>
        <w:t xml:space="preserve">FILIP KOWALCZYK Przewodniczący Rady Miasta </w:t>
      </w:r>
      <w:r w:rsidR="009C2CE4" w:rsidRPr="00B35AF7">
        <w:rPr>
          <w:rFonts w:ascii="Times New Roman" w:hAnsi="Times New Roman"/>
          <w:sz w:val="24"/>
          <w:szCs w:val="24"/>
        </w:rPr>
        <w:t xml:space="preserve">Poinformował, że z wydanymi decyzjami administracyjnymi można zapoznać się w biurze rady. </w:t>
      </w:r>
    </w:p>
    <w:p w14:paraId="2AB4D7EC" w14:textId="37843FFC" w:rsidR="00B02F95" w:rsidRPr="00B35AF7" w:rsidRDefault="00B02F95" w:rsidP="00B35AF7">
      <w:pPr>
        <w:pStyle w:val="Bezodstpw"/>
        <w:spacing w:after="240" w:line="276" w:lineRule="auto"/>
        <w:ind w:firstLine="708"/>
        <w:rPr>
          <w:rFonts w:ascii="Times New Roman" w:hAnsi="Times New Roman" w:cs="Times New Roman"/>
          <w:sz w:val="28"/>
          <w:szCs w:val="28"/>
        </w:rPr>
      </w:pPr>
      <w:r w:rsidRPr="00B35AF7">
        <w:rPr>
          <w:rFonts w:ascii="Times New Roman" w:hAnsi="Times New Roman"/>
          <w:sz w:val="24"/>
          <w:szCs w:val="24"/>
        </w:rPr>
        <w:t xml:space="preserve">Więcej głosów w dyskusji nie było. </w:t>
      </w:r>
    </w:p>
    <w:p w14:paraId="4A1FB3EF" w14:textId="50C05842" w:rsidR="00B02F95" w:rsidRPr="00B35AF7" w:rsidRDefault="00B02F95" w:rsidP="00B35AF7">
      <w:pPr>
        <w:spacing w:line="276" w:lineRule="auto"/>
        <w:rPr>
          <w:rFonts w:ascii="Times New Roman" w:hAnsi="Times New Roman"/>
          <w:sz w:val="24"/>
          <w:szCs w:val="24"/>
        </w:rPr>
      </w:pPr>
      <w:r w:rsidRPr="00B35AF7">
        <w:rPr>
          <w:rFonts w:ascii="Times New Roman" w:hAnsi="Times New Roman"/>
          <w:sz w:val="24"/>
          <w:szCs w:val="24"/>
        </w:rPr>
        <w:t>Rada Miasta w głosowaniu jawnym (za - 20 głosów, jednogłośnie)</w:t>
      </w:r>
    </w:p>
    <w:p w14:paraId="715EBD06" w14:textId="7714F5E6" w:rsidR="00B02F95" w:rsidRPr="00B35AF7" w:rsidRDefault="00B02F95" w:rsidP="00B35AF7">
      <w:pPr>
        <w:spacing w:line="276" w:lineRule="auto"/>
        <w:rPr>
          <w:rFonts w:ascii="Times New Roman" w:hAnsi="Times New Roman"/>
          <w:sz w:val="24"/>
          <w:szCs w:val="24"/>
        </w:rPr>
      </w:pPr>
      <w:r w:rsidRPr="00B35AF7">
        <w:rPr>
          <w:rFonts w:ascii="Times New Roman" w:hAnsi="Times New Roman"/>
          <w:sz w:val="24"/>
          <w:szCs w:val="24"/>
        </w:rPr>
        <w:t>podjęła</w:t>
      </w:r>
    </w:p>
    <w:p w14:paraId="5A868E7B" w14:textId="66201A91" w:rsidR="00B02F95" w:rsidRPr="00B35AF7" w:rsidRDefault="00B02F95" w:rsidP="00B35AF7">
      <w:pPr>
        <w:spacing w:line="276" w:lineRule="auto"/>
        <w:rPr>
          <w:rFonts w:ascii="Times New Roman" w:hAnsi="Times New Roman"/>
          <w:sz w:val="24"/>
          <w:szCs w:val="24"/>
        </w:rPr>
      </w:pPr>
      <w:r w:rsidRPr="00B35AF7">
        <w:rPr>
          <w:rFonts w:ascii="Times New Roman" w:hAnsi="Times New Roman"/>
          <w:sz w:val="24"/>
          <w:szCs w:val="24"/>
        </w:rPr>
        <w:t>UCHWAŁĘ NR XVIII/182/2025</w:t>
      </w:r>
    </w:p>
    <w:p w14:paraId="6181C273" w14:textId="7D6B493E" w:rsidR="00B02F95" w:rsidRPr="00B35AF7" w:rsidRDefault="00B02F95" w:rsidP="00B35AF7">
      <w:pPr>
        <w:spacing w:line="276" w:lineRule="auto"/>
        <w:rPr>
          <w:rFonts w:ascii="Times New Roman" w:hAnsi="Times New Roman"/>
          <w:sz w:val="24"/>
          <w:szCs w:val="24"/>
        </w:rPr>
      </w:pPr>
      <w:r w:rsidRPr="00B35AF7">
        <w:rPr>
          <w:rFonts w:ascii="Times New Roman" w:hAnsi="Times New Roman"/>
          <w:sz w:val="24"/>
          <w:szCs w:val="24"/>
        </w:rPr>
        <w:t>w sprawie przekazania skargi według właściwości</w:t>
      </w:r>
    </w:p>
    <w:p w14:paraId="5C78F29A" w14:textId="77777777" w:rsidR="00E76FDE" w:rsidRPr="00B35AF7" w:rsidRDefault="00E76FDE" w:rsidP="00B35AF7">
      <w:pPr>
        <w:spacing w:line="276" w:lineRule="auto"/>
        <w:rPr>
          <w:rFonts w:ascii="Times New Roman" w:hAnsi="Times New Roman"/>
          <w:sz w:val="24"/>
          <w:szCs w:val="24"/>
        </w:rPr>
      </w:pPr>
    </w:p>
    <w:p w14:paraId="53FBE142" w14:textId="3CEC9E12" w:rsidR="00B02F95" w:rsidRPr="00B35AF7" w:rsidRDefault="00B02F95" w:rsidP="00B35AF7">
      <w:pPr>
        <w:spacing w:line="276" w:lineRule="auto"/>
        <w:rPr>
          <w:rFonts w:ascii="Times New Roman" w:hAnsi="Times New Roman"/>
          <w:sz w:val="24"/>
          <w:szCs w:val="24"/>
        </w:rPr>
      </w:pPr>
      <w:r w:rsidRPr="00B35AF7">
        <w:rPr>
          <w:rFonts w:ascii="Times New Roman" w:hAnsi="Times New Roman"/>
          <w:sz w:val="24"/>
          <w:szCs w:val="24"/>
        </w:rPr>
        <w:t>Ad. pkt. 8.</w:t>
      </w:r>
    </w:p>
    <w:p w14:paraId="4769E23F" w14:textId="77777777" w:rsidR="00D937B4" w:rsidRPr="00B35AF7" w:rsidRDefault="00B02F95" w:rsidP="00B35AF7">
      <w:pPr>
        <w:spacing w:line="276" w:lineRule="auto"/>
        <w:rPr>
          <w:rFonts w:ascii="Times New Roman" w:hAnsi="Times New Roman"/>
          <w:sz w:val="24"/>
          <w:szCs w:val="24"/>
        </w:rPr>
      </w:pPr>
      <w:r w:rsidRPr="00B35AF7">
        <w:rPr>
          <w:rFonts w:ascii="Times New Roman" w:hAnsi="Times New Roman"/>
          <w:sz w:val="24"/>
          <w:szCs w:val="24"/>
        </w:rPr>
        <w:t>FILIP KOWALCZYK Przewodniczący Rady Miasta</w:t>
      </w:r>
    </w:p>
    <w:p w14:paraId="5A0775E6" w14:textId="44197369" w:rsidR="00B02F95" w:rsidRPr="00B35AF7" w:rsidRDefault="00B02F95" w:rsidP="00B35AF7">
      <w:pPr>
        <w:spacing w:line="276" w:lineRule="auto"/>
        <w:rPr>
          <w:rFonts w:ascii="Times New Roman" w:hAnsi="Times New Roman"/>
          <w:sz w:val="24"/>
          <w:szCs w:val="24"/>
        </w:rPr>
      </w:pPr>
      <w:r w:rsidRPr="00B35AF7">
        <w:rPr>
          <w:rFonts w:ascii="Times New Roman" w:hAnsi="Times New Roman"/>
          <w:sz w:val="24"/>
          <w:szCs w:val="24"/>
        </w:rPr>
        <w:t>Przedstawił projekt uchwały w sprawie stwierdzenia ważności wyboru Przewodniczącego Zarządu Osiedla.</w:t>
      </w:r>
    </w:p>
    <w:p w14:paraId="2264BB5D" w14:textId="7F678751" w:rsidR="00B02F95" w:rsidRPr="00B35AF7" w:rsidRDefault="00B02F95" w:rsidP="00B35AF7">
      <w:pPr>
        <w:spacing w:line="276" w:lineRule="auto"/>
        <w:ind w:firstLine="708"/>
        <w:rPr>
          <w:rFonts w:ascii="Times New Roman" w:hAnsi="Times New Roman"/>
          <w:sz w:val="24"/>
          <w:szCs w:val="24"/>
        </w:rPr>
      </w:pPr>
      <w:r w:rsidRPr="00B35AF7">
        <w:rPr>
          <w:rFonts w:ascii="Times New Roman" w:hAnsi="Times New Roman"/>
          <w:sz w:val="24"/>
          <w:szCs w:val="24"/>
        </w:rPr>
        <w:t xml:space="preserve">W związku z rezygnacją z funkcji Przewodniczącego Zarządu Osiedla Nr 7 Przemysłowe Pana Ireneusza Wypycha w dniu 26 czerwca 2025 r. zostały przeprowadzone wybory na Przewodniczącego Zarządu Osiedla Nr 7 Przemysłowe. W głosowaniu tajnym,                                       na Przewodniczącą Zarządu Osiedla Nr 7 Przemysłowe została wybrana Pani Magdalena </w:t>
      </w:r>
      <w:proofErr w:type="spellStart"/>
      <w:r w:rsidRPr="00B35AF7">
        <w:rPr>
          <w:rFonts w:ascii="Times New Roman" w:hAnsi="Times New Roman"/>
          <w:sz w:val="24"/>
          <w:szCs w:val="24"/>
        </w:rPr>
        <w:t>Palkowska</w:t>
      </w:r>
      <w:proofErr w:type="spellEnd"/>
      <w:r w:rsidRPr="00B35AF7">
        <w:rPr>
          <w:rFonts w:ascii="Times New Roman" w:hAnsi="Times New Roman"/>
          <w:sz w:val="24"/>
          <w:szCs w:val="24"/>
        </w:rPr>
        <w:t>.</w:t>
      </w:r>
    </w:p>
    <w:p w14:paraId="43D1077C" w14:textId="10BD544C" w:rsidR="00D937B4" w:rsidRPr="00B35AF7" w:rsidRDefault="00D937B4" w:rsidP="00B35AF7">
      <w:pPr>
        <w:spacing w:line="276" w:lineRule="auto"/>
        <w:rPr>
          <w:rFonts w:ascii="Times New Roman" w:hAnsi="Times New Roman"/>
          <w:sz w:val="24"/>
          <w:szCs w:val="24"/>
        </w:rPr>
      </w:pPr>
      <w:r w:rsidRPr="00B35AF7">
        <w:rPr>
          <w:rFonts w:ascii="Times New Roman" w:hAnsi="Times New Roman"/>
          <w:sz w:val="24"/>
          <w:szCs w:val="24"/>
        </w:rPr>
        <w:t xml:space="preserve"> </w:t>
      </w:r>
      <w:r w:rsidR="00440FF2" w:rsidRPr="00B35AF7">
        <w:rPr>
          <w:rFonts w:ascii="Times New Roman" w:hAnsi="Times New Roman"/>
          <w:sz w:val="24"/>
          <w:szCs w:val="24"/>
        </w:rPr>
        <w:t xml:space="preserve">Pogratulował i powitał Przewodniczącą Zarządu Osiedla Nr 7 Przemysłowe. </w:t>
      </w:r>
    </w:p>
    <w:p w14:paraId="0869D447" w14:textId="35FBCA62" w:rsidR="00440FF2" w:rsidRPr="00B35AF7" w:rsidRDefault="00440FF2" w:rsidP="00B35AF7">
      <w:pPr>
        <w:spacing w:line="276" w:lineRule="auto"/>
        <w:rPr>
          <w:rFonts w:ascii="Times New Roman" w:hAnsi="Times New Roman"/>
          <w:sz w:val="24"/>
          <w:szCs w:val="24"/>
        </w:rPr>
      </w:pPr>
      <w:r w:rsidRPr="00B35AF7">
        <w:rPr>
          <w:rFonts w:ascii="Times New Roman" w:hAnsi="Times New Roman"/>
          <w:sz w:val="24"/>
          <w:szCs w:val="24"/>
        </w:rPr>
        <w:t>Radny Szymon Wyrostek</w:t>
      </w:r>
    </w:p>
    <w:p w14:paraId="69EE6AD0" w14:textId="60B5F720" w:rsidR="00B02F95" w:rsidRPr="00B35AF7" w:rsidRDefault="00440FF2" w:rsidP="00B35AF7">
      <w:pPr>
        <w:spacing w:line="276" w:lineRule="auto"/>
        <w:rPr>
          <w:rFonts w:ascii="Times New Roman" w:hAnsi="Times New Roman"/>
          <w:sz w:val="24"/>
          <w:szCs w:val="24"/>
        </w:rPr>
      </w:pPr>
      <w:r w:rsidRPr="00B35AF7">
        <w:rPr>
          <w:rFonts w:ascii="Times New Roman" w:hAnsi="Times New Roman"/>
          <w:sz w:val="24"/>
          <w:szCs w:val="24"/>
        </w:rPr>
        <w:t xml:space="preserve">Pogratulował nowo wybranej Pani Przewodniczącej Zarządu Osiedla i jako radny z okręgu zadeklarował ścisłą współpracę. Następnie zwrócił się do Burmistrza, przytaczając sytuację                   z zebrania ogólnego mieszkańców Osiedla nr 7, które zostało odwołane w ostatniej chwili. Wspomniał również o podobnej sytuacji związanej z sesją nadzwyczajną. Zwrócił uwagę                     na konieczność poważniejszego traktowania mieszkańców. </w:t>
      </w:r>
    </w:p>
    <w:p w14:paraId="5C03EA92" w14:textId="5D9C9B0B" w:rsidR="00BB0E2B" w:rsidRPr="00B35AF7" w:rsidRDefault="00BB0E2B" w:rsidP="00B35AF7">
      <w:pPr>
        <w:spacing w:line="276" w:lineRule="auto"/>
        <w:rPr>
          <w:rFonts w:ascii="Times New Roman" w:hAnsi="Times New Roman"/>
          <w:sz w:val="24"/>
          <w:szCs w:val="24"/>
        </w:rPr>
      </w:pPr>
      <w:r w:rsidRPr="00B35AF7">
        <w:rPr>
          <w:rFonts w:ascii="Times New Roman" w:hAnsi="Times New Roman"/>
          <w:sz w:val="24"/>
          <w:szCs w:val="24"/>
        </w:rPr>
        <w:t>Radny Zbigniew Ruszkowski</w:t>
      </w:r>
    </w:p>
    <w:p w14:paraId="387C253F" w14:textId="5CC7B0FA" w:rsidR="00AE2811" w:rsidRPr="00B35AF7" w:rsidRDefault="00831E20" w:rsidP="00B35AF7">
      <w:pPr>
        <w:pStyle w:val="Bezodstpw"/>
        <w:spacing w:after="240" w:line="276" w:lineRule="auto"/>
        <w:rPr>
          <w:rFonts w:ascii="Times New Roman" w:hAnsi="Times New Roman" w:cs="Times New Roman"/>
          <w:sz w:val="24"/>
          <w:szCs w:val="24"/>
        </w:rPr>
      </w:pPr>
      <w:r w:rsidRPr="00B35AF7">
        <w:rPr>
          <w:rFonts w:ascii="Times New Roman" w:hAnsi="Times New Roman" w:cs="Times New Roman"/>
          <w:sz w:val="24"/>
          <w:szCs w:val="24"/>
        </w:rPr>
        <w:lastRenderedPageBreak/>
        <w:t>Zapytał czy uchwała z ogólnego</w:t>
      </w:r>
      <w:r w:rsidR="00C450E5" w:rsidRPr="00B35AF7">
        <w:rPr>
          <w:rFonts w:ascii="Times New Roman" w:hAnsi="Times New Roman" w:cs="Times New Roman"/>
          <w:sz w:val="24"/>
          <w:szCs w:val="24"/>
        </w:rPr>
        <w:t xml:space="preserve"> zebrania</w:t>
      </w:r>
      <w:r w:rsidRPr="00B35AF7">
        <w:rPr>
          <w:rFonts w:ascii="Times New Roman" w:hAnsi="Times New Roman" w:cs="Times New Roman"/>
          <w:sz w:val="24"/>
          <w:szCs w:val="24"/>
        </w:rPr>
        <w:t xml:space="preserve"> mieszkańców</w:t>
      </w:r>
      <w:r w:rsidR="00C25595" w:rsidRPr="00B35AF7">
        <w:rPr>
          <w:rFonts w:ascii="Times New Roman" w:hAnsi="Times New Roman" w:cs="Times New Roman"/>
          <w:sz w:val="24"/>
          <w:szCs w:val="24"/>
        </w:rPr>
        <w:t xml:space="preserve"> Osiedla Nr 7</w:t>
      </w:r>
      <w:r w:rsidRPr="00B35AF7">
        <w:rPr>
          <w:rFonts w:ascii="Times New Roman" w:hAnsi="Times New Roman" w:cs="Times New Roman"/>
          <w:sz w:val="24"/>
          <w:szCs w:val="24"/>
        </w:rPr>
        <w:t xml:space="preserve"> została umieszczona </w:t>
      </w:r>
      <w:r w:rsidR="00C25595" w:rsidRPr="00B35AF7">
        <w:rPr>
          <w:rFonts w:ascii="Times New Roman" w:hAnsi="Times New Roman" w:cs="Times New Roman"/>
          <w:sz w:val="24"/>
          <w:szCs w:val="24"/>
        </w:rPr>
        <w:t xml:space="preserve">                   </w:t>
      </w:r>
      <w:r w:rsidRPr="00B35AF7">
        <w:rPr>
          <w:rFonts w:ascii="Times New Roman" w:hAnsi="Times New Roman" w:cs="Times New Roman"/>
          <w:sz w:val="24"/>
          <w:szCs w:val="24"/>
        </w:rPr>
        <w:t xml:space="preserve">w odpowiednich miejscach i </w:t>
      </w:r>
      <w:r w:rsidR="00C25595" w:rsidRPr="00B35AF7">
        <w:rPr>
          <w:rFonts w:ascii="Times New Roman" w:hAnsi="Times New Roman" w:cs="Times New Roman"/>
          <w:sz w:val="24"/>
          <w:szCs w:val="24"/>
        </w:rPr>
        <w:t xml:space="preserve">oraz </w:t>
      </w:r>
      <w:r w:rsidRPr="00B35AF7">
        <w:rPr>
          <w:rFonts w:ascii="Times New Roman" w:hAnsi="Times New Roman" w:cs="Times New Roman"/>
          <w:sz w:val="24"/>
          <w:szCs w:val="24"/>
        </w:rPr>
        <w:t xml:space="preserve">wpłynęły jakieś protesty </w:t>
      </w:r>
      <w:r w:rsidR="00C25595" w:rsidRPr="00B35AF7">
        <w:rPr>
          <w:rFonts w:ascii="Times New Roman" w:hAnsi="Times New Roman" w:cs="Times New Roman"/>
          <w:sz w:val="24"/>
          <w:szCs w:val="24"/>
        </w:rPr>
        <w:t xml:space="preserve">wyborcze w tej sprawie. </w:t>
      </w:r>
    </w:p>
    <w:p w14:paraId="1251D391" w14:textId="1CBD1B69" w:rsidR="00C450E5" w:rsidRPr="00B35AF7" w:rsidRDefault="00C450E5" w:rsidP="00B35AF7">
      <w:pPr>
        <w:spacing w:line="276" w:lineRule="auto"/>
        <w:ind w:firstLine="708"/>
        <w:rPr>
          <w:rFonts w:ascii="Times New Roman" w:hAnsi="Times New Roman"/>
          <w:sz w:val="24"/>
          <w:szCs w:val="24"/>
        </w:rPr>
      </w:pPr>
      <w:r w:rsidRPr="00B35AF7">
        <w:rPr>
          <w:rFonts w:ascii="Times New Roman" w:hAnsi="Times New Roman"/>
          <w:sz w:val="24"/>
          <w:szCs w:val="24"/>
        </w:rPr>
        <w:t>FILIP KOWALCZYK Przewodniczący Rady Miasta powiedział, że nie wpłynęły żadne protesty w tej sprawie. Odnosząc się do uchwały z ogólnego zebrania mieszkańców, poinformował, że została ona złożona w biurze rady, wywieszona na tablicy ogłoszeń oraz                     że wszystkie niezbędne formalności zostały dopełnione.</w:t>
      </w:r>
    </w:p>
    <w:p w14:paraId="12918710" w14:textId="77777777" w:rsidR="00E76FDE" w:rsidRPr="00B35AF7" w:rsidRDefault="00E76FDE" w:rsidP="00B35AF7">
      <w:pPr>
        <w:pStyle w:val="Bezodstpw"/>
        <w:spacing w:after="240" w:line="276" w:lineRule="auto"/>
        <w:ind w:firstLine="708"/>
        <w:rPr>
          <w:rFonts w:ascii="Times New Roman" w:hAnsi="Times New Roman" w:cs="Times New Roman"/>
          <w:sz w:val="28"/>
          <w:szCs w:val="28"/>
        </w:rPr>
      </w:pPr>
      <w:r w:rsidRPr="00B35AF7">
        <w:rPr>
          <w:rFonts w:ascii="Times New Roman" w:hAnsi="Times New Roman"/>
          <w:sz w:val="24"/>
          <w:szCs w:val="24"/>
        </w:rPr>
        <w:t xml:space="preserve">Więcej głosów w dyskusji nie było. </w:t>
      </w:r>
    </w:p>
    <w:p w14:paraId="73F72A22" w14:textId="77777777" w:rsidR="00E76FDE" w:rsidRPr="00B35AF7" w:rsidRDefault="00E76FDE" w:rsidP="00B35AF7">
      <w:pPr>
        <w:spacing w:line="276" w:lineRule="auto"/>
        <w:rPr>
          <w:rFonts w:ascii="Times New Roman" w:hAnsi="Times New Roman"/>
          <w:sz w:val="24"/>
          <w:szCs w:val="24"/>
        </w:rPr>
      </w:pPr>
      <w:r w:rsidRPr="00B35AF7">
        <w:rPr>
          <w:rFonts w:ascii="Times New Roman" w:hAnsi="Times New Roman"/>
          <w:sz w:val="24"/>
          <w:szCs w:val="24"/>
        </w:rPr>
        <w:t>Rada Miasta w głosowaniu jawnym (za - 20 głosów, jednogłośnie)</w:t>
      </w:r>
    </w:p>
    <w:p w14:paraId="6C183DF7" w14:textId="77777777" w:rsidR="00E76FDE" w:rsidRPr="00B35AF7" w:rsidRDefault="00E76FDE" w:rsidP="00B35AF7">
      <w:pPr>
        <w:spacing w:line="276" w:lineRule="auto"/>
        <w:rPr>
          <w:rFonts w:ascii="Times New Roman" w:hAnsi="Times New Roman"/>
          <w:sz w:val="24"/>
          <w:szCs w:val="24"/>
        </w:rPr>
      </w:pPr>
      <w:r w:rsidRPr="00B35AF7">
        <w:rPr>
          <w:rFonts w:ascii="Times New Roman" w:hAnsi="Times New Roman"/>
          <w:sz w:val="24"/>
          <w:szCs w:val="24"/>
        </w:rPr>
        <w:t>podjęła</w:t>
      </w:r>
    </w:p>
    <w:p w14:paraId="790E2CA1" w14:textId="515C7FE9" w:rsidR="00E76FDE" w:rsidRPr="00B35AF7" w:rsidRDefault="00E76FDE" w:rsidP="00B35AF7">
      <w:pPr>
        <w:spacing w:line="276" w:lineRule="auto"/>
        <w:rPr>
          <w:rFonts w:ascii="Times New Roman" w:hAnsi="Times New Roman"/>
          <w:sz w:val="24"/>
          <w:szCs w:val="24"/>
        </w:rPr>
      </w:pPr>
      <w:r w:rsidRPr="00B35AF7">
        <w:rPr>
          <w:rFonts w:ascii="Times New Roman" w:hAnsi="Times New Roman"/>
          <w:sz w:val="24"/>
          <w:szCs w:val="24"/>
        </w:rPr>
        <w:t>UCHWAŁĘ NR XVIII/183/2025</w:t>
      </w:r>
    </w:p>
    <w:p w14:paraId="7D6A836F" w14:textId="7A412E36" w:rsidR="00E76FDE" w:rsidRPr="00B35AF7" w:rsidRDefault="00E76FDE" w:rsidP="00B35AF7">
      <w:pPr>
        <w:spacing w:line="276" w:lineRule="auto"/>
        <w:rPr>
          <w:rFonts w:ascii="Times New Roman" w:hAnsi="Times New Roman"/>
          <w:sz w:val="24"/>
          <w:szCs w:val="24"/>
        </w:rPr>
      </w:pPr>
      <w:r w:rsidRPr="00B35AF7">
        <w:rPr>
          <w:rFonts w:ascii="Times New Roman" w:hAnsi="Times New Roman"/>
          <w:sz w:val="24"/>
          <w:szCs w:val="24"/>
        </w:rPr>
        <w:t>w sprawie stwierdzenia ważności wyboru Przewodniczącego Zarządu Osiedla</w:t>
      </w:r>
    </w:p>
    <w:p w14:paraId="41C491D4" w14:textId="77777777" w:rsidR="00E76FDE" w:rsidRPr="00B35AF7" w:rsidRDefault="00E76FDE" w:rsidP="00B35AF7">
      <w:pPr>
        <w:spacing w:line="276" w:lineRule="auto"/>
        <w:rPr>
          <w:rFonts w:ascii="Times New Roman" w:hAnsi="Times New Roman"/>
          <w:sz w:val="24"/>
          <w:szCs w:val="24"/>
        </w:rPr>
      </w:pPr>
    </w:p>
    <w:p w14:paraId="7EC3EEF7" w14:textId="45329D2D" w:rsidR="00E76FDE" w:rsidRPr="00B35AF7" w:rsidRDefault="00E76FDE" w:rsidP="00B35AF7">
      <w:pPr>
        <w:spacing w:line="276" w:lineRule="auto"/>
        <w:rPr>
          <w:rFonts w:ascii="Times New Roman" w:hAnsi="Times New Roman"/>
          <w:sz w:val="24"/>
          <w:szCs w:val="24"/>
        </w:rPr>
      </w:pPr>
      <w:r w:rsidRPr="00B35AF7">
        <w:rPr>
          <w:rFonts w:ascii="Times New Roman" w:hAnsi="Times New Roman"/>
          <w:sz w:val="24"/>
          <w:szCs w:val="24"/>
        </w:rPr>
        <w:t xml:space="preserve">Ad. pkt. 9. </w:t>
      </w:r>
    </w:p>
    <w:p w14:paraId="21258CAA" w14:textId="77777777" w:rsidR="00E76FDE" w:rsidRPr="00B35AF7" w:rsidRDefault="00E76FDE" w:rsidP="00B35AF7">
      <w:pPr>
        <w:spacing w:line="276" w:lineRule="auto"/>
        <w:rPr>
          <w:rFonts w:ascii="Times New Roman" w:hAnsi="Times New Roman"/>
          <w:sz w:val="24"/>
          <w:szCs w:val="24"/>
        </w:rPr>
      </w:pPr>
      <w:r w:rsidRPr="00B35AF7">
        <w:rPr>
          <w:rFonts w:ascii="Times New Roman" w:hAnsi="Times New Roman"/>
          <w:sz w:val="24"/>
          <w:szCs w:val="24"/>
        </w:rPr>
        <w:t>Po wyczerpaniu porządku obrad sesji</w:t>
      </w:r>
    </w:p>
    <w:p w14:paraId="38920976" w14:textId="77777777" w:rsidR="00E76FDE" w:rsidRPr="00B35AF7" w:rsidRDefault="00E76FDE" w:rsidP="00B35AF7">
      <w:pPr>
        <w:spacing w:line="276" w:lineRule="auto"/>
        <w:rPr>
          <w:rFonts w:ascii="Times New Roman" w:hAnsi="Times New Roman"/>
          <w:sz w:val="24"/>
          <w:szCs w:val="24"/>
        </w:rPr>
      </w:pPr>
      <w:r w:rsidRPr="00B35AF7">
        <w:rPr>
          <w:rFonts w:ascii="Times New Roman" w:hAnsi="Times New Roman"/>
          <w:sz w:val="24"/>
          <w:szCs w:val="24"/>
        </w:rPr>
        <w:t>Przewodniczący Rady Miasta</w:t>
      </w:r>
    </w:p>
    <w:p w14:paraId="5581B414" w14:textId="223A8400" w:rsidR="00E76FDE" w:rsidRPr="00B35AF7" w:rsidRDefault="00E76FDE" w:rsidP="00B35AF7">
      <w:pPr>
        <w:spacing w:line="276" w:lineRule="auto"/>
        <w:rPr>
          <w:rFonts w:ascii="Times New Roman" w:hAnsi="Times New Roman"/>
          <w:sz w:val="24"/>
          <w:szCs w:val="24"/>
        </w:rPr>
      </w:pPr>
      <w:r w:rsidRPr="00B35AF7">
        <w:rPr>
          <w:rFonts w:ascii="Times New Roman" w:hAnsi="Times New Roman"/>
          <w:sz w:val="24"/>
          <w:szCs w:val="24"/>
        </w:rPr>
        <w:t>zakończył obrady XVIII sesji o godz.09:50</w:t>
      </w:r>
    </w:p>
    <w:p w14:paraId="6BE656A7" w14:textId="77777777" w:rsidR="00E76FDE" w:rsidRPr="00B35AF7" w:rsidRDefault="00E76FDE" w:rsidP="00B35AF7">
      <w:pPr>
        <w:spacing w:line="276" w:lineRule="auto"/>
        <w:rPr>
          <w:rFonts w:ascii="Times New Roman" w:hAnsi="Times New Roman"/>
          <w:sz w:val="24"/>
          <w:szCs w:val="24"/>
        </w:rPr>
      </w:pPr>
      <w:r w:rsidRPr="00B35AF7">
        <w:rPr>
          <w:rFonts w:ascii="Times New Roman" w:hAnsi="Times New Roman"/>
          <w:sz w:val="24"/>
          <w:szCs w:val="24"/>
        </w:rPr>
        <w:t>słowami:</w:t>
      </w:r>
    </w:p>
    <w:p w14:paraId="7E973A60" w14:textId="71518BAD" w:rsidR="00E76FDE" w:rsidRPr="00B35AF7" w:rsidRDefault="00E76FDE" w:rsidP="00B35AF7">
      <w:pPr>
        <w:spacing w:line="276" w:lineRule="auto"/>
        <w:rPr>
          <w:rFonts w:ascii="Times New Roman" w:hAnsi="Times New Roman"/>
          <w:sz w:val="24"/>
          <w:szCs w:val="24"/>
        </w:rPr>
      </w:pPr>
      <w:r w:rsidRPr="00B35AF7">
        <w:rPr>
          <w:rFonts w:ascii="Times New Roman" w:hAnsi="Times New Roman"/>
          <w:sz w:val="24"/>
          <w:szCs w:val="24"/>
        </w:rPr>
        <w:t>„ZAMYKAM OBRADY XVIII SESJI  NADZWYCZAJNEJ RADY MIASTA”</w:t>
      </w:r>
    </w:p>
    <w:p w14:paraId="0AA782DE" w14:textId="77777777" w:rsidR="00E76FDE" w:rsidRPr="00B35AF7" w:rsidRDefault="00E76FDE" w:rsidP="00B35AF7">
      <w:pPr>
        <w:spacing w:line="276" w:lineRule="auto"/>
        <w:rPr>
          <w:rFonts w:ascii="Times New Roman" w:hAnsi="Times New Roman"/>
          <w:sz w:val="24"/>
          <w:szCs w:val="24"/>
        </w:rPr>
      </w:pPr>
    </w:p>
    <w:p w14:paraId="57543A37" w14:textId="77777777" w:rsidR="00E76FDE" w:rsidRPr="00B35AF7" w:rsidRDefault="00E76FDE" w:rsidP="00B35AF7">
      <w:pPr>
        <w:spacing w:line="276" w:lineRule="auto"/>
        <w:rPr>
          <w:rFonts w:ascii="Times New Roman" w:hAnsi="Times New Roman"/>
          <w:sz w:val="24"/>
          <w:szCs w:val="24"/>
        </w:rPr>
      </w:pPr>
    </w:p>
    <w:p w14:paraId="554A3954" w14:textId="77777777" w:rsidR="00E76FDE" w:rsidRPr="00B35AF7" w:rsidRDefault="00E76FDE" w:rsidP="00B35AF7">
      <w:pPr>
        <w:spacing w:line="276" w:lineRule="auto"/>
        <w:rPr>
          <w:rFonts w:ascii="Times New Roman" w:hAnsi="Times New Roman"/>
          <w:sz w:val="24"/>
          <w:szCs w:val="24"/>
        </w:rPr>
      </w:pPr>
      <w:r w:rsidRPr="00B35AF7">
        <w:rPr>
          <w:rFonts w:ascii="Times New Roman" w:hAnsi="Times New Roman"/>
          <w:sz w:val="24"/>
          <w:szCs w:val="24"/>
        </w:rPr>
        <w:t>Przewodniczący Rady Miasta</w:t>
      </w:r>
    </w:p>
    <w:p w14:paraId="1B863431" w14:textId="101198E1" w:rsidR="00E76FDE" w:rsidRPr="00B35AF7" w:rsidRDefault="00E76FDE" w:rsidP="00B35AF7">
      <w:pPr>
        <w:spacing w:line="276" w:lineRule="auto"/>
        <w:rPr>
          <w:rFonts w:ascii="Times New Roman" w:hAnsi="Times New Roman"/>
          <w:sz w:val="24"/>
          <w:szCs w:val="24"/>
        </w:rPr>
      </w:pPr>
      <w:r w:rsidRPr="00B35AF7">
        <w:rPr>
          <w:rFonts w:ascii="Times New Roman" w:hAnsi="Times New Roman"/>
          <w:sz w:val="24"/>
          <w:szCs w:val="24"/>
        </w:rPr>
        <w:t>Filip Kowalczyk</w:t>
      </w:r>
    </w:p>
    <w:p w14:paraId="068D0C21" w14:textId="77777777" w:rsidR="00E76FDE" w:rsidRPr="00B35AF7" w:rsidRDefault="00E76FDE" w:rsidP="00B35AF7">
      <w:pPr>
        <w:spacing w:line="276" w:lineRule="auto"/>
        <w:rPr>
          <w:rFonts w:ascii="Times New Roman" w:hAnsi="Times New Roman"/>
          <w:sz w:val="16"/>
          <w:szCs w:val="16"/>
        </w:rPr>
      </w:pPr>
    </w:p>
    <w:p w14:paraId="6C16F6AC" w14:textId="77777777" w:rsidR="00E76FDE" w:rsidRPr="00B35AF7" w:rsidRDefault="00E76FDE" w:rsidP="00B35AF7">
      <w:pPr>
        <w:spacing w:line="276" w:lineRule="auto"/>
        <w:rPr>
          <w:rFonts w:ascii="Times New Roman" w:hAnsi="Times New Roman"/>
          <w:sz w:val="16"/>
          <w:szCs w:val="16"/>
        </w:rPr>
      </w:pPr>
      <w:r w:rsidRPr="00B35AF7">
        <w:rPr>
          <w:rFonts w:ascii="Times New Roman" w:hAnsi="Times New Roman"/>
          <w:sz w:val="16"/>
          <w:szCs w:val="16"/>
        </w:rPr>
        <w:t>Protokolant: Sandra Bucholska, Katarzyna Kulesza</w:t>
      </w:r>
    </w:p>
    <w:p w14:paraId="4AEDD588" w14:textId="77777777" w:rsidR="00E76FDE" w:rsidRPr="00B35AF7" w:rsidRDefault="00E76FDE" w:rsidP="00B35AF7">
      <w:pPr>
        <w:spacing w:line="276" w:lineRule="auto"/>
        <w:rPr>
          <w:rFonts w:ascii="Times New Roman" w:hAnsi="Times New Roman"/>
          <w:sz w:val="24"/>
          <w:szCs w:val="24"/>
        </w:rPr>
      </w:pPr>
    </w:p>
    <w:p w14:paraId="015E1D2A" w14:textId="77777777" w:rsidR="00E76FDE" w:rsidRPr="00B35AF7" w:rsidRDefault="00E76FDE" w:rsidP="00B35AF7">
      <w:pPr>
        <w:spacing w:line="276" w:lineRule="auto"/>
        <w:ind w:firstLine="708"/>
        <w:rPr>
          <w:rFonts w:ascii="Times New Roman" w:hAnsi="Times New Roman"/>
          <w:sz w:val="24"/>
          <w:szCs w:val="24"/>
        </w:rPr>
      </w:pPr>
    </w:p>
    <w:p w14:paraId="5C570B1A" w14:textId="77777777" w:rsidR="00C450E5" w:rsidRPr="00B35AF7" w:rsidRDefault="00C450E5" w:rsidP="00B35AF7">
      <w:pPr>
        <w:pStyle w:val="Bezodstpw"/>
        <w:spacing w:after="240" w:line="276" w:lineRule="auto"/>
        <w:rPr>
          <w:rFonts w:ascii="Times New Roman" w:hAnsi="Times New Roman" w:cs="Times New Roman"/>
          <w:sz w:val="24"/>
          <w:szCs w:val="24"/>
        </w:rPr>
      </w:pPr>
    </w:p>
    <w:p w14:paraId="000C8C22" w14:textId="77777777" w:rsidR="00AE2811" w:rsidRPr="00B35AF7" w:rsidRDefault="00AE2811" w:rsidP="00B35AF7">
      <w:pPr>
        <w:pStyle w:val="Bezodstpw"/>
        <w:spacing w:after="240" w:line="276" w:lineRule="auto"/>
        <w:rPr>
          <w:rFonts w:ascii="Times New Roman" w:hAnsi="Times New Roman" w:cs="Times New Roman"/>
          <w:sz w:val="28"/>
          <w:szCs w:val="28"/>
        </w:rPr>
      </w:pPr>
    </w:p>
    <w:p w14:paraId="4D938DE9" w14:textId="77777777" w:rsidR="002E542E" w:rsidRPr="00B35AF7" w:rsidRDefault="002E542E" w:rsidP="00B35AF7">
      <w:pPr>
        <w:spacing w:after="0" w:line="276" w:lineRule="auto"/>
        <w:rPr>
          <w:rFonts w:ascii="Times New Roman" w:hAnsi="Times New Roman"/>
          <w:sz w:val="24"/>
          <w:szCs w:val="24"/>
        </w:rPr>
      </w:pPr>
    </w:p>
    <w:p w14:paraId="3F915408" w14:textId="77777777" w:rsidR="00B35AF7" w:rsidRPr="00B35AF7" w:rsidRDefault="00B35AF7">
      <w:pPr>
        <w:spacing w:after="0" w:line="276" w:lineRule="auto"/>
        <w:rPr>
          <w:rFonts w:ascii="Times New Roman" w:hAnsi="Times New Roman"/>
          <w:sz w:val="24"/>
          <w:szCs w:val="24"/>
        </w:rPr>
      </w:pPr>
    </w:p>
    <w:sectPr w:rsidR="00B35AF7" w:rsidRPr="00B35AF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544CD" w14:textId="77777777" w:rsidR="00F34D62" w:rsidRDefault="00F34D62" w:rsidP="0091013E">
      <w:pPr>
        <w:spacing w:after="0" w:line="240" w:lineRule="auto"/>
      </w:pPr>
      <w:r>
        <w:separator/>
      </w:r>
    </w:p>
  </w:endnote>
  <w:endnote w:type="continuationSeparator" w:id="0">
    <w:p w14:paraId="253E6F7D" w14:textId="77777777" w:rsidR="00F34D62" w:rsidRDefault="00F34D62" w:rsidP="00910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8499717"/>
      <w:docPartObj>
        <w:docPartGallery w:val="Page Numbers (Bottom of Page)"/>
        <w:docPartUnique/>
      </w:docPartObj>
    </w:sdtPr>
    <w:sdtContent>
      <w:p w14:paraId="357F9D99" w14:textId="434950E1" w:rsidR="0091013E" w:rsidRDefault="0091013E">
        <w:pPr>
          <w:pStyle w:val="Stopka"/>
          <w:jc w:val="center"/>
        </w:pPr>
        <w:r>
          <w:fldChar w:fldCharType="begin"/>
        </w:r>
        <w:r>
          <w:instrText>PAGE   \* MERGEFORMAT</w:instrText>
        </w:r>
        <w:r>
          <w:fldChar w:fldCharType="separate"/>
        </w:r>
        <w:r>
          <w:t>2</w:t>
        </w:r>
        <w:r>
          <w:fldChar w:fldCharType="end"/>
        </w:r>
      </w:p>
    </w:sdtContent>
  </w:sdt>
  <w:p w14:paraId="0797F213" w14:textId="77777777" w:rsidR="0091013E" w:rsidRDefault="0091013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F9751" w14:textId="77777777" w:rsidR="00F34D62" w:rsidRDefault="00F34D62" w:rsidP="0091013E">
      <w:pPr>
        <w:spacing w:after="0" w:line="240" w:lineRule="auto"/>
      </w:pPr>
      <w:r>
        <w:separator/>
      </w:r>
    </w:p>
  </w:footnote>
  <w:footnote w:type="continuationSeparator" w:id="0">
    <w:p w14:paraId="167AF1A4" w14:textId="77777777" w:rsidR="00F34D62" w:rsidRDefault="00F34D62" w:rsidP="009101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168C4"/>
    <w:multiLevelType w:val="multilevel"/>
    <w:tmpl w:val="80B2A6F4"/>
    <w:lvl w:ilvl="0">
      <w:start w:val="1"/>
      <w:numFmt w:val="decimal"/>
      <w:lvlText w:val="%1."/>
      <w:lvlJc w:val="left"/>
      <w:pPr>
        <w:ind w:left="360" w:hanging="360"/>
      </w:pPr>
      <w:rPr>
        <w:rFonts w:ascii="Century Gothic" w:hAnsi="Century Gothic" w:cs="Century Gothic"/>
        <w:b w:val="0"/>
        <w:bCs w:val="0"/>
        <w:i w:val="0"/>
        <w:iCs w:val="0"/>
        <w:strike w:val="0"/>
        <w:color w:val="000000"/>
        <w:sz w:val="20"/>
        <w:szCs w:val="20"/>
        <w:u w:val="none"/>
      </w:rPr>
    </w:lvl>
    <w:lvl w:ilvl="1">
      <w:start w:val="1"/>
      <w:numFmt w:val="lowerLetter"/>
      <w:lvlText w:val="%2)"/>
      <w:lvlJc w:val="left"/>
      <w:pPr>
        <w:ind w:left="720" w:hanging="360"/>
      </w:pPr>
    </w:lvl>
    <w:lvl w:ilvl="2">
      <w:start w:val="1"/>
      <w:numFmt w:val="decimal"/>
      <w:lvlText w:val="%3."/>
      <w:lvlJc w:val="left"/>
      <w:pPr>
        <w:ind w:left="1080" w:hanging="360"/>
      </w:pPr>
      <w:rPr>
        <w:rFonts w:ascii="Century Gothic" w:hAnsi="Century Gothic" w:cs="Century Gothic"/>
        <w:b w:val="0"/>
        <w:bCs w:val="0"/>
        <w:i w:val="0"/>
        <w:iCs w:val="0"/>
        <w:strike w:val="0"/>
        <w:color w:val="000000"/>
        <w:sz w:val="20"/>
        <w:szCs w:val="20"/>
        <w:u w:val="none"/>
      </w:rPr>
    </w:lvl>
    <w:lvl w:ilvl="3">
      <w:start w:val="1"/>
      <w:numFmt w:val="decimal"/>
      <w:lvlText w:val="%4."/>
      <w:lvlJc w:val="left"/>
      <w:pPr>
        <w:ind w:left="1440" w:hanging="360"/>
      </w:pPr>
      <w:rPr>
        <w:rFonts w:ascii="Century Gothic" w:hAnsi="Century Gothic" w:cs="Century Gothic"/>
        <w:b w:val="0"/>
        <w:bCs w:val="0"/>
        <w:i w:val="0"/>
        <w:iCs w:val="0"/>
        <w:strike w:val="0"/>
        <w:color w:val="000000"/>
        <w:sz w:val="20"/>
        <w:szCs w:val="20"/>
        <w:u w:val="none"/>
      </w:rPr>
    </w:lvl>
    <w:lvl w:ilvl="4">
      <w:start w:val="1"/>
      <w:numFmt w:val="decimal"/>
      <w:lvlText w:val="%5."/>
      <w:lvlJc w:val="left"/>
      <w:pPr>
        <w:ind w:left="1800" w:hanging="360"/>
      </w:pPr>
      <w:rPr>
        <w:rFonts w:ascii="Century Gothic" w:hAnsi="Century Gothic" w:cs="Century Gothic"/>
        <w:b w:val="0"/>
        <w:bCs w:val="0"/>
        <w:i w:val="0"/>
        <w:iCs w:val="0"/>
        <w:strike w:val="0"/>
        <w:color w:val="000000"/>
        <w:sz w:val="20"/>
        <w:szCs w:val="20"/>
        <w:u w:val="none"/>
      </w:rPr>
    </w:lvl>
    <w:lvl w:ilvl="5">
      <w:start w:val="1"/>
      <w:numFmt w:val="decimal"/>
      <w:lvlText w:val="%6."/>
      <w:lvlJc w:val="left"/>
      <w:pPr>
        <w:ind w:left="2160" w:hanging="360"/>
      </w:pPr>
      <w:rPr>
        <w:rFonts w:ascii="Century Gothic" w:hAnsi="Century Gothic" w:cs="Century Gothic"/>
        <w:b w:val="0"/>
        <w:bCs w:val="0"/>
        <w:i w:val="0"/>
        <w:iCs w:val="0"/>
        <w:strike w:val="0"/>
        <w:color w:val="000000"/>
        <w:sz w:val="20"/>
        <w:szCs w:val="20"/>
        <w:u w:val="none"/>
      </w:rPr>
    </w:lvl>
    <w:lvl w:ilvl="6">
      <w:start w:val="1"/>
      <w:numFmt w:val="decimal"/>
      <w:lvlText w:val="%7."/>
      <w:lvlJc w:val="left"/>
      <w:pPr>
        <w:ind w:left="2520" w:hanging="360"/>
      </w:pPr>
      <w:rPr>
        <w:rFonts w:ascii="Century Gothic" w:hAnsi="Century Gothic" w:cs="Century Gothic"/>
        <w:b w:val="0"/>
        <w:bCs w:val="0"/>
        <w:i w:val="0"/>
        <w:iCs w:val="0"/>
        <w:strike w:val="0"/>
        <w:color w:val="000000"/>
        <w:sz w:val="20"/>
        <w:szCs w:val="20"/>
        <w:u w:val="none"/>
      </w:rPr>
    </w:lvl>
    <w:lvl w:ilvl="7">
      <w:start w:val="1"/>
      <w:numFmt w:val="decimal"/>
      <w:lvlText w:val="%8."/>
      <w:lvlJc w:val="left"/>
      <w:pPr>
        <w:ind w:left="2880" w:hanging="360"/>
      </w:pPr>
      <w:rPr>
        <w:rFonts w:ascii="Century Gothic" w:hAnsi="Century Gothic" w:cs="Century Gothic"/>
        <w:b w:val="0"/>
        <w:bCs w:val="0"/>
        <w:i w:val="0"/>
        <w:iCs w:val="0"/>
        <w:strike w:val="0"/>
        <w:color w:val="000000"/>
        <w:sz w:val="20"/>
        <w:szCs w:val="20"/>
        <w:u w:val="none"/>
      </w:rPr>
    </w:lvl>
    <w:lvl w:ilvl="8">
      <w:start w:val="1"/>
      <w:numFmt w:val="decimal"/>
      <w:lvlText w:val="%9."/>
      <w:lvlJc w:val="left"/>
      <w:pPr>
        <w:ind w:left="3240" w:hanging="360"/>
      </w:pPr>
      <w:rPr>
        <w:rFonts w:ascii="Century Gothic" w:hAnsi="Century Gothic" w:cs="Century Gothic"/>
        <w:b w:val="0"/>
        <w:bCs w:val="0"/>
        <w:i w:val="0"/>
        <w:iCs w:val="0"/>
        <w:strike w:val="0"/>
        <w:color w:val="000000"/>
        <w:sz w:val="20"/>
        <w:szCs w:val="20"/>
        <w:u w:val="none"/>
      </w:rPr>
    </w:lvl>
  </w:abstractNum>
  <w:abstractNum w:abstractNumId="1" w15:restartNumberingAfterBreak="0">
    <w:nsid w:val="17D74E63"/>
    <w:multiLevelType w:val="multilevel"/>
    <w:tmpl w:val="A8E85C0A"/>
    <w:lvl w:ilvl="0">
      <w:start w:val="1"/>
      <w:numFmt w:val="decimal"/>
      <w:lvlText w:val="%1."/>
      <w:lvlJc w:val="left"/>
      <w:pPr>
        <w:ind w:left="360" w:hanging="360"/>
      </w:pPr>
      <w:rPr>
        <w:rFonts w:ascii="Century Gothic" w:hAnsi="Century Gothic" w:cs="Century Gothic"/>
        <w:b w:val="0"/>
        <w:bCs w:val="0"/>
        <w:i w:val="0"/>
        <w:iCs w:val="0"/>
        <w:strike w:val="0"/>
        <w:dstrike w:val="0"/>
        <w:color w:val="auto"/>
        <w:sz w:val="20"/>
        <w:szCs w:val="20"/>
        <w:u w:val="none"/>
        <w:effect w:val="none"/>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2" w15:restartNumberingAfterBreak="0">
    <w:nsid w:val="1AA96E5D"/>
    <w:multiLevelType w:val="hybridMultilevel"/>
    <w:tmpl w:val="3CA4CE3A"/>
    <w:lvl w:ilvl="0" w:tplc="2F9CD4A0">
      <w:start w:val="2"/>
      <w:numFmt w:val="decimal"/>
      <w:lvlText w:val="%1."/>
      <w:lvlJc w:val="left"/>
      <w:pPr>
        <w:ind w:left="360" w:hanging="360"/>
      </w:pPr>
      <w:rPr>
        <w:b w:val="0"/>
        <w:bCs w:val="0"/>
        <w:color w:val="auto"/>
      </w:rPr>
    </w:lvl>
    <w:lvl w:ilvl="1" w:tplc="12663E34">
      <w:start w:val="1"/>
      <w:numFmt w:val="bullet"/>
      <w:lvlText w:val=""/>
      <w:lvlJc w:val="left"/>
      <w:pPr>
        <w:ind w:left="1080" w:hanging="360"/>
      </w:pPr>
      <w:rPr>
        <w:rFonts w:ascii="Symbol" w:hAnsi="Symbol" w:hint="default"/>
        <w:color w:val="000000" w:themeColor="text1"/>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20505214"/>
    <w:multiLevelType w:val="multilevel"/>
    <w:tmpl w:val="CE32D272"/>
    <w:lvl w:ilvl="0">
      <w:start w:val="1"/>
      <w:numFmt w:val="decimal"/>
      <w:lvlText w:val="%1."/>
      <w:lvlJc w:val="left"/>
      <w:pPr>
        <w:ind w:left="360" w:hanging="360"/>
      </w:pPr>
      <w:rPr>
        <w:rFonts w:hint="default"/>
        <w:b w:val="0"/>
        <w:bCs w:val="0"/>
        <w:i w:val="0"/>
        <w:iCs w:val="0"/>
        <w:strike w:val="0"/>
        <w:dstrike w:val="0"/>
        <w:color w:val="auto"/>
        <w:sz w:val="20"/>
        <w:szCs w:val="20"/>
        <w:u w:val="none"/>
        <w:effect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hint="default"/>
        <w:b w:val="0"/>
        <w:bCs w:val="0"/>
        <w:i w:val="0"/>
        <w:iCs w:val="0"/>
        <w:strike w:val="0"/>
        <w:dstrike w:val="0"/>
        <w:color w:val="auto"/>
        <w:sz w:val="20"/>
        <w:szCs w:val="20"/>
        <w:u w:val="none"/>
        <w:effect w:val="none"/>
      </w:rPr>
    </w:lvl>
    <w:lvl w:ilvl="3">
      <w:start w:val="1"/>
      <w:numFmt w:val="decimal"/>
      <w:lvlText w:val="%4."/>
      <w:lvlJc w:val="left"/>
      <w:pPr>
        <w:ind w:left="1440" w:hanging="360"/>
      </w:pPr>
      <w:rPr>
        <w:rFonts w:ascii="Century Gothic" w:hAnsi="Century Gothic" w:cs="Century Gothic" w:hint="default"/>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hint="default"/>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hint="default"/>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hint="default"/>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hint="default"/>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hint="default"/>
        <w:b w:val="0"/>
        <w:bCs w:val="0"/>
        <w:i w:val="0"/>
        <w:iCs w:val="0"/>
        <w:strike w:val="0"/>
        <w:dstrike w:val="0"/>
        <w:color w:val="auto"/>
        <w:sz w:val="20"/>
        <w:szCs w:val="20"/>
        <w:u w:val="none"/>
        <w:effect w:val="none"/>
      </w:rPr>
    </w:lvl>
  </w:abstractNum>
  <w:abstractNum w:abstractNumId="4" w15:restartNumberingAfterBreak="0">
    <w:nsid w:val="20701AED"/>
    <w:multiLevelType w:val="multilevel"/>
    <w:tmpl w:val="A8E85C0A"/>
    <w:lvl w:ilvl="0">
      <w:start w:val="1"/>
      <w:numFmt w:val="decimal"/>
      <w:lvlText w:val="%1."/>
      <w:lvlJc w:val="left"/>
      <w:pPr>
        <w:ind w:left="360" w:hanging="360"/>
      </w:pPr>
      <w:rPr>
        <w:rFonts w:ascii="Century Gothic" w:hAnsi="Century Gothic" w:cs="Century Gothic"/>
        <w:b w:val="0"/>
        <w:bCs w:val="0"/>
        <w:i w:val="0"/>
        <w:iCs w:val="0"/>
        <w:strike w:val="0"/>
        <w:dstrike w:val="0"/>
        <w:color w:val="auto"/>
        <w:sz w:val="20"/>
        <w:szCs w:val="20"/>
        <w:u w:val="none"/>
        <w:effect w:val="none"/>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5" w15:restartNumberingAfterBreak="0">
    <w:nsid w:val="24087B26"/>
    <w:multiLevelType w:val="multilevel"/>
    <w:tmpl w:val="80B2A6F4"/>
    <w:lvl w:ilvl="0">
      <w:start w:val="1"/>
      <w:numFmt w:val="decimal"/>
      <w:lvlText w:val="%1."/>
      <w:lvlJc w:val="left"/>
      <w:pPr>
        <w:ind w:left="360" w:hanging="360"/>
      </w:pPr>
      <w:rPr>
        <w:rFonts w:ascii="Century Gothic" w:hAnsi="Century Gothic" w:cs="Century Gothic"/>
        <w:b w:val="0"/>
        <w:bCs w:val="0"/>
        <w:i w:val="0"/>
        <w:iCs w:val="0"/>
        <w:strike w:val="0"/>
        <w:dstrike w:val="0"/>
        <w:color w:val="000000"/>
        <w:sz w:val="20"/>
        <w:szCs w:val="20"/>
        <w:u w:val="none"/>
        <w:effect w:val="none"/>
      </w:rPr>
    </w:lvl>
    <w:lvl w:ilvl="1">
      <w:start w:val="1"/>
      <w:numFmt w:val="lowerLetter"/>
      <w:lvlText w:val="%2)"/>
      <w:lvlJc w:val="left"/>
      <w:pPr>
        <w:ind w:left="720" w:hanging="360"/>
      </w:pPr>
    </w:lvl>
    <w:lvl w:ilvl="2">
      <w:start w:val="1"/>
      <w:numFmt w:val="decimal"/>
      <w:lvlText w:val="%3."/>
      <w:lvlJc w:val="left"/>
      <w:pPr>
        <w:ind w:left="1080" w:hanging="360"/>
      </w:pPr>
      <w:rPr>
        <w:rFonts w:ascii="Century Gothic" w:hAnsi="Century Gothic" w:cs="Century Gothic"/>
        <w:b w:val="0"/>
        <w:bCs w:val="0"/>
        <w:i w:val="0"/>
        <w:iCs w:val="0"/>
        <w:strike w:val="0"/>
        <w:dstrike w:val="0"/>
        <w:color w:val="000000"/>
        <w:sz w:val="20"/>
        <w:szCs w:val="20"/>
        <w:u w:val="none"/>
        <w:effect w:val="none"/>
      </w:rPr>
    </w:lvl>
    <w:lvl w:ilvl="3">
      <w:start w:val="1"/>
      <w:numFmt w:val="decimal"/>
      <w:lvlText w:val="%4."/>
      <w:lvlJc w:val="left"/>
      <w:pPr>
        <w:ind w:left="1440" w:hanging="360"/>
      </w:pPr>
      <w:rPr>
        <w:rFonts w:ascii="Century Gothic" w:hAnsi="Century Gothic" w:cs="Century Gothic"/>
        <w:b w:val="0"/>
        <w:bCs w:val="0"/>
        <w:i w:val="0"/>
        <w:iCs w:val="0"/>
        <w:strike w:val="0"/>
        <w:dstrike w:val="0"/>
        <w:color w:val="000000"/>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000000"/>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000000"/>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000000"/>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000000"/>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000000"/>
        <w:sz w:val="20"/>
        <w:szCs w:val="20"/>
        <w:u w:val="none"/>
        <w:effect w:val="none"/>
      </w:rPr>
    </w:lvl>
  </w:abstractNum>
  <w:abstractNum w:abstractNumId="6" w15:restartNumberingAfterBreak="0">
    <w:nsid w:val="285A3827"/>
    <w:multiLevelType w:val="hybridMultilevel"/>
    <w:tmpl w:val="758AA4B0"/>
    <w:lvl w:ilvl="0" w:tplc="4D5AF2A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9381426"/>
    <w:multiLevelType w:val="hybridMultilevel"/>
    <w:tmpl w:val="538C8D94"/>
    <w:lvl w:ilvl="0" w:tplc="7DD03C5A">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B24713"/>
    <w:multiLevelType w:val="hybridMultilevel"/>
    <w:tmpl w:val="FA8466F4"/>
    <w:lvl w:ilvl="0" w:tplc="267A9CF0">
      <w:start w:val="1"/>
      <w:numFmt w:val="decimal"/>
      <w:lvlText w:val="%1."/>
      <w:lvlJc w:val="left"/>
      <w:pPr>
        <w:ind w:left="-1455" w:hanging="360"/>
      </w:pPr>
      <w:rPr>
        <w:rFonts w:ascii="Century Gothic" w:eastAsia="Times New Roman" w:hAnsi="Century Gothic" w:cs="Times New Roman"/>
      </w:rPr>
    </w:lvl>
    <w:lvl w:ilvl="1" w:tplc="FFFFFFFF">
      <w:start w:val="1"/>
      <w:numFmt w:val="lowerLetter"/>
      <w:lvlText w:val="%2."/>
      <w:lvlJc w:val="left"/>
      <w:pPr>
        <w:ind w:left="-735" w:hanging="360"/>
      </w:pPr>
    </w:lvl>
    <w:lvl w:ilvl="2" w:tplc="FFFFFFFF" w:tentative="1">
      <w:start w:val="1"/>
      <w:numFmt w:val="lowerRoman"/>
      <w:lvlText w:val="%3."/>
      <w:lvlJc w:val="right"/>
      <w:pPr>
        <w:ind w:left="-15" w:hanging="180"/>
      </w:pPr>
    </w:lvl>
    <w:lvl w:ilvl="3" w:tplc="FFFFFFFF" w:tentative="1">
      <w:start w:val="1"/>
      <w:numFmt w:val="decimal"/>
      <w:lvlText w:val="%4."/>
      <w:lvlJc w:val="left"/>
      <w:pPr>
        <w:ind w:left="705" w:hanging="360"/>
      </w:pPr>
    </w:lvl>
    <w:lvl w:ilvl="4" w:tplc="FFFFFFFF" w:tentative="1">
      <w:start w:val="1"/>
      <w:numFmt w:val="lowerLetter"/>
      <w:lvlText w:val="%5."/>
      <w:lvlJc w:val="left"/>
      <w:pPr>
        <w:ind w:left="1425" w:hanging="360"/>
      </w:pPr>
    </w:lvl>
    <w:lvl w:ilvl="5" w:tplc="FFFFFFFF" w:tentative="1">
      <w:start w:val="1"/>
      <w:numFmt w:val="lowerRoman"/>
      <w:lvlText w:val="%6."/>
      <w:lvlJc w:val="right"/>
      <w:pPr>
        <w:ind w:left="2145" w:hanging="180"/>
      </w:pPr>
    </w:lvl>
    <w:lvl w:ilvl="6" w:tplc="FFFFFFFF" w:tentative="1">
      <w:start w:val="1"/>
      <w:numFmt w:val="decimal"/>
      <w:lvlText w:val="%7."/>
      <w:lvlJc w:val="left"/>
      <w:pPr>
        <w:ind w:left="2865" w:hanging="360"/>
      </w:pPr>
    </w:lvl>
    <w:lvl w:ilvl="7" w:tplc="FFFFFFFF" w:tentative="1">
      <w:start w:val="1"/>
      <w:numFmt w:val="lowerLetter"/>
      <w:lvlText w:val="%8."/>
      <w:lvlJc w:val="left"/>
      <w:pPr>
        <w:ind w:left="3585" w:hanging="360"/>
      </w:pPr>
    </w:lvl>
    <w:lvl w:ilvl="8" w:tplc="FFFFFFFF" w:tentative="1">
      <w:start w:val="1"/>
      <w:numFmt w:val="lowerRoman"/>
      <w:lvlText w:val="%9."/>
      <w:lvlJc w:val="right"/>
      <w:pPr>
        <w:ind w:left="4305" w:hanging="180"/>
      </w:pPr>
    </w:lvl>
  </w:abstractNum>
  <w:abstractNum w:abstractNumId="9" w15:restartNumberingAfterBreak="0">
    <w:nsid w:val="34BC433B"/>
    <w:multiLevelType w:val="hybridMultilevel"/>
    <w:tmpl w:val="DA8EFA60"/>
    <w:lvl w:ilvl="0" w:tplc="B66278D6">
      <w:start w:val="1"/>
      <w:numFmt w:val="decimal"/>
      <w:lvlText w:val="%1."/>
      <w:lvlJc w:val="left"/>
      <w:pPr>
        <w:ind w:left="360" w:hanging="360"/>
      </w:pPr>
      <w:rPr>
        <w:b w:val="0"/>
        <w:bCs w:val="0"/>
        <w:strike w:val="0"/>
        <w:dstrike w:val="0"/>
        <w:color w:val="000000" w:themeColor="text1"/>
        <w:u w:val="none"/>
        <w:effect w:val="none"/>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404F5D8D"/>
    <w:multiLevelType w:val="hybridMultilevel"/>
    <w:tmpl w:val="89C8500C"/>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49309DF"/>
    <w:multiLevelType w:val="hybridMultilevel"/>
    <w:tmpl w:val="185CDAFE"/>
    <w:lvl w:ilvl="0" w:tplc="D57EFF12">
      <w:start w:val="1"/>
      <w:numFmt w:val="decimal"/>
      <w:lvlText w:val="%1."/>
      <w:lvlJc w:val="left"/>
      <w:pPr>
        <w:ind w:left="360" w:hanging="360"/>
      </w:pPr>
      <w:rPr>
        <w:rFonts w:ascii="Century Gothic" w:eastAsiaTheme="minorHAnsi" w:hAnsi="Century Gothic" w:cstheme="minorBidi"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58753A7A"/>
    <w:multiLevelType w:val="hybridMultilevel"/>
    <w:tmpl w:val="943AF72A"/>
    <w:lvl w:ilvl="0" w:tplc="FFFFFFFF">
      <w:start w:val="1"/>
      <w:numFmt w:val="decimal"/>
      <w:lvlText w:val="%1."/>
      <w:lvlJc w:val="left"/>
      <w:pPr>
        <w:ind w:left="-1455" w:hanging="360"/>
      </w:pPr>
      <w:rPr>
        <w:rFonts w:hint="default"/>
      </w:rPr>
    </w:lvl>
    <w:lvl w:ilvl="1" w:tplc="04150017">
      <w:start w:val="1"/>
      <w:numFmt w:val="lowerLetter"/>
      <w:lvlText w:val="%2)"/>
      <w:lvlJc w:val="left"/>
      <w:pPr>
        <w:ind w:left="-735" w:hanging="360"/>
      </w:pPr>
    </w:lvl>
    <w:lvl w:ilvl="2" w:tplc="FFFFFFFF" w:tentative="1">
      <w:start w:val="1"/>
      <w:numFmt w:val="lowerRoman"/>
      <w:lvlText w:val="%3."/>
      <w:lvlJc w:val="right"/>
      <w:pPr>
        <w:ind w:left="-15" w:hanging="180"/>
      </w:pPr>
    </w:lvl>
    <w:lvl w:ilvl="3" w:tplc="FFFFFFFF" w:tentative="1">
      <w:start w:val="1"/>
      <w:numFmt w:val="decimal"/>
      <w:lvlText w:val="%4."/>
      <w:lvlJc w:val="left"/>
      <w:pPr>
        <w:ind w:left="705" w:hanging="360"/>
      </w:pPr>
    </w:lvl>
    <w:lvl w:ilvl="4" w:tplc="FFFFFFFF" w:tentative="1">
      <w:start w:val="1"/>
      <w:numFmt w:val="lowerLetter"/>
      <w:lvlText w:val="%5."/>
      <w:lvlJc w:val="left"/>
      <w:pPr>
        <w:ind w:left="1425" w:hanging="360"/>
      </w:pPr>
    </w:lvl>
    <w:lvl w:ilvl="5" w:tplc="FFFFFFFF" w:tentative="1">
      <w:start w:val="1"/>
      <w:numFmt w:val="lowerRoman"/>
      <w:lvlText w:val="%6."/>
      <w:lvlJc w:val="right"/>
      <w:pPr>
        <w:ind w:left="2145" w:hanging="180"/>
      </w:pPr>
    </w:lvl>
    <w:lvl w:ilvl="6" w:tplc="FFFFFFFF" w:tentative="1">
      <w:start w:val="1"/>
      <w:numFmt w:val="decimal"/>
      <w:lvlText w:val="%7."/>
      <w:lvlJc w:val="left"/>
      <w:pPr>
        <w:ind w:left="2865" w:hanging="360"/>
      </w:pPr>
    </w:lvl>
    <w:lvl w:ilvl="7" w:tplc="FFFFFFFF" w:tentative="1">
      <w:start w:val="1"/>
      <w:numFmt w:val="lowerLetter"/>
      <w:lvlText w:val="%8."/>
      <w:lvlJc w:val="left"/>
      <w:pPr>
        <w:ind w:left="3585" w:hanging="360"/>
      </w:pPr>
    </w:lvl>
    <w:lvl w:ilvl="8" w:tplc="FFFFFFFF" w:tentative="1">
      <w:start w:val="1"/>
      <w:numFmt w:val="lowerRoman"/>
      <w:lvlText w:val="%9."/>
      <w:lvlJc w:val="right"/>
      <w:pPr>
        <w:ind w:left="4305" w:hanging="180"/>
      </w:pPr>
    </w:lvl>
  </w:abstractNum>
  <w:abstractNum w:abstractNumId="13" w15:restartNumberingAfterBreak="0">
    <w:nsid w:val="5FD41D79"/>
    <w:multiLevelType w:val="hybridMultilevel"/>
    <w:tmpl w:val="CBFE5B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1DA2610"/>
    <w:multiLevelType w:val="multilevel"/>
    <w:tmpl w:val="80B2A6F4"/>
    <w:lvl w:ilvl="0">
      <w:start w:val="1"/>
      <w:numFmt w:val="decimal"/>
      <w:lvlText w:val="%1."/>
      <w:lvlJc w:val="left"/>
      <w:pPr>
        <w:ind w:left="360" w:hanging="360"/>
      </w:pPr>
      <w:rPr>
        <w:rFonts w:ascii="Century Gothic" w:hAnsi="Century Gothic" w:cs="Century Gothic"/>
        <w:b w:val="0"/>
        <w:bCs w:val="0"/>
        <w:i w:val="0"/>
        <w:iCs w:val="0"/>
        <w:strike w:val="0"/>
        <w:color w:val="000000"/>
        <w:sz w:val="20"/>
        <w:szCs w:val="20"/>
        <w:u w:val="none"/>
      </w:rPr>
    </w:lvl>
    <w:lvl w:ilvl="1">
      <w:start w:val="1"/>
      <w:numFmt w:val="lowerLetter"/>
      <w:lvlText w:val="%2)"/>
      <w:lvlJc w:val="left"/>
      <w:pPr>
        <w:ind w:left="720" w:hanging="360"/>
      </w:pPr>
    </w:lvl>
    <w:lvl w:ilvl="2">
      <w:start w:val="1"/>
      <w:numFmt w:val="decimal"/>
      <w:lvlText w:val="%3."/>
      <w:lvlJc w:val="left"/>
      <w:pPr>
        <w:ind w:left="1080" w:hanging="360"/>
      </w:pPr>
      <w:rPr>
        <w:rFonts w:ascii="Century Gothic" w:hAnsi="Century Gothic" w:cs="Century Gothic"/>
        <w:b w:val="0"/>
        <w:bCs w:val="0"/>
        <w:i w:val="0"/>
        <w:iCs w:val="0"/>
        <w:strike w:val="0"/>
        <w:color w:val="000000"/>
        <w:sz w:val="20"/>
        <w:szCs w:val="20"/>
        <w:u w:val="none"/>
      </w:rPr>
    </w:lvl>
    <w:lvl w:ilvl="3">
      <w:start w:val="1"/>
      <w:numFmt w:val="decimal"/>
      <w:lvlText w:val="%4."/>
      <w:lvlJc w:val="left"/>
      <w:pPr>
        <w:ind w:left="1440" w:hanging="360"/>
      </w:pPr>
      <w:rPr>
        <w:rFonts w:ascii="Century Gothic" w:hAnsi="Century Gothic" w:cs="Century Gothic"/>
        <w:b w:val="0"/>
        <w:bCs w:val="0"/>
        <w:i w:val="0"/>
        <w:iCs w:val="0"/>
        <w:strike w:val="0"/>
        <w:color w:val="000000"/>
        <w:sz w:val="20"/>
        <w:szCs w:val="20"/>
        <w:u w:val="none"/>
      </w:rPr>
    </w:lvl>
    <w:lvl w:ilvl="4">
      <w:start w:val="1"/>
      <w:numFmt w:val="decimal"/>
      <w:lvlText w:val="%5."/>
      <w:lvlJc w:val="left"/>
      <w:pPr>
        <w:ind w:left="1800" w:hanging="360"/>
      </w:pPr>
      <w:rPr>
        <w:rFonts w:ascii="Century Gothic" w:hAnsi="Century Gothic" w:cs="Century Gothic"/>
        <w:b w:val="0"/>
        <w:bCs w:val="0"/>
        <w:i w:val="0"/>
        <w:iCs w:val="0"/>
        <w:strike w:val="0"/>
        <w:color w:val="000000"/>
        <w:sz w:val="20"/>
        <w:szCs w:val="20"/>
        <w:u w:val="none"/>
      </w:rPr>
    </w:lvl>
    <w:lvl w:ilvl="5">
      <w:start w:val="1"/>
      <w:numFmt w:val="decimal"/>
      <w:lvlText w:val="%6."/>
      <w:lvlJc w:val="left"/>
      <w:pPr>
        <w:ind w:left="2160" w:hanging="360"/>
      </w:pPr>
      <w:rPr>
        <w:rFonts w:ascii="Century Gothic" w:hAnsi="Century Gothic" w:cs="Century Gothic"/>
        <w:b w:val="0"/>
        <w:bCs w:val="0"/>
        <w:i w:val="0"/>
        <w:iCs w:val="0"/>
        <w:strike w:val="0"/>
        <w:color w:val="000000"/>
        <w:sz w:val="20"/>
        <w:szCs w:val="20"/>
        <w:u w:val="none"/>
      </w:rPr>
    </w:lvl>
    <w:lvl w:ilvl="6">
      <w:start w:val="1"/>
      <w:numFmt w:val="decimal"/>
      <w:lvlText w:val="%7."/>
      <w:lvlJc w:val="left"/>
      <w:pPr>
        <w:ind w:left="2520" w:hanging="360"/>
      </w:pPr>
      <w:rPr>
        <w:rFonts w:ascii="Century Gothic" w:hAnsi="Century Gothic" w:cs="Century Gothic"/>
        <w:b w:val="0"/>
        <w:bCs w:val="0"/>
        <w:i w:val="0"/>
        <w:iCs w:val="0"/>
        <w:strike w:val="0"/>
        <w:color w:val="000000"/>
        <w:sz w:val="20"/>
        <w:szCs w:val="20"/>
        <w:u w:val="none"/>
      </w:rPr>
    </w:lvl>
    <w:lvl w:ilvl="7">
      <w:start w:val="1"/>
      <w:numFmt w:val="decimal"/>
      <w:lvlText w:val="%8."/>
      <w:lvlJc w:val="left"/>
      <w:pPr>
        <w:ind w:left="2880" w:hanging="360"/>
      </w:pPr>
      <w:rPr>
        <w:rFonts w:ascii="Century Gothic" w:hAnsi="Century Gothic" w:cs="Century Gothic"/>
        <w:b w:val="0"/>
        <w:bCs w:val="0"/>
        <w:i w:val="0"/>
        <w:iCs w:val="0"/>
        <w:strike w:val="0"/>
        <w:color w:val="000000"/>
        <w:sz w:val="20"/>
        <w:szCs w:val="20"/>
        <w:u w:val="none"/>
      </w:rPr>
    </w:lvl>
    <w:lvl w:ilvl="8">
      <w:start w:val="1"/>
      <w:numFmt w:val="decimal"/>
      <w:lvlText w:val="%9."/>
      <w:lvlJc w:val="left"/>
      <w:pPr>
        <w:ind w:left="3240" w:hanging="360"/>
      </w:pPr>
      <w:rPr>
        <w:rFonts w:ascii="Century Gothic" w:hAnsi="Century Gothic" w:cs="Century Gothic"/>
        <w:b w:val="0"/>
        <w:bCs w:val="0"/>
        <w:i w:val="0"/>
        <w:iCs w:val="0"/>
        <w:strike w:val="0"/>
        <w:color w:val="000000"/>
        <w:sz w:val="20"/>
        <w:szCs w:val="20"/>
        <w:u w:val="none"/>
      </w:rPr>
    </w:lvl>
  </w:abstractNum>
  <w:abstractNum w:abstractNumId="15" w15:restartNumberingAfterBreak="0">
    <w:nsid w:val="6E7666CF"/>
    <w:multiLevelType w:val="hybridMultilevel"/>
    <w:tmpl w:val="C9BA88D2"/>
    <w:lvl w:ilvl="0" w:tplc="0415000F">
      <w:start w:val="1"/>
      <w:numFmt w:val="decimal"/>
      <w:lvlText w:val="%1."/>
      <w:lvlJc w:val="left"/>
      <w:pPr>
        <w:ind w:left="-1455" w:hanging="360"/>
      </w:pPr>
      <w:rPr>
        <w:rFonts w:hint="default"/>
      </w:rPr>
    </w:lvl>
    <w:lvl w:ilvl="1" w:tplc="04150019" w:tentative="1">
      <w:start w:val="1"/>
      <w:numFmt w:val="lowerLetter"/>
      <w:lvlText w:val="%2."/>
      <w:lvlJc w:val="left"/>
      <w:pPr>
        <w:ind w:left="-735" w:hanging="360"/>
      </w:pPr>
    </w:lvl>
    <w:lvl w:ilvl="2" w:tplc="0415001B" w:tentative="1">
      <w:start w:val="1"/>
      <w:numFmt w:val="lowerRoman"/>
      <w:lvlText w:val="%3."/>
      <w:lvlJc w:val="right"/>
      <w:pPr>
        <w:ind w:left="-15" w:hanging="180"/>
      </w:pPr>
    </w:lvl>
    <w:lvl w:ilvl="3" w:tplc="0415000F" w:tentative="1">
      <w:start w:val="1"/>
      <w:numFmt w:val="decimal"/>
      <w:lvlText w:val="%4."/>
      <w:lvlJc w:val="left"/>
      <w:pPr>
        <w:ind w:left="705" w:hanging="360"/>
      </w:pPr>
    </w:lvl>
    <w:lvl w:ilvl="4" w:tplc="04150019" w:tentative="1">
      <w:start w:val="1"/>
      <w:numFmt w:val="lowerLetter"/>
      <w:lvlText w:val="%5."/>
      <w:lvlJc w:val="left"/>
      <w:pPr>
        <w:ind w:left="1425" w:hanging="360"/>
      </w:pPr>
    </w:lvl>
    <w:lvl w:ilvl="5" w:tplc="0415001B" w:tentative="1">
      <w:start w:val="1"/>
      <w:numFmt w:val="lowerRoman"/>
      <w:lvlText w:val="%6."/>
      <w:lvlJc w:val="right"/>
      <w:pPr>
        <w:ind w:left="2145" w:hanging="180"/>
      </w:pPr>
    </w:lvl>
    <w:lvl w:ilvl="6" w:tplc="0415000F" w:tentative="1">
      <w:start w:val="1"/>
      <w:numFmt w:val="decimal"/>
      <w:lvlText w:val="%7."/>
      <w:lvlJc w:val="left"/>
      <w:pPr>
        <w:ind w:left="2865" w:hanging="360"/>
      </w:pPr>
    </w:lvl>
    <w:lvl w:ilvl="7" w:tplc="04150019" w:tentative="1">
      <w:start w:val="1"/>
      <w:numFmt w:val="lowerLetter"/>
      <w:lvlText w:val="%8."/>
      <w:lvlJc w:val="left"/>
      <w:pPr>
        <w:ind w:left="3585" w:hanging="360"/>
      </w:pPr>
    </w:lvl>
    <w:lvl w:ilvl="8" w:tplc="0415001B" w:tentative="1">
      <w:start w:val="1"/>
      <w:numFmt w:val="lowerRoman"/>
      <w:lvlText w:val="%9."/>
      <w:lvlJc w:val="right"/>
      <w:pPr>
        <w:ind w:left="4305" w:hanging="180"/>
      </w:pPr>
    </w:lvl>
  </w:abstractNum>
  <w:abstractNum w:abstractNumId="16" w15:restartNumberingAfterBreak="0">
    <w:nsid w:val="7C843460"/>
    <w:multiLevelType w:val="hybridMultilevel"/>
    <w:tmpl w:val="2EBEA8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306905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03906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4121736">
    <w:abstractNumId w:val="2"/>
  </w:num>
  <w:num w:numId="4" w16cid:durableId="21064889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496471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441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7814159">
    <w:abstractNumId w:val="5"/>
  </w:num>
  <w:num w:numId="8" w16cid:durableId="1952280827">
    <w:abstractNumId w:val="0"/>
  </w:num>
  <w:num w:numId="9" w16cid:durableId="404954632">
    <w:abstractNumId w:val="12"/>
  </w:num>
  <w:num w:numId="10" w16cid:durableId="1464154055">
    <w:abstractNumId w:val="8"/>
  </w:num>
  <w:num w:numId="11" w16cid:durableId="1571890796">
    <w:abstractNumId w:val="7"/>
  </w:num>
  <w:num w:numId="12" w16cid:durableId="2062898920">
    <w:abstractNumId w:val="11"/>
  </w:num>
  <w:num w:numId="13" w16cid:durableId="889536990">
    <w:abstractNumId w:val="4"/>
  </w:num>
  <w:num w:numId="14" w16cid:durableId="1726219135">
    <w:abstractNumId w:val="1"/>
  </w:num>
  <w:num w:numId="15" w16cid:durableId="2101412313">
    <w:abstractNumId w:val="9"/>
  </w:num>
  <w:num w:numId="16" w16cid:durableId="338847612">
    <w:abstractNumId w:val="3"/>
  </w:num>
  <w:num w:numId="17" w16cid:durableId="2744858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0DB"/>
    <w:rsid w:val="0001023E"/>
    <w:rsid w:val="000327B7"/>
    <w:rsid w:val="0004078B"/>
    <w:rsid w:val="000655F3"/>
    <w:rsid w:val="00077359"/>
    <w:rsid w:val="00097A88"/>
    <w:rsid w:val="000E5C7C"/>
    <w:rsid w:val="000F344B"/>
    <w:rsid w:val="00105A27"/>
    <w:rsid w:val="001A0FE0"/>
    <w:rsid w:val="001B34D1"/>
    <w:rsid w:val="001D5DA6"/>
    <w:rsid w:val="001F516F"/>
    <w:rsid w:val="00206666"/>
    <w:rsid w:val="00212D9F"/>
    <w:rsid w:val="00227365"/>
    <w:rsid w:val="00241AB5"/>
    <w:rsid w:val="002D32DE"/>
    <w:rsid w:val="002E4906"/>
    <w:rsid w:val="002E542E"/>
    <w:rsid w:val="002F1304"/>
    <w:rsid w:val="00326FE0"/>
    <w:rsid w:val="00364CB2"/>
    <w:rsid w:val="003701F0"/>
    <w:rsid w:val="003A6D17"/>
    <w:rsid w:val="003B7F63"/>
    <w:rsid w:val="003D4E5F"/>
    <w:rsid w:val="003D4F04"/>
    <w:rsid w:val="003E0620"/>
    <w:rsid w:val="003E7F24"/>
    <w:rsid w:val="004135B5"/>
    <w:rsid w:val="00422C8B"/>
    <w:rsid w:val="00426B8B"/>
    <w:rsid w:val="00440FF2"/>
    <w:rsid w:val="00482460"/>
    <w:rsid w:val="004D2E60"/>
    <w:rsid w:val="004F00DB"/>
    <w:rsid w:val="004F4250"/>
    <w:rsid w:val="004F4446"/>
    <w:rsid w:val="004F5F92"/>
    <w:rsid w:val="0050359C"/>
    <w:rsid w:val="0050467D"/>
    <w:rsid w:val="005232C2"/>
    <w:rsid w:val="00536AF3"/>
    <w:rsid w:val="00542746"/>
    <w:rsid w:val="00545431"/>
    <w:rsid w:val="00586BD7"/>
    <w:rsid w:val="00586F91"/>
    <w:rsid w:val="005A07EA"/>
    <w:rsid w:val="005A596F"/>
    <w:rsid w:val="005C2EE2"/>
    <w:rsid w:val="006030C0"/>
    <w:rsid w:val="0060439C"/>
    <w:rsid w:val="00626A38"/>
    <w:rsid w:val="00655F22"/>
    <w:rsid w:val="0066076C"/>
    <w:rsid w:val="006A1078"/>
    <w:rsid w:val="006A1960"/>
    <w:rsid w:val="006C0AE4"/>
    <w:rsid w:val="006F13B7"/>
    <w:rsid w:val="006F7E55"/>
    <w:rsid w:val="007152FD"/>
    <w:rsid w:val="00716B17"/>
    <w:rsid w:val="00745D95"/>
    <w:rsid w:val="00773537"/>
    <w:rsid w:val="00774EA5"/>
    <w:rsid w:val="007A6892"/>
    <w:rsid w:val="007A6DC6"/>
    <w:rsid w:val="007B3BFD"/>
    <w:rsid w:val="007D4BFE"/>
    <w:rsid w:val="007E67AC"/>
    <w:rsid w:val="0080333E"/>
    <w:rsid w:val="00831E20"/>
    <w:rsid w:val="008866B2"/>
    <w:rsid w:val="008F1DE3"/>
    <w:rsid w:val="009011F9"/>
    <w:rsid w:val="0091013E"/>
    <w:rsid w:val="00916E46"/>
    <w:rsid w:val="00920110"/>
    <w:rsid w:val="009218A9"/>
    <w:rsid w:val="00961D1A"/>
    <w:rsid w:val="0096514B"/>
    <w:rsid w:val="00983534"/>
    <w:rsid w:val="0098605D"/>
    <w:rsid w:val="009C2CE4"/>
    <w:rsid w:val="009F68BD"/>
    <w:rsid w:val="00A30499"/>
    <w:rsid w:val="00A34C91"/>
    <w:rsid w:val="00A34FCA"/>
    <w:rsid w:val="00A732E6"/>
    <w:rsid w:val="00A73A80"/>
    <w:rsid w:val="00A863B9"/>
    <w:rsid w:val="00A93A47"/>
    <w:rsid w:val="00AB18C2"/>
    <w:rsid w:val="00AB6571"/>
    <w:rsid w:val="00AE2811"/>
    <w:rsid w:val="00B0144D"/>
    <w:rsid w:val="00B01865"/>
    <w:rsid w:val="00B02F95"/>
    <w:rsid w:val="00B13EBD"/>
    <w:rsid w:val="00B161B1"/>
    <w:rsid w:val="00B26AB1"/>
    <w:rsid w:val="00B324B7"/>
    <w:rsid w:val="00B35AF7"/>
    <w:rsid w:val="00B42F47"/>
    <w:rsid w:val="00B604FE"/>
    <w:rsid w:val="00B7217D"/>
    <w:rsid w:val="00B86099"/>
    <w:rsid w:val="00BA67B2"/>
    <w:rsid w:val="00BB0E2B"/>
    <w:rsid w:val="00BC2773"/>
    <w:rsid w:val="00C25595"/>
    <w:rsid w:val="00C312AB"/>
    <w:rsid w:val="00C40A13"/>
    <w:rsid w:val="00C450E5"/>
    <w:rsid w:val="00C74890"/>
    <w:rsid w:val="00CF5259"/>
    <w:rsid w:val="00D3697F"/>
    <w:rsid w:val="00D45FF6"/>
    <w:rsid w:val="00D7458E"/>
    <w:rsid w:val="00D937B4"/>
    <w:rsid w:val="00DA2712"/>
    <w:rsid w:val="00DA5897"/>
    <w:rsid w:val="00DB7995"/>
    <w:rsid w:val="00DC0D8A"/>
    <w:rsid w:val="00DC11CB"/>
    <w:rsid w:val="00DC4E91"/>
    <w:rsid w:val="00DC6BFE"/>
    <w:rsid w:val="00DE6D1A"/>
    <w:rsid w:val="00E11A44"/>
    <w:rsid w:val="00E32063"/>
    <w:rsid w:val="00E461DA"/>
    <w:rsid w:val="00E76FDE"/>
    <w:rsid w:val="00F34D62"/>
    <w:rsid w:val="00F408CF"/>
    <w:rsid w:val="00F43A49"/>
    <w:rsid w:val="00F515E7"/>
    <w:rsid w:val="00F625BD"/>
    <w:rsid w:val="00F63291"/>
    <w:rsid w:val="00F83CC0"/>
    <w:rsid w:val="00FC13CE"/>
    <w:rsid w:val="00FE5579"/>
    <w:rsid w:val="00FF6A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EF722"/>
  <w15:chartTrackingRefBased/>
  <w15:docId w15:val="{90797C5B-9580-4707-B0C2-798EBE97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00DB"/>
    <w:pPr>
      <w:spacing w:line="256" w:lineRule="auto"/>
    </w:pPr>
    <w:rPr>
      <w:rFonts w:ascii="Calibri" w:eastAsia="Calibri" w:hAnsi="Calibri" w:cs="Times New Roman"/>
    </w:rPr>
  </w:style>
  <w:style w:type="paragraph" w:styleId="Nagwek1">
    <w:name w:val="heading 1"/>
    <w:basedOn w:val="Normalny"/>
    <w:next w:val="Normalny"/>
    <w:link w:val="Nagwek1Znak"/>
    <w:uiPriority w:val="9"/>
    <w:qFormat/>
    <w:rsid w:val="004F00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4F00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4F00D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F00D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F00D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F00D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F00D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F00D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F00D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F00D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4F00D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F00D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F00D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F00D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F00D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F00D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F00D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F00DB"/>
    <w:rPr>
      <w:rFonts w:eastAsiaTheme="majorEastAsia" w:cstheme="majorBidi"/>
      <w:color w:val="272727" w:themeColor="text1" w:themeTint="D8"/>
    </w:rPr>
  </w:style>
  <w:style w:type="paragraph" w:styleId="Tytu">
    <w:name w:val="Title"/>
    <w:basedOn w:val="Normalny"/>
    <w:next w:val="Normalny"/>
    <w:link w:val="TytuZnak"/>
    <w:uiPriority w:val="10"/>
    <w:qFormat/>
    <w:rsid w:val="004F00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F00D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F00D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F00D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F00DB"/>
    <w:pPr>
      <w:spacing w:before="160"/>
      <w:jc w:val="center"/>
    </w:pPr>
    <w:rPr>
      <w:i/>
      <w:iCs/>
      <w:color w:val="404040" w:themeColor="text1" w:themeTint="BF"/>
    </w:rPr>
  </w:style>
  <w:style w:type="character" w:customStyle="1" w:styleId="CytatZnak">
    <w:name w:val="Cytat Znak"/>
    <w:basedOn w:val="Domylnaczcionkaakapitu"/>
    <w:link w:val="Cytat"/>
    <w:uiPriority w:val="29"/>
    <w:rsid w:val="004F00DB"/>
    <w:rPr>
      <w:i/>
      <w:iCs/>
      <w:color w:val="404040" w:themeColor="text1" w:themeTint="BF"/>
    </w:rPr>
  </w:style>
  <w:style w:type="paragraph" w:styleId="Akapitzlist">
    <w:name w:val="List Paragraph"/>
    <w:basedOn w:val="Normalny"/>
    <w:uiPriority w:val="99"/>
    <w:qFormat/>
    <w:rsid w:val="004F00DB"/>
    <w:pPr>
      <w:ind w:left="720"/>
      <w:contextualSpacing/>
    </w:pPr>
  </w:style>
  <w:style w:type="character" w:styleId="Wyrnienieintensywne">
    <w:name w:val="Intense Emphasis"/>
    <w:basedOn w:val="Domylnaczcionkaakapitu"/>
    <w:uiPriority w:val="21"/>
    <w:qFormat/>
    <w:rsid w:val="004F00DB"/>
    <w:rPr>
      <w:i/>
      <w:iCs/>
      <w:color w:val="2F5496" w:themeColor="accent1" w:themeShade="BF"/>
    </w:rPr>
  </w:style>
  <w:style w:type="paragraph" w:styleId="Cytatintensywny">
    <w:name w:val="Intense Quote"/>
    <w:basedOn w:val="Normalny"/>
    <w:next w:val="Normalny"/>
    <w:link w:val="CytatintensywnyZnak"/>
    <w:uiPriority w:val="30"/>
    <w:qFormat/>
    <w:rsid w:val="004F00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F00DB"/>
    <w:rPr>
      <w:i/>
      <w:iCs/>
      <w:color w:val="2F5496" w:themeColor="accent1" w:themeShade="BF"/>
    </w:rPr>
  </w:style>
  <w:style w:type="character" w:styleId="Odwoanieintensywne">
    <w:name w:val="Intense Reference"/>
    <w:basedOn w:val="Domylnaczcionkaakapitu"/>
    <w:uiPriority w:val="32"/>
    <w:qFormat/>
    <w:rsid w:val="004F00DB"/>
    <w:rPr>
      <w:b/>
      <w:bCs/>
      <w:smallCaps/>
      <w:color w:val="2F5496" w:themeColor="accent1" w:themeShade="BF"/>
      <w:spacing w:val="5"/>
    </w:rPr>
  </w:style>
  <w:style w:type="paragraph" w:styleId="Nagwek">
    <w:name w:val="header"/>
    <w:basedOn w:val="Normalny"/>
    <w:link w:val="NagwekZnak"/>
    <w:uiPriority w:val="99"/>
    <w:unhideWhenUsed/>
    <w:rsid w:val="009101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013E"/>
    <w:rPr>
      <w:rFonts w:ascii="Calibri" w:eastAsia="Calibri" w:hAnsi="Calibri" w:cs="Times New Roman"/>
    </w:rPr>
  </w:style>
  <w:style w:type="paragraph" w:styleId="Stopka">
    <w:name w:val="footer"/>
    <w:basedOn w:val="Normalny"/>
    <w:link w:val="StopkaZnak"/>
    <w:uiPriority w:val="99"/>
    <w:unhideWhenUsed/>
    <w:rsid w:val="009101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013E"/>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DC6BF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6BFE"/>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DC6BFE"/>
    <w:rPr>
      <w:vertAlign w:val="superscript"/>
    </w:rPr>
  </w:style>
  <w:style w:type="paragraph" w:styleId="Bezodstpw">
    <w:name w:val="No Spacing"/>
    <w:uiPriority w:val="1"/>
    <w:qFormat/>
    <w:rsid w:val="002E542E"/>
    <w:pPr>
      <w:spacing w:after="0" w:line="240" w:lineRule="auto"/>
    </w:pPr>
  </w:style>
  <w:style w:type="character" w:customStyle="1" w:styleId="size">
    <w:name w:val="size"/>
    <w:basedOn w:val="Domylnaczcionkaakapitu"/>
    <w:rsid w:val="00886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7D59-DB10-42B6-9658-40468423B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21</Pages>
  <Words>7525</Words>
  <Characters>45153</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Bucholska</dc:creator>
  <cp:keywords/>
  <dc:description/>
  <cp:lastModifiedBy>Sandra Bucholska</cp:lastModifiedBy>
  <cp:revision>116</cp:revision>
  <dcterms:created xsi:type="dcterms:W3CDTF">2025-08-07T09:17:00Z</dcterms:created>
  <dcterms:modified xsi:type="dcterms:W3CDTF">2025-08-27T06:46:00Z</dcterms:modified>
</cp:coreProperties>
</file>