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4491" w14:textId="77777777" w:rsidR="0039088F" w:rsidRPr="00666AFC" w:rsidRDefault="0039088F" w:rsidP="00666AFC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5DCD4AC3" w14:textId="77777777" w:rsidR="0039088F" w:rsidRPr="00666AFC" w:rsidRDefault="0039088F" w:rsidP="00666AFC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27B9FDBF" w14:textId="77777777" w:rsidR="004C0297" w:rsidRPr="00666AFC" w:rsidRDefault="004C0297" w:rsidP="00666AFC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548593C" w14:textId="77777777" w:rsidR="002331AE" w:rsidRPr="00666AFC" w:rsidRDefault="004C0297" w:rsidP="005C53EF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666AFC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  <w:r w:rsidR="000656E0" w:rsidRPr="00666AFC">
        <w:rPr>
          <w:rFonts w:ascii="Century Gothic" w:hAnsi="Century Gothic" w:cs="Arial"/>
          <w:b/>
          <w:bCs/>
          <w:i/>
          <w:iCs/>
          <w:sz w:val="20"/>
          <w:szCs w:val="20"/>
        </w:rPr>
        <w:t>, 06-500 Mława</w:t>
      </w:r>
    </w:p>
    <w:p w14:paraId="63942C42" w14:textId="77777777" w:rsidR="0039088F" w:rsidRPr="00666AFC" w:rsidRDefault="0039088F" w:rsidP="005C53EF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4672DB89" w14:textId="77777777" w:rsidR="0039088F" w:rsidRPr="00666AFC" w:rsidRDefault="0039088F" w:rsidP="005C53EF">
      <w:pPr>
        <w:spacing w:line="276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F5CDE67" w14:textId="77777777" w:rsidR="0039088F" w:rsidRPr="00666AFC" w:rsidRDefault="0039088F" w:rsidP="005C53EF">
      <w:pPr>
        <w:spacing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68CCE1C5" w14:textId="77777777" w:rsidR="00727CD3" w:rsidRPr="00666AFC" w:rsidRDefault="0039088F" w:rsidP="00666AFC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666AFC">
        <w:rPr>
          <w:rFonts w:ascii="Century Gothic" w:hAnsi="Century Gothic" w:cs="Arial"/>
          <w:sz w:val="20"/>
          <w:szCs w:val="20"/>
        </w:rPr>
        <w:t>w</w:t>
      </w:r>
      <w:r w:rsidR="00727CD3" w:rsidRPr="00666AFC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16FE1FEE" w14:textId="5DBA1A6F" w:rsidR="00AA6CF3" w:rsidRPr="00666AFC" w:rsidRDefault="00837E08" w:rsidP="005C53EF">
      <w:pPr>
        <w:spacing w:line="276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>
        <w:rPr>
          <w:rFonts w:ascii="Century Gothic" w:hAnsi="Century Gothic" w:cs="Arial"/>
          <w:b/>
          <w:i/>
          <w:sz w:val="20"/>
          <w:szCs w:val="20"/>
        </w:rPr>
        <w:t>Kasjer</w:t>
      </w:r>
      <w:r w:rsidR="00F65081" w:rsidRPr="00666AFC">
        <w:rPr>
          <w:rFonts w:ascii="Century Gothic" w:hAnsi="Century Gothic" w:cs="Arial"/>
          <w:b/>
          <w:i/>
          <w:sz w:val="20"/>
          <w:szCs w:val="20"/>
        </w:rPr>
        <w:t xml:space="preserve"> w</w:t>
      </w:r>
      <w:r w:rsidR="00AA6CF3" w:rsidRPr="00666AFC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9745DB" w:rsidRPr="00666AFC">
        <w:rPr>
          <w:rFonts w:ascii="Century Gothic" w:hAnsi="Century Gothic" w:cs="Arial"/>
          <w:b/>
          <w:i/>
          <w:sz w:val="20"/>
          <w:szCs w:val="20"/>
        </w:rPr>
        <w:t xml:space="preserve">Wydziale </w:t>
      </w:r>
      <w:r w:rsidR="00C062D7">
        <w:rPr>
          <w:rFonts w:ascii="Century Gothic" w:hAnsi="Century Gothic" w:cs="Arial"/>
          <w:b/>
          <w:i/>
          <w:sz w:val="20"/>
          <w:szCs w:val="20"/>
        </w:rPr>
        <w:t>Budżetu i Finansów</w:t>
      </w:r>
      <w:r w:rsidR="00027615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721289" w:rsidRPr="00666AFC">
        <w:rPr>
          <w:rFonts w:ascii="Century Gothic" w:hAnsi="Century Gothic" w:cs="Arial"/>
          <w:b/>
          <w:i/>
          <w:sz w:val="20"/>
          <w:szCs w:val="20"/>
        </w:rPr>
        <w:t>- pełny</w:t>
      </w:r>
      <w:r w:rsidR="00AA6CF3" w:rsidRPr="00666AFC">
        <w:rPr>
          <w:rFonts w:ascii="Century Gothic" w:hAnsi="Century Gothic" w:cs="Arial"/>
          <w:b/>
          <w:i/>
          <w:sz w:val="20"/>
          <w:szCs w:val="20"/>
        </w:rPr>
        <w:t xml:space="preserve"> wymiar czasu pracy</w:t>
      </w:r>
    </w:p>
    <w:p w14:paraId="2E1BAD60" w14:textId="77777777" w:rsidR="0039088F" w:rsidRPr="00666AFC" w:rsidRDefault="00727CD3" w:rsidP="005C53EF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666AFC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76D71363" w14:textId="77777777" w:rsidR="0039088F" w:rsidRPr="00666AFC" w:rsidRDefault="0039088F" w:rsidP="005C53EF">
      <w:pPr>
        <w:spacing w:line="276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666AFC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340FC32A" w14:textId="77777777" w:rsidR="002A7C68" w:rsidRDefault="002A7C68" w:rsidP="00666AFC">
      <w:pPr>
        <w:spacing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p w14:paraId="08C83741" w14:textId="77777777" w:rsidR="00E77E85" w:rsidRPr="00666AFC" w:rsidRDefault="00E77E85" w:rsidP="00666AFC">
      <w:pPr>
        <w:spacing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p w14:paraId="5BBEE205" w14:textId="77777777" w:rsidR="0039088F" w:rsidRPr="00666AFC" w:rsidRDefault="0039088F" w:rsidP="00666AFC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666AFC">
        <w:rPr>
          <w:rFonts w:ascii="Century Gothic" w:hAnsi="Century Gothic" w:cs="Arial"/>
          <w:b/>
          <w:sz w:val="20"/>
          <w:szCs w:val="20"/>
        </w:rPr>
        <w:t>Wyma</w:t>
      </w:r>
      <w:r w:rsidR="000656E0" w:rsidRPr="00666AFC">
        <w:rPr>
          <w:rFonts w:ascii="Century Gothic" w:hAnsi="Century Gothic" w:cs="Arial"/>
          <w:b/>
          <w:sz w:val="20"/>
          <w:szCs w:val="20"/>
        </w:rPr>
        <w:t>gania związane ze stanowiskiem, zgodnie z opisem danego stanowiska</w:t>
      </w:r>
    </w:p>
    <w:p w14:paraId="44F1C9C2" w14:textId="77777777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666AFC">
        <w:rPr>
          <w:rFonts w:ascii="Century Gothic" w:hAnsi="Century Gothic" w:cs="Arial"/>
          <w:b/>
          <w:sz w:val="20"/>
          <w:szCs w:val="20"/>
        </w:rPr>
        <w:t>niezbędne:</w:t>
      </w:r>
    </w:p>
    <w:p w14:paraId="0AD5FF8E" w14:textId="226E776B" w:rsidR="0039088F" w:rsidRPr="00666AFC" w:rsidRDefault="00CC50F4" w:rsidP="00666AFC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 xml:space="preserve">wykształcenie </w:t>
      </w:r>
      <w:r w:rsidR="007E0333">
        <w:rPr>
          <w:rFonts w:ascii="Century Gothic" w:hAnsi="Century Gothic" w:cs="Arial"/>
          <w:sz w:val="20"/>
          <w:szCs w:val="20"/>
        </w:rPr>
        <w:t xml:space="preserve">co najmniej </w:t>
      </w:r>
      <w:r w:rsidR="009745DB" w:rsidRPr="00666AFC">
        <w:rPr>
          <w:rFonts w:ascii="Century Gothic" w:hAnsi="Century Gothic" w:cs="Arial"/>
          <w:sz w:val="20"/>
          <w:szCs w:val="20"/>
        </w:rPr>
        <w:t>średnie</w:t>
      </w:r>
      <w:r w:rsidR="007E0333">
        <w:rPr>
          <w:rFonts w:ascii="Century Gothic" w:hAnsi="Century Gothic" w:cs="Arial"/>
          <w:sz w:val="20"/>
          <w:szCs w:val="20"/>
        </w:rPr>
        <w:t xml:space="preserve"> i </w:t>
      </w:r>
      <w:r w:rsidR="00837E08">
        <w:rPr>
          <w:rFonts w:ascii="Century Gothic" w:hAnsi="Century Gothic" w:cs="Arial"/>
          <w:sz w:val="20"/>
          <w:szCs w:val="20"/>
        </w:rPr>
        <w:t xml:space="preserve">roczny </w:t>
      </w:r>
      <w:r w:rsidR="00027615">
        <w:rPr>
          <w:rFonts w:ascii="Century Gothic" w:hAnsi="Century Gothic" w:cs="Arial"/>
          <w:sz w:val="20"/>
          <w:szCs w:val="20"/>
        </w:rPr>
        <w:t>staż pracy</w:t>
      </w:r>
      <w:r w:rsidR="007E0333">
        <w:rPr>
          <w:rFonts w:ascii="Century Gothic" w:hAnsi="Century Gothic" w:cs="Arial"/>
          <w:sz w:val="20"/>
          <w:szCs w:val="20"/>
        </w:rPr>
        <w:t xml:space="preserve"> </w:t>
      </w:r>
      <w:r w:rsidR="003A44C6">
        <w:rPr>
          <w:rFonts w:ascii="Century Gothic" w:hAnsi="Century Gothic" w:cs="Arial"/>
          <w:sz w:val="20"/>
          <w:szCs w:val="20"/>
        </w:rPr>
        <w:t>lub wyższe</w:t>
      </w:r>
      <w:r w:rsidR="00AD78A1" w:rsidRPr="00666AFC">
        <w:rPr>
          <w:rFonts w:ascii="Century Gothic" w:hAnsi="Century Gothic" w:cs="Arial"/>
          <w:sz w:val="20"/>
          <w:szCs w:val="20"/>
        </w:rPr>
        <w:t>;</w:t>
      </w:r>
    </w:p>
    <w:p w14:paraId="4EB9A986" w14:textId="77777777" w:rsidR="00DB0A72" w:rsidRPr="00666AFC" w:rsidRDefault="00DB0A72" w:rsidP="00666AFC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obywatelstwo polskie;</w:t>
      </w:r>
    </w:p>
    <w:p w14:paraId="43A969B3" w14:textId="77777777" w:rsidR="00E751C1" w:rsidRPr="00666AFC" w:rsidRDefault="00E751C1" w:rsidP="00666A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5548C0B5" w14:textId="77777777" w:rsidR="00E751C1" w:rsidRPr="00666AFC" w:rsidRDefault="00E751C1" w:rsidP="00666A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prawomocnym wyrokiem sądu za umyślne przestępstwo ścigane</w:t>
      </w:r>
      <w:r w:rsidR="002A7C68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2A7C68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br/>
      </w:r>
      <w:r w:rsidR="00501898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z oskarżenia publicznego lub umyślne przestępstwo skarbowe;</w:t>
      </w:r>
    </w:p>
    <w:p w14:paraId="6315C0EF" w14:textId="77777777" w:rsidR="00C57710" w:rsidRPr="00666AFC" w:rsidRDefault="00501898" w:rsidP="00666A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nieposzlakowan</w:t>
      </w:r>
      <w:r w:rsidR="005A4EBA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54978137" w14:textId="77777777" w:rsidR="003B1204" w:rsidRPr="00666AFC" w:rsidRDefault="003B1204" w:rsidP="00666A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53450680" w14:textId="0DE80731" w:rsidR="00E40877" w:rsidRPr="00666AFC" w:rsidRDefault="00E40877" w:rsidP="00666A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</w:t>
      </w:r>
      <w:r w:rsidR="00837E08">
        <w:rPr>
          <w:rFonts w:ascii="Century Gothic" w:eastAsia="Times New Roman" w:hAnsi="Century Gothic" w:cs="Arial"/>
          <w:sz w:val="20"/>
          <w:szCs w:val="20"/>
          <w:lang w:eastAsia="pl-PL"/>
        </w:rPr>
        <w:t>, Power Point</w:t>
      </w: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);</w:t>
      </w:r>
    </w:p>
    <w:p w14:paraId="1A174F71" w14:textId="1F41C560" w:rsidR="009745DB" w:rsidRPr="00666AFC" w:rsidRDefault="009745DB" w:rsidP="00666A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znajomość ustawy </w:t>
      </w:r>
      <w:r w:rsidR="00837E08">
        <w:rPr>
          <w:rFonts w:ascii="Century Gothic" w:eastAsia="Times New Roman" w:hAnsi="Century Gothic" w:cs="Arial"/>
          <w:sz w:val="20"/>
          <w:szCs w:val="20"/>
          <w:lang w:eastAsia="pl-PL"/>
        </w:rPr>
        <w:t>o rachunkowości</w:t>
      </w:r>
      <w:r w:rsidR="008A77E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C6D13" w:rsidRPr="00666AFC">
        <w:rPr>
          <w:rFonts w:ascii="Century Gothic" w:hAnsi="Century Gothic" w:cs="Arial"/>
          <w:sz w:val="20"/>
          <w:szCs w:val="20"/>
        </w:rPr>
        <w:t>–</w:t>
      </w:r>
      <w:r w:rsidR="00837E08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8A77E5">
        <w:rPr>
          <w:rFonts w:ascii="Century Gothic" w:eastAsia="Times New Roman" w:hAnsi="Century Gothic" w:cs="Arial"/>
          <w:sz w:val="20"/>
          <w:szCs w:val="20"/>
          <w:lang w:eastAsia="pl-PL"/>
        </w:rPr>
        <w:t>r</w:t>
      </w:r>
      <w:r w:rsidR="00837E08">
        <w:rPr>
          <w:rFonts w:ascii="Century Gothic" w:eastAsia="Times New Roman" w:hAnsi="Century Gothic" w:cs="Arial"/>
          <w:sz w:val="20"/>
          <w:szCs w:val="20"/>
          <w:lang w:eastAsia="pl-PL"/>
        </w:rPr>
        <w:t>ozdział 1 i 2</w:t>
      </w:r>
      <w:r w:rsidR="008A77E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oraz</w:t>
      </w:r>
      <w:r w:rsidR="00837E08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Rozporządzenia Ministra Spraw Wewnętrznych i Administracji w sprawie wymagań, jakim powinna odpowiadać ochrona wartości pieniężnych przechowywanych i transportowanych przez przedsiębiorców i inne jednostki organizacyjne</w:t>
      </w:r>
      <w:r w:rsidR="001A0CB9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0B4F6DF5" w14:textId="77777777" w:rsidR="0039088F" w:rsidRPr="00666AFC" w:rsidRDefault="0039088F" w:rsidP="00666AF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666AFC">
        <w:rPr>
          <w:rFonts w:ascii="Century Gothic" w:hAnsi="Century Gothic" w:cs="Arial"/>
          <w:b/>
          <w:sz w:val="20"/>
          <w:szCs w:val="20"/>
        </w:rPr>
        <w:t>dodatkowe:</w:t>
      </w:r>
    </w:p>
    <w:p w14:paraId="013A038F" w14:textId="4ED0EACD" w:rsidR="000656E0" w:rsidRPr="00027615" w:rsidRDefault="00425B58" w:rsidP="00027615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preferowane</w:t>
      </w:r>
      <w:r w:rsidR="002A7C68" w:rsidRPr="00666AFC">
        <w:rPr>
          <w:rFonts w:ascii="Century Gothic" w:hAnsi="Century Gothic" w:cs="Arial"/>
          <w:sz w:val="20"/>
          <w:szCs w:val="20"/>
        </w:rPr>
        <w:t xml:space="preserve"> wykształcenie</w:t>
      </w:r>
      <w:r w:rsidRPr="00666AFC">
        <w:rPr>
          <w:rFonts w:ascii="Century Gothic" w:hAnsi="Century Gothic" w:cs="Arial"/>
          <w:sz w:val="20"/>
          <w:szCs w:val="20"/>
        </w:rPr>
        <w:t xml:space="preserve"> </w:t>
      </w:r>
      <w:r w:rsidR="00F65081" w:rsidRPr="00666AFC">
        <w:rPr>
          <w:rFonts w:ascii="Century Gothic" w:hAnsi="Century Gothic" w:cs="Arial"/>
          <w:sz w:val="20"/>
          <w:szCs w:val="20"/>
        </w:rPr>
        <w:t>wyższe</w:t>
      </w:r>
      <w:r w:rsidR="00B543E5">
        <w:rPr>
          <w:rFonts w:ascii="Century Gothic" w:hAnsi="Century Gothic" w:cs="Arial"/>
          <w:sz w:val="20"/>
          <w:szCs w:val="20"/>
        </w:rPr>
        <w:t xml:space="preserve"> na kierunku</w:t>
      </w:r>
      <w:r w:rsidR="00F65081" w:rsidRPr="00666AFC">
        <w:rPr>
          <w:rFonts w:ascii="Century Gothic" w:hAnsi="Century Gothic" w:cs="Arial"/>
          <w:sz w:val="20"/>
          <w:szCs w:val="20"/>
        </w:rPr>
        <w:t xml:space="preserve"> </w:t>
      </w:r>
      <w:r w:rsidR="00837E08">
        <w:rPr>
          <w:rFonts w:ascii="Century Gothic" w:hAnsi="Century Gothic" w:cs="Arial"/>
          <w:sz w:val="20"/>
          <w:szCs w:val="20"/>
        </w:rPr>
        <w:t>ekonomi</w:t>
      </w:r>
      <w:r w:rsidR="00B543E5">
        <w:rPr>
          <w:rFonts w:ascii="Century Gothic" w:hAnsi="Century Gothic" w:cs="Arial"/>
          <w:sz w:val="20"/>
          <w:szCs w:val="20"/>
        </w:rPr>
        <w:t>a, administracja, rachunkowość;</w:t>
      </w:r>
    </w:p>
    <w:p w14:paraId="29A7373A" w14:textId="46824B64" w:rsidR="00AA6CF3" w:rsidRDefault="009745DB" w:rsidP="00666AFC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 xml:space="preserve">staż pracy w </w:t>
      </w:r>
      <w:r w:rsidR="006B56E2">
        <w:rPr>
          <w:rFonts w:ascii="Century Gothic" w:hAnsi="Century Gothic" w:cs="Arial"/>
          <w:sz w:val="20"/>
          <w:szCs w:val="20"/>
        </w:rPr>
        <w:t>jednostce samorządowej</w:t>
      </w:r>
      <w:r w:rsidR="00027615">
        <w:rPr>
          <w:rFonts w:ascii="Century Gothic" w:hAnsi="Century Gothic" w:cs="Arial"/>
          <w:sz w:val="20"/>
          <w:szCs w:val="20"/>
        </w:rPr>
        <w:t>;</w:t>
      </w:r>
    </w:p>
    <w:p w14:paraId="732C917F" w14:textId="1D781196" w:rsidR="007E0333" w:rsidRPr="00666AFC" w:rsidRDefault="007E0333" w:rsidP="00666AFC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znajomość instrukcji kancelaryjnej;</w:t>
      </w:r>
    </w:p>
    <w:p w14:paraId="13275217" w14:textId="4947BB82" w:rsidR="00B543E5" w:rsidRDefault="000F3723" w:rsidP="00B543E5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umiejętność zarządzania czasem i informacją, umiejętność pracy w zespole, identyfikacja z instytucją, właściwa postawa etyczna, bezstronność, rzetelność,</w:t>
      </w:r>
      <w:r w:rsidR="002C1FE2" w:rsidRPr="00666AFC">
        <w:rPr>
          <w:rFonts w:ascii="Century Gothic" w:hAnsi="Century Gothic" w:cs="Arial"/>
          <w:sz w:val="20"/>
          <w:szCs w:val="20"/>
        </w:rPr>
        <w:t xml:space="preserve"> dyskrecja,</w:t>
      </w:r>
      <w:r w:rsidRPr="00666AFC">
        <w:rPr>
          <w:rFonts w:ascii="Century Gothic" w:hAnsi="Century Gothic" w:cs="Arial"/>
          <w:sz w:val="20"/>
          <w:szCs w:val="20"/>
        </w:rPr>
        <w:t xml:space="preserve"> sumienność, odpowiedzialność, dobra organizacj</w:t>
      </w:r>
      <w:r w:rsidR="002C1FE2" w:rsidRPr="00666AFC">
        <w:rPr>
          <w:rFonts w:ascii="Century Gothic" w:hAnsi="Century Gothic" w:cs="Arial"/>
          <w:sz w:val="20"/>
          <w:szCs w:val="20"/>
        </w:rPr>
        <w:t xml:space="preserve">a czasu pracy, komunikatywność, </w:t>
      </w:r>
      <w:r w:rsidRPr="00666AFC">
        <w:rPr>
          <w:rFonts w:ascii="Century Gothic" w:hAnsi="Century Gothic" w:cs="Arial"/>
          <w:sz w:val="20"/>
          <w:szCs w:val="20"/>
        </w:rPr>
        <w:t>cierpliwość, asertywność, kreatywność, dyspozycyjność, odporność na stres</w:t>
      </w:r>
      <w:r w:rsidR="00AA6CF3" w:rsidRPr="00666AFC">
        <w:rPr>
          <w:rFonts w:ascii="Century Gothic" w:hAnsi="Century Gothic" w:cs="Arial"/>
          <w:sz w:val="20"/>
          <w:szCs w:val="20"/>
        </w:rPr>
        <w:t>.</w:t>
      </w:r>
    </w:p>
    <w:p w14:paraId="43FE46AB" w14:textId="77777777" w:rsidR="00E77E85" w:rsidRDefault="00E77E85" w:rsidP="00E77E85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610A3660" w14:textId="77777777" w:rsidR="00E77E85" w:rsidRPr="00E77E85" w:rsidRDefault="00E77E85" w:rsidP="00E77E85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AD842F7" w14:textId="77777777" w:rsidR="00382227" w:rsidRPr="00666AFC" w:rsidRDefault="00D50F6D" w:rsidP="00666AFC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666AFC">
        <w:rPr>
          <w:rFonts w:ascii="Century Gothic" w:hAnsi="Century Gothic" w:cs="Arial"/>
          <w:b/>
          <w:sz w:val="20"/>
          <w:szCs w:val="20"/>
        </w:rPr>
        <w:lastRenderedPageBreak/>
        <w:t>Z</w:t>
      </w:r>
      <w:r w:rsidR="0039088F" w:rsidRPr="00666AFC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65"/>
      </w:tblGrid>
      <w:tr w:rsidR="00E341EA" w:rsidRPr="00666AFC" w14:paraId="3FFCEC7E" w14:textId="77777777" w:rsidTr="00336D4A">
        <w:tc>
          <w:tcPr>
            <w:tcW w:w="8865" w:type="dxa"/>
          </w:tcPr>
          <w:p w14:paraId="3D26BC9C" w14:textId="1E24D986" w:rsidR="00414F00" w:rsidRDefault="00C82192" w:rsidP="00666AF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Praca przy komputerze z wykorzystaniem oprogramowania do obsługi kasy</w:t>
            </w:r>
            <w:r w:rsidR="008E7A9A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14:paraId="08E6FDB4" w14:textId="77777777" w:rsidR="00953480" w:rsidRDefault="00C82192" w:rsidP="00D070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Przyjmowanie wpłat do kasy Urzędu i odprowadzanie gotówki do banku;</w:t>
            </w:r>
          </w:p>
          <w:p w14:paraId="01D3DD07" w14:textId="550142F5" w:rsidR="00C82192" w:rsidRDefault="00C82192" w:rsidP="00D070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Podejmowanie gotówki do kasy i wypłata gotówki na podstawie zatwierdzonych 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  <w:t>do wypłaty dokumentów;</w:t>
            </w:r>
          </w:p>
          <w:p w14:paraId="34E34C2E" w14:textId="77777777" w:rsidR="00C82192" w:rsidRDefault="00C82192" w:rsidP="00D070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Obsługa terminala płatniczego;</w:t>
            </w:r>
          </w:p>
          <w:p w14:paraId="5D949E5E" w14:textId="6F90B85F" w:rsidR="00C82192" w:rsidRDefault="00C82192" w:rsidP="00D070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Bieżące sporządzanie Raportów Kasowych oddzielnie dla każdego rodzaju środków oraz przekazanie ich wraz z dokumentami przychodowymi i rozchodowymi </w:t>
            </w:r>
            <w:r w:rsidR="005C6D13"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do księgowości budżetowej;</w:t>
            </w:r>
          </w:p>
          <w:p w14:paraId="2A266D06" w14:textId="77777777" w:rsidR="00C82192" w:rsidRDefault="00C82192" w:rsidP="00D070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Prowadzenie bieżącej ewidencji oraz wydawanie i rozliczanie druków ścisłego zarachowania;</w:t>
            </w:r>
          </w:p>
          <w:p w14:paraId="5558127E" w14:textId="77777777" w:rsidR="00C82192" w:rsidRDefault="00C82192" w:rsidP="00D070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Prowadzenie bieżącej ewidencji gwarancji bankowych i ubezpieczeniowych oraz weksli zabezpieczających wykonawstwo robot inwestycyjnych.</w:t>
            </w:r>
          </w:p>
          <w:p w14:paraId="0A0D6C35" w14:textId="1F92D895" w:rsidR="00E241C2" w:rsidRPr="00D070A3" w:rsidRDefault="00E241C2" w:rsidP="00E241C2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643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99DE717" w14:textId="77777777" w:rsidR="0039088F" w:rsidRPr="00666AFC" w:rsidRDefault="0039088F" w:rsidP="00666A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666AFC">
        <w:rPr>
          <w:rFonts w:ascii="Century Gothic" w:hAnsi="Century Gothic" w:cs="Arial"/>
          <w:b/>
          <w:sz w:val="20"/>
          <w:szCs w:val="20"/>
        </w:rPr>
        <w:t>Informacja o waru</w:t>
      </w:r>
      <w:r w:rsidR="005A0BEF" w:rsidRPr="00666AFC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29B7194D" w14:textId="77777777" w:rsidR="005A0BEF" w:rsidRPr="00666AFC" w:rsidRDefault="005A0BEF" w:rsidP="00666AF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stanowisko pracy związane jest z pracą przy komputerze powyżej połowy dobowego wymiaru czasu pracy;</w:t>
      </w:r>
    </w:p>
    <w:p w14:paraId="70525E6F" w14:textId="18C34B06" w:rsidR="005A0BEF" w:rsidRPr="00666AFC" w:rsidRDefault="005A0BEF" w:rsidP="00666AF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praca wykonywana w </w:t>
      </w:r>
      <w:r w:rsidR="004C6E66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pełnym</w:t>
      </w:r>
      <w:r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wymiarze czasu pracy w siedzibie Urzędu Miasta Mława, </w:t>
      </w:r>
      <w:r w:rsidR="004C6E66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ul. </w:t>
      </w:r>
      <w:r w:rsidR="00953480">
        <w:rPr>
          <w:rFonts w:ascii="Century Gothic" w:eastAsia="Times New Roman" w:hAnsi="Century Gothic" w:cs="Arial"/>
          <w:sz w:val="20"/>
          <w:szCs w:val="20"/>
          <w:lang w:eastAsia="pl-PL"/>
        </w:rPr>
        <w:t>Stary Rynek</w:t>
      </w:r>
      <w:r w:rsidR="006B56E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1</w:t>
      </w:r>
      <w:r w:rsidR="00953480">
        <w:rPr>
          <w:rFonts w:ascii="Century Gothic" w:eastAsia="Times New Roman" w:hAnsi="Century Gothic" w:cs="Arial"/>
          <w:sz w:val="20"/>
          <w:szCs w:val="20"/>
          <w:lang w:eastAsia="pl-PL"/>
        </w:rPr>
        <w:t>9</w:t>
      </w:r>
      <w:r w:rsidR="005A0FDD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232C5C" w:rsidRPr="00666A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06-500 Mława;</w:t>
      </w:r>
    </w:p>
    <w:p w14:paraId="22FDC2C2" w14:textId="77777777" w:rsidR="004C6E66" w:rsidRPr="00C16FCA" w:rsidRDefault="004C6E66" w:rsidP="00666AF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</w:pPr>
      <w:r w:rsidRPr="00C16FCA">
        <w:rPr>
          <w:rFonts w:ascii="Century Gothic" w:hAnsi="Century Gothic" w:cs="Arial"/>
          <w:color w:val="000000" w:themeColor="text1"/>
          <w:sz w:val="20"/>
          <w:szCs w:val="20"/>
        </w:rPr>
        <w:t>może zaistnieć potrzeba wykonywania zadań poza siedzibą Urzędu</w:t>
      </w:r>
      <w:r w:rsidR="00E15280" w:rsidRPr="00C16FCA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5AC78255" w14:textId="4C7D8507" w:rsidR="005C53EF" w:rsidRDefault="003C2B89" w:rsidP="005C53EF">
      <w:pPr>
        <w:spacing w:line="360" w:lineRule="auto"/>
        <w:ind w:firstLine="360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W</w:t>
      </w:r>
      <w:r w:rsidR="0039088F" w:rsidRPr="00666AFC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  <w:r w:rsidR="002A7C68" w:rsidRPr="00666AFC">
        <w:rPr>
          <w:rFonts w:ascii="Century Gothic" w:hAnsi="Century Gothic" w:cs="Arial"/>
          <w:sz w:val="20"/>
          <w:szCs w:val="20"/>
        </w:rPr>
        <w:t xml:space="preserve"> </w:t>
      </w:r>
      <w:r w:rsidR="0039088F" w:rsidRPr="00666AFC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666AFC">
        <w:rPr>
          <w:rFonts w:ascii="Century Gothic" w:hAnsi="Century Gothic" w:cs="Arial"/>
          <w:sz w:val="20"/>
          <w:szCs w:val="20"/>
        </w:rPr>
        <w:t>Urzędzie Miasta Mława</w:t>
      </w:r>
      <w:r w:rsidR="0039088F" w:rsidRPr="00666AFC">
        <w:rPr>
          <w:rFonts w:ascii="Century Gothic" w:hAnsi="Century Gothic" w:cs="Arial"/>
          <w:sz w:val="20"/>
          <w:szCs w:val="20"/>
        </w:rPr>
        <w:t>, w rozumieniu prze</w:t>
      </w:r>
      <w:r w:rsidR="002A7C68" w:rsidRPr="00666AFC">
        <w:rPr>
          <w:rFonts w:ascii="Century Gothic" w:hAnsi="Century Gothic" w:cs="Arial"/>
          <w:sz w:val="20"/>
          <w:szCs w:val="20"/>
        </w:rPr>
        <w:t xml:space="preserve">pisów o rehabilitacji </w:t>
      </w:r>
      <w:r w:rsidR="005911D8" w:rsidRPr="00666AFC">
        <w:rPr>
          <w:rFonts w:ascii="Century Gothic" w:hAnsi="Century Gothic" w:cs="Arial"/>
          <w:sz w:val="20"/>
          <w:szCs w:val="20"/>
        </w:rPr>
        <w:t>zawodowej</w:t>
      </w:r>
      <w:r w:rsidRPr="00666AFC">
        <w:rPr>
          <w:rFonts w:ascii="Century Gothic" w:hAnsi="Century Gothic" w:cs="Arial"/>
          <w:sz w:val="20"/>
          <w:szCs w:val="20"/>
        </w:rPr>
        <w:t xml:space="preserve"> </w:t>
      </w:r>
      <w:r w:rsidR="0039088F" w:rsidRPr="00666AFC">
        <w:rPr>
          <w:rFonts w:ascii="Century Gothic" w:hAnsi="Century Gothic" w:cs="Arial"/>
          <w:sz w:val="20"/>
          <w:szCs w:val="20"/>
        </w:rPr>
        <w:t xml:space="preserve">i społecznej oraz zatrudnianiu osób niepełnosprawnych, </w:t>
      </w:r>
      <w:r w:rsidR="0005144B" w:rsidRPr="00666AFC">
        <w:rPr>
          <w:rFonts w:ascii="Century Gothic" w:hAnsi="Century Gothic" w:cs="Arial"/>
          <w:sz w:val="20"/>
          <w:szCs w:val="20"/>
        </w:rPr>
        <w:t xml:space="preserve">wynosi </w:t>
      </w:r>
      <w:r w:rsidR="0043457B" w:rsidRPr="003F18D3">
        <w:rPr>
          <w:rFonts w:ascii="Century Gothic" w:hAnsi="Century Gothic" w:cs="Arial"/>
          <w:sz w:val="20"/>
          <w:szCs w:val="20"/>
        </w:rPr>
        <w:t>powyżej 6%.</w:t>
      </w:r>
    </w:p>
    <w:p w14:paraId="40C252D4" w14:textId="77777777" w:rsidR="005C53EF" w:rsidRPr="00666AFC" w:rsidRDefault="005C53EF" w:rsidP="005C53EF">
      <w:pPr>
        <w:spacing w:line="360" w:lineRule="auto"/>
        <w:ind w:firstLine="360"/>
        <w:jc w:val="both"/>
        <w:rPr>
          <w:rFonts w:ascii="Century Gothic" w:hAnsi="Century Gothic" w:cs="Arial"/>
          <w:sz w:val="20"/>
          <w:szCs w:val="20"/>
        </w:rPr>
      </w:pPr>
    </w:p>
    <w:p w14:paraId="43A9528E" w14:textId="77777777" w:rsidR="0039088F" w:rsidRPr="00666AFC" w:rsidRDefault="0039088F" w:rsidP="00666AFC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666AFC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1D0EEA5" w14:textId="4D379553" w:rsidR="0039088F" w:rsidRPr="00666AFC" w:rsidRDefault="005C53E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CV</w:t>
      </w:r>
      <w:r w:rsidR="00482E2D" w:rsidRPr="00666AFC">
        <w:rPr>
          <w:rFonts w:ascii="Century Gothic" w:hAnsi="Century Gothic" w:cs="Arial"/>
          <w:sz w:val="20"/>
          <w:szCs w:val="20"/>
        </w:rPr>
        <w:t>;</w:t>
      </w:r>
    </w:p>
    <w:p w14:paraId="576020B5" w14:textId="77777777" w:rsidR="0039088F" w:rsidRPr="00666AFC" w:rsidRDefault="00482E2D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list motywacyjny;</w:t>
      </w:r>
    </w:p>
    <w:p w14:paraId="1DD3A7C2" w14:textId="30F12C11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dokument</w:t>
      </w:r>
      <w:r w:rsidR="00B92C00" w:rsidRPr="00666AFC">
        <w:rPr>
          <w:rFonts w:ascii="Century Gothic" w:hAnsi="Century Gothic" w:cs="Arial"/>
          <w:sz w:val="20"/>
          <w:szCs w:val="20"/>
        </w:rPr>
        <w:t>y</w:t>
      </w:r>
      <w:r w:rsidRPr="00666AFC">
        <w:rPr>
          <w:rFonts w:ascii="Century Gothic" w:hAnsi="Century Gothic" w:cs="Arial"/>
          <w:sz w:val="20"/>
          <w:szCs w:val="20"/>
        </w:rPr>
        <w:t xml:space="preserve"> poświadczając</w:t>
      </w:r>
      <w:r w:rsidR="00B92C00" w:rsidRPr="00666AFC">
        <w:rPr>
          <w:rFonts w:ascii="Century Gothic" w:hAnsi="Century Gothic" w:cs="Arial"/>
          <w:sz w:val="20"/>
          <w:szCs w:val="20"/>
        </w:rPr>
        <w:t>e</w:t>
      </w:r>
      <w:r w:rsidRPr="00666AFC">
        <w:rPr>
          <w:rFonts w:ascii="Century Gothic" w:hAnsi="Century Gothic" w:cs="Arial"/>
          <w:sz w:val="20"/>
          <w:szCs w:val="20"/>
        </w:rPr>
        <w:t xml:space="preserve"> wykształcenie </w:t>
      </w:r>
      <w:bookmarkStart w:id="0" w:name="_Hlk135647934"/>
      <w:r w:rsidRPr="00666AFC">
        <w:rPr>
          <w:rFonts w:ascii="Century Gothic" w:hAnsi="Century Gothic" w:cs="Arial"/>
          <w:sz w:val="20"/>
          <w:szCs w:val="20"/>
        </w:rPr>
        <w:t>–</w:t>
      </w:r>
      <w:bookmarkEnd w:id="0"/>
      <w:r w:rsidRPr="00666AFC">
        <w:rPr>
          <w:rFonts w:ascii="Century Gothic" w:hAnsi="Century Gothic" w:cs="Arial"/>
          <w:sz w:val="20"/>
          <w:szCs w:val="20"/>
        </w:rPr>
        <w:t xml:space="preserve"> </w:t>
      </w:r>
      <w:r w:rsidR="005A0FDD" w:rsidRPr="00E241C2">
        <w:rPr>
          <w:rFonts w:ascii="Century Gothic" w:hAnsi="Century Gothic" w:cs="Arial"/>
          <w:b/>
          <w:bCs/>
          <w:sz w:val="20"/>
          <w:szCs w:val="20"/>
        </w:rPr>
        <w:t>kopie</w:t>
      </w:r>
      <w:r w:rsidRPr="00E241C2">
        <w:rPr>
          <w:rFonts w:ascii="Century Gothic" w:hAnsi="Century Gothic" w:cs="Arial"/>
          <w:b/>
          <w:bCs/>
          <w:sz w:val="20"/>
          <w:szCs w:val="20"/>
        </w:rPr>
        <w:t xml:space="preserve"> poświadczon</w:t>
      </w:r>
      <w:r w:rsidR="005A0FDD" w:rsidRPr="00E241C2">
        <w:rPr>
          <w:rFonts w:ascii="Century Gothic" w:hAnsi="Century Gothic" w:cs="Arial"/>
          <w:b/>
          <w:bCs/>
          <w:sz w:val="20"/>
          <w:szCs w:val="20"/>
        </w:rPr>
        <w:t xml:space="preserve">e </w:t>
      </w:r>
      <w:r w:rsidRPr="00E241C2">
        <w:rPr>
          <w:rFonts w:ascii="Century Gothic" w:hAnsi="Century Gothic" w:cs="Arial"/>
          <w:b/>
          <w:bCs/>
          <w:sz w:val="20"/>
          <w:szCs w:val="20"/>
        </w:rPr>
        <w:t>za zgodność</w:t>
      </w:r>
      <w:r w:rsidR="00BC683A" w:rsidRPr="00E241C2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5A0FDD" w:rsidRPr="00E241C2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E241C2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E241C2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8E09AC" w:rsidRPr="00E241C2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666AFC">
        <w:rPr>
          <w:rFonts w:ascii="Century Gothic" w:hAnsi="Century Gothic" w:cs="Arial"/>
          <w:sz w:val="20"/>
          <w:szCs w:val="20"/>
        </w:rPr>
        <w:t>;</w:t>
      </w:r>
    </w:p>
    <w:p w14:paraId="5BD77572" w14:textId="5ADF15A9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F03B39" w:rsidRPr="00666AFC">
        <w:rPr>
          <w:rFonts w:ascii="Century Gothic" w:hAnsi="Century Gothic" w:cs="Arial"/>
          <w:sz w:val="20"/>
          <w:szCs w:val="20"/>
        </w:rPr>
        <w:t>adectwa pracy, zaświadczenia, it</w:t>
      </w:r>
      <w:r w:rsidRPr="00666AFC">
        <w:rPr>
          <w:rFonts w:ascii="Century Gothic" w:hAnsi="Century Gothic" w:cs="Arial"/>
          <w:sz w:val="20"/>
          <w:szCs w:val="20"/>
        </w:rPr>
        <w:t>p.</w:t>
      </w:r>
      <w:r w:rsidR="008E09AC">
        <w:rPr>
          <w:rFonts w:ascii="Century Gothic" w:hAnsi="Century Gothic" w:cs="Arial"/>
          <w:sz w:val="20"/>
          <w:szCs w:val="20"/>
        </w:rPr>
        <w:t xml:space="preserve">) </w:t>
      </w:r>
      <w:r w:rsidR="008E09AC" w:rsidRPr="00666AFC">
        <w:rPr>
          <w:rFonts w:ascii="Century Gothic" w:hAnsi="Century Gothic" w:cs="Arial"/>
          <w:sz w:val="20"/>
          <w:szCs w:val="20"/>
        </w:rPr>
        <w:t>–</w:t>
      </w:r>
      <w:r w:rsidR="00683BC1" w:rsidRPr="00666AFC">
        <w:rPr>
          <w:rFonts w:ascii="Century Gothic" w:hAnsi="Century Gothic" w:cs="Arial"/>
          <w:sz w:val="20"/>
          <w:szCs w:val="20"/>
        </w:rPr>
        <w:t xml:space="preserve"> </w:t>
      </w:r>
      <w:r w:rsidR="005A0FDD" w:rsidRPr="00E241C2">
        <w:rPr>
          <w:rFonts w:ascii="Century Gothic" w:hAnsi="Century Gothic" w:cs="Arial"/>
          <w:b/>
          <w:bCs/>
          <w:sz w:val="20"/>
          <w:szCs w:val="20"/>
        </w:rPr>
        <w:t>kopie poświadczone</w:t>
      </w:r>
      <w:r w:rsidR="00683BC1" w:rsidRPr="00E241C2">
        <w:rPr>
          <w:rFonts w:ascii="Century Gothic" w:hAnsi="Century Gothic" w:cs="Arial"/>
          <w:b/>
          <w:bCs/>
          <w:sz w:val="20"/>
          <w:szCs w:val="20"/>
        </w:rPr>
        <w:t xml:space="preserve"> za zgodność z oryginałem</w:t>
      </w:r>
      <w:r w:rsidR="008E09AC" w:rsidRPr="00E241C2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666AFC">
        <w:rPr>
          <w:rFonts w:ascii="Century Gothic" w:hAnsi="Century Gothic" w:cs="Arial"/>
          <w:sz w:val="20"/>
          <w:szCs w:val="20"/>
        </w:rPr>
        <w:t>;</w:t>
      </w:r>
    </w:p>
    <w:p w14:paraId="73C18A8D" w14:textId="18F7F971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kwestionariusz osobowy</w:t>
      </w:r>
      <w:r w:rsidR="008E09AC">
        <w:rPr>
          <w:rFonts w:ascii="Century Gothic" w:hAnsi="Century Gothic" w:cs="Arial"/>
          <w:sz w:val="20"/>
          <w:szCs w:val="20"/>
        </w:rPr>
        <w:t xml:space="preserve"> osoby ubiegającej się o zatrudnienie</w:t>
      </w:r>
      <w:r w:rsidR="00482E2D" w:rsidRPr="00666AFC">
        <w:rPr>
          <w:rFonts w:ascii="Century Gothic" w:hAnsi="Century Gothic" w:cs="Arial"/>
          <w:sz w:val="20"/>
          <w:szCs w:val="20"/>
        </w:rPr>
        <w:t>;</w:t>
      </w:r>
    </w:p>
    <w:p w14:paraId="62ED31E4" w14:textId="77777777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666AFC">
        <w:rPr>
          <w:rFonts w:ascii="Century Gothic" w:hAnsi="Century Gothic" w:cs="Arial"/>
          <w:sz w:val="20"/>
          <w:szCs w:val="20"/>
        </w:rPr>
        <w:t>obywatelstwie polskim lub innym;</w:t>
      </w:r>
    </w:p>
    <w:p w14:paraId="409FDC9B" w14:textId="77777777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666AFC">
        <w:rPr>
          <w:rFonts w:ascii="Century Gothic" w:hAnsi="Century Gothic" w:cs="Arial"/>
          <w:sz w:val="20"/>
          <w:szCs w:val="20"/>
        </w:rPr>
        <w:t>nych;</w:t>
      </w:r>
    </w:p>
    <w:p w14:paraId="4FDF0BE9" w14:textId="77777777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lastRenderedPageBreak/>
        <w:t xml:space="preserve">oświadczenie, iż kandydat nie był skazany prawomocnym wyrokiem sądu </w:t>
      </w:r>
      <w:r w:rsidR="00930A88" w:rsidRPr="00666AFC">
        <w:rPr>
          <w:rFonts w:ascii="Century Gothic" w:hAnsi="Century Gothic" w:cs="Arial"/>
          <w:sz w:val="20"/>
          <w:szCs w:val="20"/>
        </w:rPr>
        <w:t xml:space="preserve">                 </w:t>
      </w:r>
      <w:r w:rsidRPr="00666AFC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666AFC">
        <w:rPr>
          <w:rFonts w:ascii="Century Gothic" w:hAnsi="Century Gothic" w:cs="Arial"/>
          <w:sz w:val="20"/>
          <w:szCs w:val="20"/>
        </w:rPr>
        <w:t>b umyślne przestępstwo skarbowe;</w:t>
      </w:r>
    </w:p>
    <w:p w14:paraId="3AD8CF2C" w14:textId="77777777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kandydat, który zamierza skorzystać z up</w:t>
      </w:r>
      <w:r w:rsidR="00CD6315" w:rsidRPr="00666AFC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Pr="00666AFC">
        <w:rPr>
          <w:rFonts w:ascii="Century Gothic" w:hAnsi="Century Gothic" w:cs="Arial"/>
          <w:sz w:val="20"/>
          <w:szCs w:val="20"/>
        </w:rPr>
        <w:t>13a     ust. 2 ustawy o pracownikach samorządowych, jest obowiązany do złożenia wraz z dokumentami kopii dokumentu pot</w:t>
      </w:r>
      <w:r w:rsidR="00482E2D" w:rsidRPr="00666AFC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2A90A98C" w14:textId="77777777" w:rsidR="0039088F" w:rsidRPr="00666AFC" w:rsidRDefault="0039088F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inne dodatkowe dokumenty (kopie zaświadcze</w:t>
      </w:r>
      <w:r w:rsidR="00461A14" w:rsidRPr="00666AFC">
        <w:rPr>
          <w:rFonts w:ascii="Century Gothic" w:hAnsi="Century Gothic" w:cs="Arial"/>
          <w:sz w:val="20"/>
          <w:szCs w:val="20"/>
        </w:rPr>
        <w:t xml:space="preserve">ń </w:t>
      </w:r>
      <w:r w:rsidRPr="00666AFC">
        <w:rPr>
          <w:rFonts w:ascii="Century Gothic" w:hAnsi="Century Gothic" w:cs="Arial"/>
          <w:sz w:val="20"/>
          <w:szCs w:val="20"/>
        </w:rPr>
        <w:t>o kursach, szkoleniach</w:t>
      </w:r>
      <w:r w:rsidR="00461A14" w:rsidRPr="00666AFC">
        <w:rPr>
          <w:rFonts w:ascii="Century Gothic" w:hAnsi="Century Gothic" w:cs="Arial"/>
          <w:sz w:val="20"/>
          <w:szCs w:val="20"/>
        </w:rPr>
        <w:t xml:space="preserve"> poświadczone za zgodność z oryginałem</w:t>
      </w:r>
      <w:r w:rsidRPr="00666AFC">
        <w:rPr>
          <w:rFonts w:ascii="Century Gothic" w:hAnsi="Century Gothic" w:cs="Arial"/>
          <w:sz w:val="20"/>
          <w:szCs w:val="20"/>
        </w:rPr>
        <w:t>)</w:t>
      </w:r>
      <w:r w:rsidR="00F152EE" w:rsidRPr="00666AFC">
        <w:rPr>
          <w:rFonts w:ascii="Century Gothic" w:hAnsi="Century Gothic" w:cs="Arial"/>
          <w:sz w:val="20"/>
          <w:szCs w:val="20"/>
        </w:rPr>
        <w:t>;</w:t>
      </w:r>
    </w:p>
    <w:p w14:paraId="0AC51C2E" w14:textId="39EBE1A3" w:rsidR="00F152EE" w:rsidRPr="00666AFC" w:rsidRDefault="00F152EE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oświadczenie, iż kandydat na podstawie rozporządzenia Parlamentu Europejskiego i Rady (UE) 2016/679 z dnia 27 kwietnia 2016 r. w sprawie ochrony osób fizycznych w związku z przetwarzaniem danych osobowych i w sprawie swobodnego przepływu takich danych – zwanym RODO, został poinformowany</w:t>
      </w:r>
      <w:r w:rsidR="00861144" w:rsidRPr="00666AFC">
        <w:rPr>
          <w:rFonts w:ascii="Century Gothic" w:hAnsi="Century Gothic" w:cs="Arial"/>
          <w:sz w:val="20"/>
          <w:szCs w:val="20"/>
        </w:rPr>
        <w:t xml:space="preserve"> </w:t>
      </w:r>
      <w:r w:rsidRPr="00666AFC">
        <w:rPr>
          <w:rFonts w:ascii="Century Gothic" w:hAnsi="Century Gothic" w:cs="Arial"/>
          <w:sz w:val="20"/>
          <w:szCs w:val="20"/>
        </w:rPr>
        <w:t xml:space="preserve">o obowiązkach Administratora danych wynikających z art. 13 rozporządzenia RODO oraz o prawach wynikających z art. 15 rozporządzenia RODO (informacja na stronie </w:t>
      </w:r>
      <w:hyperlink r:id="rId8" w:history="1">
        <w:r w:rsidRPr="00666AFC">
          <w:rPr>
            <w:rStyle w:val="Hipercze"/>
            <w:rFonts w:ascii="Century Gothic" w:hAnsi="Century Gothic" w:cs="Arial"/>
            <w:sz w:val="20"/>
            <w:szCs w:val="20"/>
          </w:rPr>
          <w:t>www.mlawa.pl</w:t>
        </w:r>
      </w:hyperlink>
      <w:r w:rsidRPr="00666AFC">
        <w:rPr>
          <w:rFonts w:ascii="Century Gothic" w:hAnsi="Century Gothic" w:cs="Arial"/>
          <w:sz w:val="20"/>
          <w:szCs w:val="20"/>
        </w:rPr>
        <w:t xml:space="preserve"> zakładka</w:t>
      </w:r>
      <w:r w:rsidR="001B0812" w:rsidRPr="00666AFC">
        <w:rPr>
          <w:rFonts w:ascii="Century Gothic" w:hAnsi="Century Gothic" w:cs="Arial"/>
          <w:sz w:val="20"/>
          <w:szCs w:val="20"/>
        </w:rPr>
        <w:t>: Klauzula Informacyjna RODO);</w:t>
      </w:r>
    </w:p>
    <w:p w14:paraId="46D6CCA7" w14:textId="77777777" w:rsidR="00F152EE" w:rsidRDefault="001B0812" w:rsidP="00666AF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oświadczenie kandydata o wyrażeniu zgody na przetwarzanie jego danych osobowych zawartych w dokumentach aplikacyjnych przez Urząd Miasta Mława, ul. Stary Rynek 19, 06-500 Mława, w celu przeprowadzenia procesu rekrutacji (naboru).</w:t>
      </w:r>
    </w:p>
    <w:p w14:paraId="06F2E261" w14:textId="242BE6B8" w:rsidR="00027615" w:rsidRPr="00666AFC" w:rsidRDefault="00027615" w:rsidP="00027615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10DCE94" w14:textId="0793AC52" w:rsidR="001A1BF9" w:rsidRDefault="001A1BF9" w:rsidP="001A1B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</w:t>
      </w:r>
      <w:r w:rsidR="00862E52">
        <w:rPr>
          <w:rFonts w:ascii="Century Gothic" w:hAnsi="Century Gothic" w:cs="Arial"/>
          <w:sz w:val="20"/>
          <w:szCs w:val="20"/>
        </w:rPr>
        <w:t xml:space="preserve">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9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09675DBE" w14:textId="77777777" w:rsidR="00E241C2" w:rsidRPr="001A1BF9" w:rsidRDefault="00E241C2" w:rsidP="00E241C2">
      <w:pPr>
        <w:pStyle w:val="Akapitzlis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030C436" w14:textId="7B59DA04" w:rsidR="00F152EE" w:rsidRPr="00E241C2" w:rsidRDefault="0039088F" w:rsidP="000150C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lub </w:t>
      </w:r>
      <w:r w:rsidR="0020349B" w:rsidRPr="00666AFC">
        <w:rPr>
          <w:rFonts w:ascii="Century Gothic" w:hAnsi="Century Gothic" w:cs="Arial"/>
          <w:sz w:val="20"/>
          <w:szCs w:val="20"/>
        </w:rPr>
        <w:t xml:space="preserve">                                 </w:t>
      </w:r>
      <w:r w:rsidRPr="00666AFC">
        <w:rPr>
          <w:rFonts w:ascii="Century Gothic" w:hAnsi="Century Gothic" w:cs="Arial"/>
          <w:sz w:val="20"/>
          <w:szCs w:val="20"/>
        </w:rPr>
        <w:t>za pośrednictwem poczty na adres: Urząd Miasta Mława, ul. Stary Rynek 19, 06 – 500 Mława</w:t>
      </w:r>
      <w:r w:rsidRPr="00666AFC">
        <w:rPr>
          <w:rFonts w:ascii="Century Gothic" w:hAnsi="Century Gothic"/>
          <w:sz w:val="20"/>
          <w:szCs w:val="20"/>
        </w:rPr>
        <w:t>.</w:t>
      </w:r>
    </w:p>
    <w:p w14:paraId="2976CC4C" w14:textId="77777777" w:rsidR="00E241C2" w:rsidRPr="00E241C2" w:rsidRDefault="00E241C2" w:rsidP="00E241C2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998DA95" w14:textId="6B74EC3C" w:rsidR="005A1E91" w:rsidRDefault="0039088F" w:rsidP="005C53EF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666AFC">
        <w:rPr>
          <w:rFonts w:ascii="Century Gothic" w:hAnsi="Century Gothic" w:cs="Arial"/>
          <w:b/>
          <w:sz w:val="20"/>
          <w:szCs w:val="20"/>
        </w:rPr>
        <w:t>0</w:t>
      </w:r>
      <w:r w:rsidRPr="00666AFC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666AFC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B91792">
        <w:rPr>
          <w:rFonts w:ascii="Century Gothic" w:hAnsi="Century Gothic" w:cs="Arial"/>
          <w:b/>
          <w:sz w:val="20"/>
          <w:szCs w:val="20"/>
        </w:rPr>
        <w:t>16</w:t>
      </w:r>
      <w:r w:rsidR="00862E52">
        <w:rPr>
          <w:rFonts w:ascii="Century Gothic" w:hAnsi="Century Gothic" w:cs="Arial"/>
          <w:b/>
          <w:sz w:val="20"/>
          <w:szCs w:val="20"/>
        </w:rPr>
        <w:t xml:space="preserve"> </w:t>
      </w:r>
      <w:r w:rsidR="00E241C2">
        <w:rPr>
          <w:rFonts w:ascii="Century Gothic" w:hAnsi="Century Gothic" w:cs="Arial"/>
          <w:b/>
          <w:sz w:val="20"/>
          <w:szCs w:val="20"/>
        </w:rPr>
        <w:t>października</w:t>
      </w:r>
      <w:r w:rsidR="002A7C68" w:rsidRPr="00666AFC">
        <w:rPr>
          <w:rFonts w:ascii="Century Gothic" w:hAnsi="Century Gothic" w:cs="Arial"/>
          <w:b/>
          <w:sz w:val="20"/>
          <w:szCs w:val="20"/>
        </w:rPr>
        <w:t xml:space="preserve"> 20</w:t>
      </w:r>
      <w:r w:rsidR="00783234" w:rsidRPr="00666AFC">
        <w:rPr>
          <w:rFonts w:ascii="Century Gothic" w:hAnsi="Century Gothic" w:cs="Arial"/>
          <w:b/>
          <w:sz w:val="20"/>
          <w:szCs w:val="20"/>
        </w:rPr>
        <w:t>2</w:t>
      </w:r>
      <w:r w:rsidR="00862E52">
        <w:rPr>
          <w:rFonts w:ascii="Century Gothic" w:hAnsi="Century Gothic" w:cs="Arial"/>
          <w:b/>
          <w:sz w:val="20"/>
          <w:szCs w:val="20"/>
        </w:rPr>
        <w:t>5</w:t>
      </w:r>
      <w:r w:rsidR="005C53EF">
        <w:rPr>
          <w:rFonts w:ascii="Century Gothic" w:hAnsi="Century Gothic" w:cs="Arial"/>
          <w:b/>
          <w:sz w:val="20"/>
          <w:szCs w:val="20"/>
        </w:rPr>
        <w:t> </w:t>
      </w:r>
      <w:r w:rsidR="006121E1" w:rsidRPr="00666AFC">
        <w:rPr>
          <w:rFonts w:ascii="Century Gothic" w:hAnsi="Century Gothic" w:cs="Arial"/>
          <w:b/>
          <w:sz w:val="20"/>
          <w:szCs w:val="20"/>
        </w:rPr>
        <w:t>r.</w:t>
      </w:r>
      <w:r w:rsidRPr="00666AFC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666AFC">
        <w:rPr>
          <w:rFonts w:ascii="Century Gothic" w:eastAsia="MS Mincho" w:hAnsi="Century Gothic" w:cs="Arial"/>
          <w:sz w:val="20"/>
          <w:szCs w:val="20"/>
        </w:rPr>
        <w:t>ą</w:t>
      </w:r>
      <w:r w:rsidRPr="00666AFC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666AFC">
        <w:rPr>
          <w:rFonts w:ascii="Century Gothic" w:eastAsia="MS Mincho" w:hAnsi="Century Gothic" w:cs="Arial"/>
          <w:sz w:val="20"/>
          <w:szCs w:val="20"/>
        </w:rPr>
        <w:t>ę</w:t>
      </w:r>
      <w:r w:rsidRPr="00666AFC">
        <w:rPr>
          <w:rFonts w:ascii="Century Gothic" w:hAnsi="Century Gothic" w:cs="Arial"/>
          <w:sz w:val="20"/>
          <w:szCs w:val="20"/>
        </w:rPr>
        <w:t>d</w:t>
      </w:r>
      <w:r w:rsidRPr="00666AFC">
        <w:rPr>
          <w:rFonts w:ascii="Century Gothic" w:eastAsia="MS Mincho" w:hAnsi="Century Gothic" w:cs="Arial"/>
          <w:sz w:val="20"/>
          <w:szCs w:val="20"/>
        </w:rPr>
        <w:t>ą</w:t>
      </w:r>
      <w:r w:rsidRPr="00666AFC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666AFC">
        <w:rPr>
          <w:rFonts w:ascii="Century Gothic" w:hAnsi="Century Gothic" w:cs="Arial"/>
          <w:sz w:val="20"/>
          <w:szCs w:val="20"/>
        </w:rPr>
        <w:t>szych kandydatów uszeregowanych</w:t>
      </w:r>
      <w:r w:rsidR="005C53EF">
        <w:rPr>
          <w:rFonts w:ascii="Century Gothic" w:hAnsi="Century Gothic" w:cs="Arial"/>
          <w:sz w:val="20"/>
          <w:szCs w:val="20"/>
        </w:rPr>
        <w:t xml:space="preserve"> </w:t>
      </w:r>
      <w:r w:rsidRPr="00666AFC">
        <w:rPr>
          <w:rFonts w:ascii="Century Gothic" w:hAnsi="Century Gothic" w:cs="Arial"/>
          <w:sz w:val="20"/>
          <w:szCs w:val="20"/>
        </w:rPr>
        <w:t>w procesie rekrutacji według poziomu spełniania przez nich wymagań określonych</w:t>
      </w:r>
      <w:r w:rsidR="00CD6315" w:rsidRPr="00666AFC">
        <w:rPr>
          <w:rFonts w:ascii="Century Gothic" w:hAnsi="Century Gothic" w:cs="Arial"/>
          <w:sz w:val="20"/>
          <w:szCs w:val="20"/>
        </w:rPr>
        <w:t xml:space="preserve"> </w:t>
      </w:r>
      <w:r w:rsidR="005C53EF">
        <w:rPr>
          <w:rFonts w:ascii="Century Gothic" w:hAnsi="Century Gothic" w:cs="Arial"/>
          <w:sz w:val="20"/>
          <w:szCs w:val="20"/>
        </w:rPr>
        <w:t xml:space="preserve"> </w:t>
      </w:r>
      <w:r w:rsidR="005C53EF">
        <w:rPr>
          <w:rFonts w:ascii="Century Gothic" w:hAnsi="Century Gothic" w:cs="Arial"/>
          <w:sz w:val="20"/>
          <w:szCs w:val="20"/>
        </w:rPr>
        <w:br/>
        <w:t xml:space="preserve"> </w:t>
      </w:r>
      <w:r w:rsidRPr="005C53EF">
        <w:rPr>
          <w:rFonts w:ascii="Century Gothic" w:hAnsi="Century Gothic" w:cs="Arial"/>
          <w:sz w:val="20"/>
          <w:szCs w:val="20"/>
        </w:rPr>
        <w:t>w ogłoszeniu o naborze) podlegają zniszczeniu po upływie 14 dni od dnia zakończenia naboru.</w:t>
      </w:r>
    </w:p>
    <w:p w14:paraId="42D23622" w14:textId="77777777" w:rsidR="00E241C2" w:rsidRPr="005C53EF" w:rsidRDefault="00E241C2" w:rsidP="00E241C2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973E98F" w14:textId="00CE1B77" w:rsidR="00C51180" w:rsidRPr="005C53EF" w:rsidRDefault="0039088F" w:rsidP="005C53EF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lastRenderedPageBreak/>
        <w:t>Niezwłocznie po przeprowadzonym naborze informacja o wyniku naboru będzie upowszechni</w:t>
      </w:r>
      <w:r w:rsidR="00BC683A" w:rsidRPr="00666AFC">
        <w:rPr>
          <w:rFonts w:ascii="Century Gothic" w:hAnsi="Century Gothic" w:cs="Arial"/>
          <w:sz w:val="20"/>
          <w:szCs w:val="20"/>
        </w:rPr>
        <w:t>o</w:t>
      </w:r>
      <w:r w:rsidRPr="00666AFC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666AFC">
        <w:rPr>
          <w:rFonts w:ascii="Century Gothic" w:eastAsia="MS Mincho" w:hAnsi="Century Gothic" w:cs="Arial"/>
          <w:sz w:val="20"/>
          <w:szCs w:val="20"/>
        </w:rPr>
        <w:t>ę</w:t>
      </w:r>
      <w:r w:rsidRPr="00666AFC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666AFC">
        <w:rPr>
          <w:rFonts w:ascii="Century Gothic" w:hAnsi="Century Gothic" w:cs="Arial"/>
          <w:sz w:val="20"/>
          <w:szCs w:val="20"/>
        </w:rPr>
        <w:t xml:space="preserve"> </w:t>
      </w:r>
      <w:r w:rsidR="00666AFC">
        <w:rPr>
          <w:rFonts w:ascii="Century Gothic" w:hAnsi="Century Gothic" w:cs="Arial"/>
          <w:sz w:val="20"/>
          <w:szCs w:val="20"/>
        </w:rPr>
        <w:br/>
      </w:r>
      <w:r w:rsidRPr="00666AFC">
        <w:rPr>
          <w:rFonts w:ascii="Century Gothic" w:hAnsi="Century Gothic" w:cs="Arial"/>
          <w:sz w:val="20"/>
          <w:szCs w:val="20"/>
        </w:rPr>
        <w:t>co najmniej</w:t>
      </w:r>
      <w:r w:rsidR="00BB4686" w:rsidRPr="00666AFC">
        <w:rPr>
          <w:rFonts w:ascii="Century Gothic" w:hAnsi="Century Gothic" w:cs="Arial"/>
          <w:sz w:val="20"/>
          <w:szCs w:val="20"/>
        </w:rPr>
        <w:t xml:space="preserve"> </w:t>
      </w:r>
      <w:r w:rsidRPr="00666AFC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0ED3D4AA" w14:textId="77777777" w:rsidR="00C51180" w:rsidRPr="00666AFC" w:rsidRDefault="00C51180" w:rsidP="00666AFC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6F923CB2" w14:textId="77777777" w:rsidR="00BB4686" w:rsidRPr="00666AFC" w:rsidRDefault="00D3497F" w:rsidP="005C53EF">
      <w:pPr>
        <w:spacing w:line="276" w:lineRule="auto"/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82F68AE" w14:textId="77777777" w:rsidR="00480825" w:rsidRPr="00666AFC" w:rsidRDefault="00480825" w:rsidP="005C53EF">
      <w:pPr>
        <w:spacing w:line="276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2DCFCA55" w14:textId="5D6442C6" w:rsidR="00DE4EB2" w:rsidRPr="00666AFC" w:rsidRDefault="00B91792" w:rsidP="005C53EF">
      <w:pPr>
        <w:spacing w:line="276" w:lineRule="auto"/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06</w:t>
      </w:r>
      <w:r w:rsidR="00E5711B" w:rsidRPr="00666AFC">
        <w:rPr>
          <w:rFonts w:ascii="Century Gothic" w:hAnsi="Century Gothic" w:cs="Arial"/>
          <w:sz w:val="20"/>
          <w:szCs w:val="20"/>
        </w:rPr>
        <w:t>.</w:t>
      </w:r>
      <w:r w:rsidR="00E77E85">
        <w:rPr>
          <w:rFonts w:ascii="Century Gothic" w:hAnsi="Century Gothic" w:cs="Arial"/>
          <w:sz w:val="20"/>
          <w:szCs w:val="20"/>
        </w:rPr>
        <w:t>10</w:t>
      </w:r>
      <w:r w:rsidR="002A7C68" w:rsidRPr="00666AFC">
        <w:rPr>
          <w:rFonts w:ascii="Century Gothic" w:hAnsi="Century Gothic" w:cs="Arial"/>
          <w:sz w:val="20"/>
          <w:szCs w:val="20"/>
        </w:rPr>
        <w:t>.</w:t>
      </w:r>
      <w:r w:rsidR="00E5711B" w:rsidRPr="00666AFC">
        <w:rPr>
          <w:rFonts w:ascii="Century Gothic" w:hAnsi="Century Gothic" w:cs="Arial"/>
          <w:sz w:val="20"/>
          <w:szCs w:val="20"/>
        </w:rPr>
        <w:t>20</w:t>
      </w:r>
      <w:r w:rsidR="00B759A8" w:rsidRPr="00666AFC">
        <w:rPr>
          <w:rFonts w:ascii="Century Gothic" w:hAnsi="Century Gothic" w:cs="Arial"/>
          <w:sz w:val="20"/>
          <w:szCs w:val="20"/>
        </w:rPr>
        <w:t>2</w:t>
      </w:r>
      <w:r w:rsidR="00862E52">
        <w:rPr>
          <w:rFonts w:ascii="Century Gothic" w:hAnsi="Century Gothic" w:cs="Arial"/>
          <w:sz w:val="20"/>
          <w:szCs w:val="20"/>
        </w:rPr>
        <w:t>5</w:t>
      </w:r>
      <w:r w:rsidR="005C53EF">
        <w:rPr>
          <w:rFonts w:ascii="Century Gothic" w:hAnsi="Century Gothic" w:cs="Arial"/>
          <w:sz w:val="20"/>
          <w:szCs w:val="20"/>
        </w:rPr>
        <w:t> </w:t>
      </w:r>
      <w:r w:rsidR="00E5711B" w:rsidRPr="00666AFC">
        <w:rPr>
          <w:rFonts w:ascii="Century Gothic" w:hAnsi="Century Gothic" w:cs="Arial"/>
          <w:sz w:val="20"/>
          <w:szCs w:val="20"/>
        </w:rPr>
        <w:t>r</w:t>
      </w:r>
      <w:r w:rsidR="00660FF5" w:rsidRPr="00666AFC">
        <w:rPr>
          <w:rFonts w:ascii="Century Gothic" w:hAnsi="Century Gothic" w:cs="Arial"/>
          <w:sz w:val="20"/>
          <w:szCs w:val="20"/>
        </w:rPr>
        <w:t xml:space="preserve">.   </w:t>
      </w:r>
      <w:r w:rsidR="00E5711B" w:rsidRPr="00666AFC">
        <w:rPr>
          <w:rFonts w:ascii="Century Gothic" w:hAnsi="Century Gothic" w:cs="Arial"/>
          <w:sz w:val="20"/>
          <w:szCs w:val="20"/>
        </w:rPr>
        <w:t xml:space="preserve">   </w:t>
      </w:r>
      <w:r w:rsidR="00660FF5" w:rsidRPr="00666AFC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666AFC">
        <w:rPr>
          <w:rFonts w:ascii="Century Gothic" w:hAnsi="Century Gothic" w:cs="Arial"/>
          <w:sz w:val="20"/>
          <w:szCs w:val="20"/>
        </w:rPr>
        <w:t xml:space="preserve"> </w:t>
      </w:r>
      <w:r w:rsidR="00862E52">
        <w:rPr>
          <w:rFonts w:ascii="Century Gothic" w:hAnsi="Century Gothic" w:cs="Arial"/>
          <w:sz w:val="20"/>
          <w:szCs w:val="20"/>
        </w:rPr>
        <w:t xml:space="preserve">     Piotr Jankowski</w:t>
      </w:r>
    </w:p>
    <w:p w14:paraId="1791E0AB" w14:textId="77777777" w:rsidR="0039088F" w:rsidRPr="00666AFC" w:rsidRDefault="0039088F" w:rsidP="005C53EF">
      <w:pPr>
        <w:spacing w:line="276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_____________________________</w:t>
      </w:r>
    </w:p>
    <w:p w14:paraId="5264C607" w14:textId="77777777" w:rsidR="00976869" w:rsidRPr="00666AFC" w:rsidRDefault="0039088F" w:rsidP="00666AFC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data i podpis osoby upoważnionej</w:t>
      </w:r>
    </w:p>
    <w:sectPr w:rsidR="00976869" w:rsidRPr="00666AFC" w:rsidSect="00043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BC92" w14:textId="77777777" w:rsidR="00040D73" w:rsidRDefault="00040D73" w:rsidP="00B543E5">
      <w:r>
        <w:separator/>
      </w:r>
    </w:p>
  </w:endnote>
  <w:endnote w:type="continuationSeparator" w:id="0">
    <w:p w14:paraId="5ED7AF30" w14:textId="77777777" w:rsidR="00040D73" w:rsidRDefault="00040D73" w:rsidP="00B5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CD57" w14:textId="77777777" w:rsidR="00040D73" w:rsidRDefault="00040D73" w:rsidP="00B543E5">
      <w:r>
        <w:separator/>
      </w:r>
    </w:p>
  </w:footnote>
  <w:footnote w:type="continuationSeparator" w:id="0">
    <w:p w14:paraId="7118245B" w14:textId="77777777" w:rsidR="00040D73" w:rsidRDefault="00040D73" w:rsidP="00B5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06D"/>
    <w:multiLevelType w:val="hybridMultilevel"/>
    <w:tmpl w:val="05C842FE"/>
    <w:lvl w:ilvl="0" w:tplc="49B8973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91C0736"/>
    <w:multiLevelType w:val="hybridMultilevel"/>
    <w:tmpl w:val="7E6EE96E"/>
    <w:lvl w:ilvl="0" w:tplc="2FB2262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2F4"/>
    <w:multiLevelType w:val="multilevel"/>
    <w:tmpl w:val="58F2D830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4132F"/>
    <w:multiLevelType w:val="hybridMultilevel"/>
    <w:tmpl w:val="1D70D6D2"/>
    <w:lvl w:ilvl="0" w:tplc="582E3274">
      <w:start w:val="5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2597E"/>
    <w:multiLevelType w:val="hybridMultilevel"/>
    <w:tmpl w:val="23B07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2012">
    <w:abstractNumId w:val="6"/>
  </w:num>
  <w:num w:numId="2" w16cid:durableId="1479690893">
    <w:abstractNumId w:val="9"/>
  </w:num>
  <w:num w:numId="3" w16cid:durableId="1654992656">
    <w:abstractNumId w:val="7"/>
  </w:num>
  <w:num w:numId="4" w16cid:durableId="22901940">
    <w:abstractNumId w:val="4"/>
    <w:lvlOverride w:ilvl="0">
      <w:startOverride w:val="4"/>
    </w:lvlOverride>
  </w:num>
  <w:num w:numId="5" w16cid:durableId="1628659747">
    <w:abstractNumId w:val="11"/>
  </w:num>
  <w:num w:numId="6" w16cid:durableId="1585526534">
    <w:abstractNumId w:val="1"/>
  </w:num>
  <w:num w:numId="7" w16cid:durableId="710348589">
    <w:abstractNumId w:val="8"/>
  </w:num>
  <w:num w:numId="8" w16cid:durableId="934940981">
    <w:abstractNumId w:val="10"/>
  </w:num>
  <w:num w:numId="9" w16cid:durableId="1089698540">
    <w:abstractNumId w:val="3"/>
  </w:num>
  <w:num w:numId="10" w16cid:durableId="1179471264">
    <w:abstractNumId w:val="2"/>
  </w:num>
  <w:num w:numId="11" w16cid:durableId="562764349">
    <w:abstractNumId w:val="12"/>
  </w:num>
  <w:num w:numId="12" w16cid:durableId="53041236">
    <w:abstractNumId w:val="0"/>
  </w:num>
  <w:num w:numId="13" w16cid:durableId="400830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17A6"/>
    <w:rsid w:val="000020D7"/>
    <w:rsid w:val="0001509B"/>
    <w:rsid w:val="000150C5"/>
    <w:rsid w:val="00027615"/>
    <w:rsid w:val="00040D73"/>
    <w:rsid w:val="00043290"/>
    <w:rsid w:val="0005144B"/>
    <w:rsid w:val="000656E0"/>
    <w:rsid w:val="0006696D"/>
    <w:rsid w:val="00086EB4"/>
    <w:rsid w:val="000E660F"/>
    <w:rsid w:val="000F3723"/>
    <w:rsid w:val="000F7AA5"/>
    <w:rsid w:val="00100820"/>
    <w:rsid w:val="0012145B"/>
    <w:rsid w:val="00132BEB"/>
    <w:rsid w:val="00140E16"/>
    <w:rsid w:val="00152733"/>
    <w:rsid w:val="00170C49"/>
    <w:rsid w:val="001A0248"/>
    <w:rsid w:val="001A0CB9"/>
    <w:rsid w:val="001A1BF9"/>
    <w:rsid w:val="001A45AE"/>
    <w:rsid w:val="001B0812"/>
    <w:rsid w:val="001C1D8C"/>
    <w:rsid w:val="001C5928"/>
    <w:rsid w:val="001F3AA5"/>
    <w:rsid w:val="00202138"/>
    <w:rsid w:val="0020349B"/>
    <w:rsid w:val="00203700"/>
    <w:rsid w:val="00211A2A"/>
    <w:rsid w:val="00223DC8"/>
    <w:rsid w:val="00230EF6"/>
    <w:rsid w:val="00232C5C"/>
    <w:rsid w:val="002331AE"/>
    <w:rsid w:val="00240B18"/>
    <w:rsid w:val="00262E23"/>
    <w:rsid w:val="0027031F"/>
    <w:rsid w:val="00277455"/>
    <w:rsid w:val="002864E8"/>
    <w:rsid w:val="002A7C68"/>
    <w:rsid w:val="002B0D33"/>
    <w:rsid w:val="002C1F82"/>
    <w:rsid w:val="002C1FE2"/>
    <w:rsid w:val="002D1D5E"/>
    <w:rsid w:val="002E3A2A"/>
    <w:rsid w:val="002F41DB"/>
    <w:rsid w:val="003017EC"/>
    <w:rsid w:val="00307BC4"/>
    <w:rsid w:val="003121F4"/>
    <w:rsid w:val="00334F4C"/>
    <w:rsid w:val="00341AE7"/>
    <w:rsid w:val="00345E4A"/>
    <w:rsid w:val="003532A8"/>
    <w:rsid w:val="00382227"/>
    <w:rsid w:val="0039088F"/>
    <w:rsid w:val="003A44C6"/>
    <w:rsid w:val="003A51C0"/>
    <w:rsid w:val="003B1204"/>
    <w:rsid w:val="003B2401"/>
    <w:rsid w:val="003B4B55"/>
    <w:rsid w:val="003B4D0A"/>
    <w:rsid w:val="003B5D71"/>
    <w:rsid w:val="003C2B89"/>
    <w:rsid w:val="003E3A3E"/>
    <w:rsid w:val="004013B9"/>
    <w:rsid w:val="004018C7"/>
    <w:rsid w:val="00412695"/>
    <w:rsid w:val="00414F00"/>
    <w:rsid w:val="00417082"/>
    <w:rsid w:val="00417C13"/>
    <w:rsid w:val="00420119"/>
    <w:rsid w:val="00424EB5"/>
    <w:rsid w:val="00425B58"/>
    <w:rsid w:val="0043457B"/>
    <w:rsid w:val="0044312E"/>
    <w:rsid w:val="004503F4"/>
    <w:rsid w:val="00455A8A"/>
    <w:rsid w:val="00460130"/>
    <w:rsid w:val="00460744"/>
    <w:rsid w:val="00461A14"/>
    <w:rsid w:val="00480825"/>
    <w:rsid w:val="00482E2D"/>
    <w:rsid w:val="00484D11"/>
    <w:rsid w:val="004C0297"/>
    <w:rsid w:val="004C6E66"/>
    <w:rsid w:val="004D0EA1"/>
    <w:rsid w:val="004D1F48"/>
    <w:rsid w:val="004D6CFA"/>
    <w:rsid w:val="004F25FF"/>
    <w:rsid w:val="004F4FD9"/>
    <w:rsid w:val="004F73DC"/>
    <w:rsid w:val="00501898"/>
    <w:rsid w:val="00514E35"/>
    <w:rsid w:val="0052000C"/>
    <w:rsid w:val="00521EF7"/>
    <w:rsid w:val="00524299"/>
    <w:rsid w:val="00556809"/>
    <w:rsid w:val="005641BA"/>
    <w:rsid w:val="00565794"/>
    <w:rsid w:val="005818D4"/>
    <w:rsid w:val="005911D8"/>
    <w:rsid w:val="005A0BEF"/>
    <w:rsid w:val="005A0FDD"/>
    <w:rsid w:val="005A1E91"/>
    <w:rsid w:val="005A4EBA"/>
    <w:rsid w:val="005C19F7"/>
    <w:rsid w:val="005C53EF"/>
    <w:rsid w:val="005C545B"/>
    <w:rsid w:val="005C6D13"/>
    <w:rsid w:val="005F387F"/>
    <w:rsid w:val="005F4655"/>
    <w:rsid w:val="00601A1E"/>
    <w:rsid w:val="006121E1"/>
    <w:rsid w:val="00633D41"/>
    <w:rsid w:val="006349F0"/>
    <w:rsid w:val="00660FF5"/>
    <w:rsid w:val="0066459D"/>
    <w:rsid w:val="00666AFC"/>
    <w:rsid w:val="0067070C"/>
    <w:rsid w:val="00682B17"/>
    <w:rsid w:val="00683BC1"/>
    <w:rsid w:val="00685E5B"/>
    <w:rsid w:val="006925A8"/>
    <w:rsid w:val="006A5D06"/>
    <w:rsid w:val="006B56E2"/>
    <w:rsid w:val="006C2663"/>
    <w:rsid w:val="006F0688"/>
    <w:rsid w:val="006F108D"/>
    <w:rsid w:val="00721289"/>
    <w:rsid w:val="00727CD3"/>
    <w:rsid w:val="00731301"/>
    <w:rsid w:val="00760C4C"/>
    <w:rsid w:val="00764DBE"/>
    <w:rsid w:val="007742D1"/>
    <w:rsid w:val="00783234"/>
    <w:rsid w:val="007B019D"/>
    <w:rsid w:val="007B3C17"/>
    <w:rsid w:val="007D685E"/>
    <w:rsid w:val="007E0333"/>
    <w:rsid w:val="007F49BE"/>
    <w:rsid w:val="0081607A"/>
    <w:rsid w:val="00822E53"/>
    <w:rsid w:val="00823AF1"/>
    <w:rsid w:val="0082783B"/>
    <w:rsid w:val="00837E08"/>
    <w:rsid w:val="00843E99"/>
    <w:rsid w:val="008526D4"/>
    <w:rsid w:val="00861144"/>
    <w:rsid w:val="00862E52"/>
    <w:rsid w:val="00866E48"/>
    <w:rsid w:val="00873C5E"/>
    <w:rsid w:val="00891190"/>
    <w:rsid w:val="00894671"/>
    <w:rsid w:val="008A0191"/>
    <w:rsid w:val="008A77E5"/>
    <w:rsid w:val="008C0466"/>
    <w:rsid w:val="008E09AC"/>
    <w:rsid w:val="008E504B"/>
    <w:rsid w:val="008E7A9A"/>
    <w:rsid w:val="008F1E04"/>
    <w:rsid w:val="00905893"/>
    <w:rsid w:val="009205F2"/>
    <w:rsid w:val="00923407"/>
    <w:rsid w:val="00930772"/>
    <w:rsid w:val="00930A88"/>
    <w:rsid w:val="00953480"/>
    <w:rsid w:val="009745DB"/>
    <w:rsid w:val="00976869"/>
    <w:rsid w:val="009A1E0C"/>
    <w:rsid w:val="009A4E11"/>
    <w:rsid w:val="009E130C"/>
    <w:rsid w:val="009E1520"/>
    <w:rsid w:val="009E6ECA"/>
    <w:rsid w:val="00A05141"/>
    <w:rsid w:val="00A17F14"/>
    <w:rsid w:val="00A252BE"/>
    <w:rsid w:val="00A25444"/>
    <w:rsid w:val="00A2639A"/>
    <w:rsid w:val="00A2651C"/>
    <w:rsid w:val="00A3586E"/>
    <w:rsid w:val="00A37A50"/>
    <w:rsid w:val="00A6269E"/>
    <w:rsid w:val="00A6329E"/>
    <w:rsid w:val="00A64085"/>
    <w:rsid w:val="00A6631A"/>
    <w:rsid w:val="00A77B39"/>
    <w:rsid w:val="00A86288"/>
    <w:rsid w:val="00A870DD"/>
    <w:rsid w:val="00AA1C2A"/>
    <w:rsid w:val="00AA6CF3"/>
    <w:rsid w:val="00AD141C"/>
    <w:rsid w:val="00AD78A1"/>
    <w:rsid w:val="00AF1A24"/>
    <w:rsid w:val="00AF3A6D"/>
    <w:rsid w:val="00B05C34"/>
    <w:rsid w:val="00B22F9F"/>
    <w:rsid w:val="00B543E5"/>
    <w:rsid w:val="00B60E9C"/>
    <w:rsid w:val="00B759A8"/>
    <w:rsid w:val="00B91792"/>
    <w:rsid w:val="00B92C00"/>
    <w:rsid w:val="00B933E9"/>
    <w:rsid w:val="00B96534"/>
    <w:rsid w:val="00BA6C68"/>
    <w:rsid w:val="00BA6EF2"/>
    <w:rsid w:val="00BB1444"/>
    <w:rsid w:val="00BB3A10"/>
    <w:rsid w:val="00BB4686"/>
    <w:rsid w:val="00BC683A"/>
    <w:rsid w:val="00BD1338"/>
    <w:rsid w:val="00BE508C"/>
    <w:rsid w:val="00BF680B"/>
    <w:rsid w:val="00C062D7"/>
    <w:rsid w:val="00C16FCA"/>
    <w:rsid w:val="00C22B9D"/>
    <w:rsid w:val="00C332F7"/>
    <w:rsid w:val="00C340CF"/>
    <w:rsid w:val="00C35461"/>
    <w:rsid w:val="00C51180"/>
    <w:rsid w:val="00C557BC"/>
    <w:rsid w:val="00C57710"/>
    <w:rsid w:val="00C66798"/>
    <w:rsid w:val="00C67C25"/>
    <w:rsid w:val="00C71184"/>
    <w:rsid w:val="00C82192"/>
    <w:rsid w:val="00C848C7"/>
    <w:rsid w:val="00C86DA6"/>
    <w:rsid w:val="00C92555"/>
    <w:rsid w:val="00CA077F"/>
    <w:rsid w:val="00CB1B61"/>
    <w:rsid w:val="00CC50F4"/>
    <w:rsid w:val="00CD6315"/>
    <w:rsid w:val="00D05581"/>
    <w:rsid w:val="00D070A3"/>
    <w:rsid w:val="00D11BF6"/>
    <w:rsid w:val="00D172D1"/>
    <w:rsid w:val="00D3497F"/>
    <w:rsid w:val="00D36D7B"/>
    <w:rsid w:val="00D37502"/>
    <w:rsid w:val="00D44BEA"/>
    <w:rsid w:val="00D50F6D"/>
    <w:rsid w:val="00D76AC7"/>
    <w:rsid w:val="00D77CAF"/>
    <w:rsid w:val="00D77CB2"/>
    <w:rsid w:val="00D94D67"/>
    <w:rsid w:val="00DA0DC6"/>
    <w:rsid w:val="00DA734D"/>
    <w:rsid w:val="00DB0A72"/>
    <w:rsid w:val="00DB5F2D"/>
    <w:rsid w:val="00DE4EB2"/>
    <w:rsid w:val="00DF544B"/>
    <w:rsid w:val="00E15280"/>
    <w:rsid w:val="00E236E5"/>
    <w:rsid w:val="00E241C2"/>
    <w:rsid w:val="00E30065"/>
    <w:rsid w:val="00E339FE"/>
    <w:rsid w:val="00E341EA"/>
    <w:rsid w:val="00E35E00"/>
    <w:rsid w:val="00E40877"/>
    <w:rsid w:val="00E41136"/>
    <w:rsid w:val="00E47ED6"/>
    <w:rsid w:val="00E53394"/>
    <w:rsid w:val="00E5711B"/>
    <w:rsid w:val="00E66B6D"/>
    <w:rsid w:val="00E751C1"/>
    <w:rsid w:val="00E77E85"/>
    <w:rsid w:val="00E96680"/>
    <w:rsid w:val="00EA6DA3"/>
    <w:rsid w:val="00EB4D3F"/>
    <w:rsid w:val="00ED1CE3"/>
    <w:rsid w:val="00EE2B2C"/>
    <w:rsid w:val="00EE75BC"/>
    <w:rsid w:val="00F03B39"/>
    <w:rsid w:val="00F152EE"/>
    <w:rsid w:val="00F171C4"/>
    <w:rsid w:val="00F43EF7"/>
    <w:rsid w:val="00F443CB"/>
    <w:rsid w:val="00F512AF"/>
    <w:rsid w:val="00F56C3B"/>
    <w:rsid w:val="00F65081"/>
    <w:rsid w:val="00F87421"/>
    <w:rsid w:val="00F901B5"/>
    <w:rsid w:val="00FB29E6"/>
    <w:rsid w:val="00FC2F3C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461B"/>
  <w15:docId w15:val="{3A083AAE-B14A-4D6F-BE60-C2BEF8BC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A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A72"/>
    <w:rPr>
      <w:rFonts w:ascii="Segoe UI" w:eastAsia="SimSu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F152E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7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7A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7A9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A9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B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54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3E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54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3E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ml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5E81-772B-4A60-8111-D1DED3CF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Anna Marlęga</cp:lastModifiedBy>
  <cp:revision>53</cp:revision>
  <cp:lastPrinted>2025-09-29T13:02:00Z</cp:lastPrinted>
  <dcterms:created xsi:type="dcterms:W3CDTF">2017-10-17T09:38:00Z</dcterms:created>
  <dcterms:modified xsi:type="dcterms:W3CDTF">2025-10-02T09:09:00Z</dcterms:modified>
</cp:coreProperties>
</file>