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55E9" w14:textId="1A9FF6E8" w:rsidR="00957DF6" w:rsidRPr="00957DF6" w:rsidRDefault="00957DF6" w:rsidP="00A84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  <w:r w:rsidRPr="00957DF6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 xml:space="preserve">Objaśnienia </w:t>
      </w:r>
      <w:r w:rsidRPr="00957DF6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br/>
        <w:t>do Uchwały Nr ……./…./…….</w:t>
      </w:r>
      <w:r w:rsidRPr="00957DF6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br/>
        <w:t>Rady Miasta Mława z dnia …………..</w:t>
      </w:r>
      <w:r w:rsidRPr="00957DF6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br/>
        <w:t>w sprawie Wieloletniej Prognozy Finansowej Miasta Mława na lata 2022 - 2032</w:t>
      </w:r>
      <w:r w:rsidRPr="00957DF6">
        <w:rPr>
          <w:rFonts w:cstheme="minorHAnsi"/>
          <w:sz w:val="24"/>
          <w:szCs w:val="24"/>
        </w:rPr>
        <w:br/>
        <w:t xml:space="preserve">Wieloletnia Prognoza Finansowa Miasta jest dokumentem strategicznym, stanowiącym podstawę do zarządzania finansami Miasta. Dokument ten określa niezbędny poziom wydatków bieżących oraz wysokość dochodów możliwych do uzyskania w określonym horyzoncie czasowym. Prognozowanie składników dochodów i wydatków obrazuje sytuację finansową miasta w poszczególnych latach objętych Wieloletnią Prognozą Finansową. Zakres danych umożliwia dokonanie oceny możliwości inwestycyjnych oraz oceny zdolności obsługi posiadanego i planowanego zadłużenia Miasta .   </w:t>
      </w:r>
      <w:r w:rsidRPr="00957DF6">
        <w:rPr>
          <w:rFonts w:cstheme="minorHAnsi"/>
          <w:sz w:val="24"/>
          <w:szCs w:val="24"/>
        </w:rPr>
        <w:br/>
        <w:t>Wieloletnia Prognoza Finansowa Miasta Mława przygotowana została na lata 2022 – 2032. Długość okresu objętego prognozą wynika z art. 227 ust. 2 ustawy z dnia 27 sierpnia 2009 r. o finansach publicznych (Dz. U. z 2021 r. poz. 305 z późn. zm.). Z brzmienia przepisu wynika, że prognozę należy sporządzić na czas nie krótszy niż okres na jaki przyjęto limity wydatków dla przedsięwzięć, o których mowa w art. 226 ust. 3 pkt. 4, a prognozę długu stanowiącą część wieloletniej prognozy finansowej, sporządza się na okres, na który zaciągnięto lub planuje się zaciągnąć zobowiązania.</w:t>
      </w:r>
      <w:r w:rsidRPr="00E26D25">
        <w:rPr>
          <w:rFonts w:cstheme="minorHAnsi"/>
          <w:sz w:val="24"/>
          <w:szCs w:val="24"/>
        </w:rPr>
        <w:t xml:space="preserve"> </w:t>
      </w:r>
      <w:r w:rsidRPr="00957DF6">
        <w:rPr>
          <w:rFonts w:cstheme="minorHAnsi"/>
          <w:sz w:val="24"/>
          <w:szCs w:val="24"/>
        </w:rPr>
        <w:br/>
        <w:t xml:space="preserve">Wartości dochodów i wydatków przyjętych w Wieloletniej Prognozie Finansowej zaplanowano w sposób ostrożny ponieważ odległy czas prognozowania rodzi ryzyko nieprawidłowego szacowania przyjętych wartości. Należy pamiętać, iż na wielkość dochodów jak i wydatków ujętych w Wieloletniej Prognozie Finansowej w sposób znaczny może wpływać przyszła sytuacja gospodarcza kraju oraz zmiany legislacyjne. </w:t>
      </w:r>
      <w:r w:rsidRPr="00957DF6">
        <w:rPr>
          <w:rFonts w:cstheme="minorHAnsi"/>
          <w:sz w:val="24"/>
          <w:szCs w:val="24"/>
        </w:rPr>
        <w:br/>
        <w:t>Biorąc pod uwagę fakt, iż wieloletnia prognoza finansowa ma charakter kroczący i będzie ciągle modyfikowana w celu jej urealniania, przyjęto następujące założenia</w:t>
      </w:r>
      <w:r w:rsidRPr="00E26D25">
        <w:rPr>
          <w:rFonts w:cstheme="minorHAnsi"/>
          <w:sz w:val="24"/>
          <w:szCs w:val="24"/>
        </w:rPr>
        <w:t>.</w:t>
      </w:r>
      <w:r w:rsidRPr="00957DF6">
        <w:rPr>
          <w:rFonts w:cstheme="minorHAnsi"/>
          <w:sz w:val="24"/>
          <w:szCs w:val="24"/>
        </w:rPr>
        <w:br/>
        <w:t xml:space="preserve">Dla roku 2022 przyjęto wartości po stronie dochodów i wydatków wynikające z projektu uchwały budżetowej Miasta Mława. Prognozę niektórych dochodów i wydatków bieżących na lata 2022 – 2032 opracowano na podstawie Wytycznych Ministra Finansów z dnia 31 sierpnia 2021 r. dotyczących stosowania jednolitych wskaźników makroekonomicznych będących podstawą oszacowania skutków finansowych projektowanych ustaw. Podstawą prognozy dochodów m.in. z tytułu udziałów w podatku dochodowym od osób prawnych, z tytułu subwencji ogólnej oraz dochodów pozostałych (z wyjątkiem podatku od nieruchomości) był wskaźnik wzrostu PKB. Dochody z tytułu podatku od nieruchomości zaplanowano na podstawie przewidywanego 3% wzrostu stawek podatkowych. Dochody w latach 2023 - 2024 z tytułu udziałów w podatku dochodowym od osób fizycznych zaplanowano w sposób ostrożny na poziomie 1,5 % wzrostu, w kolejnych latach tj. 2025-2026  przewidziano wzrost 2,5% w roku 2027 i latach następnych zaplanowano wzrost o 3,5%. Dochody z tytułu dotacji i środków przeznaczonych na cele bieżące zaplanowano na podstawie prognozowanego wskaźnika wzrostu cen towarów i usług konsumpcyjnych CPI. </w:t>
      </w:r>
      <w:r w:rsidRPr="00957DF6">
        <w:rPr>
          <w:rFonts w:cstheme="minorHAnsi"/>
          <w:sz w:val="24"/>
          <w:szCs w:val="24"/>
        </w:rPr>
        <w:br/>
        <w:t xml:space="preserve">Prognozę wydatków bieżących (z wyłączeniem wydatków finansowanych z dotacji na cele bieżące) opracowano przy zastosowaniu wskaźnika wzrostu w wysokości ok. 1,5%, </w:t>
      </w:r>
      <w:r w:rsidRPr="00957DF6">
        <w:rPr>
          <w:rFonts w:cstheme="minorHAnsi"/>
          <w:sz w:val="24"/>
          <w:szCs w:val="24"/>
        </w:rPr>
        <w:lastRenderedPageBreak/>
        <w:t xml:space="preserve">zastosowanie niższego wskaźnika niż wskaźnik prognozowanego wzrostu cen towarów i usług konsumpcyjnych CPI wynika z konieczności wprowadzenia oszczędności z powodu prognozowanego spadku dochodów bieżących miasta m.in. z tytułu udziału w podatku od osób fizycznych.  </w:t>
      </w:r>
      <w:r w:rsidRPr="00957DF6">
        <w:rPr>
          <w:rFonts w:cstheme="minorHAnsi"/>
          <w:sz w:val="24"/>
          <w:szCs w:val="24"/>
        </w:rPr>
        <w:br/>
        <w:t>Prognozę wydatków na obsługę długu sporządzono na podstawie ustalonej dla każdej serii obligacji marży oraz aktualnego wskaźnika WIBOR 6M. Wykup papierów wartościowych określono według harmonogramów wykupu obligacji określonych w umowach z bankiem emitującym obligacje. Zarówno dla odsetek od zadłużenia istniejącego jak i zadłużenia prognozowanego przyjęto stawkę WIBOR mieszczącą się w przedziale 1,0% - 1,5%.</w:t>
      </w:r>
      <w:r w:rsidR="00E26D25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  <w:u w:val="single"/>
        </w:rPr>
        <w:t>Dochody budżetu Miasta na 2022 r</w:t>
      </w:r>
      <w:r w:rsidRPr="00957DF6">
        <w:rPr>
          <w:rFonts w:cstheme="minorHAnsi"/>
          <w:sz w:val="24"/>
          <w:szCs w:val="24"/>
        </w:rPr>
        <w:t>ok planuje się w wysokości 152 665 698,00 zł, w tym:</w:t>
      </w:r>
      <w:r w:rsidRPr="00E26D25">
        <w:rPr>
          <w:rFonts w:cstheme="minorHAnsi"/>
          <w:sz w:val="24"/>
          <w:szCs w:val="24"/>
        </w:rPr>
        <w:t xml:space="preserve"> </w:t>
      </w:r>
      <w:r w:rsidRPr="00957DF6">
        <w:rPr>
          <w:rFonts w:cstheme="minorHAnsi"/>
          <w:sz w:val="24"/>
          <w:szCs w:val="24"/>
        </w:rPr>
        <w:br/>
        <w:t>1. Dochody bieżące w kwocie    145 994 216,00 zł,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2. Dochody majątkowe w kwocie  6 671 482,00 zł.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Źródłami dochodów bieżących  Miasta Mława  na 2022 rok są: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dochody z tytułu udziału we wpływach z podatku dochodowego od osób fizycznych w kwocie 36 570 325,00 zł,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dochody z tytułu udziału we wpływach z podatku dochodowego od osób prawnych w kwocie 7 610 551,00 zł,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dochody pozostałe m.in. z tytułu podatków i opłat w kwocie 43 808 560,00 zł (w tym dochody z tytułu podatku od nieruchomości w kwocie 19 300 000,00 zł),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dochody z tytułu subwencji ogólnej w kwocie 26 548 587,00 zł,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dochody z tytułu dotacji i środków przeznaczonych na cele bieżące w kwocie 31</w:t>
      </w:r>
      <w:r w:rsidR="00A84FDC">
        <w:rPr>
          <w:rFonts w:cstheme="minorHAnsi"/>
          <w:sz w:val="24"/>
          <w:szCs w:val="24"/>
        </w:rPr>
        <w:t> </w:t>
      </w:r>
      <w:r w:rsidRPr="00957DF6">
        <w:rPr>
          <w:rFonts w:cstheme="minorHAnsi"/>
          <w:sz w:val="24"/>
          <w:szCs w:val="24"/>
        </w:rPr>
        <w:t>456</w:t>
      </w:r>
      <w:r w:rsidR="00A84FDC">
        <w:rPr>
          <w:rFonts w:cstheme="minorHAnsi"/>
          <w:sz w:val="24"/>
          <w:szCs w:val="24"/>
        </w:rPr>
        <w:t> </w:t>
      </w:r>
      <w:r w:rsidRPr="00957DF6">
        <w:rPr>
          <w:rFonts w:cstheme="minorHAnsi"/>
          <w:sz w:val="24"/>
          <w:szCs w:val="24"/>
        </w:rPr>
        <w:t>193,00 zł.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Na dochody majątkowe w kwocie 6 671 482,00 zł planowane do osiągnięcia w roku 2022 składają się m.in. dochody: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1) Ze sprzedaży majątku w kwocie 900 000,00  zł w tym m.in.: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 xml:space="preserve">- sprzedaż nieruchomości przy ul. o. B. </w:t>
      </w:r>
      <w:proofErr w:type="spellStart"/>
      <w:r w:rsidRPr="00957DF6">
        <w:rPr>
          <w:rFonts w:cstheme="minorHAnsi"/>
          <w:sz w:val="24"/>
          <w:szCs w:val="24"/>
        </w:rPr>
        <w:t>Kryszkiewicza</w:t>
      </w:r>
      <w:proofErr w:type="spellEnd"/>
      <w:r w:rsidRPr="00957DF6">
        <w:rPr>
          <w:rFonts w:cstheme="minorHAnsi"/>
          <w:sz w:val="24"/>
          <w:szCs w:val="24"/>
        </w:rPr>
        <w:t xml:space="preserve"> -dz. 4660/1, 4660/3;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sprzedaż nieruchomości przy ul. Jana Matejki – dz.2794/12;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sprzedaż nieruchomości przy ul. Gdyńskiej – dz.72/1, 73/1;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sprzedaż nieruchomości przy ul. Adama Bienia  – dz. 1409/11 i in. (część);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sprzedaż nieruchomości przy ul. Błękitnej  – dz.9092, 9104;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sprzedaż nieruchomości przy ul. Macierzanki  – dz.4864, 4863 i in. (część);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 xml:space="preserve">- sprzedaż nieruchomości przy ul. </w:t>
      </w:r>
      <w:proofErr w:type="spellStart"/>
      <w:r w:rsidRPr="00957DF6">
        <w:rPr>
          <w:rFonts w:cstheme="minorHAnsi"/>
          <w:sz w:val="24"/>
          <w:szCs w:val="24"/>
        </w:rPr>
        <w:t>Padlewskiego</w:t>
      </w:r>
      <w:proofErr w:type="spellEnd"/>
      <w:r w:rsidRPr="00957DF6">
        <w:rPr>
          <w:rFonts w:cstheme="minorHAnsi"/>
          <w:sz w:val="24"/>
          <w:szCs w:val="24"/>
        </w:rPr>
        <w:t xml:space="preserve">  – dz.817/2;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sprzedaż nieruchomości przy ul. Broniewskiego  – dz.4984, 4985 i in.;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sprzedaż lokali mieszkalnych,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2) Wpływy z tytułu przekształcenia prawa użytkowania wieczystego w prawo własności w kwocie 270 000,00 zł.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3) Dotacja celowa otrzymywana w ramach płatności związanych z realizacją przedsięwzięcia pn. „Budowa kanalizacji sanitarnej na terenie Aglomeracji Mława” w kwocie 5 501 482,00 zł.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  <w:u w:val="single"/>
        </w:rPr>
        <w:t xml:space="preserve">Dochody budżetu Miasta na 2023 </w:t>
      </w:r>
      <w:r w:rsidRPr="00957DF6">
        <w:rPr>
          <w:rFonts w:cstheme="minorHAnsi"/>
          <w:sz w:val="24"/>
          <w:szCs w:val="24"/>
        </w:rPr>
        <w:t>rok planuje się w wysokości 152 036 161,00 zł, w tym: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1. Dochody bieżące w kwocie  150 236 161,00 zł,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2. Dochody majątkowe w kwocie 1 800 000,00 zł.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lastRenderedPageBreak/>
        <w:t>Na dochody majątkowe w kwocie 1 800 000,00 zł planowane do realizacji w roku 2022 składają się m.in. dochody: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1) Ze sprzedaży majątku w kwocie 600 000,00  zł w tym: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wpływy ze sprzedaży lokali mieszkalnych będących własnością gminy,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 xml:space="preserve">- sprzedaż nieruchomości przy ul. </w:t>
      </w:r>
      <w:proofErr w:type="spellStart"/>
      <w:r w:rsidRPr="00957DF6">
        <w:rPr>
          <w:rFonts w:cstheme="minorHAnsi"/>
          <w:sz w:val="24"/>
          <w:szCs w:val="24"/>
        </w:rPr>
        <w:t>Hm</w:t>
      </w:r>
      <w:proofErr w:type="spellEnd"/>
      <w:r w:rsidRPr="00957DF6">
        <w:rPr>
          <w:rFonts w:cstheme="minorHAnsi"/>
          <w:sz w:val="24"/>
          <w:szCs w:val="24"/>
        </w:rPr>
        <w:t xml:space="preserve">. W. </w:t>
      </w:r>
      <w:proofErr w:type="spellStart"/>
      <w:r w:rsidRPr="00957DF6">
        <w:rPr>
          <w:rFonts w:cstheme="minorHAnsi"/>
          <w:sz w:val="24"/>
          <w:szCs w:val="24"/>
        </w:rPr>
        <w:t>Szczęsnej</w:t>
      </w:r>
      <w:proofErr w:type="spellEnd"/>
      <w:r w:rsidRPr="00957DF6">
        <w:rPr>
          <w:rFonts w:cstheme="minorHAnsi"/>
          <w:sz w:val="24"/>
          <w:szCs w:val="24"/>
        </w:rPr>
        <w:t xml:space="preserve"> – </w:t>
      </w:r>
      <w:proofErr w:type="spellStart"/>
      <w:r w:rsidRPr="00957DF6">
        <w:rPr>
          <w:rFonts w:cstheme="minorHAnsi"/>
          <w:sz w:val="24"/>
          <w:szCs w:val="24"/>
        </w:rPr>
        <w:t>Lesiowskiej</w:t>
      </w:r>
      <w:proofErr w:type="spellEnd"/>
      <w:r w:rsidRPr="00957DF6">
        <w:rPr>
          <w:rFonts w:cstheme="minorHAnsi"/>
          <w:sz w:val="24"/>
          <w:szCs w:val="24"/>
        </w:rPr>
        <w:t xml:space="preserve">  – dz. 1688, 1689/1 i in. (część),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sprzedaż nieruchomości przy ul. Macierzanki – dz. 4847, 4848 i in. (część),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sprzedaż nieruchomości przy ul. Lawendowej – dz. 9102 i in. (część),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sprzedaż nieruchomości przy ul. A. Bienia – dz. 1409/11 i in. (część),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sprzedaż nieruchomości przy ul. Broniewskiego  – dz. 2794/32;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sprzedaż nieruchomości przy ul. Żuromińskiej – dz. 1034/6;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 xml:space="preserve">- sprzedaż nieruchomości przy ul. </w:t>
      </w:r>
      <w:proofErr w:type="spellStart"/>
      <w:r w:rsidRPr="00957DF6">
        <w:rPr>
          <w:rFonts w:cstheme="minorHAnsi"/>
          <w:sz w:val="24"/>
          <w:szCs w:val="24"/>
        </w:rPr>
        <w:t>Padlewskiego</w:t>
      </w:r>
      <w:proofErr w:type="spellEnd"/>
      <w:r w:rsidRPr="00957DF6">
        <w:rPr>
          <w:rFonts w:cstheme="minorHAnsi"/>
          <w:sz w:val="24"/>
          <w:szCs w:val="24"/>
        </w:rPr>
        <w:t xml:space="preserve"> – dz. 9000/1 i in.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2) Wpływy z tytułu przekształcenia prawa użytkowania wieczystego w prawo własności w kwocie 200 000,00 zł.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 xml:space="preserve">3) Dotacja celowa przyznana przez Marszałka </w:t>
      </w:r>
      <w:r w:rsidRPr="00957DF6">
        <w:rPr>
          <w:rFonts w:cstheme="minorHAnsi"/>
          <w:color w:val="000000"/>
          <w:sz w:val="24"/>
          <w:szCs w:val="24"/>
        </w:rPr>
        <w:t>Województwa Mazowieckiego na dofinansowanie realizacji Zadania pn. „Rozbudowa ul. Studzieniec w Mławie”</w:t>
      </w:r>
      <w:r w:rsidRPr="00957DF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957DF6">
        <w:rPr>
          <w:rFonts w:cstheme="minorHAnsi"/>
          <w:sz w:val="24"/>
          <w:szCs w:val="24"/>
        </w:rPr>
        <w:t xml:space="preserve"> w kwocie 1 000  000,00 zł.</w:t>
      </w:r>
      <w:r w:rsidR="00A84FDC" w:rsidRPr="00A84FDC">
        <w:rPr>
          <w:rFonts w:cstheme="minorHAnsi"/>
          <w:sz w:val="24"/>
          <w:szCs w:val="24"/>
        </w:rPr>
        <w:t xml:space="preserve"> </w:t>
      </w:r>
    </w:p>
    <w:p w14:paraId="0F841471" w14:textId="4059D23F" w:rsidR="00527ECB" w:rsidRDefault="00957DF6" w:rsidP="00A1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57DF6">
        <w:rPr>
          <w:rFonts w:cstheme="minorHAnsi"/>
          <w:sz w:val="24"/>
          <w:szCs w:val="24"/>
          <w:u w:val="single"/>
        </w:rPr>
        <w:t xml:space="preserve">Dochody budżetu Miasta na 2024 </w:t>
      </w:r>
      <w:r w:rsidRPr="00957DF6">
        <w:rPr>
          <w:rFonts w:cstheme="minorHAnsi"/>
          <w:sz w:val="24"/>
          <w:szCs w:val="24"/>
        </w:rPr>
        <w:t>rok planuje się w wysokości 157 176 633,81 zł, w tym: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1. Dochody bieżące w kwocie     154 393 456,00 zł,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2. Dochody majątkowe w kwocie  2 783 177,81 zł.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Na dochody majątkowe w kwocie 2 783 177,81 zł planowane do realizacji w roku 2024 składają się  dochody:</w:t>
      </w:r>
      <w:r w:rsidR="00A84FDC" w:rsidRPr="00A84FDC">
        <w:rPr>
          <w:rFonts w:cstheme="minorHAnsi"/>
          <w:sz w:val="24"/>
          <w:szCs w:val="24"/>
        </w:rPr>
        <w:t xml:space="preserve"> </w:t>
      </w:r>
      <w:r w:rsidR="00A84FDC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1) Ze sprzedaży majątku w kwocie 600 000,00  zł w tym: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wpływy ze sprzedaży lokali mieszkalnych będących własnością gminy,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sprzedaż nieruchomości przy ul. Zacisze  – dz. 875/11 i in,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sprzedaż nieruchomości przy ul. Gdyńska – dz. 53/1 i in.,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sprzedaż nieruchomości przy ul. Pużaka – dz. 4609, 4599,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 xml:space="preserve">- sprzedaż nieruchomości przy ul. </w:t>
      </w:r>
      <w:proofErr w:type="spellStart"/>
      <w:r w:rsidRPr="00957DF6">
        <w:rPr>
          <w:rFonts w:cstheme="minorHAnsi"/>
          <w:sz w:val="24"/>
          <w:szCs w:val="24"/>
        </w:rPr>
        <w:t>Alterta</w:t>
      </w:r>
      <w:proofErr w:type="spellEnd"/>
      <w:r w:rsidRPr="00957DF6">
        <w:rPr>
          <w:rFonts w:cstheme="minorHAnsi"/>
          <w:sz w:val="24"/>
          <w:szCs w:val="24"/>
        </w:rPr>
        <w:t xml:space="preserve"> – dz. 4588, 4589,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sprzedaż nieruchomości na Os. Młodych – dz. 2577/28,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sprzedaż nieruchomości przy ul. Niezapominajki – dz. 4831, 4832 i in.,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sprzedaż nieruchomości przy ul. Wrzosowej – dz. 9090, 9091 i in.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2) Wpływy z tytułu przekształcenia prawa użytkowania wieczystego w prawo własności w kwocie 200 000,00 zł.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 xml:space="preserve">3) Dotacja celowa przyznana przez Marszałka </w:t>
      </w:r>
      <w:r w:rsidRPr="00957DF6">
        <w:rPr>
          <w:rFonts w:cstheme="minorHAnsi"/>
          <w:color w:val="000000"/>
          <w:sz w:val="24"/>
          <w:szCs w:val="24"/>
        </w:rPr>
        <w:t>Województwa Mazowieckiego na dofinansowanie realizacji Zadania pn. „Rozbudowa ul. Studzieniec w Mławie”</w:t>
      </w:r>
      <w:r w:rsidRPr="00957DF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957DF6">
        <w:rPr>
          <w:rFonts w:cstheme="minorHAnsi"/>
          <w:sz w:val="24"/>
          <w:szCs w:val="24"/>
        </w:rPr>
        <w:t xml:space="preserve"> w kwocie 1 983 177,81 zł.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  <w:u w:val="single"/>
        </w:rPr>
        <w:t xml:space="preserve">Dochody budżetu Miasta na 2025 </w:t>
      </w:r>
      <w:r w:rsidRPr="00957DF6">
        <w:rPr>
          <w:rFonts w:cstheme="minorHAnsi"/>
          <w:sz w:val="24"/>
          <w:szCs w:val="24"/>
        </w:rPr>
        <w:t>rok planuje się w wysokości 159 005 346,00 zł, w tym: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1. Dochody bieżące w kwocie      158 985 346,00 zł,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2. Dochody majątkowe w kwocie   800 000,00 zł.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Na dochody majątkowe w kwocie 800 000,00  zł  planowane do realizacji w roku 2025 składają się  dochody: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lastRenderedPageBreak/>
        <w:t>1) Ze sprzedaży majątku w kwocie 600 000,00  zł w tym: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wpływy ze sprzedaży lokali mieszkalnych będących własnością gminy,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sprzedaż nieruchomości przy ul. Niezapominajki – dz. 4831, 4832 i in.,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sprzedaż nieruchomości przy ul. Górna 2199/4, 2199/6, 2200/3, 2200/5 i in.,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sprzedaż nieruchomości przy ul. Żuromińska  – dz. 1034/3, 1034/5, 1029/3,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 xml:space="preserve">- sprzedaż nieruchomości przy ul. </w:t>
      </w:r>
      <w:proofErr w:type="spellStart"/>
      <w:r w:rsidRPr="00957DF6">
        <w:rPr>
          <w:rFonts w:cstheme="minorHAnsi"/>
          <w:sz w:val="24"/>
          <w:szCs w:val="24"/>
        </w:rPr>
        <w:t>Śledzikówny</w:t>
      </w:r>
      <w:proofErr w:type="spellEnd"/>
      <w:r w:rsidRPr="00957DF6">
        <w:rPr>
          <w:rFonts w:cstheme="minorHAnsi"/>
          <w:sz w:val="24"/>
          <w:szCs w:val="24"/>
        </w:rPr>
        <w:t xml:space="preserve"> „Inki” – dz. 9082, 9083 i in.,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sprzedaż nieruchomości przy ul. Gdyńska – działka 1406/3, 48/3, 49/3, 50/3,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sprzedaż nieruchomości przy ul. Sybiraków – dz. 4364/3, 4364/10,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 xml:space="preserve">- sprzedaż nieruchomości przy ul. 3 Maja – dz. 685/31, 685/34 (była kotłownia)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sprzedaż nieruchomości przy ul. Żuromińskiej – dz. 1029/3,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2) Wpływy z tytułu przekształcenia prawa użytkowania wieczystego w prawo własności w kwocie 200 000,00 zł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Dochody majątkowe w latach 2026 – 2032 dotyczą przysługującego osobom fizycznym przekształcenia prawa użytkowania wieczystego w prawo własności.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  <w:u w:val="single"/>
        </w:rPr>
        <w:t xml:space="preserve">Wydatki budżetu Miasta na 2022 rok </w:t>
      </w:r>
      <w:r w:rsidRPr="00957DF6">
        <w:rPr>
          <w:rFonts w:cstheme="minorHAnsi"/>
          <w:sz w:val="24"/>
          <w:szCs w:val="24"/>
        </w:rPr>
        <w:t>planuje się w wysokości 174 402 211,00 zł, w tym: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1. Wydatki bieżące w kwocie    142 762 630,00 zł,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2. Wydatki majątkowe w kwocie  31 639 581,00 zł.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 xml:space="preserve">Na wydatki majątkowe planowane do realizacji w roku 2022 składają się: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 xml:space="preserve">- wydatki jednoroczne ujęte w kwocie 2 350 000,00 zł,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wydatki majątkowe o charakterze dotacyjnym na inwestycje i zakupy inwestycyjne w kwocie 3 077 826,00 zł,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wydatki ujęte w załączniku nr 2 do Wieloletniej Prognozy Finansowej w kwocie 26 211 755,00 zł (kwota wydatków majątkowych określona w załączniku nr 2 to 27 347 081,00 zł, różnica wynika z ujęcia w wykazie przedsięwzięć niektórych wydatków  realizowanych w formie dotacji)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  <w:u w:val="single"/>
        </w:rPr>
        <w:t>Wydatki budżetu Miasta na 2023</w:t>
      </w:r>
      <w:r w:rsidRPr="00957DF6">
        <w:rPr>
          <w:rFonts w:cstheme="minorHAnsi"/>
          <w:sz w:val="24"/>
          <w:szCs w:val="24"/>
        </w:rPr>
        <w:t xml:space="preserve"> rok planuje się w wysokości 154 036 161,00 zł, w tym: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1. Wydatki bieżące w kwocie     145 375 912,00 zł,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2. Wydatki majątkowe w kwocie  8 660 249,00 zł.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 xml:space="preserve">Na wydatki majątkowe planowane do realizacji w roku 2023 składają się: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 xml:space="preserve">- wydatki jednoroczne ujęte w kwocie 1 332 548,00 zł,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wydatki majątkowe o charakterze dotacyjnym na inwestycje i zakupy inwestycyjne w kwocie 1 325 348,00 zł,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wydatki ujęte w załączniku nr 2 do Wieloletniej Prognozy Finansowej w kwocie 6 002 353,00 zł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  <w:u w:val="single"/>
        </w:rPr>
        <w:t>Wydatki budżetu Miasta na 2024</w:t>
      </w:r>
      <w:r w:rsidRPr="00957DF6">
        <w:rPr>
          <w:rFonts w:cstheme="minorHAnsi"/>
          <w:sz w:val="24"/>
          <w:szCs w:val="24"/>
        </w:rPr>
        <w:t xml:space="preserve"> rok planuje się w wysokości 154 132 476,00 zł, w tym: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1. Wydatki bieżące w kwocie     147 945 349,00 zł,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2. Wydatki majątkowe w kwocie  6 187 127,25 zł.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 xml:space="preserve">Na wydatki majątkowe planowane do realizacji w roku 2023 składają się: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 xml:space="preserve">- wydatki jednoroczne w kwocie 187 127,25 zł,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wydatki ujęte w załączniku nr 2 do Wieloletniej Prognozy Finansowej w kwocie 6 000 000,00 zł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  <w:u w:val="single"/>
        </w:rPr>
        <w:lastRenderedPageBreak/>
        <w:t>Wydatki budżetu Miasta na 2025</w:t>
      </w:r>
      <w:r w:rsidRPr="00957DF6">
        <w:rPr>
          <w:rFonts w:cstheme="minorHAnsi"/>
          <w:sz w:val="24"/>
          <w:szCs w:val="24"/>
        </w:rPr>
        <w:t xml:space="preserve"> rok planuje się w wysokości 155 785 346,00 zł, w tym:</w:t>
      </w:r>
      <w:r w:rsidR="005C38D4" w:rsidRPr="005C38D4">
        <w:rPr>
          <w:rFonts w:cstheme="minorHAnsi"/>
          <w:sz w:val="24"/>
          <w:szCs w:val="24"/>
        </w:rPr>
        <w:t xml:space="preserve"> </w:t>
      </w:r>
      <w:r w:rsidR="005C38D4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1. Wydatki bieżące w kwocie     153 613 720,00 zł,</w:t>
      </w:r>
      <w:r w:rsidR="000233CA" w:rsidRPr="000233CA">
        <w:rPr>
          <w:rFonts w:cstheme="minorHAnsi"/>
          <w:sz w:val="24"/>
          <w:szCs w:val="24"/>
        </w:rPr>
        <w:t xml:space="preserve"> </w:t>
      </w:r>
      <w:r w:rsidR="000233CA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2. Wydatki majątkowe w kwocie  2 171 626,00 zł.</w:t>
      </w:r>
      <w:r w:rsidR="000233CA" w:rsidRPr="000233CA">
        <w:rPr>
          <w:rFonts w:cstheme="minorHAnsi"/>
          <w:sz w:val="24"/>
          <w:szCs w:val="24"/>
        </w:rPr>
        <w:t xml:space="preserve"> </w:t>
      </w:r>
      <w:r w:rsidR="000233CA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W zakresie wydatków majątkowych realizowane będą m.in. wydatki dotyczące inwestycji jednorocznych.</w:t>
      </w:r>
      <w:r w:rsidR="000233CA" w:rsidRPr="000233CA">
        <w:rPr>
          <w:rFonts w:cstheme="minorHAnsi"/>
          <w:sz w:val="24"/>
          <w:szCs w:val="24"/>
        </w:rPr>
        <w:t xml:space="preserve"> </w:t>
      </w:r>
      <w:r w:rsidR="000233CA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  <w:u w:val="single"/>
        </w:rPr>
        <w:t>Wynik budżetu</w:t>
      </w:r>
      <w:r w:rsidR="000233CA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Wynik budżetu to różnica między dochodami i wydatkami budżetu Miasta, w  przypadku dochodów wyższych od wydatków stanowi nadwyżkę budżetu, a w przypadku odwrotnym stanowi deficyt budżetu. Mława w roku 2022 planuje deficyt w kwocie 21 736 513,00 zł. W roku 2022 budżet Miasta również będzie się zamykał wynikiem ujemnym. Planowany deficyt w latach 2022-2023 zostanie pokryty wolnymi środkami z lat ubiegłych oraz planowanym długoterminowym zobowiązaniem z tytułu emisji papierów wartościowych. Planowana na lata 2024-2032 nadwyżka budżetowa będzie przeznaczona na spłatę zobowiązań wynikających z wyemitowanych papierów wartościowych.</w:t>
      </w:r>
      <w:r w:rsidR="000233CA" w:rsidRPr="000233CA">
        <w:rPr>
          <w:rFonts w:cstheme="minorHAnsi"/>
          <w:sz w:val="24"/>
          <w:szCs w:val="24"/>
        </w:rPr>
        <w:t xml:space="preserve"> </w:t>
      </w:r>
      <w:r w:rsidR="000233CA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  <w:u w:val="single"/>
        </w:rPr>
        <w:t>Przychody na 2022 rok</w:t>
      </w:r>
      <w:r w:rsidR="000233CA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Na dzień przyjęcia prognozy planuje się w 2022 roku przychody w kwocie 25 136 513,00 zł, tj.:</w:t>
      </w:r>
      <w:r w:rsidR="000233CA" w:rsidRPr="000233CA">
        <w:rPr>
          <w:rFonts w:cstheme="minorHAnsi"/>
          <w:sz w:val="24"/>
          <w:szCs w:val="24"/>
        </w:rPr>
        <w:t xml:space="preserve"> </w:t>
      </w:r>
      <w:r w:rsidR="000233CA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obligacje komunalne w kwocie 15 700 000,00 zł planowane na wydatki majątkowe,</w:t>
      </w:r>
      <w:r w:rsidR="000233CA" w:rsidRPr="000233CA">
        <w:rPr>
          <w:rFonts w:cstheme="minorHAnsi"/>
          <w:sz w:val="24"/>
          <w:szCs w:val="24"/>
        </w:rPr>
        <w:t xml:space="preserve"> </w:t>
      </w:r>
      <w:r w:rsidR="000233CA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wolne środki z lat ubiegłych o których mowa w art. 217 ust. 2 pkt 6 ustawy o finansach publicznych w kwocie 8 576 452,38 zł (w tym 5 176 452,38 zł na pokrycie planowanego deficytu);</w:t>
      </w:r>
      <w:r w:rsidR="000233CA" w:rsidRPr="000233CA">
        <w:rPr>
          <w:rFonts w:cstheme="minorHAnsi"/>
          <w:sz w:val="24"/>
          <w:szCs w:val="24"/>
        </w:rPr>
        <w:t xml:space="preserve"> </w:t>
      </w:r>
      <w:r w:rsidR="000233CA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nadwyżka budżetowa z lat ubiegłych (nadwyżka dotyczy środków Funduszu Przeciwdziałania COVID-19, które Miasto Mława otrzymało z Rządowego Funduszu Inwestycji Lokalnych) w kwocie 860 060,62 zł z przeznaczeniem na pokrycie planowanego deficytu dotyczącego  wydatków inwestycyjnych na zadanie pn. „Budowy i przebudowy dróg na terenie Miasta Mława” .</w:t>
      </w:r>
      <w:r w:rsidR="000233CA" w:rsidRPr="000233CA">
        <w:rPr>
          <w:rFonts w:cstheme="minorHAnsi"/>
          <w:sz w:val="24"/>
          <w:szCs w:val="24"/>
        </w:rPr>
        <w:t xml:space="preserve"> </w:t>
      </w:r>
      <w:r w:rsidR="000233CA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Wykup planowanych do wyemitowania w roku 2022 obligacji komunalnych planuje się:</w:t>
      </w:r>
      <w:r w:rsidR="000233CA" w:rsidRPr="000233CA">
        <w:rPr>
          <w:rFonts w:cstheme="minorHAnsi"/>
          <w:sz w:val="24"/>
          <w:szCs w:val="24"/>
        </w:rPr>
        <w:t xml:space="preserve"> </w:t>
      </w:r>
      <w:r w:rsidR="000233CA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w roku 2028 – w kwocie 3 000 000,00 zł,</w:t>
      </w:r>
      <w:r w:rsidR="000233CA" w:rsidRPr="000233CA">
        <w:rPr>
          <w:rFonts w:cstheme="minorHAnsi"/>
          <w:sz w:val="24"/>
          <w:szCs w:val="24"/>
        </w:rPr>
        <w:t xml:space="preserve"> </w:t>
      </w:r>
      <w:r w:rsidR="000233CA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w roku 2029 – w kwocie 4 500 000,00 zł,</w:t>
      </w:r>
      <w:r w:rsidR="000233CA" w:rsidRPr="000233CA">
        <w:rPr>
          <w:rFonts w:cstheme="minorHAnsi"/>
          <w:sz w:val="24"/>
          <w:szCs w:val="24"/>
        </w:rPr>
        <w:t xml:space="preserve"> </w:t>
      </w:r>
      <w:r w:rsidR="000233CA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w roku 2030 – w kwocie 5 000 000,00 zł,</w:t>
      </w:r>
      <w:r w:rsidR="000233CA" w:rsidRPr="000233CA">
        <w:rPr>
          <w:rFonts w:cstheme="minorHAnsi"/>
          <w:sz w:val="24"/>
          <w:szCs w:val="24"/>
        </w:rPr>
        <w:t xml:space="preserve"> </w:t>
      </w:r>
      <w:r w:rsidR="000233CA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w roku 2031 – w kwocie 3 200 000,00 zł,</w:t>
      </w:r>
      <w:r w:rsidR="000233CA" w:rsidRPr="000233CA">
        <w:rPr>
          <w:rFonts w:cstheme="minorHAnsi"/>
          <w:sz w:val="24"/>
          <w:szCs w:val="24"/>
        </w:rPr>
        <w:t xml:space="preserve"> </w:t>
      </w:r>
      <w:r w:rsidR="000233CA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  <w:u w:val="single"/>
        </w:rPr>
        <w:t>Przychody na 2023 rok</w:t>
      </w:r>
      <w:r w:rsidR="000233CA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Na dzień przyjęcia prognozy planuje się w 2023 roku przychody w kwocie 5 600 000,00 zł. Źródłem planowanych przychodów będą obligacje komunalne, które przeznaczone zostaną na:</w:t>
      </w:r>
      <w:r w:rsidR="000233CA" w:rsidRPr="000233CA">
        <w:rPr>
          <w:rFonts w:cstheme="minorHAnsi"/>
          <w:sz w:val="24"/>
          <w:szCs w:val="24"/>
        </w:rPr>
        <w:t xml:space="preserve"> </w:t>
      </w:r>
      <w:r w:rsidR="000233CA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pokrycie deficytu w kwocie 2 000 000,00 zł,</w:t>
      </w:r>
      <w:r w:rsidR="000233CA" w:rsidRPr="000233CA">
        <w:rPr>
          <w:rFonts w:cstheme="minorHAnsi"/>
          <w:sz w:val="24"/>
          <w:szCs w:val="24"/>
        </w:rPr>
        <w:t xml:space="preserve"> </w:t>
      </w:r>
      <w:r w:rsidR="000233CA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wykup obligacji wyemitowanych w latach poprzednich w kwocie 3 200 000,00 zł,</w:t>
      </w:r>
      <w:r w:rsidR="000233CA" w:rsidRPr="000233CA">
        <w:rPr>
          <w:rFonts w:cstheme="minorHAnsi"/>
          <w:sz w:val="24"/>
          <w:szCs w:val="24"/>
        </w:rPr>
        <w:t xml:space="preserve"> </w:t>
      </w:r>
      <w:r w:rsidR="000233CA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 xml:space="preserve">- spłatę pożyczki z Wojewódzkiego Funduszu Ochrony Środowiska i Gospodarki Wodnej w kwocie 400 000,00 zł </w:t>
      </w:r>
      <w:r w:rsidR="000233CA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Wykup planowanych do wyemitowania obligacji komunalnych przewiduje się:</w:t>
      </w:r>
      <w:r w:rsidR="00775DA2" w:rsidRPr="00775DA2">
        <w:rPr>
          <w:rFonts w:cstheme="minorHAnsi"/>
          <w:sz w:val="24"/>
          <w:szCs w:val="24"/>
        </w:rPr>
        <w:t xml:space="preserve"> </w:t>
      </w:r>
      <w:r w:rsidR="00775DA2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w roku 2031 – w kwocie 2 600 000,00 zł,</w:t>
      </w:r>
      <w:r w:rsidR="00775DA2" w:rsidRPr="00775DA2">
        <w:rPr>
          <w:rFonts w:cstheme="minorHAnsi"/>
          <w:sz w:val="24"/>
          <w:szCs w:val="24"/>
        </w:rPr>
        <w:t xml:space="preserve"> </w:t>
      </w:r>
      <w:r w:rsidR="00775DA2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lastRenderedPageBreak/>
        <w:t>- w roku 2032 – w kwocie 3 000 000,00 zł,</w:t>
      </w:r>
      <w:r w:rsidR="00775DA2" w:rsidRPr="00775DA2">
        <w:rPr>
          <w:rFonts w:cstheme="minorHAnsi"/>
          <w:sz w:val="24"/>
          <w:szCs w:val="24"/>
        </w:rPr>
        <w:t xml:space="preserve"> </w:t>
      </w:r>
      <w:r w:rsidR="00775DA2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  <w:u w:val="single"/>
        </w:rPr>
        <w:t>Rozchody na 2022 rok</w:t>
      </w:r>
      <w:r w:rsidR="00775DA2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W 2022 roku planuje się  rozchody w wysokości 3 400 000,00 zł, dotyczą:</w:t>
      </w:r>
      <w:r w:rsidR="00775DA2" w:rsidRPr="00775DA2">
        <w:rPr>
          <w:rFonts w:cstheme="minorHAnsi"/>
          <w:sz w:val="24"/>
          <w:szCs w:val="24"/>
        </w:rPr>
        <w:t xml:space="preserve"> </w:t>
      </w:r>
      <w:r w:rsidR="00775DA2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wykupu obligacji komunalnych (seria A12) wyemitowanych w 2012 roku w kwocie 3 000 000,00 zł,</w:t>
      </w:r>
      <w:r w:rsidR="00775DA2" w:rsidRPr="00775DA2">
        <w:rPr>
          <w:rFonts w:cstheme="minorHAnsi"/>
          <w:sz w:val="24"/>
          <w:szCs w:val="24"/>
        </w:rPr>
        <w:t xml:space="preserve"> </w:t>
      </w:r>
      <w:r w:rsidR="00775DA2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spłaty pożyczki zaciągniętej w Wojewódzkim Funduszu Ochrony Środowiska i Gospodarki Wodnej w Warszawie w kwocie 400 000,00 zł.</w:t>
      </w:r>
      <w:r w:rsidR="00775DA2" w:rsidRPr="00775DA2">
        <w:rPr>
          <w:rFonts w:cstheme="minorHAnsi"/>
          <w:sz w:val="24"/>
          <w:szCs w:val="24"/>
        </w:rPr>
        <w:t xml:space="preserve"> </w:t>
      </w:r>
      <w:r w:rsidR="00775DA2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  <w:u w:val="single"/>
        </w:rPr>
        <w:t>Rozchody na 2023 rok</w:t>
      </w:r>
      <w:r w:rsidR="00775DA2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W 2023 roku planuje się  rozchody w wysokości 3 600 000,00 zł, dotyczą:</w:t>
      </w:r>
      <w:r w:rsidR="00775DA2" w:rsidRPr="00775DA2">
        <w:rPr>
          <w:rFonts w:cstheme="minorHAnsi"/>
          <w:sz w:val="24"/>
          <w:szCs w:val="24"/>
        </w:rPr>
        <w:t xml:space="preserve"> </w:t>
      </w:r>
      <w:r w:rsidR="00775DA2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wykupu obligacji komunalnych (seria A17) wyemitowanych w 2017 roku w kwocie 3 200 000, 00 zł,</w:t>
      </w:r>
      <w:r w:rsidR="00775DA2" w:rsidRPr="00775DA2">
        <w:rPr>
          <w:rFonts w:cstheme="minorHAnsi"/>
          <w:sz w:val="24"/>
          <w:szCs w:val="24"/>
        </w:rPr>
        <w:t xml:space="preserve"> </w:t>
      </w:r>
      <w:r w:rsidR="00775DA2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spłaty pożyczki zaciągniętej w Wojewódzkim Funduszu Ochrony Środowiska i  Gospodarki Wodnej w Warszawie w kwocie 400 000,00 zł.</w:t>
      </w:r>
      <w:r w:rsidR="00775DA2" w:rsidRPr="00775DA2">
        <w:rPr>
          <w:rFonts w:cstheme="minorHAnsi"/>
          <w:sz w:val="24"/>
          <w:szCs w:val="24"/>
        </w:rPr>
        <w:t xml:space="preserve"> </w:t>
      </w:r>
      <w:r w:rsidR="00775DA2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  <w:u w:val="single"/>
        </w:rPr>
        <w:t>Rozchody na 2024 rok</w:t>
      </w:r>
      <w:r w:rsidR="00775DA2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W 2024 roku planuje się  rozchody w wysokości 3 044 157,56 zł, dotyczą:</w:t>
      </w:r>
      <w:r w:rsidR="00775DA2" w:rsidRPr="00775DA2">
        <w:rPr>
          <w:rFonts w:cstheme="minorHAnsi"/>
          <w:sz w:val="24"/>
          <w:szCs w:val="24"/>
        </w:rPr>
        <w:t xml:space="preserve"> </w:t>
      </w:r>
      <w:r w:rsidR="00775DA2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wykup obligacji komunalnych (seria A18, B18, C18) wyemitowanych w 2018 roku w kwocie 3 000 000,00 zł,</w:t>
      </w:r>
      <w:r w:rsidR="00775DA2" w:rsidRPr="00775DA2">
        <w:rPr>
          <w:rFonts w:cstheme="minorHAnsi"/>
          <w:sz w:val="24"/>
          <w:szCs w:val="24"/>
        </w:rPr>
        <w:t xml:space="preserve"> </w:t>
      </w:r>
      <w:r w:rsidR="00775DA2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spłata pożyczki zaciągniętej w Wojewódzkim Funduszu Ochrony Środowiska i Gospodarki Wodnej w Warszawie w kwocie 44 157,56 zł.</w:t>
      </w:r>
      <w:r w:rsidR="00775DA2" w:rsidRPr="00775DA2">
        <w:rPr>
          <w:rFonts w:cstheme="minorHAnsi"/>
          <w:sz w:val="24"/>
          <w:szCs w:val="24"/>
        </w:rPr>
        <w:t xml:space="preserve"> </w:t>
      </w:r>
      <w:r w:rsidR="00775DA2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  <w:u w:val="single"/>
        </w:rPr>
        <w:t>Kwota długu</w:t>
      </w:r>
      <w:r w:rsidR="00A142D6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 xml:space="preserve">Kwota wykazana w poz. 6 załącznika nr 1 do Wieloletniej Prognozy Finansowej przedstawia planowaną kwotę zadłużenia Miasta Mława. W pozycji tej ujęto już zaciągnięta i planowane zobowiązania długoterminowe.  </w:t>
      </w:r>
      <w:r w:rsidR="00A142D6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 xml:space="preserve"> </w:t>
      </w:r>
      <w:r w:rsidRPr="00957DF6">
        <w:rPr>
          <w:rFonts w:cstheme="minorHAnsi"/>
          <w:sz w:val="24"/>
          <w:szCs w:val="24"/>
          <w:u w:val="single"/>
        </w:rPr>
        <w:t>Informacja o spełnieniu relacji określonej w art. 243 ustawy o finansach publicznych.</w:t>
      </w:r>
      <w:r w:rsidR="00A142D6" w:rsidRPr="00A142D6">
        <w:rPr>
          <w:rFonts w:cstheme="minorHAnsi"/>
          <w:sz w:val="24"/>
          <w:szCs w:val="24"/>
        </w:rPr>
        <w:t xml:space="preserve"> </w:t>
      </w:r>
      <w:r w:rsidR="00A142D6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 xml:space="preserve">Zgodnie z Zarządzeniem Nr 195/2021 Burmistrza Miasta Mława z dnia 12 listopada 2021 r. dla Miasta Mława na lata 2022 – 2025 relacja o której mowa w art. 243 będzie obliczana na podstawie średniej arytmetycznej z ostatnich siedmiu lat. </w:t>
      </w:r>
      <w:r w:rsidR="00A142D6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 xml:space="preserve">W roku 2022 a także w pozostałych latach objętym Wieloletnią Prognozą Finansową wskaźnik spłaty zobowiązań Miasta Mława spełnia wymogi  art. 243 Ustawy o finansach publicznych z  dnia 27 sierpnia 2009 r. (Dz.U. z 2021 r. poz. 305 z późn. zm.). Relacja wynikająca z przytoczonego artykułu została przedstawiona w tabeli poniżej. </w:t>
      </w:r>
    </w:p>
    <w:p w14:paraId="50E39F4A" w14:textId="77777777" w:rsidR="00527ECB" w:rsidRDefault="00527E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778CCEA" w14:textId="77777777" w:rsidR="00957413" w:rsidRDefault="00957413" w:rsidP="00A1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tbl>
      <w:tblPr>
        <w:tblW w:w="9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451"/>
        <w:gridCol w:w="1451"/>
        <w:gridCol w:w="1778"/>
        <w:gridCol w:w="1402"/>
        <w:gridCol w:w="1718"/>
      </w:tblGrid>
      <w:tr w:rsidR="00957DF6" w:rsidRPr="00E26D25" w14:paraId="44E460B5" w14:textId="77777777" w:rsidTr="00957413">
        <w:trPr>
          <w:trHeight w:val="576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D990" w14:textId="0BF83917" w:rsidR="00957DF6" w:rsidRPr="00957DF6" w:rsidRDefault="00957413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 w:rsidRPr="00957DF6">
              <w:rPr>
                <w:rFonts w:cstheme="minorHAnsi"/>
                <w:sz w:val="24"/>
                <w:szCs w:val="24"/>
              </w:rPr>
              <w:br/>
            </w:r>
            <w:r w:rsidR="00957DF6" w:rsidRPr="00957DF6">
              <w:rPr>
                <w:rFonts w:cstheme="minorHAnsi"/>
                <w:color w:val="000000"/>
                <w:sz w:val="24"/>
                <w:szCs w:val="24"/>
              </w:rPr>
              <w:t>Rok prognozy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0" w:type="dxa"/>
            </w:tcMar>
            <w:vAlign w:val="center"/>
          </w:tcPr>
          <w:p w14:paraId="76775116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 xml:space="preserve">Relacja z art.. 243 </w:t>
            </w:r>
            <w:proofErr w:type="spellStart"/>
            <w:r w:rsidRPr="00957DF6">
              <w:rPr>
                <w:rFonts w:cstheme="minorHAnsi"/>
                <w:color w:val="000000"/>
                <w:sz w:val="24"/>
                <w:szCs w:val="24"/>
              </w:rPr>
              <w:t>uofp</w:t>
            </w:r>
            <w:proofErr w:type="spellEnd"/>
            <w:r w:rsidRPr="00957DF6">
              <w:rPr>
                <w:rFonts w:cstheme="minorHAnsi"/>
                <w:color w:val="000000"/>
                <w:sz w:val="24"/>
                <w:szCs w:val="24"/>
              </w:rPr>
              <w:t xml:space="preserve"> wg średniej 7-letniej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34D2C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 xml:space="preserve">Spełnienie relacji z art. 243 </w:t>
            </w:r>
            <w:proofErr w:type="spellStart"/>
            <w:r w:rsidRPr="00957DF6">
              <w:rPr>
                <w:rFonts w:cstheme="minorHAnsi"/>
                <w:color w:val="000000"/>
                <w:sz w:val="24"/>
                <w:szCs w:val="24"/>
              </w:rPr>
              <w:t>uofp</w:t>
            </w:r>
            <w:proofErr w:type="spellEnd"/>
            <w:r w:rsidRPr="00957DF6">
              <w:rPr>
                <w:rFonts w:cstheme="minorHAnsi"/>
                <w:color w:val="000000"/>
                <w:sz w:val="24"/>
                <w:szCs w:val="24"/>
              </w:rPr>
              <w:t xml:space="preserve"> (wg średniej 7-letniej)</w:t>
            </w:r>
          </w:p>
        </w:tc>
      </w:tr>
      <w:tr w:rsidR="00957DF6" w:rsidRPr="00957DF6" w14:paraId="1CDFDD19" w14:textId="77777777" w:rsidTr="00957413">
        <w:trPr>
          <w:trHeight w:val="288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E3C9" w14:textId="77777777" w:rsidR="00957DF6" w:rsidRPr="00957DF6" w:rsidRDefault="00957DF6" w:rsidP="00E26D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555C4E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poz. 8.1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C2DE59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poz. 8.3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D8D725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poz. 8.3.1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C285F9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poz. 8.3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9A9200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poz. 8.3.1</w:t>
            </w:r>
          </w:p>
        </w:tc>
      </w:tr>
      <w:tr w:rsidR="00957DF6" w:rsidRPr="00957DF6" w14:paraId="469A7776" w14:textId="77777777" w:rsidTr="00957413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CC6A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7BF186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3,50%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D748E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19,79%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9D1B05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19,79%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24179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16,29%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66A57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16,29%</w:t>
            </w:r>
          </w:p>
        </w:tc>
      </w:tr>
      <w:tr w:rsidR="00957DF6" w:rsidRPr="00957DF6" w14:paraId="2CCAA96D" w14:textId="77777777" w:rsidTr="00957413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D205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B6CFBA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3,77%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4BD81B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17,01%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E4CDE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17,01%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797F3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13,24%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CFAB5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13,24%</w:t>
            </w:r>
          </w:p>
        </w:tc>
      </w:tr>
      <w:tr w:rsidR="00957DF6" w:rsidRPr="00957DF6" w14:paraId="5E1D0037" w14:textId="77777777" w:rsidTr="00957413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92DD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591814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3,24%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D9168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14,77%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C009F7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14,77%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4B11A3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11,53%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F069F0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11,53%</w:t>
            </w:r>
          </w:p>
        </w:tc>
      </w:tr>
      <w:tr w:rsidR="00957DF6" w:rsidRPr="00957DF6" w14:paraId="002522AE" w14:textId="77777777" w:rsidTr="00957413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2AB4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9045E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3,86%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98735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12,80%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4B5CD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12,80%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8F4021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8,94%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C16D7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8,94%</w:t>
            </w:r>
          </w:p>
        </w:tc>
      </w:tr>
      <w:tr w:rsidR="00957DF6" w:rsidRPr="00957DF6" w14:paraId="257823F8" w14:textId="77777777" w:rsidTr="00957413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2855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8046C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4,35%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9E664B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8,45%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73AE4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8,45%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2B092D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4,10%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C0712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4,10%</w:t>
            </w:r>
          </w:p>
        </w:tc>
      </w:tr>
      <w:tr w:rsidR="00957DF6" w:rsidRPr="00957DF6" w14:paraId="77CA8271" w14:textId="77777777" w:rsidTr="00957413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A030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2027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602AB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3,61%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11A8F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6,45%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4C1E2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6,45%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EBE16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2,84%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F3AAB" w14:textId="77777777" w:rsidR="00957DF6" w:rsidRPr="00957DF6" w:rsidRDefault="00957DF6" w:rsidP="009574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2,84%</w:t>
            </w:r>
          </w:p>
        </w:tc>
      </w:tr>
      <w:tr w:rsidR="00957DF6" w:rsidRPr="00957DF6" w14:paraId="21F6ACAA" w14:textId="77777777" w:rsidTr="00957413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1E77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2028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CC86FB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4,12%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33D87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5,15%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C1EB7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5,15%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30E93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1,03%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2EACF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1,03%</w:t>
            </w:r>
          </w:p>
        </w:tc>
      </w:tr>
      <w:tr w:rsidR="00957DF6" w:rsidRPr="00957DF6" w14:paraId="507D8BFF" w14:textId="77777777" w:rsidTr="00957413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C8B6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2029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029528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3,49%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0EB5C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6,12%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F1FB5D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6,12%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4521E8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2,63%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2BCB0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2,63%</w:t>
            </w:r>
          </w:p>
        </w:tc>
      </w:tr>
      <w:tr w:rsidR="00957DF6" w:rsidRPr="00957DF6" w14:paraId="4919A059" w14:textId="77777777" w:rsidTr="00957413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8A3A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2030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3D60C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3,67%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75152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7,19%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76ACA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7,19%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8A377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3,52%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41581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3,52%</w:t>
            </w:r>
          </w:p>
        </w:tc>
      </w:tr>
      <w:tr w:rsidR="00957DF6" w:rsidRPr="00957DF6" w14:paraId="5E633AEB" w14:textId="77777777" w:rsidTr="00957413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4FCB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2031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E725C5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4,02%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A0B654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8,25%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FA475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8,25%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504BA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4,23%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346E3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4,23%</w:t>
            </w:r>
          </w:p>
        </w:tc>
      </w:tr>
      <w:tr w:rsidR="00957DF6" w:rsidRPr="00957DF6" w14:paraId="5B6CCBA5" w14:textId="77777777" w:rsidTr="00957413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3C03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2032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83157B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2,02%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BFA15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9,31%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5CEC6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57DF6">
              <w:rPr>
                <w:rFonts w:cstheme="minorHAnsi"/>
                <w:sz w:val="24"/>
                <w:szCs w:val="24"/>
              </w:rPr>
              <w:t>9,31%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AA3EEC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7,29%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3CB807" w14:textId="77777777" w:rsidR="00957DF6" w:rsidRPr="00957DF6" w:rsidRDefault="00957DF6" w:rsidP="00E26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57DF6">
              <w:rPr>
                <w:rFonts w:cstheme="minorHAnsi"/>
                <w:color w:val="000000"/>
                <w:sz w:val="24"/>
                <w:szCs w:val="24"/>
              </w:rPr>
              <w:t>7,29%</w:t>
            </w:r>
          </w:p>
        </w:tc>
      </w:tr>
    </w:tbl>
    <w:p w14:paraId="0829FAE6" w14:textId="7C240333" w:rsidR="003E7392" w:rsidRPr="00E26D25" w:rsidRDefault="00957DF6" w:rsidP="00957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57DF6">
        <w:rPr>
          <w:rFonts w:cstheme="minorHAnsi"/>
          <w:sz w:val="24"/>
          <w:szCs w:val="24"/>
          <w:u w:val="single"/>
        </w:rPr>
        <w:t>Objaśnienia do załącznika nr 2</w:t>
      </w:r>
      <w:r w:rsidR="00957413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 xml:space="preserve">Wykaz przedsięwzięć wieloletnich planowanych do realizacji w ramach budżetu Miasta Mława w latach 2022 – 2032 został opracowany zgodnie z obowiązującym wzorem stanowiącym załącznik do Rozporządzenia Ministra Finansów z dnia 10 stycznia 2013 r. </w:t>
      </w:r>
      <w:r w:rsidR="00957413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Przedsięwzięcia ujęte w załączniku nr 2 dotyczą wydatków bieżących i wydatków majątkowych. W latach 2022 – 2032 Miasta Mława planuje:</w:t>
      </w:r>
      <w:r w:rsidR="00957413" w:rsidRPr="00957413">
        <w:rPr>
          <w:rFonts w:cstheme="minorHAnsi"/>
          <w:sz w:val="24"/>
          <w:szCs w:val="24"/>
        </w:rPr>
        <w:t xml:space="preserve"> </w:t>
      </w:r>
      <w:r w:rsidR="00957413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przedsięwzięcia bieżące w kwocie 53 518 892,00 zł,</w:t>
      </w:r>
      <w:r w:rsidR="00957413" w:rsidRPr="00957413">
        <w:rPr>
          <w:rFonts w:cstheme="minorHAnsi"/>
          <w:sz w:val="24"/>
          <w:szCs w:val="24"/>
        </w:rPr>
        <w:t xml:space="preserve"> </w:t>
      </w:r>
      <w:r w:rsidR="00957413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- przedsięwzięcia majątkowe w kwocie 40 674 782,00 zł.</w:t>
      </w:r>
      <w:r w:rsidR="00957413" w:rsidRPr="00957413">
        <w:rPr>
          <w:rFonts w:cstheme="minorHAnsi"/>
          <w:sz w:val="24"/>
          <w:szCs w:val="24"/>
        </w:rPr>
        <w:t xml:space="preserve"> </w:t>
      </w:r>
      <w:r w:rsidR="00957413" w:rsidRPr="00957DF6">
        <w:rPr>
          <w:rFonts w:cstheme="minorHAnsi"/>
          <w:sz w:val="24"/>
          <w:szCs w:val="24"/>
        </w:rPr>
        <w:br/>
      </w:r>
      <w:r w:rsidRPr="00957DF6">
        <w:rPr>
          <w:rFonts w:cstheme="minorHAnsi"/>
          <w:sz w:val="24"/>
          <w:szCs w:val="24"/>
        </w:rPr>
        <w:t>W ramach wykazu przedsięwzięć nie ujęto umów których realizacja w roku budżetowym i latach następnych jest niezbędna dl zapewnienia ciągłości jednostki i z tytułu których płatności wykraczają poza rok budżetowy.</w:t>
      </w:r>
      <w:r w:rsidR="00957413" w:rsidRPr="00957413">
        <w:rPr>
          <w:rFonts w:cstheme="minorHAnsi"/>
          <w:sz w:val="24"/>
          <w:szCs w:val="24"/>
        </w:rPr>
        <w:t xml:space="preserve"> </w:t>
      </w:r>
      <w:r w:rsidR="00957413" w:rsidRPr="00957DF6">
        <w:rPr>
          <w:rFonts w:cstheme="minorHAnsi"/>
          <w:sz w:val="24"/>
          <w:szCs w:val="24"/>
        </w:rPr>
        <w:br/>
      </w:r>
    </w:p>
    <w:sectPr w:rsidR="003E7392" w:rsidRPr="00E26D25" w:rsidSect="001D714A">
      <w:footerReference w:type="default" r:id="rId4"/>
      <w:pgSz w:w="11905" w:h="16837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5AFB" w14:textId="77777777" w:rsidR="001D714A" w:rsidRDefault="00527ECB">
    <w:pPr>
      <w:pStyle w:val="Stopka"/>
      <w:tabs>
        <w:tab w:val="clear" w:pos="9072"/>
        <w:tab w:val="right" w:pos="9071"/>
      </w:tabs>
      <w:jc w:val="center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F6"/>
    <w:rsid w:val="000233CA"/>
    <w:rsid w:val="003E7392"/>
    <w:rsid w:val="00527ECB"/>
    <w:rsid w:val="005C38D4"/>
    <w:rsid w:val="00775DA2"/>
    <w:rsid w:val="00957413"/>
    <w:rsid w:val="00957DF6"/>
    <w:rsid w:val="00A142D6"/>
    <w:rsid w:val="00A84FDC"/>
    <w:rsid w:val="00E2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E867"/>
  <w15:chartTrackingRefBased/>
  <w15:docId w15:val="{ABF05007-D914-4B8A-B073-9E9E4CEB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6D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57DF6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57DF6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26D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2369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Gawlińska</dc:creator>
  <cp:keywords/>
  <dc:description/>
  <cp:lastModifiedBy>Kinga Gawlińska</cp:lastModifiedBy>
  <cp:revision>1</cp:revision>
  <dcterms:created xsi:type="dcterms:W3CDTF">2021-11-18T07:33:00Z</dcterms:created>
  <dcterms:modified xsi:type="dcterms:W3CDTF">2021-11-18T07:46:00Z</dcterms:modified>
</cp:coreProperties>
</file>