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BB" w14:textId="744075CD" w:rsidR="005F3F5F" w:rsidRPr="0038443D" w:rsidRDefault="00C02DBA" w:rsidP="0038443D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KSM. 0541.</w:t>
      </w:r>
      <w:r w:rsidR="009B3A89">
        <w:rPr>
          <w:rFonts w:ascii="Century Gothic" w:hAnsi="Century Gothic" w:cs="Times New Roman"/>
          <w:sz w:val="20"/>
          <w:szCs w:val="20"/>
        </w:rPr>
        <w:t>1</w:t>
      </w:r>
      <w:r w:rsidRPr="009B3A89">
        <w:rPr>
          <w:rFonts w:ascii="Century Gothic" w:hAnsi="Century Gothic" w:cs="Times New Roman"/>
          <w:sz w:val="20"/>
          <w:szCs w:val="20"/>
        </w:rPr>
        <w:t>.202</w:t>
      </w:r>
      <w:r w:rsidR="009B3A89">
        <w:rPr>
          <w:rFonts w:ascii="Century Gothic" w:hAnsi="Century Gothic" w:cs="Times New Roman"/>
          <w:sz w:val="20"/>
          <w:szCs w:val="20"/>
        </w:rPr>
        <w:t>3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A1339">
        <w:rPr>
          <w:rFonts w:ascii="Century Gothic" w:hAnsi="Century Gothic" w:cs="Times New Roman"/>
          <w:b/>
          <w:bCs/>
          <w:sz w:val="20"/>
          <w:szCs w:val="20"/>
        </w:rPr>
        <w:t>18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0A1339">
        <w:rPr>
          <w:rFonts w:ascii="Century Gothic" w:hAnsi="Century Gothic" w:cs="Times New Roman"/>
          <w:b/>
          <w:bCs/>
          <w:sz w:val="20"/>
          <w:szCs w:val="20"/>
        </w:rPr>
        <w:t>18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stycznia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w sprawie </w:t>
      </w:r>
      <w:r w:rsidR="00741223" w:rsidRPr="009B3A89">
        <w:rPr>
          <w:rFonts w:ascii="Century Gothic" w:hAnsi="Century Gothic" w:cs="Times New Roman"/>
          <w:b/>
          <w:bCs/>
          <w:sz w:val="20"/>
          <w:szCs w:val="20"/>
        </w:rPr>
        <w:t>zmiany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regulaminu</w:t>
      </w:r>
      <w:r w:rsidR="00F67BB3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konkursu pod nazwą</w:t>
      </w:r>
      <w:r w:rsidR="00F67BB3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„Mławska zagadka”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Na podstawie art. 31 w związku z art. 11a ust. 3 ustawy z dnia 8 marca 1990 r. o samorz</w:t>
      </w:r>
      <w:r w:rsidR="001E135E" w:rsidRPr="009B3A89">
        <w:rPr>
          <w:rFonts w:ascii="Century Gothic" w:hAnsi="Century Gothic" w:cs="Times New Roman"/>
          <w:sz w:val="20"/>
          <w:szCs w:val="20"/>
        </w:rPr>
        <w:t>ądzie gminnym  (Dz.  U.  z  202</w:t>
      </w:r>
      <w:r w:rsidR="00E93ADA">
        <w:rPr>
          <w:rFonts w:ascii="Century Gothic" w:hAnsi="Century Gothic" w:cs="Times New Roman"/>
          <w:sz w:val="20"/>
          <w:szCs w:val="20"/>
        </w:rPr>
        <w:t>3</w:t>
      </w:r>
      <w:r w:rsidR="001E135E" w:rsidRPr="009B3A89">
        <w:rPr>
          <w:rFonts w:ascii="Century Gothic" w:hAnsi="Century Gothic" w:cs="Times New Roman"/>
          <w:sz w:val="20"/>
          <w:szCs w:val="20"/>
        </w:rPr>
        <w:t xml:space="preserve">  r.  poz.  </w:t>
      </w:r>
      <w:r w:rsidR="00E93ADA">
        <w:rPr>
          <w:rFonts w:ascii="Century Gothic" w:hAnsi="Century Gothic" w:cs="Times New Roman"/>
          <w:sz w:val="20"/>
          <w:szCs w:val="20"/>
        </w:rPr>
        <w:t>40</w:t>
      </w:r>
      <w:r w:rsidRPr="009B3A89">
        <w:rPr>
          <w:rFonts w:ascii="Century Gothic" w:hAnsi="Century Gothic" w:cs="Times New Roman"/>
          <w:sz w:val="20"/>
          <w:szCs w:val="20"/>
        </w:rPr>
        <w:t>), Burmistrz  Miasta  Mława zarządza,</w:t>
      </w:r>
      <w:r w:rsidR="00E93ADA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co następuje: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 1.</w:t>
      </w:r>
      <w:r w:rsidR="0022011E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W</w:t>
      </w:r>
      <w:r w:rsidR="0069198B" w:rsidRPr="009B3A89">
        <w:rPr>
          <w:rFonts w:ascii="Century Gothic" w:hAnsi="Century Gothic" w:cs="Times New Roman"/>
          <w:sz w:val="20"/>
          <w:szCs w:val="20"/>
        </w:rPr>
        <w:t xml:space="preserve"> załączniku do</w:t>
      </w:r>
      <w:r w:rsidR="000C5375" w:rsidRPr="009B3A89">
        <w:rPr>
          <w:rFonts w:ascii="Century Gothic" w:hAnsi="Century Gothic" w:cs="Times New Roman"/>
          <w:sz w:val="20"/>
          <w:szCs w:val="20"/>
        </w:rPr>
        <w:t xml:space="preserve"> Zarządzeni</w:t>
      </w:r>
      <w:r w:rsidR="0069198B" w:rsidRPr="009B3A89">
        <w:rPr>
          <w:rFonts w:ascii="Century Gothic" w:hAnsi="Century Gothic" w:cs="Times New Roman"/>
          <w:sz w:val="20"/>
          <w:szCs w:val="20"/>
        </w:rPr>
        <w:t>a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nr 23/2020 Burmistrza Miasta Mława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z dnia 31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stycznia 2020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r.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w sprawie wprowadzenia do realizacji regulaminu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konkursu pod nazwą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„Mławska zagadka” dokonuje się następujących zmian: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69198B" w:rsidRPr="009B3A89">
        <w:rPr>
          <w:rFonts w:ascii="Century Gothic" w:hAnsi="Century Gothic" w:cs="Times New Roman"/>
          <w:sz w:val="20"/>
          <w:szCs w:val="20"/>
        </w:rPr>
        <w:t xml:space="preserve">1) </w:t>
      </w:r>
      <w:r w:rsidR="00741223" w:rsidRPr="009B3A89">
        <w:rPr>
          <w:rFonts w:ascii="Century Gothic" w:hAnsi="Century Gothic" w:cs="Times New Roman"/>
          <w:sz w:val="20"/>
          <w:szCs w:val="20"/>
        </w:rPr>
        <w:t>§ 2 ust. 1 otrzymuje brzmienie: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741223" w:rsidRPr="009B3A89">
        <w:rPr>
          <w:rFonts w:ascii="Century Gothic" w:hAnsi="Century Gothic" w:cs="Times New Roman"/>
          <w:sz w:val="20"/>
          <w:szCs w:val="20"/>
        </w:rPr>
        <w:t>„Konkurs rozpoczyna się 28.01.2020 i trwa do 31.12.202</w:t>
      </w:r>
      <w:r w:rsidR="0022011E">
        <w:rPr>
          <w:rFonts w:ascii="Century Gothic" w:hAnsi="Century Gothic" w:cs="Times New Roman"/>
          <w:sz w:val="20"/>
          <w:szCs w:val="20"/>
        </w:rPr>
        <w:t>3</w:t>
      </w:r>
      <w:r w:rsidR="00741223" w:rsidRPr="009B3A89">
        <w:rPr>
          <w:rFonts w:ascii="Century Gothic" w:hAnsi="Century Gothic" w:cs="Times New Roman"/>
          <w:sz w:val="20"/>
          <w:szCs w:val="20"/>
        </w:rPr>
        <w:t>.”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69198B" w:rsidRPr="009B3A89">
        <w:rPr>
          <w:rFonts w:ascii="Century Gothic" w:hAnsi="Century Gothic" w:cs="Times New Roman"/>
          <w:sz w:val="20"/>
          <w:szCs w:val="20"/>
        </w:rPr>
        <w:t>2</w:t>
      </w:r>
      <w:r w:rsidR="000C5375" w:rsidRPr="009B3A89">
        <w:rPr>
          <w:rFonts w:ascii="Century Gothic" w:hAnsi="Century Gothic" w:cs="Times New Roman"/>
          <w:sz w:val="20"/>
          <w:szCs w:val="20"/>
        </w:rPr>
        <w:t>)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741223" w:rsidRPr="009B3A89">
        <w:rPr>
          <w:rFonts w:ascii="Century Gothic" w:hAnsi="Century Gothic" w:cs="Times New Roman"/>
          <w:sz w:val="20"/>
          <w:szCs w:val="20"/>
        </w:rPr>
        <w:t>§ 2 ust. 2 otrzymuje brzmienie: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741223" w:rsidRPr="009B3A89">
        <w:rPr>
          <w:rFonts w:ascii="Century Gothic" w:hAnsi="Century Gothic" w:cs="Times New Roman"/>
          <w:sz w:val="20"/>
          <w:szCs w:val="20"/>
        </w:rPr>
        <w:t>„Mławska zagadka” będzie publikowana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741223" w:rsidRPr="009B3A89">
        <w:rPr>
          <w:rFonts w:ascii="Century Gothic" w:hAnsi="Century Gothic" w:cs="Times New Roman"/>
          <w:sz w:val="20"/>
          <w:szCs w:val="20"/>
        </w:rPr>
        <w:t>jeden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741223" w:rsidRPr="009B3A89">
        <w:rPr>
          <w:rFonts w:ascii="Century Gothic" w:hAnsi="Century Gothic" w:cs="Times New Roman"/>
          <w:sz w:val="20"/>
          <w:szCs w:val="20"/>
        </w:rPr>
        <w:t>raz do 20</w:t>
      </w:r>
      <w:r w:rsidR="0022011E">
        <w:rPr>
          <w:rFonts w:ascii="Century Gothic" w:hAnsi="Century Gothic" w:cs="Times New Roman"/>
          <w:sz w:val="20"/>
          <w:szCs w:val="20"/>
        </w:rPr>
        <w:t>.</w:t>
      </w:r>
      <w:r w:rsidR="00741223" w:rsidRPr="009B3A89">
        <w:rPr>
          <w:rFonts w:ascii="Century Gothic" w:hAnsi="Century Gothic" w:cs="Times New Roman"/>
          <w:sz w:val="20"/>
          <w:szCs w:val="20"/>
        </w:rPr>
        <w:t xml:space="preserve"> dnia każdego miesiąca w latach </w:t>
      </w:r>
      <w:r w:rsidR="001110D9" w:rsidRPr="009B3A89">
        <w:rPr>
          <w:rFonts w:ascii="Century Gothic" w:hAnsi="Century Gothic" w:cs="Times New Roman"/>
          <w:sz w:val="20"/>
          <w:szCs w:val="20"/>
        </w:rPr>
        <w:t>2020</w:t>
      </w:r>
      <w:r w:rsidR="00732A13" w:rsidRPr="009B3A89">
        <w:rPr>
          <w:rFonts w:ascii="Century Gothic" w:hAnsi="Century Gothic" w:cs="Times New Roman"/>
          <w:sz w:val="20"/>
          <w:szCs w:val="20"/>
        </w:rPr>
        <w:t>--202</w:t>
      </w:r>
      <w:r w:rsidR="0022011E">
        <w:rPr>
          <w:rFonts w:ascii="Century Gothic" w:hAnsi="Century Gothic" w:cs="Times New Roman"/>
          <w:sz w:val="20"/>
          <w:szCs w:val="20"/>
        </w:rPr>
        <w:t>3</w:t>
      </w:r>
      <w:r w:rsidR="00741223" w:rsidRPr="009B3A89">
        <w:rPr>
          <w:rFonts w:ascii="Century Gothic" w:hAnsi="Century Gothic" w:cs="Times New Roman"/>
          <w:sz w:val="20"/>
          <w:szCs w:val="20"/>
        </w:rPr>
        <w:t xml:space="preserve"> na fanpage’u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741223" w:rsidRPr="009B3A89">
        <w:rPr>
          <w:rFonts w:ascii="Century Gothic" w:hAnsi="Century Gothic" w:cs="Times New Roman"/>
          <w:sz w:val="20"/>
          <w:szCs w:val="20"/>
        </w:rPr>
        <w:t>Miasto Mława.</w:t>
      </w:r>
      <w:r w:rsidR="001110D9" w:rsidRPr="009B3A89">
        <w:rPr>
          <w:rFonts w:ascii="Century Gothic" w:hAnsi="Century Gothic" w:cs="Times New Roman"/>
          <w:sz w:val="20"/>
          <w:szCs w:val="20"/>
        </w:rPr>
        <w:t>”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2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 xml:space="preserve">Wykonanie  zarządzenia  powierzam  Naczelnikowi  Wydziału  Komunikacji  Społecznej </w:t>
      </w:r>
      <w:r w:rsidR="0022011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i Medialnej Urzędu Miasta Mława.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0C5375" w:rsidRPr="009B3A89">
        <w:rPr>
          <w:rFonts w:ascii="Century Gothic" w:hAnsi="Century Gothic" w:cs="Times New Roman"/>
          <w:sz w:val="20"/>
          <w:szCs w:val="20"/>
        </w:rPr>
        <w:t>3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Zarządzenie wchodzi w życie z dniem podpisania.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38443D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 Miasta Mława</w:t>
      </w:r>
    </w:p>
    <w:sectPr w:rsidR="005F3F5F" w:rsidRPr="0038443D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A1339"/>
    <w:rsid w:val="000C5375"/>
    <w:rsid w:val="001110D9"/>
    <w:rsid w:val="001E135E"/>
    <w:rsid w:val="0022011E"/>
    <w:rsid w:val="00290C3E"/>
    <w:rsid w:val="00355AA7"/>
    <w:rsid w:val="0038443D"/>
    <w:rsid w:val="004F2D08"/>
    <w:rsid w:val="005F3F5F"/>
    <w:rsid w:val="0066368D"/>
    <w:rsid w:val="0069198B"/>
    <w:rsid w:val="00732A13"/>
    <w:rsid w:val="00741223"/>
    <w:rsid w:val="00780888"/>
    <w:rsid w:val="008054B3"/>
    <w:rsid w:val="00877558"/>
    <w:rsid w:val="009B3A89"/>
    <w:rsid w:val="00C02DBA"/>
    <w:rsid w:val="00E441D7"/>
    <w:rsid w:val="00E93ADA"/>
    <w:rsid w:val="00F31D3E"/>
    <w:rsid w:val="00F67BB3"/>
    <w:rsid w:val="00F9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Joanna Łukasik</cp:lastModifiedBy>
  <cp:revision>4</cp:revision>
  <dcterms:created xsi:type="dcterms:W3CDTF">2023-01-30T09:04:00Z</dcterms:created>
  <dcterms:modified xsi:type="dcterms:W3CDTF">2023-01-30T09:29:00Z</dcterms:modified>
</cp:coreProperties>
</file>