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7AEA" w14:textId="77777777" w:rsidR="004F024C" w:rsidRPr="00D30893" w:rsidRDefault="004F024C" w:rsidP="00D30893">
      <w:pPr>
        <w:pStyle w:val="Nagwek1"/>
        <w:spacing w:line="276" w:lineRule="auto"/>
        <w:rPr>
          <w:color w:val="auto"/>
          <w:sz w:val="24"/>
          <w:szCs w:val="24"/>
        </w:rPr>
      </w:pPr>
      <w:r w:rsidRPr="00D30893">
        <w:rPr>
          <w:color w:val="auto"/>
          <w:sz w:val="24"/>
          <w:szCs w:val="24"/>
        </w:rPr>
        <w:t>INFORMACJA O WYNIKU NABORU</w:t>
      </w:r>
    </w:p>
    <w:p w14:paraId="18B83CB3" w14:textId="77777777" w:rsidR="004F024C" w:rsidRPr="00D30893" w:rsidRDefault="004F024C" w:rsidP="00D30893">
      <w:pPr>
        <w:pStyle w:val="Nagwek1"/>
        <w:spacing w:line="276" w:lineRule="auto"/>
        <w:rPr>
          <w:color w:val="auto"/>
          <w:sz w:val="24"/>
          <w:szCs w:val="24"/>
        </w:rPr>
      </w:pPr>
      <w:r w:rsidRPr="00D30893">
        <w:rPr>
          <w:color w:val="auto"/>
          <w:sz w:val="24"/>
          <w:szCs w:val="24"/>
        </w:rPr>
        <w:t>URZĄD MIASTA MŁAWA UL. STARY RYNEK 19</w:t>
      </w:r>
    </w:p>
    <w:p w14:paraId="6EFD62C3" w14:textId="77777777" w:rsidR="004F024C" w:rsidRDefault="004F024C" w:rsidP="00D30893">
      <w:pPr>
        <w:spacing w:line="276" w:lineRule="auto"/>
        <w:jc w:val="both"/>
        <w:rPr>
          <w:b/>
        </w:rPr>
      </w:pPr>
    </w:p>
    <w:p w14:paraId="09C2B47A" w14:textId="77777777" w:rsidR="004F024C" w:rsidRDefault="004F024C" w:rsidP="00D30893">
      <w:pPr>
        <w:spacing w:line="276" w:lineRule="auto"/>
        <w:jc w:val="both"/>
        <w:rPr>
          <w:b/>
        </w:rPr>
      </w:pPr>
    </w:p>
    <w:p w14:paraId="0D925383" w14:textId="77777777" w:rsidR="004F024C" w:rsidRPr="00D30893" w:rsidRDefault="004F024C" w:rsidP="00D30893">
      <w:pPr>
        <w:pStyle w:val="Tytu"/>
        <w:spacing w:line="276" w:lineRule="auto"/>
        <w:rPr>
          <w:sz w:val="24"/>
          <w:szCs w:val="24"/>
        </w:rPr>
      </w:pPr>
      <w:r w:rsidRPr="00D30893">
        <w:rPr>
          <w:sz w:val="24"/>
          <w:szCs w:val="24"/>
        </w:rPr>
        <w:t xml:space="preserve">Podinspektor ds. rozwoju w Wydziale Inwestycji </w:t>
      </w:r>
      <w:r w:rsidRPr="00D30893">
        <w:rPr>
          <w:sz w:val="24"/>
          <w:szCs w:val="24"/>
        </w:rPr>
        <w:br/>
        <w:t>w Urzędzie Miasta Mława …………………………………………………………………………………..</w:t>
      </w:r>
    </w:p>
    <w:p w14:paraId="419A7BFE" w14:textId="77777777" w:rsidR="004F024C" w:rsidRPr="00D30893" w:rsidRDefault="004F024C" w:rsidP="00D30893">
      <w:pPr>
        <w:pStyle w:val="Tytu"/>
        <w:spacing w:line="276" w:lineRule="auto"/>
        <w:rPr>
          <w:sz w:val="24"/>
          <w:szCs w:val="24"/>
        </w:rPr>
      </w:pPr>
      <w:r w:rsidRPr="00D30893">
        <w:rPr>
          <w:sz w:val="24"/>
          <w:szCs w:val="24"/>
        </w:rPr>
        <w:t>nazwa stanowiska pracy</w:t>
      </w:r>
    </w:p>
    <w:p w14:paraId="5E9389FA" w14:textId="77777777" w:rsidR="004F024C" w:rsidRDefault="004F024C" w:rsidP="00D30893">
      <w:pPr>
        <w:spacing w:line="276" w:lineRule="auto"/>
        <w:ind w:left="720"/>
        <w:rPr>
          <w:sz w:val="18"/>
          <w:szCs w:val="18"/>
        </w:rPr>
      </w:pPr>
    </w:p>
    <w:p w14:paraId="5D211954" w14:textId="77777777" w:rsidR="004F024C" w:rsidRDefault="004F024C" w:rsidP="004F024C">
      <w:pPr>
        <w:rPr>
          <w:sz w:val="18"/>
          <w:szCs w:val="18"/>
        </w:rPr>
      </w:pPr>
    </w:p>
    <w:p w14:paraId="59D59FBA" w14:textId="77777777" w:rsidR="004F024C" w:rsidRDefault="004F024C" w:rsidP="004F024C">
      <w:pPr>
        <w:ind w:left="720"/>
        <w:rPr>
          <w:sz w:val="18"/>
          <w:szCs w:val="18"/>
        </w:rPr>
      </w:pPr>
    </w:p>
    <w:p w14:paraId="735D9834" w14:textId="77777777" w:rsidR="004F024C" w:rsidRDefault="004F024C" w:rsidP="004F024C">
      <w:pPr>
        <w:ind w:left="720"/>
        <w:rPr>
          <w:sz w:val="18"/>
          <w:szCs w:val="18"/>
        </w:rPr>
      </w:pPr>
    </w:p>
    <w:p w14:paraId="68A509D6" w14:textId="77777777" w:rsidR="004F024C" w:rsidRDefault="004F024C" w:rsidP="004F024C">
      <w:pPr>
        <w:ind w:left="720"/>
        <w:rPr>
          <w:sz w:val="18"/>
          <w:szCs w:val="18"/>
        </w:rPr>
      </w:pPr>
    </w:p>
    <w:p w14:paraId="1E7735D4" w14:textId="5BA320DB" w:rsidR="004F024C" w:rsidRPr="00D30893" w:rsidRDefault="004F024C" w:rsidP="00D30893">
      <w:pPr>
        <w:spacing w:line="276" w:lineRule="auto"/>
        <w:ind w:left="720"/>
        <w:rPr>
          <w:rFonts w:asciiTheme="minorHAnsi" w:hAnsiTheme="minorHAnsi" w:cstheme="minorHAnsi"/>
        </w:rPr>
      </w:pPr>
      <w:r w:rsidRPr="00D30893">
        <w:rPr>
          <w:rFonts w:asciiTheme="minorHAnsi" w:hAnsiTheme="minorHAnsi" w:cstheme="minorHAnsi"/>
        </w:rPr>
        <w:t xml:space="preserve">Informuję, że w wyniku zakończenia procedury naboru na ww. stanowisko </w:t>
      </w:r>
      <w:r w:rsidR="00471177" w:rsidRPr="00D30893">
        <w:rPr>
          <w:rFonts w:asciiTheme="minorHAnsi" w:hAnsiTheme="minorHAnsi" w:cstheme="minorHAnsi"/>
        </w:rPr>
        <w:t xml:space="preserve">nie została </w:t>
      </w:r>
      <w:r w:rsidR="00531DAF" w:rsidRPr="00D30893">
        <w:rPr>
          <w:rFonts w:asciiTheme="minorHAnsi" w:hAnsiTheme="minorHAnsi" w:cstheme="minorHAnsi"/>
        </w:rPr>
        <w:t>wybrana osoba do zatrudnienia</w:t>
      </w:r>
      <w:r w:rsidR="00471177" w:rsidRPr="00D30893">
        <w:rPr>
          <w:rFonts w:asciiTheme="minorHAnsi" w:hAnsiTheme="minorHAnsi" w:cstheme="minorHAnsi"/>
        </w:rPr>
        <w:t>.</w:t>
      </w:r>
    </w:p>
    <w:p w14:paraId="5E58CCBF" w14:textId="77777777" w:rsidR="004F024C" w:rsidRPr="00D30893" w:rsidRDefault="004F024C" w:rsidP="00D30893">
      <w:pPr>
        <w:spacing w:line="276" w:lineRule="auto"/>
        <w:ind w:left="720"/>
        <w:rPr>
          <w:rFonts w:asciiTheme="minorHAnsi" w:hAnsiTheme="minorHAnsi" w:cstheme="minorHAnsi"/>
        </w:rPr>
      </w:pPr>
    </w:p>
    <w:p w14:paraId="0FB3A736" w14:textId="77777777" w:rsidR="004F024C" w:rsidRPr="00D30893" w:rsidRDefault="004F024C" w:rsidP="00D30893">
      <w:pPr>
        <w:spacing w:line="276" w:lineRule="auto"/>
        <w:ind w:left="720"/>
        <w:rPr>
          <w:rFonts w:asciiTheme="minorHAnsi" w:hAnsiTheme="minorHAnsi" w:cstheme="minorHAnsi"/>
        </w:rPr>
      </w:pPr>
    </w:p>
    <w:p w14:paraId="659834AC" w14:textId="77777777" w:rsidR="004F024C" w:rsidRPr="00D30893" w:rsidRDefault="004F024C" w:rsidP="00D30893">
      <w:pPr>
        <w:spacing w:line="276" w:lineRule="auto"/>
        <w:rPr>
          <w:rFonts w:asciiTheme="minorHAnsi" w:hAnsiTheme="minorHAnsi" w:cstheme="minorHAnsi"/>
        </w:rPr>
      </w:pPr>
    </w:p>
    <w:p w14:paraId="1B29AA2A" w14:textId="1C304A47" w:rsidR="004F024C" w:rsidRPr="00D30893" w:rsidRDefault="004F024C" w:rsidP="00D30893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D30893">
        <w:rPr>
          <w:rFonts w:asciiTheme="minorHAnsi" w:hAnsiTheme="minorHAnsi" w:cstheme="minorHAnsi"/>
          <w:b/>
        </w:rPr>
        <w:t>Uzasadnienie:</w:t>
      </w:r>
    </w:p>
    <w:p w14:paraId="2871D484" w14:textId="77777777" w:rsidR="004F024C" w:rsidRPr="00D30893" w:rsidRDefault="004F024C" w:rsidP="00D30893">
      <w:pPr>
        <w:spacing w:line="276" w:lineRule="auto"/>
        <w:rPr>
          <w:rFonts w:asciiTheme="minorHAnsi" w:hAnsiTheme="minorHAnsi" w:cstheme="minorHAnsi"/>
        </w:rPr>
      </w:pPr>
    </w:p>
    <w:p w14:paraId="31F29BD4" w14:textId="6F91040A" w:rsidR="004F024C" w:rsidRPr="00D30893" w:rsidRDefault="00132B8C" w:rsidP="00D30893">
      <w:pPr>
        <w:pStyle w:val="Tekstpodstawowywcity"/>
        <w:spacing w:line="276" w:lineRule="auto"/>
        <w:ind w:left="708" w:firstLine="12"/>
        <w:jc w:val="left"/>
        <w:rPr>
          <w:rFonts w:asciiTheme="minorHAnsi" w:hAnsiTheme="minorHAnsi" w:cstheme="minorHAnsi"/>
        </w:rPr>
      </w:pPr>
      <w:r w:rsidRPr="00D30893">
        <w:rPr>
          <w:rFonts w:asciiTheme="minorHAnsi" w:hAnsiTheme="minorHAnsi" w:cstheme="minorHAnsi"/>
        </w:rPr>
        <w:t>Komisja rekrutacyjna nie wskaz</w:t>
      </w:r>
      <w:r w:rsidR="00EF7E9A" w:rsidRPr="00D30893">
        <w:rPr>
          <w:rFonts w:asciiTheme="minorHAnsi" w:hAnsiTheme="minorHAnsi" w:cstheme="minorHAnsi"/>
        </w:rPr>
        <w:t>ała</w:t>
      </w:r>
      <w:r w:rsidRPr="00D30893">
        <w:rPr>
          <w:rFonts w:asciiTheme="minorHAnsi" w:hAnsiTheme="minorHAnsi" w:cstheme="minorHAnsi"/>
        </w:rPr>
        <w:t xml:space="preserve"> kandydata do zatrudnienia na stanowisko Podinspektor ds. rozwoju w Wydziale Inwestycji. W ocenie komisji żaden </w:t>
      </w:r>
      <w:r w:rsidRPr="00D30893">
        <w:rPr>
          <w:rFonts w:asciiTheme="minorHAnsi" w:hAnsiTheme="minorHAnsi" w:cstheme="minorHAnsi"/>
        </w:rPr>
        <w:br/>
        <w:t xml:space="preserve">z kandydatów nie wykazał się wiedzą i umiejętnościami, na podstawie których można uznać, że będzie w stanie samodzielnie wykonywać zadania na stanowisku, na które przeprowadzony był nabór. Kandydaci, którzy osiągnęli najwyższą pozycje na liście wyników, podczas rozmowy uzyskali </w:t>
      </w:r>
      <w:r w:rsidR="00EF7E9A" w:rsidRPr="00D30893">
        <w:rPr>
          <w:rFonts w:asciiTheme="minorHAnsi" w:hAnsiTheme="minorHAnsi" w:cstheme="minorHAnsi"/>
        </w:rPr>
        <w:t>niską ocenę punktową</w:t>
      </w:r>
      <w:r w:rsidRPr="00D30893">
        <w:rPr>
          <w:rFonts w:asciiTheme="minorHAnsi" w:hAnsiTheme="minorHAnsi" w:cstheme="minorHAnsi"/>
        </w:rPr>
        <w:t>. W związku  z powyższym w post</w:t>
      </w:r>
      <w:r w:rsidR="00EF7E9A" w:rsidRPr="00D30893">
        <w:rPr>
          <w:rFonts w:asciiTheme="minorHAnsi" w:hAnsiTheme="minorHAnsi" w:cstheme="minorHAnsi"/>
        </w:rPr>
        <w:t>ę</w:t>
      </w:r>
      <w:r w:rsidRPr="00D30893">
        <w:rPr>
          <w:rFonts w:asciiTheme="minorHAnsi" w:hAnsiTheme="minorHAnsi" w:cstheme="minorHAnsi"/>
        </w:rPr>
        <w:t>powaniu komisja nie wyłoniła kandydata do zatrudnienia.</w:t>
      </w:r>
    </w:p>
    <w:p w14:paraId="4350DF9E" w14:textId="77777777" w:rsidR="004F024C" w:rsidRPr="00D30893" w:rsidRDefault="004F024C" w:rsidP="00D30893">
      <w:pPr>
        <w:spacing w:line="276" w:lineRule="auto"/>
        <w:ind w:left="5676"/>
        <w:rPr>
          <w:rFonts w:asciiTheme="minorHAnsi" w:hAnsiTheme="minorHAnsi" w:cstheme="minorHAnsi"/>
        </w:rPr>
      </w:pPr>
    </w:p>
    <w:p w14:paraId="109F94CE" w14:textId="77777777" w:rsidR="004F024C" w:rsidRPr="00D30893" w:rsidRDefault="004F024C" w:rsidP="00D30893">
      <w:pPr>
        <w:spacing w:line="276" w:lineRule="auto"/>
        <w:ind w:left="5676"/>
        <w:rPr>
          <w:rFonts w:asciiTheme="minorHAnsi" w:hAnsiTheme="minorHAnsi" w:cstheme="minorHAnsi"/>
        </w:rPr>
      </w:pPr>
    </w:p>
    <w:p w14:paraId="551C6599" w14:textId="77777777" w:rsidR="004F024C" w:rsidRPr="00D30893" w:rsidRDefault="004F024C" w:rsidP="00D30893">
      <w:pPr>
        <w:spacing w:line="276" w:lineRule="auto"/>
        <w:ind w:left="5676"/>
        <w:rPr>
          <w:rFonts w:asciiTheme="minorHAnsi" w:hAnsiTheme="minorHAnsi" w:cstheme="minorHAnsi"/>
        </w:rPr>
      </w:pPr>
    </w:p>
    <w:p w14:paraId="3D72725A" w14:textId="77777777" w:rsidR="004F024C" w:rsidRPr="00D30893" w:rsidRDefault="004F024C" w:rsidP="00D30893">
      <w:pPr>
        <w:spacing w:line="276" w:lineRule="auto"/>
        <w:ind w:left="5676"/>
        <w:rPr>
          <w:rFonts w:asciiTheme="minorHAnsi" w:hAnsiTheme="minorHAnsi" w:cstheme="minorHAnsi"/>
        </w:rPr>
      </w:pPr>
    </w:p>
    <w:p w14:paraId="6A99C361" w14:textId="24DF596D" w:rsidR="004F024C" w:rsidRPr="00D30893" w:rsidRDefault="004F024C" w:rsidP="00D30893">
      <w:pPr>
        <w:spacing w:line="276" w:lineRule="auto"/>
        <w:rPr>
          <w:rFonts w:asciiTheme="minorHAnsi" w:hAnsiTheme="minorHAnsi" w:cstheme="minorHAnsi"/>
        </w:rPr>
      </w:pPr>
      <w:r w:rsidRPr="00D30893">
        <w:rPr>
          <w:rFonts w:asciiTheme="minorHAnsi" w:hAnsiTheme="minorHAnsi" w:cstheme="minorHAnsi"/>
        </w:rPr>
        <w:t>Mława, 2022-05-</w:t>
      </w:r>
      <w:r w:rsidR="00DE41C7" w:rsidRPr="00D30893">
        <w:rPr>
          <w:rFonts w:asciiTheme="minorHAnsi" w:hAnsiTheme="minorHAnsi" w:cstheme="minorHAnsi"/>
        </w:rPr>
        <w:t>16</w:t>
      </w:r>
    </w:p>
    <w:p w14:paraId="27E95487" w14:textId="77777777" w:rsidR="004F024C" w:rsidRPr="00D30893" w:rsidRDefault="004F024C" w:rsidP="00D30893">
      <w:pPr>
        <w:spacing w:line="276" w:lineRule="auto"/>
        <w:rPr>
          <w:rFonts w:asciiTheme="minorHAnsi" w:hAnsiTheme="minorHAnsi" w:cstheme="minorHAnsi"/>
        </w:rPr>
      </w:pPr>
    </w:p>
    <w:p w14:paraId="3D5C9549" w14:textId="77777777" w:rsidR="004F024C" w:rsidRPr="00D30893" w:rsidRDefault="004F024C" w:rsidP="00D30893">
      <w:pPr>
        <w:spacing w:line="276" w:lineRule="auto"/>
        <w:ind w:left="5676"/>
        <w:rPr>
          <w:rFonts w:asciiTheme="minorHAnsi" w:hAnsiTheme="minorHAnsi" w:cstheme="minorHAnsi"/>
        </w:rPr>
      </w:pPr>
    </w:p>
    <w:p w14:paraId="23D7EDFC" w14:textId="77777777" w:rsidR="004F024C" w:rsidRPr="00D30893" w:rsidRDefault="004F024C" w:rsidP="00D30893">
      <w:pPr>
        <w:spacing w:line="276" w:lineRule="auto"/>
        <w:ind w:left="5676"/>
        <w:rPr>
          <w:rFonts w:asciiTheme="minorHAnsi" w:hAnsiTheme="minorHAnsi" w:cstheme="minorHAnsi"/>
        </w:rPr>
      </w:pPr>
      <w:r w:rsidRPr="00D30893">
        <w:rPr>
          <w:rFonts w:asciiTheme="minorHAnsi" w:hAnsiTheme="minorHAnsi" w:cstheme="minorHAnsi"/>
        </w:rPr>
        <w:t xml:space="preserve">  Sławomir Kowalewski</w:t>
      </w:r>
      <w:r w:rsidRPr="00D30893">
        <w:rPr>
          <w:rFonts w:asciiTheme="minorHAnsi" w:hAnsiTheme="minorHAnsi" w:cstheme="minorHAnsi"/>
        </w:rPr>
        <w:tab/>
      </w:r>
      <w:r w:rsidRPr="00D30893">
        <w:rPr>
          <w:rFonts w:asciiTheme="minorHAnsi" w:hAnsiTheme="minorHAnsi" w:cstheme="minorHAnsi"/>
        </w:rPr>
        <w:tab/>
      </w:r>
      <w:r w:rsidRPr="00D30893">
        <w:rPr>
          <w:rFonts w:asciiTheme="minorHAnsi" w:hAnsiTheme="minorHAnsi" w:cstheme="minorHAnsi"/>
        </w:rPr>
        <w:tab/>
      </w:r>
      <w:r w:rsidRPr="00D30893">
        <w:rPr>
          <w:rFonts w:asciiTheme="minorHAnsi" w:hAnsiTheme="minorHAnsi" w:cstheme="minorHAnsi"/>
        </w:rPr>
        <w:tab/>
      </w:r>
      <w:r w:rsidRPr="00D30893">
        <w:rPr>
          <w:rFonts w:asciiTheme="minorHAnsi" w:hAnsiTheme="minorHAnsi" w:cstheme="minorHAnsi"/>
        </w:rPr>
        <w:tab/>
      </w:r>
    </w:p>
    <w:p w14:paraId="2DD19592" w14:textId="77777777" w:rsidR="004F024C" w:rsidRPr="00D30893" w:rsidRDefault="004F024C" w:rsidP="00D30893">
      <w:pPr>
        <w:spacing w:line="276" w:lineRule="auto"/>
        <w:rPr>
          <w:rFonts w:asciiTheme="minorHAnsi" w:hAnsiTheme="minorHAnsi" w:cstheme="minorHAnsi"/>
        </w:rPr>
      </w:pPr>
      <w:r w:rsidRPr="00D30893">
        <w:rPr>
          <w:rFonts w:asciiTheme="minorHAnsi" w:hAnsiTheme="minorHAnsi" w:cstheme="minorHAnsi"/>
        </w:rPr>
        <w:tab/>
      </w:r>
      <w:r w:rsidRPr="00D30893">
        <w:rPr>
          <w:rFonts w:asciiTheme="minorHAnsi" w:hAnsiTheme="minorHAnsi" w:cstheme="minorHAnsi"/>
        </w:rPr>
        <w:tab/>
      </w:r>
      <w:r w:rsidRPr="00D30893">
        <w:rPr>
          <w:rFonts w:asciiTheme="minorHAnsi" w:hAnsiTheme="minorHAnsi" w:cstheme="minorHAnsi"/>
        </w:rPr>
        <w:tab/>
      </w:r>
      <w:r w:rsidRPr="00D30893">
        <w:rPr>
          <w:rFonts w:asciiTheme="minorHAnsi" w:hAnsiTheme="minorHAnsi" w:cstheme="minorHAnsi"/>
        </w:rPr>
        <w:tab/>
      </w:r>
      <w:r w:rsidRPr="00D30893">
        <w:rPr>
          <w:rFonts w:asciiTheme="minorHAnsi" w:hAnsiTheme="minorHAnsi" w:cstheme="minorHAnsi"/>
        </w:rPr>
        <w:tab/>
      </w:r>
      <w:r w:rsidRPr="00D30893">
        <w:rPr>
          <w:rFonts w:asciiTheme="minorHAnsi" w:hAnsiTheme="minorHAnsi" w:cstheme="minorHAnsi"/>
        </w:rPr>
        <w:tab/>
      </w:r>
      <w:r w:rsidRPr="00D30893">
        <w:rPr>
          <w:rFonts w:asciiTheme="minorHAnsi" w:hAnsiTheme="minorHAnsi" w:cstheme="minorHAnsi"/>
        </w:rPr>
        <w:tab/>
        <w:t xml:space="preserve">             Burmistrz Miasta Mława</w:t>
      </w:r>
    </w:p>
    <w:p w14:paraId="361F4367" w14:textId="77777777" w:rsidR="00656CA5" w:rsidRPr="00D30893" w:rsidRDefault="00656CA5" w:rsidP="00D30893">
      <w:pPr>
        <w:spacing w:line="276" w:lineRule="auto"/>
        <w:rPr>
          <w:rFonts w:asciiTheme="minorHAnsi" w:hAnsiTheme="minorHAnsi" w:cstheme="minorHAnsi"/>
        </w:rPr>
      </w:pPr>
    </w:p>
    <w:sectPr w:rsidR="00656CA5" w:rsidRPr="00D3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02"/>
    <w:rsid w:val="00132B8C"/>
    <w:rsid w:val="00356B01"/>
    <w:rsid w:val="00471177"/>
    <w:rsid w:val="004F024C"/>
    <w:rsid w:val="00531DAF"/>
    <w:rsid w:val="00656CA5"/>
    <w:rsid w:val="00683302"/>
    <w:rsid w:val="0072782E"/>
    <w:rsid w:val="009F23D5"/>
    <w:rsid w:val="00D30893"/>
    <w:rsid w:val="00D9799A"/>
    <w:rsid w:val="00DE41C7"/>
    <w:rsid w:val="00E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4A55"/>
  <w15:chartTrackingRefBased/>
  <w15:docId w15:val="{FE47FA46-7DC9-42A2-8EFB-B0255C0F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08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0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4F024C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F024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308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08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089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10</cp:revision>
  <cp:lastPrinted>2022-05-12T12:47:00Z</cp:lastPrinted>
  <dcterms:created xsi:type="dcterms:W3CDTF">2022-05-11T10:05:00Z</dcterms:created>
  <dcterms:modified xsi:type="dcterms:W3CDTF">2022-05-16T13:26:00Z</dcterms:modified>
</cp:coreProperties>
</file>