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4FAD1D51" w:rsidR="00CB1EBE" w:rsidRPr="003037E7" w:rsidRDefault="001C16EE" w:rsidP="00385F87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37E7">
        <w:rPr>
          <w:rFonts w:asciiTheme="majorHAnsi" w:hAnsiTheme="majorHAnsi" w:cstheme="majorHAnsi"/>
          <w:b/>
          <w:sz w:val="28"/>
          <w:szCs w:val="28"/>
        </w:rPr>
        <w:t xml:space="preserve">Konsultacje społeczne projektu </w:t>
      </w:r>
      <w:r w:rsidRPr="003037E7">
        <w:rPr>
          <w:rFonts w:asciiTheme="majorHAnsi" w:hAnsiTheme="majorHAnsi" w:cstheme="majorHAnsi"/>
          <w:b/>
          <w:i/>
          <w:sz w:val="28"/>
          <w:szCs w:val="28"/>
        </w:rPr>
        <w:t>Gminnego Programu Rewitalizacji Miasta Mława na lata 2016 – 2025 (GPRMM) z perspektywą do 2030 roku</w:t>
      </w:r>
    </w:p>
    <w:p w14:paraId="5FE5A072" w14:textId="4FDDA51C" w:rsidR="00CF49B4" w:rsidRPr="00CB1EBE" w:rsidRDefault="00385F87" w:rsidP="00385F87">
      <w:pPr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385F87">
        <w:rPr>
          <w:rFonts w:asciiTheme="majorHAnsi" w:hAnsiTheme="majorHAnsi" w:cstheme="majorHAnsi"/>
          <w:color w:val="212529"/>
          <w:shd w:val="clear" w:color="auto" w:fill="FFFFFF"/>
        </w:rPr>
        <w:t xml:space="preserve">Konsultacje społeczne mają na celu zebranie od mieszkańców miasta uwag, opinii oraz propozycji zmian do projektu </w:t>
      </w:r>
      <w:r w:rsidR="001C16EE" w:rsidRPr="001C16EE">
        <w:rPr>
          <w:rFonts w:asciiTheme="majorHAnsi" w:hAnsiTheme="majorHAnsi" w:cstheme="majorHAnsi"/>
          <w:b/>
          <w:color w:val="212529"/>
          <w:shd w:val="clear" w:color="auto" w:fill="FFFFFF"/>
        </w:rPr>
        <w:t xml:space="preserve">Gminnego Programu Rewitalizacji Miasta Mława na lata 2016 – 2025 (GPRMM) </w:t>
      </w:r>
      <w:r w:rsidR="00C619B7">
        <w:rPr>
          <w:rFonts w:asciiTheme="majorHAnsi" w:hAnsiTheme="majorHAnsi" w:cstheme="majorHAnsi"/>
          <w:b/>
          <w:color w:val="212529"/>
          <w:shd w:val="clear" w:color="auto" w:fill="FFFFFF"/>
        </w:rPr>
        <w:br/>
      </w:r>
      <w:r w:rsidR="001C16EE" w:rsidRPr="001C16EE">
        <w:rPr>
          <w:rFonts w:asciiTheme="majorHAnsi" w:hAnsiTheme="majorHAnsi" w:cstheme="majorHAnsi"/>
          <w:b/>
          <w:color w:val="212529"/>
          <w:shd w:val="clear" w:color="auto" w:fill="FFFFFF"/>
        </w:rPr>
        <w:t>z perspektywą do 2030 roku</w:t>
      </w:r>
      <w:r w:rsidR="006F3D9F" w:rsidRPr="006F3D9F">
        <w:rPr>
          <w:rFonts w:asciiTheme="majorHAnsi" w:hAnsiTheme="majorHAnsi" w:cstheme="majorHAnsi"/>
          <w:b/>
          <w:color w:val="212529"/>
          <w:shd w:val="clear" w:color="auto" w:fill="FFFFFF"/>
        </w:rPr>
        <w:t>.</w:t>
      </w:r>
      <w:r w:rsidR="00352BE3"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646BD33B" w14:textId="7FFDC777" w:rsidR="00CB1EBE" w:rsidRPr="003037E7" w:rsidRDefault="00CB1EBE" w:rsidP="00453D7C">
      <w:pPr>
        <w:spacing w:after="120" w:line="240" w:lineRule="auto"/>
        <w:rPr>
          <w:rFonts w:asciiTheme="majorHAnsi" w:hAnsiTheme="majorHAnsi" w:cstheme="majorHAnsi"/>
          <w:b/>
          <w:bCs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</w:t>
      </w:r>
      <w:r w:rsidRPr="003037E7">
        <w:rPr>
          <w:rFonts w:asciiTheme="majorHAnsi" w:hAnsiTheme="majorHAnsi" w:cstheme="majorHAnsi"/>
          <w:color w:val="212529"/>
          <w:shd w:val="clear" w:color="auto" w:fill="FFFFFF"/>
        </w:rPr>
        <w:t xml:space="preserve">od </w:t>
      </w:r>
      <w:r w:rsidRPr="003037E7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dnia </w:t>
      </w:r>
      <w:r w:rsidR="00C619B7" w:rsidRPr="003037E7">
        <w:rPr>
          <w:rFonts w:asciiTheme="majorHAnsi" w:hAnsiTheme="majorHAnsi" w:cstheme="majorHAnsi"/>
          <w:b/>
          <w:bCs/>
          <w:spacing w:val="-1"/>
        </w:rPr>
        <w:t>0</w:t>
      </w:r>
      <w:r w:rsidR="003037E7" w:rsidRPr="003037E7">
        <w:rPr>
          <w:rFonts w:asciiTheme="majorHAnsi" w:hAnsiTheme="majorHAnsi" w:cstheme="majorHAnsi"/>
          <w:b/>
          <w:bCs/>
          <w:spacing w:val="-1"/>
        </w:rPr>
        <w:t>6</w:t>
      </w:r>
      <w:r w:rsidR="000F25A4" w:rsidRPr="003037E7">
        <w:rPr>
          <w:rFonts w:asciiTheme="majorHAnsi" w:hAnsiTheme="majorHAnsi" w:cstheme="majorHAnsi"/>
          <w:b/>
          <w:bCs/>
          <w:spacing w:val="-1"/>
        </w:rPr>
        <w:t>.0</w:t>
      </w:r>
      <w:r w:rsidR="00C619B7" w:rsidRPr="003037E7">
        <w:rPr>
          <w:rFonts w:asciiTheme="majorHAnsi" w:hAnsiTheme="majorHAnsi" w:cstheme="majorHAnsi"/>
          <w:b/>
          <w:bCs/>
          <w:spacing w:val="-1"/>
        </w:rPr>
        <w:t>6</w:t>
      </w:r>
      <w:r w:rsidR="000F25A4" w:rsidRPr="003037E7">
        <w:rPr>
          <w:rFonts w:asciiTheme="majorHAnsi" w:hAnsiTheme="majorHAnsi" w:cstheme="majorHAnsi"/>
          <w:b/>
          <w:bCs/>
          <w:spacing w:val="-1"/>
        </w:rPr>
        <w:t xml:space="preserve">.2023 r. do </w:t>
      </w:r>
      <w:r w:rsidR="003037E7">
        <w:rPr>
          <w:rFonts w:asciiTheme="majorHAnsi" w:hAnsiTheme="majorHAnsi" w:cstheme="majorHAnsi"/>
          <w:b/>
          <w:bCs/>
          <w:spacing w:val="-1"/>
        </w:rPr>
        <w:t>0</w:t>
      </w:r>
      <w:r w:rsidR="003037E7" w:rsidRPr="003037E7">
        <w:rPr>
          <w:rFonts w:asciiTheme="majorHAnsi" w:hAnsiTheme="majorHAnsi" w:cstheme="majorHAnsi"/>
          <w:b/>
          <w:bCs/>
          <w:spacing w:val="-1"/>
        </w:rPr>
        <w:t>7</w:t>
      </w:r>
      <w:r w:rsidR="001C16EE" w:rsidRPr="003037E7">
        <w:rPr>
          <w:rFonts w:asciiTheme="majorHAnsi" w:hAnsiTheme="majorHAnsi" w:cstheme="majorHAnsi"/>
          <w:b/>
          <w:bCs/>
          <w:spacing w:val="-1"/>
        </w:rPr>
        <w:t>.0</w:t>
      </w:r>
      <w:r w:rsidR="0031631F" w:rsidRPr="003037E7">
        <w:rPr>
          <w:rFonts w:asciiTheme="majorHAnsi" w:hAnsiTheme="majorHAnsi" w:cstheme="majorHAnsi"/>
          <w:b/>
          <w:bCs/>
          <w:spacing w:val="-1"/>
        </w:rPr>
        <w:t>7</w:t>
      </w:r>
      <w:r w:rsidR="000F25A4" w:rsidRPr="003037E7">
        <w:rPr>
          <w:rFonts w:asciiTheme="majorHAnsi" w:hAnsiTheme="majorHAnsi" w:cstheme="majorHAnsi"/>
          <w:b/>
          <w:bCs/>
          <w:spacing w:val="-1"/>
        </w:rPr>
        <w:t xml:space="preserve">.2023 </w:t>
      </w:r>
      <w:r w:rsidR="00453D7C" w:rsidRPr="003037E7">
        <w:rPr>
          <w:rFonts w:asciiTheme="majorHAnsi" w:hAnsiTheme="majorHAnsi" w:cstheme="majorHAnsi"/>
          <w:b/>
          <w:bCs/>
          <w:spacing w:val="-1"/>
        </w:rPr>
        <w:t>r.</w:t>
      </w:r>
    </w:p>
    <w:p w14:paraId="1DACD1CA" w14:textId="6E5C6D51" w:rsidR="000D3B87" w:rsidRPr="000D3B87" w:rsidRDefault="000D3B87" w:rsidP="000D3B87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0D3B87">
        <w:rPr>
          <w:rFonts w:asciiTheme="majorHAnsi" w:hAnsiTheme="majorHAnsi" w:cstheme="majorHAnsi"/>
          <w:color w:val="212529"/>
          <w:shd w:val="clear" w:color="auto" w:fill="FFFFFF"/>
        </w:rPr>
        <w:t xml:space="preserve">drogą elektroniczną na adres: </w:t>
      </w:r>
      <w:hyperlink r:id="rId8" w:history="1">
        <w:r w:rsidR="00C619B7" w:rsidRPr="00C619B7">
          <w:rPr>
            <w:rStyle w:val="Hipercze"/>
            <w:rFonts w:asciiTheme="majorHAnsi" w:hAnsiTheme="majorHAnsi" w:cstheme="majorHAnsi"/>
            <w:shd w:val="clear" w:color="auto" w:fill="FFFFFF"/>
          </w:rPr>
          <w:t>rewitalizacja@mlawa.pl</w:t>
        </w:r>
      </w:hyperlink>
      <w:r w:rsidR="00C619B7" w:rsidRPr="00C619B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9F8ECFC" w14:textId="4F29570F" w:rsidR="000D3B87" w:rsidRPr="004331FA" w:rsidRDefault="000D3B87" w:rsidP="004331FA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0D3B87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>Urząd Miasta Mława</w:t>
      </w:r>
      <w:r w:rsidR="004331FA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 xml:space="preserve">ul. </w:t>
      </w:r>
      <w:r w:rsidR="003037E7">
        <w:rPr>
          <w:rFonts w:asciiTheme="majorHAnsi" w:hAnsiTheme="majorHAnsi" w:cstheme="majorHAnsi"/>
          <w:color w:val="212529"/>
          <w:shd w:val="clear" w:color="auto" w:fill="FFFFFF"/>
        </w:rPr>
        <w:t>Stary Rynek 19</w:t>
      </w:r>
      <w:r w:rsidR="004331FA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>06-500 Mława</w:t>
      </w:r>
      <w:r w:rsidRPr="004331FA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2DA82550" w14:textId="28AB9CF7" w:rsidR="000D3B87" w:rsidRPr="00406E9E" w:rsidRDefault="006F3D9F" w:rsidP="00406E9E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w siedzibie</w:t>
      </w:r>
      <w:r w:rsidR="000D3B87" w:rsidRPr="000D3B8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>Urz</w:t>
      </w:r>
      <w:r w:rsidR="004331FA">
        <w:rPr>
          <w:rFonts w:asciiTheme="majorHAnsi" w:hAnsiTheme="majorHAnsi" w:cstheme="majorHAnsi"/>
          <w:color w:val="212529"/>
          <w:shd w:val="clear" w:color="auto" w:fill="FFFFFF"/>
        </w:rPr>
        <w:t>ę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>d</w:t>
      </w:r>
      <w:r w:rsidR="004331FA">
        <w:rPr>
          <w:rFonts w:asciiTheme="majorHAnsi" w:hAnsiTheme="majorHAnsi" w:cstheme="majorHAnsi"/>
          <w:color w:val="212529"/>
          <w:shd w:val="clear" w:color="auto" w:fill="FFFFFF"/>
        </w:rPr>
        <w:t>u</w:t>
      </w:r>
      <w:r w:rsidR="004331FA" w:rsidRPr="004331FA">
        <w:rPr>
          <w:rFonts w:asciiTheme="majorHAnsi" w:hAnsiTheme="majorHAnsi" w:cstheme="majorHAnsi"/>
          <w:color w:val="212529"/>
          <w:shd w:val="clear" w:color="auto" w:fill="FFFFFF"/>
        </w:rPr>
        <w:t xml:space="preserve"> Miasta Mława</w:t>
      </w:r>
      <w:r w:rsidR="00406E9E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4331FA" w:rsidRPr="00406E9E">
        <w:rPr>
          <w:rFonts w:asciiTheme="majorHAnsi" w:hAnsiTheme="majorHAnsi" w:cstheme="majorHAnsi"/>
          <w:color w:val="212529"/>
          <w:shd w:val="clear" w:color="auto" w:fill="FFFFFF"/>
        </w:rPr>
        <w:t xml:space="preserve">ul. </w:t>
      </w:r>
      <w:proofErr w:type="spellStart"/>
      <w:r w:rsidR="004331FA" w:rsidRPr="00406E9E">
        <w:rPr>
          <w:rFonts w:asciiTheme="majorHAnsi" w:hAnsiTheme="majorHAnsi" w:cstheme="majorHAnsi"/>
          <w:color w:val="212529"/>
          <w:shd w:val="clear" w:color="auto" w:fill="FFFFFF"/>
        </w:rPr>
        <w:t>Padlewskiego</w:t>
      </w:r>
      <w:proofErr w:type="spellEnd"/>
      <w:r w:rsidR="004331FA" w:rsidRPr="00406E9E">
        <w:rPr>
          <w:rFonts w:asciiTheme="majorHAnsi" w:hAnsiTheme="majorHAnsi" w:cstheme="majorHAnsi"/>
          <w:color w:val="212529"/>
          <w:shd w:val="clear" w:color="auto" w:fill="FFFFFF"/>
        </w:rPr>
        <w:t xml:space="preserve"> 13</w:t>
      </w:r>
      <w:r w:rsidR="00406E9E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4331FA" w:rsidRPr="00406E9E">
        <w:rPr>
          <w:rFonts w:asciiTheme="majorHAnsi" w:hAnsiTheme="majorHAnsi" w:cstheme="majorHAnsi"/>
          <w:color w:val="212529"/>
          <w:shd w:val="clear" w:color="auto" w:fill="FFFFFF"/>
        </w:rPr>
        <w:t>06-500 Mława</w:t>
      </w:r>
      <w:r w:rsidR="000D3B87" w:rsidRPr="00406E9E">
        <w:rPr>
          <w:rFonts w:asciiTheme="majorHAnsi" w:hAnsiTheme="majorHAnsi" w:cstheme="majorHAnsi"/>
          <w:color w:val="212529"/>
          <w:shd w:val="clear" w:color="auto" w:fill="FFFFFF"/>
        </w:rPr>
        <w:t>, w godzinach pracy urzędu</w:t>
      </w:r>
    </w:p>
    <w:p w14:paraId="20C34512" w14:textId="05140422" w:rsidR="00C619B7" w:rsidRDefault="008D0FA2" w:rsidP="003F498E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C619B7">
        <w:rPr>
          <w:rFonts w:asciiTheme="majorHAnsi" w:hAnsiTheme="majorHAnsi" w:cstheme="majorHAnsi"/>
          <w:color w:val="212529"/>
          <w:shd w:val="clear" w:color="auto" w:fill="FFFFFF"/>
        </w:rPr>
        <w:t xml:space="preserve">poprzez </w:t>
      </w:r>
      <w:r w:rsidR="0031631F" w:rsidRPr="00C619B7">
        <w:rPr>
          <w:rFonts w:asciiTheme="majorHAnsi" w:hAnsiTheme="majorHAnsi" w:cstheme="majorHAnsi"/>
          <w:color w:val="212529"/>
          <w:shd w:val="clear" w:color="auto" w:fill="FFFFFF"/>
        </w:rPr>
        <w:t>elektroniczną wersję formularza:</w:t>
      </w:r>
      <w:r w:rsidR="00C619B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6C6F837C" w14:textId="7F05E8DC" w:rsidR="008D0FA2" w:rsidRPr="00C619B7" w:rsidRDefault="0031631F" w:rsidP="00C619B7">
      <w:pPr>
        <w:pStyle w:val="Akapitzlist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C619B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hyperlink r:id="rId9" w:history="1">
        <w:r w:rsidR="00C619B7" w:rsidRPr="00C619B7">
          <w:rPr>
            <w:rStyle w:val="Hipercze"/>
            <w:rFonts w:ascii="Century Gothic" w:hAnsi="Century Gothic"/>
            <w:sz w:val="20"/>
            <w:szCs w:val="20"/>
          </w:rPr>
          <w:t>https://ankieta.deltapartner.org.pl/mlawa_gpr_formularz</w:t>
        </w:r>
      </w:hyperlink>
      <w:r w:rsidR="00C619B7" w:rsidRPr="00C619B7">
        <w:rPr>
          <w:rFonts w:ascii="Century Gothic" w:hAnsi="Century Gothic"/>
          <w:sz w:val="20"/>
          <w:szCs w:val="20"/>
        </w:rPr>
        <w:t xml:space="preserve"> </w:t>
      </w:r>
    </w:p>
    <w:p w14:paraId="1D6E919D" w14:textId="77777777" w:rsidR="00CB1EBE" w:rsidRPr="00385F87" w:rsidRDefault="00CB1EBE" w:rsidP="00CB1EBE">
      <w:pPr>
        <w:pStyle w:val="Bezodstpw"/>
        <w:rPr>
          <w:sz w:val="6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CB1EBE" w14:paraId="64024978" w14:textId="77777777" w:rsidTr="00385F87">
        <w:trPr>
          <w:trHeight w:val="57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E3A374" w14:textId="47A7B967" w:rsidR="005F2203" w:rsidRPr="00CB1EBE" w:rsidRDefault="008D0FA2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5F2203"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385F87">
        <w:trPr>
          <w:trHeight w:val="20"/>
        </w:trPr>
        <w:tc>
          <w:tcPr>
            <w:tcW w:w="9052" w:type="dxa"/>
            <w:tcBorders>
              <w:top w:val="single" w:sz="4" w:space="0" w:color="auto"/>
            </w:tcBorders>
          </w:tcPr>
          <w:p w14:paraId="1C2BB1EB" w14:textId="77777777" w:rsidR="005F2203" w:rsidRPr="008D0FA2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8D0FA2"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Pr="008D0FA2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Pr="008D0FA2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8D0FA2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8D0FA2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8D0FA2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8D0FA2"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  <w:t>Treść uwagi</w:t>
            </w:r>
            <w:r w:rsidR="008C5B96" w:rsidRPr="008D0FA2"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Pr="008D0FA2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Pr="008D0FA2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Pr="008D0FA2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8D0FA2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8D0FA2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8D0FA2"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  <w:t>Uzasadnienie</w:t>
            </w:r>
          </w:p>
          <w:p w14:paraId="74C8BC57" w14:textId="77777777" w:rsidR="000D7A05" w:rsidRPr="008D0FA2" w:rsidRDefault="000D7A05" w:rsidP="006F3D9F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8D0FA2" w:rsidRDefault="000D7A05" w:rsidP="006F3D9F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Pr="006F3D9F" w:rsidRDefault="00426B7B" w:rsidP="00D80267">
      <w:pPr>
        <w:ind w:right="167"/>
        <w:rPr>
          <w:rFonts w:asciiTheme="majorHAnsi" w:hAnsiTheme="majorHAnsi" w:cstheme="majorHAnsi"/>
          <w:sz w:val="18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385F87" w:rsidRPr="00CB1EBE" w14:paraId="3BE23C45" w14:textId="77777777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14:paraId="32929170" w14:textId="31821AB0" w:rsidR="00385F87" w:rsidRPr="008D0FA2" w:rsidRDefault="008D0FA2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="00385F87" w:rsidRPr="008D0FA2">
              <w:rPr>
                <w:rFonts w:asciiTheme="majorHAnsi" w:hAnsiTheme="majorHAnsi" w:cstheme="majorHAnsi"/>
                <w:b/>
                <w:bCs/>
              </w:rPr>
              <w:t>Dane zgłaszającego uwagę</w:t>
            </w:r>
          </w:p>
        </w:tc>
      </w:tr>
      <w:tr w:rsidR="00385F87" w:rsidRPr="00CB1EBE" w14:paraId="40EF4E2C" w14:textId="77777777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0069C6" w14:textId="77777777" w:rsidR="00385F87" w:rsidRPr="008D0FA2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8D0FA2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45E6C3B8" w14:textId="77777777" w:rsidR="00385F87" w:rsidRPr="008D0FA2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5F87" w:rsidRPr="00CB1EBE" w14:paraId="52B32268" w14:textId="77777777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796D024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2FBBCCF8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CB1EBE" w14:paraId="5772E9F5" w14:textId="77777777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D3BC13B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3870B8EB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CB1EBE" w14:paraId="321B1BC2" w14:textId="77777777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E864CFE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3144A92E" w14:textId="77777777" w:rsidR="00385F87" w:rsidRPr="00CB1EB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31458F6" w14:textId="77777777" w:rsidR="008D0FA2" w:rsidRDefault="008D0FA2" w:rsidP="008D0FA2">
      <w:pPr>
        <w:pStyle w:val="Bezodstpw"/>
        <w:rPr>
          <w:rFonts w:asciiTheme="majorHAnsi" w:hAnsiTheme="majorHAnsi" w:cstheme="majorHAnsi"/>
        </w:rPr>
      </w:pPr>
    </w:p>
    <w:p w14:paraId="1FD43907" w14:textId="674697FE" w:rsidR="00385F87" w:rsidRPr="008D0FA2" w:rsidRDefault="008D0FA2" w:rsidP="008D0FA2">
      <w:pPr>
        <w:pStyle w:val="Bezodstpw"/>
        <w:rPr>
          <w:rFonts w:asciiTheme="majorHAnsi" w:hAnsiTheme="majorHAnsi" w:cstheme="majorHAnsi"/>
          <w:b/>
          <w:bCs/>
        </w:rPr>
      </w:pPr>
      <w:r w:rsidRPr="008D0FA2">
        <w:rPr>
          <w:rFonts w:asciiTheme="majorHAnsi" w:hAnsiTheme="majorHAnsi" w:cstheme="majorHAnsi"/>
          <w:b/>
          <w:bCs/>
        </w:rPr>
        <w:t xml:space="preserve">3. </w:t>
      </w:r>
      <w:r w:rsidR="00385F87" w:rsidRPr="008D0FA2">
        <w:rPr>
          <w:rFonts w:asciiTheme="majorHAnsi" w:hAnsiTheme="majorHAnsi" w:cstheme="majorHAnsi"/>
          <w:b/>
          <w:bCs/>
        </w:rPr>
        <w:t>Zgoda na przetwarzanie danych osobowych:</w:t>
      </w:r>
    </w:p>
    <w:p w14:paraId="4C226458" w14:textId="7E3D94D5" w:rsidR="00CB1EBE" w:rsidRDefault="006F3D9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6F3D9F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zawartych w niniejszym formularzu, w celu przeprowadzenia konsultacji społecznych dotyczących projektu </w:t>
      </w:r>
      <w:r w:rsidR="001C16EE" w:rsidRPr="001C16EE">
        <w:rPr>
          <w:rFonts w:asciiTheme="majorHAnsi" w:hAnsiTheme="majorHAnsi" w:cstheme="majorHAnsi"/>
          <w:sz w:val="20"/>
          <w:szCs w:val="20"/>
        </w:rPr>
        <w:t>Gminnego Programu Rewitalizacji Miasta Mława na lata 2016 – 2025 (GPRMM) z perspektywą do 2030 roku</w:t>
      </w:r>
      <w:r w:rsidRPr="006F3D9F">
        <w:rPr>
          <w:rFonts w:asciiTheme="majorHAnsi" w:hAnsiTheme="majorHAnsi" w:cstheme="majorHAnsi"/>
          <w:sz w:val="20"/>
          <w:szCs w:val="20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spellStart"/>
      <w:r w:rsidRPr="006F3D9F">
        <w:rPr>
          <w:rFonts w:asciiTheme="majorHAnsi" w:hAnsiTheme="majorHAnsi" w:cstheme="majorHAnsi"/>
          <w:sz w:val="20"/>
          <w:szCs w:val="20"/>
        </w:rPr>
        <w:t>WEi</w:t>
      </w:r>
      <w:proofErr w:type="spellEnd"/>
      <w:r w:rsidRPr="006F3D9F">
        <w:rPr>
          <w:rFonts w:asciiTheme="majorHAnsi" w:hAnsiTheme="majorHAnsi" w:cstheme="majorHAnsi"/>
          <w:sz w:val="20"/>
          <w:szCs w:val="20"/>
        </w:rPr>
        <w:t xml:space="preserve"> (ogólne rozporządzenie o ochronie danych) (Dz. Urz. UE L 119, s. 1), dalej „RODO”.</w:t>
      </w:r>
    </w:p>
    <w:p w14:paraId="6860711D" w14:textId="70FBBF5B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0A6B1F23" w14:textId="015B36FC" w:rsidR="00385F87" w:rsidRPr="0071674D" w:rsidRDefault="00CB1EBE" w:rsidP="00385F87">
      <w:pPr>
        <w:ind w:left="6379" w:right="167"/>
        <w:jc w:val="center"/>
        <w:rPr>
          <w:rFonts w:asciiTheme="majorHAnsi" w:hAnsiTheme="majorHAnsi" w:cstheme="majorHAnsi"/>
          <w:sz w:val="20"/>
          <w:szCs w:val="20"/>
        </w:rPr>
      </w:pPr>
      <w:r w:rsidRPr="0071674D">
        <w:rPr>
          <w:rFonts w:asciiTheme="majorHAnsi" w:hAnsiTheme="majorHAnsi" w:cstheme="majorHAnsi"/>
          <w:sz w:val="20"/>
          <w:szCs w:val="20"/>
        </w:rPr>
        <w:t>(podpis</w:t>
      </w:r>
      <w:r w:rsidR="0071674D" w:rsidRPr="0071674D">
        <w:rPr>
          <w:rFonts w:asciiTheme="majorHAnsi" w:hAnsiTheme="majorHAnsi" w:cstheme="majorHAnsi"/>
          <w:sz w:val="20"/>
          <w:szCs w:val="20"/>
        </w:rPr>
        <w:t xml:space="preserve"> i data</w:t>
      </w:r>
      <w:r w:rsidRPr="0071674D">
        <w:rPr>
          <w:rFonts w:asciiTheme="majorHAnsi" w:hAnsiTheme="majorHAnsi" w:cstheme="majorHAnsi"/>
          <w:sz w:val="20"/>
          <w:szCs w:val="20"/>
        </w:rPr>
        <w:t>)</w:t>
      </w:r>
    </w:p>
    <w:sectPr w:rsidR="00385F87" w:rsidRPr="0071674D" w:rsidSect="00453D7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2239" w14:textId="77777777" w:rsidR="00FC3C6A" w:rsidRDefault="00FC3C6A" w:rsidP="00CB1EBE">
      <w:pPr>
        <w:spacing w:after="0" w:line="240" w:lineRule="auto"/>
      </w:pPr>
      <w:r>
        <w:separator/>
      </w:r>
    </w:p>
  </w:endnote>
  <w:endnote w:type="continuationSeparator" w:id="0">
    <w:p w14:paraId="0FBFA503" w14:textId="77777777" w:rsidR="00FC3C6A" w:rsidRDefault="00FC3C6A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CB6E" w14:textId="77777777" w:rsidR="00FC3C6A" w:rsidRDefault="00FC3C6A" w:rsidP="00CB1EBE">
      <w:pPr>
        <w:spacing w:after="0" w:line="240" w:lineRule="auto"/>
      </w:pPr>
      <w:r>
        <w:separator/>
      </w:r>
    </w:p>
  </w:footnote>
  <w:footnote w:type="continuationSeparator" w:id="0">
    <w:p w14:paraId="6E454DD5" w14:textId="77777777" w:rsidR="00FC3C6A" w:rsidRDefault="00FC3C6A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493"/>
    <w:multiLevelType w:val="hybridMultilevel"/>
    <w:tmpl w:val="E1587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743854">
    <w:abstractNumId w:val="8"/>
  </w:num>
  <w:num w:numId="2" w16cid:durableId="814681725">
    <w:abstractNumId w:val="9"/>
  </w:num>
  <w:num w:numId="3" w16cid:durableId="2118718800">
    <w:abstractNumId w:val="2"/>
  </w:num>
  <w:num w:numId="4" w16cid:durableId="515652468">
    <w:abstractNumId w:val="16"/>
  </w:num>
  <w:num w:numId="5" w16cid:durableId="1979528901">
    <w:abstractNumId w:val="1"/>
  </w:num>
  <w:num w:numId="6" w16cid:durableId="1730641321">
    <w:abstractNumId w:val="15"/>
  </w:num>
  <w:num w:numId="7" w16cid:durableId="1102994105">
    <w:abstractNumId w:val="4"/>
  </w:num>
  <w:num w:numId="8" w16cid:durableId="131144320">
    <w:abstractNumId w:val="10"/>
  </w:num>
  <w:num w:numId="9" w16cid:durableId="1250846678">
    <w:abstractNumId w:val="3"/>
  </w:num>
  <w:num w:numId="10" w16cid:durableId="2023119079">
    <w:abstractNumId w:val="12"/>
  </w:num>
  <w:num w:numId="11" w16cid:durableId="1963264025">
    <w:abstractNumId w:val="6"/>
  </w:num>
  <w:num w:numId="12" w16cid:durableId="1471249598">
    <w:abstractNumId w:val="13"/>
  </w:num>
  <w:num w:numId="13" w16cid:durableId="150024743">
    <w:abstractNumId w:val="7"/>
  </w:num>
  <w:num w:numId="14" w16cid:durableId="1267008528">
    <w:abstractNumId w:val="11"/>
  </w:num>
  <w:num w:numId="15" w16cid:durableId="505442638">
    <w:abstractNumId w:val="14"/>
  </w:num>
  <w:num w:numId="16" w16cid:durableId="1820071482">
    <w:abstractNumId w:val="0"/>
  </w:num>
  <w:num w:numId="17" w16cid:durableId="151114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343CB"/>
    <w:rsid w:val="000632BF"/>
    <w:rsid w:val="000942E8"/>
    <w:rsid w:val="000D3B87"/>
    <w:rsid w:val="000D7A05"/>
    <w:rsid w:val="000F25A4"/>
    <w:rsid w:val="001C16EE"/>
    <w:rsid w:val="001D3B57"/>
    <w:rsid w:val="00216180"/>
    <w:rsid w:val="00267885"/>
    <w:rsid w:val="0029433A"/>
    <w:rsid w:val="002A5EC8"/>
    <w:rsid w:val="002B4684"/>
    <w:rsid w:val="002B7E24"/>
    <w:rsid w:val="002D1BED"/>
    <w:rsid w:val="003037E7"/>
    <w:rsid w:val="0031631F"/>
    <w:rsid w:val="00342BB6"/>
    <w:rsid w:val="00352BE3"/>
    <w:rsid w:val="00373D22"/>
    <w:rsid w:val="00384D8B"/>
    <w:rsid w:val="00385F87"/>
    <w:rsid w:val="00406E9E"/>
    <w:rsid w:val="00426B7B"/>
    <w:rsid w:val="004331FA"/>
    <w:rsid w:val="00453D7C"/>
    <w:rsid w:val="00487C13"/>
    <w:rsid w:val="005268FB"/>
    <w:rsid w:val="0054071B"/>
    <w:rsid w:val="005A542C"/>
    <w:rsid w:val="005C0261"/>
    <w:rsid w:val="005C1CF9"/>
    <w:rsid w:val="005F2203"/>
    <w:rsid w:val="005F25FF"/>
    <w:rsid w:val="006220F2"/>
    <w:rsid w:val="006235F0"/>
    <w:rsid w:val="00633F32"/>
    <w:rsid w:val="00660514"/>
    <w:rsid w:val="006762CA"/>
    <w:rsid w:val="006F3D9F"/>
    <w:rsid w:val="00711325"/>
    <w:rsid w:val="0071674D"/>
    <w:rsid w:val="007B1845"/>
    <w:rsid w:val="007C2CD2"/>
    <w:rsid w:val="00860730"/>
    <w:rsid w:val="008C5B96"/>
    <w:rsid w:val="008D0FA2"/>
    <w:rsid w:val="008D2BFA"/>
    <w:rsid w:val="009256B1"/>
    <w:rsid w:val="00974CAA"/>
    <w:rsid w:val="00A51676"/>
    <w:rsid w:val="00A52DE4"/>
    <w:rsid w:val="00AA0404"/>
    <w:rsid w:val="00B3015D"/>
    <w:rsid w:val="00B35100"/>
    <w:rsid w:val="00B61B8E"/>
    <w:rsid w:val="00BD6381"/>
    <w:rsid w:val="00C619B7"/>
    <w:rsid w:val="00CB1EBE"/>
    <w:rsid w:val="00CF49B4"/>
    <w:rsid w:val="00D80267"/>
    <w:rsid w:val="00D8578A"/>
    <w:rsid w:val="00E437CE"/>
    <w:rsid w:val="00E43EE0"/>
    <w:rsid w:val="00EB225F"/>
    <w:rsid w:val="00F50D4B"/>
    <w:rsid w:val="00FC3C6A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mlawa_gp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CA67-29F0-4A2D-A7EB-39B27805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Lidia Gniadek</cp:lastModifiedBy>
  <cp:revision>7</cp:revision>
  <cp:lastPrinted>2023-05-24T12:52:00Z</cp:lastPrinted>
  <dcterms:created xsi:type="dcterms:W3CDTF">2023-05-24T11:03:00Z</dcterms:created>
  <dcterms:modified xsi:type="dcterms:W3CDTF">2023-05-26T07:00:00Z</dcterms:modified>
</cp:coreProperties>
</file>