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90B1" w14:textId="47F2B15F" w:rsidR="00240300" w:rsidRPr="002C5A31" w:rsidRDefault="00240300" w:rsidP="002C5A31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C5A31">
        <w:rPr>
          <w:rFonts w:asciiTheme="minorHAnsi" w:hAnsiTheme="minorHAnsi" w:cstheme="minorHAnsi"/>
          <w:bCs/>
          <w:sz w:val="24"/>
          <w:szCs w:val="24"/>
        </w:rPr>
        <w:t>UCHWAŁA NR LX/79</w:t>
      </w:r>
      <w:r w:rsidR="000D15F6" w:rsidRPr="002C5A31">
        <w:rPr>
          <w:rFonts w:asciiTheme="minorHAnsi" w:hAnsiTheme="minorHAnsi" w:cstheme="minorHAnsi"/>
          <w:bCs/>
          <w:sz w:val="24"/>
          <w:szCs w:val="24"/>
        </w:rPr>
        <w:t>2</w:t>
      </w:r>
      <w:r w:rsidRPr="002C5A31">
        <w:rPr>
          <w:rFonts w:asciiTheme="minorHAnsi" w:hAnsiTheme="minorHAnsi" w:cstheme="minorHAnsi"/>
          <w:bCs/>
          <w:sz w:val="24"/>
          <w:szCs w:val="24"/>
        </w:rPr>
        <w:t>/2024</w:t>
      </w:r>
    </w:p>
    <w:p w14:paraId="5B4CCC89" w14:textId="77777777" w:rsidR="00240300" w:rsidRPr="002C5A31" w:rsidRDefault="00240300" w:rsidP="002C5A31">
      <w:pPr>
        <w:rPr>
          <w:rFonts w:asciiTheme="minorHAnsi" w:hAnsiTheme="minorHAnsi" w:cstheme="minorHAnsi"/>
          <w:bCs/>
          <w:sz w:val="24"/>
          <w:szCs w:val="24"/>
        </w:rPr>
      </w:pPr>
      <w:r w:rsidRPr="002C5A31">
        <w:rPr>
          <w:rFonts w:asciiTheme="minorHAnsi" w:hAnsiTheme="minorHAnsi" w:cstheme="minorHAnsi"/>
          <w:bCs/>
          <w:sz w:val="24"/>
          <w:szCs w:val="24"/>
        </w:rPr>
        <w:t>RADY MIASTA MŁAWA</w:t>
      </w:r>
    </w:p>
    <w:p w14:paraId="14CB9358" w14:textId="57CEEF07" w:rsidR="00307F87" w:rsidRPr="002C5A31" w:rsidRDefault="00240300" w:rsidP="002C5A31">
      <w:pPr>
        <w:rPr>
          <w:rFonts w:asciiTheme="minorHAnsi" w:hAnsiTheme="minorHAnsi" w:cstheme="minorHAnsi"/>
          <w:bCs/>
          <w:sz w:val="24"/>
          <w:szCs w:val="24"/>
        </w:rPr>
      </w:pPr>
      <w:r w:rsidRPr="002C5A31">
        <w:rPr>
          <w:rFonts w:asciiTheme="minorHAnsi" w:hAnsiTheme="minorHAnsi" w:cstheme="minorHAnsi"/>
          <w:bCs/>
          <w:sz w:val="24"/>
          <w:szCs w:val="24"/>
        </w:rPr>
        <w:t>z dnia 26 lutego 2024 r.</w:t>
      </w:r>
    </w:p>
    <w:p w14:paraId="1766CB28" w14:textId="4F5B83FB" w:rsidR="00307F87" w:rsidRPr="002C5A31" w:rsidRDefault="00307F87" w:rsidP="00307F8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 sprawie powołania zespołu opiniującego kandydatów na ławników</w:t>
      </w:r>
    </w:p>
    <w:p w14:paraId="73E8BC94" w14:textId="04E30ABB" w:rsidR="00307F87" w:rsidRPr="002C5A31" w:rsidRDefault="00307F87" w:rsidP="002C5A3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Na podstawie art. 18 ust. 2 pkt 15 ustawy z dnia 8 marca 1990 r. o samorządzie gminnym </w:t>
      </w:r>
      <w:r w:rsidR="000A7D46" w:rsidRPr="002C5A31">
        <w:rPr>
          <w:rStyle w:val="markedcontent"/>
          <w:rFonts w:asciiTheme="minorHAnsi" w:hAnsiTheme="minorHAnsi" w:cstheme="minorHAnsi"/>
          <w:bCs/>
          <w:color w:val="000000" w:themeColor="text1"/>
          <w:sz w:val="24"/>
          <w:szCs w:val="24"/>
        </w:rPr>
        <w:t>(Dz.U. z 2023 r. poz. 40 z późn.zm.)</w:t>
      </w:r>
      <w:r w:rsidR="00DA6CE9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oraz art.</w:t>
      </w:r>
      <w:r w:rsidR="00D314F0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163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DA6CE9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§2 ustawy 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z dnia </w:t>
      </w:r>
      <w:r w:rsidR="00DA6CE9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27 lipca 2001 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r. Prawo o ustroju sąd</w:t>
      </w:r>
      <w:r w:rsidR="00DA6CE9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ów powsz</w:t>
      </w:r>
      <w:r w:rsidR="00D314F0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echnych (</w:t>
      </w:r>
      <w:r w:rsidR="000A7D46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Dz. U. z 2023 r., poz. 217 </w:t>
      </w:r>
      <w:proofErr w:type="spellStart"/>
      <w:r w:rsidR="000A7D46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0A7D46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 zm.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) – </w:t>
      </w:r>
      <w:r w:rsidR="00DA6CE9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Rada Miasta Mława 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42977DDD" w14:textId="77777777" w:rsidR="00307F87" w:rsidRPr="002C5A31" w:rsidRDefault="00307F87" w:rsidP="006D1A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§ 1.</w:t>
      </w:r>
      <w:r w:rsidR="006D1AFB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Powołuje się zespół opiniujący kandydatów na ławników, w skład którego wchodzą:</w:t>
      </w:r>
    </w:p>
    <w:p w14:paraId="671AFE02" w14:textId="781958AA" w:rsidR="000A7D46" w:rsidRPr="002C5A31" w:rsidRDefault="00240300" w:rsidP="000A7D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Krzysztof </w:t>
      </w:r>
      <w:proofErr w:type="spellStart"/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Bartoszczyk</w:t>
      </w:r>
      <w:proofErr w:type="spellEnd"/>
    </w:p>
    <w:p w14:paraId="03B72EB7" w14:textId="725ED793" w:rsidR="00240300" w:rsidRPr="002C5A31" w:rsidRDefault="00240300" w:rsidP="000A7D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Zofia Kazimierska</w:t>
      </w:r>
    </w:p>
    <w:p w14:paraId="63E5A862" w14:textId="36537712" w:rsidR="00240300" w:rsidRPr="002C5A31" w:rsidRDefault="00240300" w:rsidP="000A7D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Mirosław </w:t>
      </w:r>
      <w:proofErr w:type="spellStart"/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Zbrzezny</w:t>
      </w:r>
      <w:proofErr w:type="spellEnd"/>
    </w:p>
    <w:p w14:paraId="4709B98F" w14:textId="46BF2FCB" w:rsidR="00307F87" w:rsidRPr="002C5A31" w:rsidRDefault="006D1AFB" w:rsidP="006D1AF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§ 2.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07F87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Zadaniem Zespołu, o którym mowa 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§ 1 </w:t>
      </w:r>
      <w:r w:rsidR="00307F87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jest przygotowanie i przedstawienie Radzie </w:t>
      </w:r>
      <w:r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Miasta</w:t>
      </w:r>
      <w:r w:rsidR="00307F87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przed przystąpieniem do wyborów ławników do sądów powszechnych na kadencję </w:t>
      </w:r>
      <w:r w:rsidR="00DA6CE9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20</w:t>
      </w:r>
      <w:r w:rsidR="00F86D68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24 - 2027 </w:t>
      </w:r>
      <w:r w:rsidR="00307F87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opinii o zgłoszonych kandydatac</w:t>
      </w:r>
      <w:r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h, </w:t>
      </w:r>
      <w:r w:rsidR="00307F87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szczególności w zakresie spełnienia przez nich wymogów określony</w:t>
      </w:r>
      <w:r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ch w ustawie </w:t>
      </w:r>
      <w:r w:rsidR="00307F87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 dnia </w:t>
      </w:r>
      <w:r w:rsidR="00DA6CE9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27 lipca 2001 r.</w:t>
      </w:r>
      <w:r w:rsidR="001B513F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307F87"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Prawo o ustroju sądów powszechnych.</w:t>
      </w:r>
    </w:p>
    <w:p w14:paraId="5B206E1A" w14:textId="77777777" w:rsidR="00307F87" w:rsidRPr="002C5A31" w:rsidRDefault="00A547A0" w:rsidP="00307F8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§ 3</w:t>
      </w:r>
      <w:r w:rsidR="006D1AFB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07F87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Wykonanie uchwały powierza się Przewodniczącemu Rady </w:t>
      </w:r>
      <w:r w:rsidR="00DA6CE9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Miasta.</w:t>
      </w:r>
    </w:p>
    <w:p w14:paraId="062CBC68" w14:textId="77777777" w:rsidR="00307F87" w:rsidRPr="002C5A31" w:rsidRDefault="00A547A0" w:rsidP="00A547A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§ 4</w:t>
      </w:r>
      <w:r w:rsidR="00307F87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  <w:r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07F87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Uchwała wchodzi w życie z dniem podjęcia</w:t>
      </w:r>
      <w:r w:rsidR="006D1AFB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.</w:t>
      </w:r>
      <w:r w:rsidR="00307F87" w:rsidRPr="002C5A3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07C56ADE" w14:textId="77777777" w:rsidR="002C5A31" w:rsidRDefault="006D1AFB" w:rsidP="002C5A31">
      <w:pPr>
        <w:tabs>
          <w:tab w:val="left" w:pos="250"/>
        </w:tabs>
        <w:spacing w:after="24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Przewodniczący Rady Miasta </w:t>
      </w:r>
    </w:p>
    <w:p w14:paraId="307070D9" w14:textId="15C37DFF" w:rsidR="00307F87" w:rsidRPr="002C5A31" w:rsidRDefault="006D1AFB" w:rsidP="002C5A31">
      <w:pPr>
        <w:tabs>
          <w:tab w:val="left" w:pos="250"/>
        </w:tabs>
        <w:spacing w:after="24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Lech </w:t>
      </w:r>
      <w:proofErr w:type="spellStart"/>
      <w:r w:rsidRPr="002C5A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Prejs</w:t>
      </w:r>
      <w:proofErr w:type="spellEnd"/>
    </w:p>
    <w:sectPr w:rsidR="00307F87" w:rsidRPr="002C5A31" w:rsidSect="00A3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5BD"/>
    <w:multiLevelType w:val="multilevel"/>
    <w:tmpl w:val="BBAA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813B4"/>
    <w:multiLevelType w:val="hybridMultilevel"/>
    <w:tmpl w:val="3C62CE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7490D"/>
    <w:multiLevelType w:val="hybridMultilevel"/>
    <w:tmpl w:val="9CF8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1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375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705641">
    <w:abstractNumId w:val="1"/>
  </w:num>
  <w:num w:numId="4" w16cid:durableId="176969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87"/>
    <w:rsid w:val="000A7D46"/>
    <w:rsid w:val="000D15F6"/>
    <w:rsid w:val="00103FF6"/>
    <w:rsid w:val="001367F6"/>
    <w:rsid w:val="001A075E"/>
    <w:rsid w:val="001B229D"/>
    <w:rsid w:val="001B513F"/>
    <w:rsid w:val="002053B8"/>
    <w:rsid w:val="00240300"/>
    <w:rsid w:val="00244A5B"/>
    <w:rsid w:val="002B3CA1"/>
    <w:rsid w:val="002C5A31"/>
    <w:rsid w:val="00307F87"/>
    <w:rsid w:val="003A4646"/>
    <w:rsid w:val="003C7500"/>
    <w:rsid w:val="004F4118"/>
    <w:rsid w:val="00645567"/>
    <w:rsid w:val="006B18C9"/>
    <w:rsid w:val="006D1AFB"/>
    <w:rsid w:val="00723257"/>
    <w:rsid w:val="00837503"/>
    <w:rsid w:val="00A30A0D"/>
    <w:rsid w:val="00A547A0"/>
    <w:rsid w:val="00A846CA"/>
    <w:rsid w:val="00AB31CA"/>
    <w:rsid w:val="00B13C5C"/>
    <w:rsid w:val="00B73581"/>
    <w:rsid w:val="00C80099"/>
    <w:rsid w:val="00D314F0"/>
    <w:rsid w:val="00D56BC1"/>
    <w:rsid w:val="00DA6CE9"/>
    <w:rsid w:val="00F86D68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0C79"/>
  <w15:docId w15:val="{EEAA9557-C311-45D6-A254-B6A514D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F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7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D1AF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A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A227-163F-46C5-9ECA-E7AC461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kkulesza</dc:creator>
  <cp:lastModifiedBy>Klaudia Malon</cp:lastModifiedBy>
  <cp:revision>13</cp:revision>
  <cp:lastPrinted>2024-02-27T12:33:00Z</cp:lastPrinted>
  <dcterms:created xsi:type="dcterms:W3CDTF">2023-06-27T09:18:00Z</dcterms:created>
  <dcterms:modified xsi:type="dcterms:W3CDTF">2024-02-27T12:33:00Z</dcterms:modified>
</cp:coreProperties>
</file>