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62D7" w14:textId="0BAD0B1D" w:rsidR="00C403E5" w:rsidRPr="00445217" w:rsidRDefault="00C403E5" w:rsidP="00445217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>UCHWAŁA NR</w:t>
      </w:r>
      <w:r w:rsidR="0096392D" w:rsidRPr="0044521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CE3571" w:rsidRPr="00445217">
        <w:rPr>
          <w:rFonts w:asciiTheme="minorHAnsi" w:hAnsiTheme="minorHAnsi" w:cstheme="minorHAnsi"/>
          <w:bCs w:val="0"/>
          <w:sz w:val="24"/>
          <w:szCs w:val="24"/>
        </w:rPr>
        <w:t>LVIII/760/2023</w:t>
      </w:r>
    </w:p>
    <w:p w14:paraId="641F820F" w14:textId="77777777" w:rsidR="00C403E5" w:rsidRPr="00445217" w:rsidRDefault="00C403E5" w:rsidP="00445217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>RADY MIASTA MŁAWA</w:t>
      </w:r>
    </w:p>
    <w:p w14:paraId="27CD5CE2" w14:textId="77777777" w:rsidR="00C403E5" w:rsidRPr="00445217" w:rsidRDefault="00C403E5" w:rsidP="00445217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0C70FF01" w14:textId="7CFF686B" w:rsidR="00C403E5" w:rsidRPr="00445217" w:rsidRDefault="00C403E5" w:rsidP="00445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>z dnia</w:t>
      </w:r>
      <w:r w:rsidR="006834A1" w:rsidRPr="0044521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CE3571" w:rsidRPr="00445217">
        <w:rPr>
          <w:rFonts w:asciiTheme="minorHAnsi" w:hAnsiTheme="minorHAnsi" w:cstheme="minorHAnsi"/>
          <w:bCs w:val="0"/>
          <w:sz w:val="24"/>
          <w:szCs w:val="24"/>
        </w:rPr>
        <w:t>29 grudnia 2023 r.</w:t>
      </w:r>
    </w:p>
    <w:p w14:paraId="4A67C600" w14:textId="30990B5A" w:rsidR="00C403E5" w:rsidRPr="00445217" w:rsidRDefault="00C403E5" w:rsidP="00445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>zmieniająca uchwałę w sprawie Wieloletniej Prognozy Finansowej Miasta Mława</w:t>
      </w:r>
      <w:r w:rsidR="00F80498" w:rsidRPr="0044521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0A23C359" w14:textId="77777777" w:rsidR="00C403E5" w:rsidRPr="00445217" w:rsidRDefault="00C403E5" w:rsidP="00445217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0" w:right="40" w:firstLine="680"/>
        <w:rPr>
          <w:rFonts w:asciiTheme="minorHAnsi" w:hAnsiTheme="minorHAnsi" w:cstheme="minorHAnsi"/>
          <w:bCs w:val="0"/>
          <w:sz w:val="24"/>
          <w:szCs w:val="24"/>
        </w:rPr>
      </w:pPr>
    </w:p>
    <w:p w14:paraId="1909DC8A" w14:textId="1EAF8524" w:rsidR="00C403E5" w:rsidRPr="00445217" w:rsidRDefault="00C403E5" w:rsidP="00445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>Na podstawie art. 18 ust. 2, pkt 4 i 10 ustawy z dnia 8 marca 1990 r. o samorządzie gminnym (</w:t>
      </w:r>
      <w:r w:rsidR="00743F40" w:rsidRPr="00445217">
        <w:rPr>
          <w:rFonts w:asciiTheme="minorHAnsi" w:hAnsiTheme="minorHAnsi" w:cstheme="minorHAnsi"/>
          <w:bCs w:val="0"/>
          <w:sz w:val="24"/>
          <w:szCs w:val="24"/>
        </w:rPr>
        <w:t>Dz.U. z 2023 r. poz. 40</w:t>
      </w:r>
      <w:r w:rsidR="00447534" w:rsidRPr="00445217">
        <w:rPr>
          <w:rFonts w:asciiTheme="minorHAnsi" w:hAnsiTheme="minorHAnsi" w:cstheme="minorHAnsi"/>
          <w:bCs w:val="0"/>
          <w:sz w:val="24"/>
          <w:szCs w:val="24"/>
        </w:rPr>
        <w:t xml:space="preserve"> z </w:t>
      </w:r>
      <w:proofErr w:type="spellStart"/>
      <w:r w:rsidR="00447534" w:rsidRPr="00445217">
        <w:rPr>
          <w:rFonts w:asciiTheme="minorHAnsi" w:hAnsiTheme="minorHAnsi" w:cstheme="minorHAnsi"/>
          <w:bCs w:val="0"/>
          <w:sz w:val="24"/>
          <w:szCs w:val="24"/>
        </w:rPr>
        <w:t>późn</w:t>
      </w:r>
      <w:proofErr w:type="spellEnd"/>
      <w:r w:rsidR="00447534" w:rsidRPr="00445217">
        <w:rPr>
          <w:rFonts w:asciiTheme="minorHAnsi" w:hAnsiTheme="minorHAnsi" w:cstheme="minorHAnsi"/>
          <w:bCs w:val="0"/>
          <w:sz w:val="24"/>
          <w:szCs w:val="24"/>
        </w:rPr>
        <w:t>. zm.</w:t>
      </w:r>
      <w:r w:rsidR="00743F40" w:rsidRPr="00445217">
        <w:rPr>
          <w:rFonts w:asciiTheme="minorHAnsi" w:hAnsiTheme="minorHAnsi" w:cstheme="minorHAnsi"/>
          <w:bCs w:val="0"/>
          <w:sz w:val="24"/>
          <w:szCs w:val="24"/>
        </w:rPr>
        <w:t>)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>, art. 230, art. 227 i art. 229 ustawy z dnia 27 sierpnia 2009 r. o finansach publicznych (Dz.U. z 202</w:t>
      </w:r>
      <w:r w:rsidR="00943AD9" w:rsidRPr="00445217">
        <w:rPr>
          <w:rFonts w:asciiTheme="minorHAnsi" w:hAnsiTheme="minorHAnsi" w:cstheme="minorHAnsi"/>
          <w:bCs w:val="0"/>
          <w:sz w:val="24"/>
          <w:szCs w:val="24"/>
        </w:rPr>
        <w:t>3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 xml:space="preserve"> r., poz. 1</w:t>
      </w:r>
      <w:r w:rsidR="00943AD9" w:rsidRPr="00445217">
        <w:rPr>
          <w:rFonts w:asciiTheme="minorHAnsi" w:hAnsiTheme="minorHAnsi" w:cstheme="minorHAnsi"/>
          <w:bCs w:val="0"/>
          <w:sz w:val="24"/>
          <w:szCs w:val="24"/>
        </w:rPr>
        <w:t>270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 xml:space="preserve"> z </w:t>
      </w:r>
      <w:proofErr w:type="spellStart"/>
      <w:r w:rsidRPr="00445217">
        <w:rPr>
          <w:rFonts w:asciiTheme="minorHAnsi" w:hAnsiTheme="minorHAnsi" w:cstheme="minorHAnsi"/>
          <w:bCs w:val="0"/>
          <w:sz w:val="24"/>
          <w:szCs w:val="24"/>
        </w:rPr>
        <w:t>późn</w:t>
      </w:r>
      <w:proofErr w:type="spellEnd"/>
      <w:r w:rsidRPr="00445217">
        <w:rPr>
          <w:rFonts w:asciiTheme="minorHAnsi" w:hAnsiTheme="minorHAnsi" w:cstheme="minorHAnsi"/>
          <w:bCs w:val="0"/>
          <w:sz w:val="24"/>
          <w:szCs w:val="24"/>
        </w:rPr>
        <w:t>.</w:t>
      </w:r>
      <w:r w:rsidR="00EF7F7C" w:rsidRPr="0044521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>zm.)</w:t>
      </w:r>
      <w:r w:rsidR="00787B23" w:rsidRPr="0044521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>Rada Miasta Mława uchwala, co następuje:</w:t>
      </w:r>
    </w:p>
    <w:p w14:paraId="01524EA3" w14:textId="77777777" w:rsidR="00C403E5" w:rsidRPr="00445217" w:rsidRDefault="00C403E5" w:rsidP="00445217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40"/>
        <w:rPr>
          <w:rFonts w:asciiTheme="minorHAnsi" w:hAnsiTheme="minorHAnsi" w:cstheme="minorHAnsi"/>
          <w:bCs w:val="0"/>
          <w:sz w:val="24"/>
          <w:szCs w:val="24"/>
        </w:rPr>
      </w:pPr>
    </w:p>
    <w:p w14:paraId="4D9F7C16" w14:textId="0BC0ACCF" w:rsidR="00C403E5" w:rsidRPr="00445217" w:rsidRDefault="00C403E5" w:rsidP="00445217">
      <w:pPr>
        <w:tabs>
          <w:tab w:val="left" w:pos="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right="40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>§ 1. 1.  Dokonuje się zmian w Wieloletniej Prognozie Finansowej Miasta Mława na lata 202</w:t>
      </w:r>
      <w:r w:rsidR="00A6320D" w:rsidRPr="00445217">
        <w:rPr>
          <w:rFonts w:asciiTheme="minorHAnsi" w:hAnsiTheme="minorHAnsi" w:cstheme="minorHAnsi"/>
          <w:bCs w:val="0"/>
          <w:sz w:val="24"/>
          <w:szCs w:val="24"/>
        </w:rPr>
        <w:t>3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 xml:space="preserve"> – 20</w:t>
      </w:r>
      <w:r w:rsidR="00A6320D" w:rsidRPr="00445217">
        <w:rPr>
          <w:rFonts w:asciiTheme="minorHAnsi" w:hAnsiTheme="minorHAnsi" w:cstheme="minorHAnsi"/>
          <w:bCs w:val="0"/>
          <w:sz w:val="24"/>
          <w:szCs w:val="24"/>
        </w:rPr>
        <w:t>3</w:t>
      </w:r>
      <w:r w:rsidR="00587748" w:rsidRPr="00445217">
        <w:rPr>
          <w:rFonts w:asciiTheme="minorHAnsi" w:hAnsiTheme="minorHAnsi" w:cstheme="minorHAnsi"/>
          <w:bCs w:val="0"/>
          <w:sz w:val="24"/>
          <w:szCs w:val="24"/>
        </w:rPr>
        <w:t>0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>, zgodnie z załącznikiem nr 1 do niniejszej uchwały.</w:t>
      </w:r>
    </w:p>
    <w:p w14:paraId="7A682CA9" w14:textId="77777777" w:rsidR="00C403E5" w:rsidRPr="00445217" w:rsidRDefault="00C403E5" w:rsidP="00445217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700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>2.  Do Wieloletniej Prognozy Finansowej dołącza się objaśnienia przyjętych wartości.</w:t>
      </w:r>
    </w:p>
    <w:p w14:paraId="09863E71" w14:textId="77777777" w:rsidR="00C403E5" w:rsidRPr="00445217" w:rsidRDefault="00C403E5" w:rsidP="00445217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ind w:left="4620"/>
        <w:rPr>
          <w:rFonts w:asciiTheme="minorHAnsi" w:hAnsiTheme="minorHAnsi" w:cstheme="minorHAnsi"/>
          <w:bCs w:val="0"/>
          <w:sz w:val="24"/>
          <w:szCs w:val="24"/>
        </w:rPr>
      </w:pPr>
      <w:bookmarkStart w:id="0" w:name="bookmark1"/>
      <w:bookmarkEnd w:id="0"/>
    </w:p>
    <w:p w14:paraId="24606717" w14:textId="4DF87772" w:rsidR="00C403E5" w:rsidRPr="00445217" w:rsidRDefault="00C403E5" w:rsidP="00445217">
      <w:pPr>
        <w:keepNext/>
        <w:keepLines/>
        <w:tabs>
          <w:tab w:val="left" w:pos="46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 xml:space="preserve">§ </w:t>
      </w:r>
      <w:r w:rsidR="006834A1" w:rsidRPr="00445217">
        <w:rPr>
          <w:rFonts w:asciiTheme="minorHAnsi" w:hAnsiTheme="minorHAnsi" w:cstheme="minorHAnsi"/>
          <w:bCs w:val="0"/>
          <w:sz w:val="24"/>
          <w:szCs w:val="24"/>
        </w:rPr>
        <w:t>2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>. Wykonanie uchwały powierza się Burmistrzowi Miasta Mława</w:t>
      </w:r>
      <w:bookmarkStart w:id="1" w:name="bookmark3"/>
      <w:bookmarkEnd w:id="1"/>
      <w:r w:rsidRPr="00445217">
        <w:rPr>
          <w:rFonts w:asciiTheme="minorHAnsi" w:hAnsiTheme="minorHAnsi" w:cstheme="minorHAnsi"/>
          <w:bCs w:val="0"/>
          <w:sz w:val="24"/>
          <w:szCs w:val="24"/>
        </w:rPr>
        <w:t>.</w:t>
      </w:r>
    </w:p>
    <w:p w14:paraId="215F9242" w14:textId="77777777" w:rsidR="00C403E5" w:rsidRPr="00445217" w:rsidRDefault="00C403E5" w:rsidP="00445217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0"/>
        <w:rPr>
          <w:rFonts w:asciiTheme="minorHAnsi" w:hAnsiTheme="minorHAnsi" w:cstheme="minorHAnsi"/>
          <w:bCs w:val="0"/>
          <w:sz w:val="24"/>
          <w:szCs w:val="24"/>
        </w:rPr>
      </w:pPr>
    </w:p>
    <w:p w14:paraId="6A7AAA97" w14:textId="5A1E31BA" w:rsidR="00C403E5" w:rsidRPr="00445217" w:rsidRDefault="00C403E5" w:rsidP="00445217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 xml:space="preserve">§ </w:t>
      </w:r>
      <w:r w:rsidR="006834A1" w:rsidRPr="00445217">
        <w:rPr>
          <w:rFonts w:asciiTheme="minorHAnsi" w:hAnsiTheme="minorHAnsi" w:cstheme="minorHAnsi"/>
          <w:bCs w:val="0"/>
          <w:sz w:val="24"/>
          <w:szCs w:val="24"/>
        </w:rPr>
        <w:t>3</w:t>
      </w:r>
      <w:r w:rsidRPr="00445217">
        <w:rPr>
          <w:rFonts w:asciiTheme="minorHAnsi" w:hAnsiTheme="minorHAnsi" w:cstheme="minorHAnsi"/>
          <w:bCs w:val="0"/>
          <w:sz w:val="24"/>
          <w:szCs w:val="24"/>
        </w:rPr>
        <w:t xml:space="preserve">. Uchwała wchodzi w życie z dniem podjęcia.          </w:t>
      </w:r>
    </w:p>
    <w:p w14:paraId="7EEF6108" w14:textId="77777777" w:rsidR="00C403E5" w:rsidRPr="00445217" w:rsidRDefault="00C403E5" w:rsidP="00445217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 xml:space="preserve">                          </w:t>
      </w:r>
    </w:p>
    <w:p w14:paraId="6AEA10F2" w14:textId="77777777" w:rsidR="00445217" w:rsidRDefault="00FF4040" w:rsidP="00445217">
      <w:pPr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>Przewodniczący Rady Miasta</w:t>
      </w:r>
    </w:p>
    <w:p w14:paraId="018A63E3" w14:textId="51956254" w:rsidR="00FF4040" w:rsidRPr="00445217" w:rsidRDefault="00FF4040" w:rsidP="00445217">
      <w:pPr>
        <w:spacing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45217">
        <w:rPr>
          <w:rFonts w:asciiTheme="minorHAnsi" w:hAnsiTheme="minorHAnsi" w:cstheme="minorHAnsi"/>
          <w:bCs w:val="0"/>
          <w:sz w:val="24"/>
          <w:szCs w:val="24"/>
        </w:rPr>
        <w:t xml:space="preserve">Lech </w:t>
      </w:r>
      <w:proofErr w:type="spellStart"/>
      <w:r w:rsidRPr="00445217">
        <w:rPr>
          <w:rFonts w:asciiTheme="minorHAnsi" w:hAnsiTheme="minorHAnsi" w:cstheme="minorHAnsi"/>
          <w:bCs w:val="0"/>
          <w:sz w:val="24"/>
          <w:szCs w:val="24"/>
        </w:rPr>
        <w:t>Prejs</w:t>
      </w:r>
      <w:proofErr w:type="spellEnd"/>
    </w:p>
    <w:p w14:paraId="5BBCCD9D" w14:textId="77777777" w:rsidR="00526E54" w:rsidRPr="00445217" w:rsidRDefault="00526E54" w:rsidP="00445217">
      <w:pPr>
        <w:rPr>
          <w:rFonts w:asciiTheme="minorHAnsi" w:hAnsiTheme="minorHAnsi" w:cstheme="minorHAnsi"/>
          <w:bCs w:val="0"/>
          <w:sz w:val="24"/>
          <w:szCs w:val="24"/>
        </w:rPr>
      </w:pPr>
    </w:p>
    <w:sectPr w:rsidR="00526E54" w:rsidRPr="00445217" w:rsidSect="00D244D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1"/>
    <w:rsid w:val="00042EE6"/>
    <w:rsid w:val="001639AD"/>
    <w:rsid w:val="001647BC"/>
    <w:rsid w:val="00283DC1"/>
    <w:rsid w:val="00291F04"/>
    <w:rsid w:val="00297F95"/>
    <w:rsid w:val="003211D4"/>
    <w:rsid w:val="00361122"/>
    <w:rsid w:val="003B109B"/>
    <w:rsid w:val="00445217"/>
    <w:rsid w:val="00447534"/>
    <w:rsid w:val="00526E54"/>
    <w:rsid w:val="005322C5"/>
    <w:rsid w:val="00587748"/>
    <w:rsid w:val="006834A1"/>
    <w:rsid w:val="00743F40"/>
    <w:rsid w:val="00787B23"/>
    <w:rsid w:val="007E35F6"/>
    <w:rsid w:val="008847E9"/>
    <w:rsid w:val="00943AD9"/>
    <w:rsid w:val="0094458D"/>
    <w:rsid w:val="00944D66"/>
    <w:rsid w:val="0096392D"/>
    <w:rsid w:val="00A4484B"/>
    <w:rsid w:val="00A6320D"/>
    <w:rsid w:val="00BC6A23"/>
    <w:rsid w:val="00BD7DC8"/>
    <w:rsid w:val="00C403E5"/>
    <w:rsid w:val="00CE3571"/>
    <w:rsid w:val="00DB3834"/>
    <w:rsid w:val="00EF7F7C"/>
    <w:rsid w:val="00F80498"/>
    <w:rsid w:val="00FC0C5E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B9D"/>
  <w15:chartTrackingRefBased/>
  <w15:docId w15:val="{181072ED-ED27-4AB7-9C86-659F4630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Klaudia Malon</cp:lastModifiedBy>
  <cp:revision>4</cp:revision>
  <cp:lastPrinted>2023-01-27T13:14:00Z</cp:lastPrinted>
  <dcterms:created xsi:type="dcterms:W3CDTF">2023-12-28T13:41:00Z</dcterms:created>
  <dcterms:modified xsi:type="dcterms:W3CDTF">2024-01-02T09:56:00Z</dcterms:modified>
</cp:coreProperties>
</file>