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EC1C" w14:textId="78B2DBA9" w:rsidR="000B76D4" w:rsidRPr="00B8479C" w:rsidRDefault="000B76D4" w:rsidP="007B6F57">
      <w:pPr>
        <w:spacing w:line="276" w:lineRule="auto"/>
        <w:rPr>
          <w:rFonts w:cstheme="minorHAnsi"/>
          <w:sz w:val="24"/>
          <w:szCs w:val="24"/>
        </w:rPr>
      </w:pPr>
      <w:r w:rsidRPr="00B8479C">
        <w:rPr>
          <w:rFonts w:cstheme="minorHAnsi"/>
          <w:sz w:val="24"/>
          <w:szCs w:val="24"/>
        </w:rPr>
        <w:t xml:space="preserve">UCHWAŁA NR </w:t>
      </w:r>
      <w:r w:rsidRPr="00B8479C">
        <w:rPr>
          <w:rFonts w:cstheme="minorHAnsi"/>
          <w:color w:val="000000"/>
          <w:sz w:val="24"/>
          <w:szCs w:val="24"/>
          <w:lang w:eastAsia="pl-PL"/>
          <w14:ligatures w14:val="none"/>
        </w:rPr>
        <w:t xml:space="preserve">LIV/708/2023 </w:t>
      </w:r>
      <w:r w:rsidR="00B8479C">
        <w:rPr>
          <w:rFonts w:cstheme="minorHAnsi"/>
          <w:color w:val="000000"/>
          <w:sz w:val="24"/>
          <w:szCs w:val="24"/>
          <w:lang w:eastAsia="pl-PL"/>
          <w14:ligatures w14:val="none"/>
        </w:rPr>
        <w:br/>
      </w:r>
      <w:r w:rsidRPr="00B8479C">
        <w:rPr>
          <w:rFonts w:cstheme="minorHAnsi"/>
          <w:sz w:val="24"/>
          <w:szCs w:val="24"/>
        </w:rPr>
        <w:t>RADY MIASTA MŁAWA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z dnia</w:t>
      </w:r>
      <w:r w:rsidRPr="00B8479C">
        <w:rPr>
          <w:rFonts w:cstheme="minorHAnsi"/>
          <w:color w:val="000000"/>
          <w:sz w:val="24"/>
          <w:szCs w:val="24"/>
          <w:lang w:eastAsia="pl-PL"/>
          <w14:ligatures w14:val="none"/>
        </w:rPr>
        <w:t xml:space="preserve"> 26 września 2023 r.</w:t>
      </w:r>
      <w:r w:rsidR="00B8479C">
        <w:rPr>
          <w:rFonts w:cstheme="minorHAnsi"/>
          <w:color w:val="000000"/>
          <w:sz w:val="24"/>
          <w:szCs w:val="24"/>
          <w:lang w:eastAsia="pl-PL"/>
          <w14:ligatures w14:val="none"/>
        </w:rPr>
        <w:br/>
      </w:r>
      <w:r w:rsidRPr="00B8479C">
        <w:rPr>
          <w:rFonts w:cstheme="minorHAnsi"/>
          <w:sz w:val="24"/>
          <w:szCs w:val="24"/>
        </w:rPr>
        <w:t>zmieniająca uchwałę w sprawie trybu i sposobu powoływania i odwoływania członków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Zespołu Interdyscyplinarnego ds. Przeciwdziałania Przemocy Domowej w Mławie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Na podstawie art. 18 ust. 2 pkt 15 ustawy z dnia 8 marca 1990 r. o samorządzie gminnym (Dz. U. z 2023 r., poz. 40 ze zm.) oraz art. 9a ust 15 ustawy z dnia 29 lipca 2005 r.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o przeciwdziałaniu przemocy domowej (Dz. U. z 2021 r., poz. 1249 ze zm.) Rada Miasta Mława uchwala, co następuje: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§1.W uchwale Nr LIII/691/2023 Rady Miasta Mława z dnia 1 sierpnia 2023 r. w sprawie trybu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i sposobu powoływania i odwoływania członków Zespołu Interdyscyplinarnego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ds. Przeciwdziałania Przemocy Domowej w Mławie (Dz. Urz. Woj. Maz. z 2023 r. poz. 9172)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wprowadza się następujące zmiany: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1) w § 3 Załącznika do uchwały uchyla się ust. 2 oraz ust. 3;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2) § 6 Załącznika do uchwały uchyla się pkt 5 i pkt 6. </w:t>
      </w:r>
      <w:bookmarkStart w:id="0" w:name="_Hlk144208241"/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§ 2. </w:t>
      </w:r>
      <w:bookmarkEnd w:id="0"/>
      <w:r w:rsidRPr="00B8479C">
        <w:rPr>
          <w:rFonts w:cstheme="minorHAnsi"/>
          <w:sz w:val="24"/>
          <w:szCs w:val="24"/>
        </w:rPr>
        <w:t>Wykonanie Uchwały powierza się Burmistrzowi Miasta Mława.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§ 3. Uchwała wchodzi w życie po upływie 14 dni od daty jej ogłoszenia w Dziennik</w:t>
      </w:r>
      <w:r w:rsidR="00B8479C">
        <w:rPr>
          <w:rFonts w:cstheme="minorHAnsi"/>
          <w:sz w:val="24"/>
          <w:szCs w:val="24"/>
        </w:rPr>
        <w:t>u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Urzędowym Województwa Mazowieckiego.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 xml:space="preserve">Przewodniczący Rady Miasta </w:t>
      </w:r>
      <w:r w:rsidR="00B8479C">
        <w:rPr>
          <w:rFonts w:cstheme="minorHAnsi"/>
          <w:sz w:val="24"/>
          <w:szCs w:val="24"/>
        </w:rPr>
        <w:br/>
      </w:r>
      <w:r w:rsidRPr="00B8479C">
        <w:rPr>
          <w:rFonts w:cstheme="minorHAnsi"/>
          <w:sz w:val="24"/>
          <w:szCs w:val="24"/>
        </w:rPr>
        <w:t>Lech Prejs</w:t>
      </w:r>
    </w:p>
    <w:p w14:paraId="2A60AF36" w14:textId="77777777" w:rsidR="000B76D4" w:rsidRPr="00B8479C" w:rsidRDefault="000B76D4" w:rsidP="00B8479C">
      <w:pPr>
        <w:rPr>
          <w:rFonts w:cstheme="minorHAnsi"/>
          <w:sz w:val="24"/>
          <w:szCs w:val="24"/>
        </w:rPr>
      </w:pPr>
    </w:p>
    <w:p w14:paraId="5A2E7791" w14:textId="77777777" w:rsidR="000B76D4" w:rsidRPr="00B8479C" w:rsidRDefault="000B76D4" w:rsidP="00B8479C">
      <w:pPr>
        <w:rPr>
          <w:rFonts w:cstheme="minorHAnsi"/>
          <w:sz w:val="24"/>
          <w:szCs w:val="24"/>
        </w:rPr>
      </w:pPr>
    </w:p>
    <w:p w14:paraId="0FF17FCD" w14:textId="77777777" w:rsidR="00CC7AFB" w:rsidRPr="00B8479C" w:rsidRDefault="00CC7AFB" w:rsidP="00B8479C">
      <w:pPr>
        <w:rPr>
          <w:rFonts w:cstheme="minorHAnsi"/>
          <w:sz w:val="24"/>
          <w:szCs w:val="24"/>
        </w:rPr>
      </w:pPr>
    </w:p>
    <w:sectPr w:rsidR="00CC7AFB" w:rsidRPr="00B8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5"/>
    <w:rsid w:val="00054F5B"/>
    <w:rsid w:val="000B76D4"/>
    <w:rsid w:val="004725E1"/>
    <w:rsid w:val="004732BB"/>
    <w:rsid w:val="004B1CB4"/>
    <w:rsid w:val="005E6CD3"/>
    <w:rsid w:val="006850EE"/>
    <w:rsid w:val="006A51C6"/>
    <w:rsid w:val="00787816"/>
    <w:rsid w:val="007B6F57"/>
    <w:rsid w:val="00857144"/>
    <w:rsid w:val="008673F4"/>
    <w:rsid w:val="00AD565B"/>
    <w:rsid w:val="00B8479C"/>
    <w:rsid w:val="00B84A15"/>
    <w:rsid w:val="00B942AE"/>
    <w:rsid w:val="00C80DEA"/>
    <w:rsid w:val="00CC7AFB"/>
    <w:rsid w:val="00D869D9"/>
    <w:rsid w:val="00EA5715"/>
    <w:rsid w:val="00ED7874"/>
    <w:rsid w:val="00E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FEF3"/>
  <w15:chartTrackingRefBased/>
  <w15:docId w15:val="{43E6222B-0A25-4DC3-8570-A87D73ED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144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A51C6"/>
    <w:pPr>
      <w:spacing w:after="0" w:line="240" w:lineRule="auto"/>
    </w:pPr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5E1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5E1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E1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Standarduser">
    <w:name w:val="Standard (user)"/>
    <w:rsid w:val="00CC7AF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Klaudia Sieradzka</cp:lastModifiedBy>
  <cp:revision>2</cp:revision>
  <cp:lastPrinted>2023-08-29T11:06:00Z</cp:lastPrinted>
  <dcterms:created xsi:type="dcterms:W3CDTF">2023-09-27T07:42:00Z</dcterms:created>
  <dcterms:modified xsi:type="dcterms:W3CDTF">2023-09-27T07:42:00Z</dcterms:modified>
</cp:coreProperties>
</file>