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6C1" w14:textId="321F97B8" w:rsidR="001219DF" w:rsidRPr="00F652D3" w:rsidRDefault="00542CAF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 xml:space="preserve">UCHWAŁA </w:t>
      </w:r>
      <w:r w:rsidR="001219DF" w:rsidRPr="00F652D3">
        <w:rPr>
          <w:rStyle w:val="markedcontent"/>
          <w:rFonts w:cstheme="minorHAnsi"/>
          <w:sz w:val="24"/>
          <w:szCs w:val="24"/>
        </w:rPr>
        <w:t>NR LII/68</w:t>
      </w:r>
      <w:r w:rsidR="00E6318F" w:rsidRPr="00F652D3">
        <w:rPr>
          <w:rStyle w:val="markedcontent"/>
          <w:rFonts w:cstheme="minorHAnsi"/>
          <w:sz w:val="24"/>
          <w:szCs w:val="24"/>
        </w:rPr>
        <w:t>2</w:t>
      </w:r>
      <w:r w:rsidR="001219DF" w:rsidRPr="00F652D3">
        <w:rPr>
          <w:rStyle w:val="markedcontent"/>
          <w:rFonts w:cstheme="minorHAnsi"/>
          <w:sz w:val="24"/>
          <w:szCs w:val="24"/>
        </w:rPr>
        <w:t>/2023</w:t>
      </w:r>
    </w:p>
    <w:p w14:paraId="65AE80E6" w14:textId="57C59A65" w:rsidR="00542CAF" w:rsidRPr="00F652D3" w:rsidRDefault="00542CAF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>RADY MIASTA MŁAWA</w:t>
      </w: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 xml:space="preserve">z dnia </w:t>
      </w:r>
      <w:r w:rsidR="001219DF" w:rsidRPr="00F652D3">
        <w:rPr>
          <w:rStyle w:val="markedcontent"/>
          <w:rFonts w:cstheme="minorHAnsi"/>
          <w:sz w:val="24"/>
          <w:szCs w:val="24"/>
        </w:rPr>
        <w:t>23 czerwca 2023 r.</w:t>
      </w:r>
    </w:p>
    <w:p w14:paraId="7293F535" w14:textId="28CD3ADE" w:rsidR="008E216C" w:rsidRPr="00F652D3" w:rsidRDefault="00542CAF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 xml:space="preserve">w sprawie rozpatrzenia </w:t>
      </w:r>
      <w:r w:rsidR="00277F8B" w:rsidRPr="00F652D3">
        <w:rPr>
          <w:rFonts w:cstheme="minorHAnsi"/>
          <w:sz w:val="24"/>
          <w:szCs w:val="24"/>
        </w:rPr>
        <w:t xml:space="preserve">wniosku mieszkańców okolic ul. Dalekiej  w Mławie zrzeszonych </w:t>
      </w:r>
      <w:r w:rsidR="00731D82" w:rsidRPr="00F652D3">
        <w:rPr>
          <w:rFonts w:cstheme="minorHAnsi"/>
          <w:sz w:val="24"/>
          <w:szCs w:val="24"/>
        </w:rPr>
        <w:t xml:space="preserve">                        </w:t>
      </w:r>
      <w:r w:rsidR="00277F8B" w:rsidRPr="00F652D3">
        <w:rPr>
          <w:rFonts w:cstheme="minorHAnsi"/>
          <w:sz w:val="24"/>
          <w:szCs w:val="24"/>
        </w:rPr>
        <w:t>w grupie nieformalnej „Nasze Zielone Osiedle”</w:t>
      </w:r>
    </w:p>
    <w:p w14:paraId="3132E38C" w14:textId="77777777" w:rsidR="00542CAF" w:rsidRPr="00F652D3" w:rsidRDefault="00542CAF" w:rsidP="00F652D3">
      <w:pPr>
        <w:rPr>
          <w:rStyle w:val="markedcontent"/>
          <w:rFonts w:cstheme="minorHAnsi"/>
          <w:sz w:val="24"/>
          <w:szCs w:val="24"/>
        </w:rPr>
      </w:pPr>
    </w:p>
    <w:p w14:paraId="08503DEA" w14:textId="51F84AA0" w:rsidR="00234F77" w:rsidRPr="00F652D3" w:rsidRDefault="00B47900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 xml:space="preserve">          </w:t>
      </w:r>
      <w:r w:rsidR="00542CAF" w:rsidRPr="00F652D3">
        <w:rPr>
          <w:rStyle w:val="markedcontent"/>
          <w:rFonts w:cstheme="minorHAnsi"/>
          <w:sz w:val="24"/>
          <w:szCs w:val="24"/>
        </w:rPr>
        <w:t>Na podstawie art.18 b ust.1 ustawy z dnia 8 marca 1990 r. o samorządzie gminnym (Dz.U.</w:t>
      </w:r>
      <w:r w:rsidR="0008601D" w:rsidRPr="00F652D3">
        <w:rPr>
          <w:rFonts w:cstheme="minorHAnsi"/>
          <w:sz w:val="24"/>
          <w:szCs w:val="24"/>
        </w:rPr>
        <w:t xml:space="preserve"> </w:t>
      </w:r>
      <w:r w:rsidR="00542CAF" w:rsidRPr="00F652D3">
        <w:rPr>
          <w:rStyle w:val="markedcontent"/>
          <w:rFonts w:cstheme="minorHAnsi"/>
          <w:sz w:val="24"/>
          <w:szCs w:val="24"/>
        </w:rPr>
        <w:t>z 2023 r. poz. 40 z</w:t>
      </w:r>
      <w:r w:rsidR="00A733A6" w:rsidRPr="00F652D3">
        <w:rPr>
          <w:rStyle w:val="markedcontent"/>
          <w:rFonts w:cstheme="minorHAnsi"/>
          <w:sz w:val="24"/>
          <w:szCs w:val="24"/>
        </w:rPr>
        <w:t>e</w:t>
      </w:r>
      <w:r w:rsidR="00542CAF" w:rsidRPr="00F652D3">
        <w:rPr>
          <w:rStyle w:val="markedcontent"/>
          <w:rFonts w:cstheme="minorHAnsi"/>
          <w:sz w:val="24"/>
          <w:szCs w:val="24"/>
        </w:rPr>
        <w:t xml:space="preserve"> zm.) i art. 24</w:t>
      </w:r>
      <w:r w:rsidR="00BD7D05" w:rsidRPr="00F652D3">
        <w:rPr>
          <w:rStyle w:val="markedcontent"/>
          <w:rFonts w:cstheme="minorHAnsi"/>
          <w:sz w:val="24"/>
          <w:szCs w:val="24"/>
        </w:rPr>
        <w:t xml:space="preserve">2 </w:t>
      </w:r>
      <w:r w:rsidR="00542CAF"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BD7D05" w:rsidRPr="00F652D3">
        <w:rPr>
          <w:rStyle w:val="markedcontent"/>
          <w:rFonts w:cstheme="minorHAnsi"/>
          <w:sz w:val="24"/>
          <w:szCs w:val="24"/>
        </w:rPr>
        <w:t xml:space="preserve">§ 1 i  244  § </w:t>
      </w:r>
      <w:r w:rsidR="005D7EB8" w:rsidRPr="00F652D3">
        <w:rPr>
          <w:rStyle w:val="markedcontent"/>
          <w:rFonts w:cstheme="minorHAnsi"/>
          <w:sz w:val="24"/>
          <w:szCs w:val="24"/>
        </w:rPr>
        <w:t>2</w:t>
      </w:r>
      <w:r w:rsidR="00BD7D05"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542CAF" w:rsidRPr="00F652D3">
        <w:rPr>
          <w:rStyle w:val="markedcontent"/>
          <w:rFonts w:cstheme="minorHAnsi"/>
          <w:sz w:val="24"/>
          <w:szCs w:val="24"/>
        </w:rPr>
        <w:t>ustawy z dnia 14 czerwca 1960 r. Kodeks</w:t>
      </w:r>
      <w:r w:rsidR="00542CAF" w:rsidRPr="00F652D3">
        <w:rPr>
          <w:rFonts w:cstheme="minorHAnsi"/>
          <w:sz w:val="24"/>
          <w:szCs w:val="24"/>
        </w:rPr>
        <w:br/>
      </w:r>
      <w:r w:rsidR="00542CAF" w:rsidRPr="00F652D3">
        <w:rPr>
          <w:rStyle w:val="markedcontent"/>
          <w:rFonts w:cstheme="minorHAnsi"/>
          <w:sz w:val="24"/>
          <w:szCs w:val="24"/>
        </w:rPr>
        <w:t>postępowania administracyjnego (Dz.U. z 202</w:t>
      </w:r>
      <w:r w:rsidR="00A733A6" w:rsidRPr="00F652D3">
        <w:rPr>
          <w:rStyle w:val="markedcontent"/>
          <w:rFonts w:cstheme="minorHAnsi"/>
          <w:sz w:val="24"/>
          <w:szCs w:val="24"/>
        </w:rPr>
        <w:t>3</w:t>
      </w:r>
      <w:r w:rsidR="00542CAF" w:rsidRPr="00F652D3">
        <w:rPr>
          <w:rStyle w:val="markedcontent"/>
          <w:rFonts w:cstheme="minorHAnsi"/>
          <w:sz w:val="24"/>
          <w:szCs w:val="24"/>
        </w:rPr>
        <w:t xml:space="preserve"> r. poz.</w:t>
      </w:r>
      <w:r w:rsidR="00A733A6" w:rsidRPr="00F652D3">
        <w:rPr>
          <w:rStyle w:val="markedcontent"/>
          <w:rFonts w:cstheme="minorHAnsi"/>
          <w:sz w:val="24"/>
          <w:szCs w:val="24"/>
        </w:rPr>
        <w:t>775</w:t>
      </w:r>
      <w:r w:rsidR="008E25C0" w:rsidRPr="00F652D3">
        <w:rPr>
          <w:rStyle w:val="markedcontent"/>
          <w:rFonts w:cstheme="minorHAnsi"/>
          <w:sz w:val="24"/>
          <w:szCs w:val="24"/>
        </w:rPr>
        <w:t xml:space="preserve"> ze zm.</w:t>
      </w:r>
      <w:r w:rsidR="00542CAF" w:rsidRPr="00F652D3">
        <w:rPr>
          <w:rStyle w:val="markedcontent"/>
          <w:rFonts w:cstheme="minorHAnsi"/>
          <w:sz w:val="24"/>
          <w:szCs w:val="24"/>
        </w:rPr>
        <w:t>)</w:t>
      </w:r>
      <w:r w:rsidR="008E25C0" w:rsidRPr="00F652D3">
        <w:rPr>
          <w:rStyle w:val="markedcontent"/>
          <w:rFonts w:cstheme="minorHAnsi"/>
          <w:sz w:val="24"/>
          <w:szCs w:val="24"/>
        </w:rPr>
        <w:t>,</w:t>
      </w:r>
      <w:r w:rsidR="00542CAF" w:rsidRPr="00F652D3">
        <w:rPr>
          <w:rStyle w:val="markedcontent"/>
          <w:rFonts w:cstheme="minorHAnsi"/>
          <w:sz w:val="24"/>
          <w:szCs w:val="24"/>
        </w:rPr>
        <w:t xml:space="preserve"> Rada Miasta Mława uchwala,</w:t>
      </w:r>
      <w:r w:rsidR="008E25C0" w:rsidRPr="00F652D3">
        <w:rPr>
          <w:rFonts w:cstheme="minorHAnsi"/>
          <w:sz w:val="24"/>
          <w:szCs w:val="24"/>
        </w:rPr>
        <w:t xml:space="preserve"> </w:t>
      </w:r>
      <w:r w:rsidR="00542CAF" w:rsidRPr="00F652D3">
        <w:rPr>
          <w:rStyle w:val="markedcontent"/>
          <w:rFonts w:cstheme="minorHAnsi"/>
          <w:sz w:val="24"/>
          <w:szCs w:val="24"/>
        </w:rPr>
        <w:t>co następuje:</w:t>
      </w:r>
    </w:p>
    <w:p w14:paraId="0963FB80" w14:textId="77777777" w:rsidR="00234F77" w:rsidRPr="00F652D3" w:rsidRDefault="00234F77" w:rsidP="00F652D3">
      <w:pPr>
        <w:rPr>
          <w:rStyle w:val="markedcontent"/>
          <w:rFonts w:cstheme="minorHAnsi"/>
          <w:sz w:val="24"/>
          <w:szCs w:val="24"/>
        </w:rPr>
      </w:pPr>
    </w:p>
    <w:p w14:paraId="5BB40789" w14:textId="77777777" w:rsidR="00AB2E95" w:rsidRPr="00F652D3" w:rsidRDefault="007767B3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 xml:space="preserve">§ 1. </w:t>
      </w:r>
      <w:r w:rsidR="00234F77" w:rsidRPr="00F652D3">
        <w:rPr>
          <w:rStyle w:val="markedcontent"/>
          <w:rFonts w:cstheme="minorHAnsi"/>
          <w:sz w:val="24"/>
          <w:szCs w:val="24"/>
        </w:rPr>
        <w:t xml:space="preserve">Po rozpatrzeniu wniosku z dnia 26 maja 2023 r. </w:t>
      </w:r>
      <w:r w:rsidR="00B448E4" w:rsidRPr="00F652D3">
        <w:rPr>
          <w:rFonts w:cstheme="minorHAnsi"/>
          <w:sz w:val="24"/>
          <w:szCs w:val="24"/>
        </w:rPr>
        <w:t xml:space="preserve">w sprawie niepodejmowania działań zmierzających do zmiany miejscowego planu zagospodarowania terenów budownictwa mieszkaniowego „Dzierzgowska” w Mławie, uchwalonego przez Radę Miejską w Mławie Uchwałą Nr XXXIII/446/97 z dnia 29 grudnia 1997 r. </w:t>
      </w:r>
      <w:r w:rsidR="00A00785" w:rsidRPr="00F652D3">
        <w:rPr>
          <w:rStyle w:val="markedcontent"/>
          <w:rFonts w:cstheme="minorHAnsi"/>
          <w:sz w:val="24"/>
          <w:szCs w:val="24"/>
        </w:rPr>
        <w:t>uznaje się</w:t>
      </w:r>
      <w:r w:rsidR="00B448E4"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904B05" w:rsidRPr="00F652D3">
        <w:rPr>
          <w:rStyle w:val="markedcontent"/>
          <w:rFonts w:cstheme="minorHAnsi"/>
          <w:sz w:val="24"/>
          <w:szCs w:val="24"/>
        </w:rPr>
        <w:t xml:space="preserve">wniosek </w:t>
      </w:r>
      <w:r w:rsidR="00234F77" w:rsidRPr="00F652D3">
        <w:rPr>
          <w:rStyle w:val="markedcontent"/>
          <w:rFonts w:cstheme="minorHAnsi"/>
          <w:sz w:val="24"/>
          <w:szCs w:val="24"/>
        </w:rPr>
        <w:t xml:space="preserve">za </w:t>
      </w:r>
      <w:r w:rsidR="00DE6246" w:rsidRPr="00F652D3">
        <w:rPr>
          <w:rStyle w:val="markedcontent"/>
          <w:rFonts w:cstheme="minorHAnsi"/>
          <w:sz w:val="24"/>
          <w:szCs w:val="24"/>
        </w:rPr>
        <w:t>zasadny.</w:t>
      </w:r>
    </w:p>
    <w:p w14:paraId="2491E8CA" w14:textId="77777777" w:rsidR="00AB2E95" w:rsidRPr="00F652D3" w:rsidRDefault="00234F77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 xml:space="preserve">§ 2. Uzasadnienie sposobu </w:t>
      </w:r>
      <w:r w:rsidR="00E8108D" w:rsidRPr="00F652D3">
        <w:rPr>
          <w:rStyle w:val="markedcontent"/>
          <w:rFonts w:cstheme="minorHAnsi"/>
          <w:sz w:val="24"/>
          <w:szCs w:val="24"/>
        </w:rPr>
        <w:t>załatwienia</w:t>
      </w:r>
      <w:r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A00785" w:rsidRPr="00F652D3">
        <w:rPr>
          <w:rStyle w:val="markedcontent"/>
          <w:rFonts w:cstheme="minorHAnsi"/>
          <w:sz w:val="24"/>
          <w:szCs w:val="24"/>
        </w:rPr>
        <w:t xml:space="preserve">wniosku </w:t>
      </w:r>
      <w:r w:rsidRPr="00F652D3">
        <w:rPr>
          <w:rStyle w:val="markedcontent"/>
          <w:rFonts w:cstheme="minorHAnsi"/>
          <w:sz w:val="24"/>
          <w:szCs w:val="24"/>
        </w:rPr>
        <w:t>zawiera załącznik do uchwały.</w:t>
      </w:r>
    </w:p>
    <w:p w14:paraId="0C9C54F1" w14:textId="77777777" w:rsidR="007767B3" w:rsidRPr="00F652D3" w:rsidRDefault="00234F77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>§ 3. Wykonanie uchwały powierza się Przewodniczącemu Rady Miasta, zobowiązując go do</w:t>
      </w: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 xml:space="preserve">poinformowania składającego </w:t>
      </w:r>
      <w:r w:rsidR="00A00785" w:rsidRPr="00F652D3">
        <w:rPr>
          <w:rStyle w:val="markedcontent"/>
          <w:rFonts w:cstheme="minorHAnsi"/>
          <w:sz w:val="24"/>
          <w:szCs w:val="24"/>
        </w:rPr>
        <w:t>wniosek</w:t>
      </w:r>
      <w:r w:rsidRPr="00F652D3">
        <w:rPr>
          <w:rStyle w:val="markedcontent"/>
          <w:rFonts w:cstheme="minorHAnsi"/>
          <w:sz w:val="24"/>
          <w:szCs w:val="24"/>
        </w:rPr>
        <w:t xml:space="preserve"> o sposobie je</w:t>
      </w:r>
      <w:r w:rsidR="00A00785" w:rsidRPr="00F652D3">
        <w:rPr>
          <w:rStyle w:val="markedcontent"/>
          <w:rFonts w:cstheme="minorHAnsi"/>
          <w:sz w:val="24"/>
          <w:szCs w:val="24"/>
        </w:rPr>
        <w:t>go</w:t>
      </w:r>
      <w:r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E8108D" w:rsidRPr="00F652D3">
        <w:rPr>
          <w:rStyle w:val="markedcontent"/>
          <w:rFonts w:cstheme="minorHAnsi"/>
          <w:sz w:val="24"/>
          <w:szCs w:val="24"/>
        </w:rPr>
        <w:t>załatwienia</w:t>
      </w:r>
      <w:r w:rsidRPr="00F652D3">
        <w:rPr>
          <w:rStyle w:val="markedcontent"/>
          <w:rFonts w:cstheme="minorHAnsi"/>
          <w:sz w:val="24"/>
          <w:szCs w:val="24"/>
        </w:rPr>
        <w:t>.</w:t>
      </w:r>
    </w:p>
    <w:p w14:paraId="647366EF" w14:textId="77777777" w:rsidR="00234F77" w:rsidRPr="00F652D3" w:rsidRDefault="00234F77" w:rsidP="00F652D3">
      <w:pPr>
        <w:rPr>
          <w:rStyle w:val="markedcontent"/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br/>
      </w:r>
      <w:r w:rsidRPr="00F652D3">
        <w:rPr>
          <w:rStyle w:val="markedcontent"/>
          <w:rFonts w:cstheme="minorHAnsi"/>
          <w:sz w:val="24"/>
          <w:szCs w:val="24"/>
        </w:rPr>
        <w:t>§ 4. Uchwała wchodzi w życie z dniem podjęcia</w:t>
      </w:r>
      <w:r w:rsidR="00503268" w:rsidRPr="00F652D3">
        <w:rPr>
          <w:rStyle w:val="markedcontent"/>
          <w:rFonts w:cstheme="minorHAnsi"/>
          <w:sz w:val="24"/>
          <w:szCs w:val="24"/>
        </w:rPr>
        <w:t>.</w:t>
      </w:r>
    </w:p>
    <w:p w14:paraId="3A40C04E" w14:textId="77777777" w:rsidR="005B32E7" w:rsidRPr="00F652D3" w:rsidRDefault="005B32E7" w:rsidP="00F652D3">
      <w:pPr>
        <w:rPr>
          <w:rStyle w:val="markedcontent"/>
          <w:rFonts w:cstheme="minorHAnsi"/>
          <w:sz w:val="24"/>
          <w:szCs w:val="24"/>
        </w:rPr>
      </w:pPr>
    </w:p>
    <w:p w14:paraId="611E563D" w14:textId="77777777" w:rsidR="005B32E7" w:rsidRPr="00F652D3" w:rsidRDefault="005B32E7" w:rsidP="00F652D3">
      <w:pPr>
        <w:rPr>
          <w:rStyle w:val="markedcontent"/>
          <w:rFonts w:cstheme="minorHAnsi"/>
          <w:sz w:val="24"/>
          <w:szCs w:val="24"/>
        </w:rPr>
      </w:pPr>
    </w:p>
    <w:p w14:paraId="63DF3D32" w14:textId="77777777" w:rsidR="00E861EC" w:rsidRPr="00F652D3" w:rsidRDefault="00DE6246" w:rsidP="00F652D3">
      <w:pPr>
        <w:rPr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tab/>
      </w:r>
      <w:r w:rsidRPr="00F652D3">
        <w:rPr>
          <w:rFonts w:cstheme="minorHAnsi"/>
          <w:sz w:val="24"/>
          <w:szCs w:val="24"/>
        </w:rPr>
        <w:tab/>
      </w:r>
      <w:r w:rsidRPr="00F652D3">
        <w:rPr>
          <w:rFonts w:cstheme="minorHAnsi"/>
          <w:sz w:val="24"/>
          <w:szCs w:val="24"/>
        </w:rPr>
        <w:tab/>
      </w:r>
    </w:p>
    <w:p w14:paraId="063B9B9B" w14:textId="77777777" w:rsidR="00577D5E" w:rsidRPr="00F652D3" w:rsidRDefault="00542CAF" w:rsidP="00F652D3">
      <w:pPr>
        <w:ind w:left="4248" w:firstLine="708"/>
        <w:rPr>
          <w:rStyle w:val="markedcontent"/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>Przewodniczący Rady Miasta</w:t>
      </w:r>
      <w:r w:rsidRPr="00F652D3">
        <w:rPr>
          <w:rFonts w:cstheme="minorHAnsi"/>
          <w:sz w:val="24"/>
          <w:szCs w:val="24"/>
        </w:rPr>
        <w:br/>
      </w:r>
      <w:r w:rsidR="00E861EC" w:rsidRPr="00F652D3">
        <w:rPr>
          <w:rStyle w:val="markedcontent"/>
          <w:rFonts w:cstheme="minorHAnsi"/>
          <w:sz w:val="24"/>
          <w:szCs w:val="24"/>
        </w:rPr>
        <w:t xml:space="preserve">                            </w:t>
      </w:r>
      <w:r w:rsidRPr="00F652D3">
        <w:rPr>
          <w:rStyle w:val="markedcontent"/>
          <w:rFonts w:cstheme="minorHAnsi"/>
          <w:sz w:val="24"/>
          <w:szCs w:val="24"/>
        </w:rPr>
        <w:t xml:space="preserve">Lech </w:t>
      </w:r>
      <w:proofErr w:type="spellStart"/>
      <w:r w:rsidRPr="00F652D3">
        <w:rPr>
          <w:rStyle w:val="markedcontent"/>
          <w:rFonts w:cstheme="minorHAnsi"/>
          <w:sz w:val="24"/>
          <w:szCs w:val="24"/>
        </w:rPr>
        <w:t>Prejs</w:t>
      </w:r>
      <w:proofErr w:type="spellEnd"/>
    </w:p>
    <w:p w14:paraId="37CD4720" w14:textId="77777777" w:rsidR="005B32E7" w:rsidRPr="00F652D3" w:rsidRDefault="005B32E7" w:rsidP="00F652D3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592E6AD8" w14:textId="77777777" w:rsidR="005B32E7" w:rsidRPr="00F652D3" w:rsidRDefault="005B32E7" w:rsidP="00F652D3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64C5C09A" w14:textId="77777777" w:rsidR="005B32E7" w:rsidRPr="00F652D3" w:rsidRDefault="005B32E7" w:rsidP="00F652D3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117AAF83" w14:textId="77777777" w:rsidR="009F3875" w:rsidRPr="00F652D3" w:rsidRDefault="009F3875" w:rsidP="00F652D3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367D1374" w14:textId="77777777" w:rsidR="00F652D3" w:rsidRDefault="00F652D3" w:rsidP="00F652D3">
      <w:pPr>
        <w:rPr>
          <w:rStyle w:val="markedcontent"/>
          <w:rFonts w:cstheme="minorHAnsi"/>
          <w:sz w:val="24"/>
          <w:szCs w:val="24"/>
        </w:rPr>
      </w:pPr>
    </w:p>
    <w:p w14:paraId="05468A57" w14:textId="18CAC891" w:rsidR="003E6D80" w:rsidRPr="00F652D3" w:rsidRDefault="003E6D80" w:rsidP="00F652D3">
      <w:pPr>
        <w:rPr>
          <w:rFonts w:cstheme="minorHAnsi"/>
          <w:sz w:val="24"/>
          <w:szCs w:val="24"/>
        </w:rPr>
      </w:pPr>
      <w:r w:rsidRPr="00F652D3">
        <w:rPr>
          <w:rFonts w:eastAsia="Times New Roman" w:cstheme="minorHAnsi"/>
          <w:sz w:val="24"/>
          <w:szCs w:val="24"/>
          <w:lang w:eastAsia="pl-PL"/>
        </w:rPr>
        <w:lastRenderedPageBreak/>
        <w:t>Załącznik do Uchwały</w:t>
      </w:r>
      <w:r w:rsidRPr="00F652D3">
        <w:rPr>
          <w:rFonts w:cstheme="minorHAnsi"/>
          <w:sz w:val="24"/>
          <w:szCs w:val="24"/>
        </w:rPr>
        <w:t xml:space="preserve"> </w:t>
      </w:r>
      <w:r w:rsidRPr="00F652D3">
        <w:rPr>
          <w:rStyle w:val="markedcontent"/>
          <w:rFonts w:cstheme="minorHAnsi"/>
          <w:sz w:val="24"/>
          <w:szCs w:val="24"/>
        </w:rPr>
        <w:t>NR LII/68</w:t>
      </w:r>
      <w:r w:rsidR="00E6318F" w:rsidRPr="00F652D3">
        <w:rPr>
          <w:rStyle w:val="markedcontent"/>
          <w:rFonts w:cstheme="minorHAnsi"/>
          <w:sz w:val="24"/>
          <w:szCs w:val="24"/>
        </w:rPr>
        <w:t>2</w:t>
      </w:r>
      <w:r w:rsidRPr="00F652D3">
        <w:rPr>
          <w:rStyle w:val="markedcontent"/>
          <w:rFonts w:cstheme="minorHAnsi"/>
          <w:sz w:val="24"/>
          <w:szCs w:val="24"/>
        </w:rPr>
        <w:t>/2023</w:t>
      </w:r>
    </w:p>
    <w:p w14:paraId="6FABE23B" w14:textId="36F5A4BF" w:rsidR="009F3875" w:rsidRPr="00F652D3" w:rsidRDefault="003E6D80" w:rsidP="00F652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52D3">
        <w:rPr>
          <w:rFonts w:eastAsia="Times New Roman" w:cstheme="minorHAnsi"/>
          <w:sz w:val="24"/>
          <w:szCs w:val="24"/>
          <w:lang w:eastAsia="pl-PL"/>
        </w:rPr>
        <w:t>Rady Miasta Mława</w:t>
      </w:r>
      <w:r w:rsidRPr="00F652D3">
        <w:rPr>
          <w:rFonts w:eastAsia="Times New Roman" w:cstheme="minorHAnsi"/>
          <w:sz w:val="24"/>
          <w:szCs w:val="24"/>
          <w:lang w:eastAsia="pl-PL"/>
        </w:rPr>
        <w:br/>
        <w:t>z dnia 23 czerwca 2023 r.</w:t>
      </w:r>
    </w:p>
    <w:p w14:paraId="3012DB02" w14:textId="77777777" w:rsidR="00AA2BF0" w:rsidRPr="00F652D3" w:rsidRDefault="00AA2BF0" w:rsidP="00F65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68B304" w14:textId="77777777" w:rsidR="00AA2BF0" w:rsidRPr="00F652D3" w:rsidRDefault="00AA2BF0" w:rsidP="00F65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52D3">
        <w:rPr>
          <w:rFonts w:eastAsia="Times New Roman" w:cstheme="minorHAnsi"/>
          <w:sz w:val="24"/>
          <w:szCs w:val="24"/>
          <w:lang w:eastAsia="pl-PL"/>
        </w:rPr>
        <w:t>UZASADNIENIE</w:t>
      </w:r>
    </w:p>
    <w:p w14:paraId="6AEC1870" w14:textId="77777777" w:rsidR="00AA2BF0" w:rsidRPr="00F652D3" w:rsidRDefault="00AA2BF0" w:rsidP="00F65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72689C" w14:textId="77777777" w:rsidR="00AA2BF0" w:rsidRPr="00F652D3" w:rsidRDefault="00AA2BF0" w:rsidP="00F652D3">
      <w:pPr>
        <w:ind w:firstLine="708"/>
        <w:rPr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t xml:space="preserve">W dniu 26 maja 2023 r. do Rady Miasta Mława wpłynął wniosek </w:t>
      </w:r>
      <w:r w:rsidRPr="00F652D3">
        <w:rPr>
          <w:rStyle w:val="markedcontent"/>
          <w:rFonts w:cstheme="minorHAnsi"/>
          <w:sz w:val="24"/>
          <w:szCs w:val="24"/>
        </w:rPr>
        <w:t xml:space="preserve">mieszkańców </w:t>
      </w:r>
      <w:r w:rsidR="00CE172C" w:rsidRPr="00F652D3">
        <w:rPr>
          <w:rStyle w:val="markedcontent"/>
          <w:rFonts w:cstheme="minorHAnsi"/>
          <w:sz w:val="24"/>
          <w:szCs w:val="24"/>
        </w:rPr>
        <w:t xml:space="preserve">okolic </w:t>
      </w:r>
      <w:r w:rsidRPr="00F652D3">
        <w:rPr>
          <w:rStyle w:val="markedcontent"/>
          <w:rFonts w:cstheme="minorHAnsi"/>
          <w:sz w:val="24"/>
          <w:szCs w:val="24"/>
        </w:rPr>
        <w:t>ulicy Dalekiej w Mławie</w:t>
      </w:r>
      <w:r w:rsidR="00BE6CDB" w:rsidRPr="00F652D3">
        <w:rPr>
          <w:rStyle w:val="markedcontent"/>
          <w:rFonts w:cstheme="minorHAnsi"/>
          <w:sz w:val="24"/>
          <w:szCs w:val="24"/>
        </w:rPr>
        <w:t xml:space="preserve"> </w:t>
      </w:r>
      <w:r w:rsidR="00BE6CDB" w:rsidRPr="00F652D3">
        <w:rPr>
          <w:rFonts w:cstheme="minorHAnsi"/>
          <w:sz w:val="24"/>
          <w:szCs w:val="24"/>
        </w:rPr>
        <w:t xml:space="preserve">w sprawie niepodejmowania działań zmierzających do zmiany miejscowego planu zagospodarowania terenów budownictwa mieszkaniowego „Dzierzgowska” w Mławie, uchwalonego przez Radę Miejską w Mławie Uchwałą </w:t>
      </w:r>
      <w:r w:rsidR="00D00693" w:rsidRPr="00F652D3">
        <w:rPr>
          <w:rFonts w:cstheme="minorHAnsi"/>
          <w:sz w:val="24"/>
          <w:szCs w:val="24"/>
        </w:rPr>
        <w:t xml:space="preserve">                                        </w:t>
      </w:r>
      <w:r w:rsidR="00BE6CDB" w:rsidRPr="00F652D3">
        <w:rPr>
          <w:rFonts w:cstheme="minorHAnsi"/>
          <w:sz w:val="24"/>
          <w:szCs w:val="24"/>
        </w:rPr>
        <w:t>Nr XXXIII/446/97 z dnia 29 grudnia 1997 r</w:t>
      </w:r>
      <w:r w:rsidR="00F97A94" w:rsidRPr="00F652D3">
        <w:rPr>
          <w:rFonts w:cstheme="minorHAnsi"/>
          <w:sz w:val="24"/>
          <w:szCs w:val="24"/>
        </w:rPr>
        <w:t>.</w:t>
      </w:r>
      <w:r w:rsidRPr="00F652D3">
        <w:rPr>
          <w:rFonts w:cstheme="minorHAnsi"/>
          <w:sz w:val="24"/>
          <w:szCs w:val="24"/>
        </w:rPr>
        <w:t xml:space="preserve"> </w:t>
      </w:r>
    </w:p>
    <w:p w14:paraId="0624267B" w14:textId="77777777" w:rsidR="0083181D" w:rsidRPr="00F652D3" w:rsidRDefault="00CD4659" w:rsidP="00F652D3">
      <w:pPr>
        <w:spacing w:line="240" w:lineRule="auto"/>
        <w:rPr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tab/>
        <w:t>Postępowanie w sprawie zmiany planu miejscowego było prowadzone</w:t>
      </w:r>
      <w:r w:rsidR="0083181D" w:rsidRPr="00F652D3">
        <w:rPr>
          <w:rFonts w:cstheme="minorHAnsi"/>
          <w:sz w:val="24"/>
          <w:szCs w:val="24"/>
        </w:rPr>
        <w:t xml:space="preserve"> </w:t>
      </w:r>
      <w:r w:rsidRPr="00F652D3">
        <w:rPr>
          <w:rFonts w:cstheme="minorHAnsi"/>
          <w:sz w:val="24"/>
          <w:szCs w:val="24"/>
        </w:rPr>
        <w:t xml:space="preserve">na wniosek właściciela działki nr 4199/14, położonej między ul. Zacisze, ul. Daleką i ul. Jana Kochanowskiego. Wniosek dotyczył zmiany przeznaczenia na zabudowę mieszkaniową wielorodzinną (w części) i jednorodzinną (w części) terenu, który w obowiązującym planie miejscowym „Dzierzgowska” jest przeznaczony na zabudowę mieszkaniową jednorodzinną (w części), mieszkaniowo-usługową (w części), usługową (w części), zieleń urządzoną (w części). </w:t>
      </w:r>
      <w:r w:rsidR="0083181D" w:rsidRPr="00F652D3">
        <w:rPr>
          <w:rFonts w:cstheme="minorHAnsi"/>
          <w:sz w:val="24"/>
          <w:szCs w:val="24"/>
        </w:rPr>
        <w:t xml:space="preserve">Burmistrz Miasta Mława uznał sprzeciw wobec zmiany planu miejscowego </w:t>
      </w:r>
      <w:r w:rsidR="00445FEF" w:rsidRPr="00F652D3">
        <w:rPr>
          <w:rFonts w:cstheme="minorHAnsi"/>
          <w:sz w:val="24"/>
          <w:szCs w:val="24"/>
        </w:rPr>
        <w:t xml:space="preserve">                              </w:t>
      </w:r>
      <w:r w:rsidR="0083181D" w:rsidRPr="00F652D3">
        <w:rPr>
          <w:rFonts w:cstheme="minorHAnsi"/>
          <w:sz w:val="24"/>
          <w:szCs w:val="24"/>
        </w:rPr>
        <w:t>za uzasadniony.</w:t>
      </w:r>
    </w:p>
    <w:p w14:paraId="70BBA81E" w14:textId="5A202EB3" w:rsidR="00D47D94" w:rsidRPr="00F652D3" w:rsidRDefault="00101684" w:rsidP="00F652D3">
      <w:pPr>
        <w:pStyle w:val="ng-binding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F652D3">
        <w:rPr>
          <w:rFonts w:asciiTheme="minorHAnsi" w:hAnsiTheme="minorHAnsi" w:cstheme="minorHAnsi"/>
          <w:shd w:val="clear" w:color="auto" w:fill="FFFFFF"/>
        </w:rPr>
        <w:t xml:space="preserve">Zgodnie z art. 14 ust 1 ustawy o planowaniu i zagospodarowaniu przestrzennym w celu ustalenia przeznaczenia terenów, w tym dla inwestycji celu publicznego, oraz określenia sposobów ich zagospodarowania i zabudowy rada gminy podejmuje uchwałę </w:t>
      </w:r>
      <w:r w:rsidR="004C7BCC" w:rsidRPr="00F652D3">
        <w:rPr>
          <w:rFonts w:asciiTheme="minorHAnsi" w:hAnsiTheme="minorHAnsi" w:cstheme="minorHAnsi"/>
          <w:shd w:val="clear" w:color="auto" w:fill="FFFFFF"/>
        </w:rPr>
        <w:t xml:space="preserve">                                    </w:t>
      </w:r>
      <w:r w:rsidRPr="00F652D3">
        <w:rPr>
          <w:rFonts w:asciiTheme="minorHAnsi" w:hAnsiTheme="minorHAnsi" w:cstheme="minorHAnsi"/>
          <w:shd w:val="clear" w:color="auto" w:fill="FFFFFF"/>
        </w:rPr>
        <w:t>o przystąpieniu do sporządzenia miejscowego planu zagospodarowania przestrzennego. Uchwałę, o której mowa w </w:t>
      </w:r>
      <w:hyperlink r:id="rId5" w:anchor="/document/17027058?unitId=art(14)ust(1)&amp;cm=DOCUMENT" w:history="1">
        <w:r w:rsidRPr="00F652D3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14 ust. 1</w:t>
        </w:r>
      </w:hyperlink>
      <w:r w:rsidRPr="00F652D3">
        <w:rPr>
          <w:rFonts w:asciiTheme="minorHAnsi" w:hAnsiTheme="minorHAnsi" w:cstheme="minorHAnsi"/>
          <w:shd w:val="clear" w:color="auto" w:fill="FFFFFF"/>
        </w:rPr>
        <w:t> ustawy o planowaniu i zagospodarowaniu przestrzennym., zgodnie z art. 14 ust. 4 rada gminy podejmuje z własnej inicjatywy lub na wniosek wójta, burmistrza albo prezydenta miasta. Istnienie po stronie rady inicjatywy uchwałodawczej nie oznacza powinności jej zrealizowania na wniosek osoby nawet mającej interes prawny w domaganiu się podjęcia uchwały w sprawie uchwalenia lub zmiany planu miejscowego (</w:t>
      </w:r>
      <w:r w:rsidRPr="00F652D3">
        <w:rPr>
          <w:rFonts w:asciiTheme="minorHAnsi" w:hAnsiTheme="minorHAnsi" w:cstheme="minorHAnsi"/>
        </w:rPr>
        <w:t>Wyrok Wojewódzkiego Sądu Administracyjnego we Wrocławiu z dnia 18 października 2017 r. II SAB/</w:t>
      </w:r>
      <w:proofErr w:type="spellStart"/>
      <w:r w:rsidRPr="00F652D3">
        <w:rPr>
          <w:rFonts w:asciiTheme="minorHAnsi" w:hAnsiTheme="minorHAnsi" w:cstheme="minorHAnsi"/>
        </w:rPr>
        <w:t>Wr</w:t>
      </w:r>
      <w:proofErr w:type="spellEnd"/>
      <w:r w:rsidRPr="00F652D3">
        <w:rPr>
          <w:rFonts w:asciiTheme="minorHAnsi" w:hAnsiTheme="minorHAnsi" w:cstheme="minorHAnsi"/>
        </w:rPr>
        <w:t xml:space="preserve"> 76/17).</w:t>
      </w:r>
      <w:r w:rsidRPr="00F652D3">
        <w:rPr>
          <w:rFonts w:asciiTheme="minorHAnsi" w:hAnsiTheme="minorHAnsi" w:cstheme="minorHAnsi"/>
          <w:shd w:val="clear" w:color="auto" w:fill="FFFFFF"/>
        </w:rPr>
        <w:t xml:space="preserve"> Zasadą w planowaniu przestrzennym jest, że inicjatywa podjęcia przez radę gminy uchwały o przystąpieniu do sporządzania miejscowego planu zagospodarowania przestrzennego należy do rady lub wójta (burmistrza, prezydenta miasta), natomiast wyjątki w postaci sporządzenia planu obowiązkowego wynikają z innych ustaw. Uchwalenie miejscowych planów zagospodarowania przestrzennego nie jest zatem obowiązkowe poza przypadkami, kiedy wymagają tego przepisy odrębne.</w:t>
      </w:r>
    </w:p>
    <w:p w14:paraId="6A2D6B60" w14:textId="77777777" w:rsidR="00CD4659" w:rsidRPr="00F652D3" w:rsidRDefault="0083181D" w:rsidP="00F652D3">
      <w:pPr>
        <w:spacing w:line="240" w:lineRule="auto"/>
        <w:rPr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t>Rada</w:t>
      </w:r>
      <w:r w:rsidR="00CD4659" w:rsidRPr="00F652D3">
        <w:rPr>
          <w:rFonts w:cstheme="minorHAnsi"/>
          <w:sz w:val="24"/>
          <w:szCs w:val="24"/>
        </w:rPr>
        <w:t xml:space="preserve"> Miasta Mława uzna</w:t>
      </w:r>
      <w:r w:rsidRPr="00F652D3">
        <w:rPr>
          <w:rFonts w:cstheme="minorHAnsi"/>
          <w:sz w:val="24"/>
          <w:szCs w:val="24"/>
        </w:rPr>
        <w:t>je</w:t>
      </w:r>
      <w:r w:rsidR="00CD4659" w:rsidRPr="00F652D3">
        <w:rPr>
          <w:rFonts w:cstheme="minorHAnsi"/>
          <w:sz w:val="24"/>
          <w:szCs w:val="24"/>
        </w:rPr>
        <w:t xml:space="preserve"> za zasadne zachowanie dotychczasowego przeznaczenia </w:t>
      </w:r>
      <w:r w:rsidR="00604BF3" w:rsidRPr="00F652D3">
        <w:rPr>
          <w:rFonts w:cstheme="minorHAnsi"/>
          <w:sz w:val="24"/>
          <w:szCs w:val="24"/>
        </w:rPr>
        <w:t xml:space="preserve">                               </w:t>
      </w:r>
      <w:r w:rsidR="00CD4659" w:rsidRPr="00F652D3">
        <w:rPr>
          <w:rFonts w:cstheme="minorHAnsi"/>
          <w:sz w:val="24"/>
          <w:szCs w:val="24"/>
        </w:rPr>
        <w:t>i wskaźników zagospodarowania oraz ochronę ładu przestrzennego ukształtowanego na podstawie ustaleń planu miejscowego „Dzierzgowska”.</w:t>
      </w:r>
      <w:r w:rsidRPr="00F652D3">
        <w:rPr>
          <w:rFonts w:cstheme="minorHAnsi"/>
          <w:sz w:val="24"/>
          <w:szCs w:val="24"/>
        </w:rPr>
        <w:t xml:space="preserve"> Tym samym Rada Miasta Mława uznaje za zasadny</w:t>
      </w:r>
      <w:r w:rsidR="00CE172C" w:rsidRPr="00F652D3">
        <w:rPr>
          <w:rFonts w:cstheme="minorHAnsi"/>
          <w:sz w:val="24"/>
          <w:szCs w:val="24"/>
        </w:rPr>
        <w:t xml:space="preserve"> wniosek mieszkańców okolic ulicy Dalekiej w Mławie.</w:t>
      </w:r>
    </w:p>
    <w:p w14:paraId="6B7D320A" w14:textId="77777777" w:rsidR="00904B05" w:rsidRPr="00F652D3" w:rsidRDefault="00904B05" w:rsidP="00F652D3">
      <w:pPr>
        <w:spacing w:before="120" w:line="240" w:lineRule="auto"/>
        <w:ind w:firstLine="709"/>
        <w:rPr>
          <w:rStyle w:val="markedcontent"/>
          <w:rFonts w:cstheme="minorHAnsi"/>
          <w:sz w:val="24"/>
          <w:szCs w:val="24"/>
        </w:rPr>
      </w:pPr>
      <w:r w:rsidRPr="00F652D3">
        <w:rPr>
          <w:rFonts w:cstheme="minorHAnsi"/>
          <w:sz w:val="24"/>
          <w:szCs w:val="24"/>
        </w:rPr>
        <w:t xml:space="preserve">Niniejsza Uchwała stanowi zawiadomienie o sposobie załatwienia wniosku                                       w rozumieniu art.244 </w:t>
      </w:r>
      <w:r w:rsidRPr="00F652D3">
        <w:rPr>
          <w:rStyle w:val="markedcontent"/>
          <w:rFonts w:cstheme="minorHAnsi"/>
          <w:sz w:val="24"/>
          <w:szCs w:val="24"/>
        </w:rPr>
        <w:t>§2 Kodeksu postępowania administracyjnego.</w:t>
      </w:r>
    </w:p>
    <w:p w14:paraId="10488E56" w14:textId="0334699E" w:rsidR="00205608" w:rsidRPr="00F652D3" w:rsidRDefault="00904B05" w:rsidP="00F652D3">
      <w:pPr>
        <w:spacing w:before="120" w:line="240" w:lineRule="auto"/>
        <w:ind w:firstLine="709"/>
        <w:rPr>
          <w:rFonts w:cstheme="minorHAnsi"/>
          <w:sz w:val="24"/>
          <w:szCs w:val="24"/>
        </w:rPr>
      </w:pPr>
      <w:r w:rsidRPr="00F652D3">
        <w:rPr>
          <w:rStyle w:val="markedcontent"/>
          <w:rFonts w:cstheme="minorHAnsi"/>
          <w:sz w:val="24"/>
          <w:szCs w:val="24"/>
        </w:rPr>
        <w:t xml:space="preserve">Zgodnie z art.246 §1 Kodeksu postepowania administracyjnego wnioskodawcy niezadowoleni ze sposobu załatwienia wniosku służy prawo wniesienia skargi w trybie określonym w rozdziale 2 działu VIII Kodeksu postepowania administracyjnego. </w:t>
      </w:r>
    </w:p>
    <w:sectPr w:rsidR="00205608" w:rsidRPr="00F652D3" w:rsidSect="00E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F"/>
    <w:rsid w:val="000410F3"/>
    <w:rsid w:val="00051CA6"/>
    <w:rsid w:val="000545EF"/>
    <w:rsid w:val="0008601D"/>
    <w:rsid w:val="000F457F"/>
    <w:rsid w:val="00101684"/>
    <w:rsid w:val="001149CE"/>
    <w:rsid w:val="001219DF"/>
    <w:rsid w:val="001323DC"/>
    <w:rsid w:val="00136AAE"/>
    <w:rsid w:val="001B0D5D"/>
    <w:rsid w:val="00205608"/>
    <w:rsid w:val="00216036"/>
    <w:rsid w:val="00234F77"/>
    <w:rsid w:val="00260A47"/>
    <w:rsid w:val="00272CB7"/>
    <w:rsid w:val="00277F8B"/>
    <w:rsid w:val="002A4C87"/>
    <w:rsid w:val="002C401D"/>
    <w:rsid w:val="002D7A27"/>
    <w:rsid w:val="002F1AFA"/>
    <w:rsid w:val="00300195"/>
    <w:rsid w:val="003011C2"/>
    <w:rsid w:val="0030562C"/>
    <w:rsid w:val="00330365"/>
    <w:rsid w:val="00354168"/>
    <w:rsid w:val="00355F8D"/>
    <w:rsid w:val="003E3908"/>
    <w:rsid w:val="003E6D80"/>
    <w:rsid w:val="003F1939"/>
    <w:rsid w:val="0041153B"/>
    <w:rsid w:val="00425348"/>
    <w:rsid w:val="00445FEF"/>
    <w:rsid w:val="004C7BCC"/>
    <w:rsid w:val="004D6DE9"/>
    <w:rsid w:val="00503268"/>
    <w:rsid w:val="0051336C"/>
    <w:rsid w:val="00541A02"/>
    <w:rsid w:val="00542642"/>
    <w:rsid w:val="00542CAF"/>
    <w:rsid w:val="00565284"/>
    <w:rsid w:val="00577D5E"/>
    <w:rsid w:val="00581A00"/>
    <w:rsid w:val="005A1A4F"/>
    <w:rsid w:val="005B32E7"/>
    <w:rsid w:val="005C06ED"/>
    <w:rsid w:val="005C6638"/>
    <w:rsid w:val="005D7EB8"/>
    <w:rsid w:val="005F2DE0"/>
    <w:rsid w:val="00604BF3"/>
    <w:rsid w:val="0063615B"/>
    <w:rsid w:val="00670E50"/>
    <w:rsid w:val="006B2931"/>
    <w:rsid w:val="006C29F3"/>
    <w:rsid w:val="006C5EBA"/>
    <w:rsid w:val="006C6399"/>
    <w:rsid w:val="006F5E5E"/>
    <w:rsid w:val="0072125C"/>
    <w:rsid w:val="00723D48"/>
    <w:rsid w:val="00731D82"/>
    <w:rsid w:val="00731EA9"/>
    <w:rsid w:val="007767B3"/>
    <w:rsid w:val="007806EF"/>
    <w:rsid w:val="00782E04"/>
    <w:rsid w:val="007F41E9"/>
    <w:rsid w:val="00805B05"/>
    <w:rsid w:val="0083181D"/>
    <w:rsid w:val="00843C71"/>
    <w:rsid w:val="008A6BA2"/>
    <w:rsid w:val="008C2CE9"/>
    <w:rsid w:val="008E216C"/>
    <w:rsid w:val="008E25C0"/>
    <w:rsid w:val="008F16E7"/>
    <w:rsid w:val="008F7833"/>
    <w:rsid w:val="00904B05"/>
    <w:rsid w:val="00923DDE"/>
    <w:rsid w:val="009440ED"/>
    <w:rsid w:val="009F24E1"/>
    <w:rsid w:val="009F3875"/>
    <w:rsid w:val="00A00785"/>
    <w:rsid w:val="00A22425"/>
    <w:rsid w:val="00A360B7"/>
    <w:rsid w:val="00A733A6"/>
    <w:rsid w:val="00A9134A"/>
    <w:rsid w:val="00AA2BF0"/>
    <w:rsid w:val="00AB2496"/>
    <w:rsid w:val="00AB2E95"/>
    <w:rsid w:val="00AC3DB3"/>
    <w:rsid w:val="00AD00EE"/>
    <w:rsid w:val="00AE2387"/>
    <w:rsid w:val="00AF3F2E"/>
    <w:rsid w:val="00AF6778"/>
    <w:rsid w:val="00B231CD"/>
    <w:rsid w:val="00B448E4"/>
    <w:rsid w:val="00B47900"/>
    <w:rsid w:val="00B71F06"/>
    <w:rsid w:val="00B8384A"/>
    <w:rsid w:val="00B92789"/>
    <w:rsid w:val="00BD7D05"/>
    <w:rsid w:val="00BE6CDB"/>
    <w:rsid w:val="00C0497E"/>
    <w:rsid w:val="00C14159"/>
    <w:rsid w:val="00C27EA0"/>
    <w:rsid w:val="00C27FD2"/>
    <w:rsid w:val="00C34CC0"/>
    <w:rsid w:val="00C57708"/>
    <w:rsid w:val="00C867EB"/>
    <w:rsid w:val="00CB095F"/>
    <w:rsid w:val="00CD30D7"/>
    <w:rsid w:val="00CD4659"/>
    <w:rsid w:val="00CE07BB"/>
    <w:rsid w:val="00CE172C"/>
    <w:rsid w:val="00D00693"/>
    <w:rsid w:val="00D21DFE"/>
    <w:rsid w:val="00D47CF8"/>
    <w:rsid w:val="00D47D94"/>
    <w:rsid w:val="00D508B7"/>
    <w:rsid w:val="00D64044"/>
    <w:rsid w:val="00DB4B93"/>
    <w:rsid w:val="00DE0FE4"/>
    <w:rsid w:val="00DE6246"/>
    <w:rsid w:val="00DF5D4D"/>
    <w:rsid w:val="00E01B13"/>
    <w:rsid w:val="00E17C8F"/>
    <w:rsid w:val="00E34C95"/>
    <w:rsid w:val="00E61B45"/>
    <w:rsid w:val="00E6318F"/>
    <w:rsid w:val="00E7452A"/>
    <w:rsid w:val="00E8108D"/>
    <w:rsid w:val="00E861EC"/>
    <w:rsid w:val="00EA18B5"/>
    <w:rsid w:val="00EC453F"/>
    <w:rsid w:val="00EE5109"/>
    <w:rsid w:val="00EF3839"/>
    <w:rsid w:val="00F0189E"/>
    <w:rsid w:val="00F42CB8"/>
    <w:rsid w:val="00F652D3"/>
    <w:rsid w:val="00F66DF2"/>
    <w:rsid w:val="00F84D1F"/>
    <w:rsid w:val="00F930C2"/>
    <w:rsid w:val="00F97A94"/>
    <w:rsid w:val="00FC1FA7"/>
    <w:rsid w:val="00FD483E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26C"/>
  <w15:docId w15:val="{F96D387B-CAD3-4DD9-B4D1-6DCAF97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50"/>
  </w:style>
  <w:style w:type="paragraph" w:styleId="Nagwek2">
    <w:name w:val="heading 2"/>
    <w:basedOn w:val="Normalny"/>
    <w:link w:val="Nagwek2Znak"/>
    <w:uiPriority w:val="9"/>
    <w:qFormat/>
    <w:rsid w:val="00EC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CAF"/>
  </w:style>
  <w:style w:type="character" w:styleId="Pogrubienie">
    <w:name w:val="Strong"/>
    <w:basedOn w:val="Domylnaczcionkaakapitu"/>
    <w:uiPriority w:val="22"/>
    <w:qFormat/>
    <w:rsid w:val="009F38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D94"/>
    <w:rPr>
      <w:color w:val="0000FF"/>
      <w:u w:val="single"/>
    </w:rPr>
  </w:style>
  <w:style w:type="paragraph" w:customStyle="1" w:styleId="ng-binding">
    <w:name w:val="ng-binding"/>
    <w:basedOn w:val="Normalny"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101684"/>
  </w:style>
  <w:style w:type="character" w:customStyle="1" w:styleId="Nagwek2Znak">
    <w:name w:val="Nagłówek 2 Znak"/>
    <w:basedOn w:val="Domylnaczcionkaakapitu"/>
    <w:link w:val="Nagwek2"/>
    <w:uiPriority w:val="9"/>
    <w:rsid w:val="00EC453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F443-8766-4E1C-9C1E-ED9E0F3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Klaudia Sieradzka</cp:lastModifiedBy>
  <cp:revision>4</cp:revision>
  <cp:lastPrinted>2023-06-26T07:58:00Z</cp:lastPrinted>
  <dcterms:created xsi:type="dcterms:W3CDTF">2023-06-26T07:59:00Z</dcterms:created>
  <dcterms:modified xsi:type="dcterms:W3CDTF">2023-06-26T08:10:00Z</dcterms:modified>
</cp:coreProperties>
</file>