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7A79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</w:p>
    <w:p w14:paraId="7DF54254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</w:p>
    <w:p w14:paraId="44FE9091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</w:p>
    <w:p w14:paraId="74FCF4D9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</w:p>
    <w:p w14:paraId="274A116F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</w:p>
    <w:p w14:paraId="5F8B98AD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</w:p>
    <w:p w14:paraId="096D1E63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</w:p>
    <w:p w14:paraId="3A3360E8" w14:textId="33672128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  <w:r w:rsidRPr="00021054">
        <w:rPr>
          <w:rFonts w:cstheme="minorHAnsi"/>
          <w:sz w:val="20"/>
          <w:szCs w:val="20"/>
        </w:rPr>
        <w:t>UCHWAŁA NR</w:t>
      </w:r>
      <w:r w:rsidR="0023593A" w:rsidRPr="00021054">
        <w:rPr>
          <w:rFonts w:cstheme="minorHAnsi"/>
          <w:sz w:val="20"/>
          <w:szCs w:val="20"/>
        </w:rPr>
        <w:t xml:space="preserve"> VII/62/2024</w:t>
      </w:r>
    </w:p>
    <w:p w14:paraId="60196CCF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  <w:r w:rsidRPr="00021054">
        <w:rPr>
          <w:rFonts w:cstheme="minorHAnsi"/>
          <w:sz w:val="20"/>
          <w:szCs w:val="20"/>
        </w:rPr>
        <w:t>RADY MIASTA MŁAWA</w:t>
      </w:r>
    </w:p>
    <w:p w14:paraId="4A703ACF" w14:textId="166FDB11" w:rsidR="00C27B4A" w:rsidRPr="00021054" w:rsidRDefault="0023593A" w:rsidP="00021054">
      <w:pPr>
        <w:spacing w:after="0" w:line="240" w:lineRule="auto"/>
        <w:rPr>
          <w:rFonts w:cstheme="minorHAnsi"/>
          <w:sz w:val="20"/>
          <w:szCs w:val="20"/>
        </w:rPr>
      </w:pPr>
      <w:r w:rsidRPr="00021054">
        <w:rPr>
          <w:rFonts w:cstheme="minorHAnsi"/>
          <w:sz w:val="20"/>
          <w:szCs w:val="20"/>
        </w:rPr>
        <w:t>z dnia 1 października 2024 r</w:t>
      </w:r>
    </w:p>
    <w:p w14:paraId="4E8CE978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</w:p>
    <w:p w14:paraId="0EE58B5F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</w:p>
    <w:p w14:paraId="172068C5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  <w:r w:rsidRPr="00021054">
        <w:rPr>
          <w:rFonts w:cstheme="minorHAnsi"/>
          <w:sz w:val="20"/>
          <w:szCs w:val="20"/>
        </w:rPr>
        <w:t>w sprawie</w:t>
      </w:r>
    </w:p>
    <w:p w14:paraId="51601C51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  <w:r w:rsidRPr="00021054">
        <w:rPr>
          <w:rFonts w:cstheme="minorHAnsi"/>
          <w:sz w:val="20"/>
          <w:szCs w:val="20"/>
        </w:rPr>
        <w:t>uchwalenia Miejskiego Programu Przeciwdziałania Przemocy Domowej oraz Ochrony Osób Doznających Przemocy Domowej dla Miasta Mława na lata 2024-2030</w:t>
      </w:r>
    </w:p>
    <w:p w14:paraId="6F2B2597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</w:p>
    <w:p w14:paraId="654E0DB6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  <w:r w:rsidRPr="00021054">
        <w:rPr>
          <w:rFonts w:cstheme="minorHAnsi"/>
          <w:sz w:val="20"/>
          <w:szCs w:val="20"/>
        </w:rPr>
        <w:tab/>
      </w:r>
    </w:p>
    <w:p w14:paraId="7E70E2B2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  <w:r w:rsidRPr="00021054">
        <w:rPr>
          <w:rFonts w:cstheme="minorHAnsi"/>
          <w:sz w:val="20"/>
          <w:szCs w:val="20"/>
        </w:rPr>
        <w:t>Na podstawie art. 30 ust.1 ustawy z dnia 8 marca 1990r. o samorządzie gminnym (Dz. U. z 2024 r. poz. 609 ze zm.) oraz art. 6 ust. 2 pkt 1 ustawy z dnia 29 lipca 2005 r. o przeciwdziałaniu przemocy domowej (Dz. U. z 2024 r. poz. 424</w:t>
      </w:r>
      <w:r w:rsidRPr="00021054">
        <w:rPr>
          <w:rFonts w:cstheme="minorHAnsi"/>
          <w:color w:val="FF0000"/>
          <w:sz w:val="20"/>
          <w:szCs w:val="20"/>
        </w:rPr>
        <w:t xml:space="preserve">, </w:t>
      </w:r>
      <w:r w:rsidRPr="00021054">
        <w:rPr>
          <w:rFonts w:cstheme="minorHAnsi"/>
          <w:sz w:val="20"/>
          <w:szCs w:val="20"/>
        </w:rPr>
        <w:t>z późn. zm.) Rada Miasta Mława uchwala, co następuje:</w:t>
      </w:r>
    </w:p>
    <w:p w14:paraId="4BB5AFDD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  <w:r w:rsidRPr="00021054">
        <w:rPr>
          <w:rFonts w:cstheme="minorHAnsi"/>
          <w:sz w:val="20"/>
          <w:szCs w:val="20"/>
        </w:rPr>
        <w:tab/>
      </w:r>
      <w:r w:rsidRPr="00021054">
        <w:rPr>
          <w:rFonts w:cstheme="minorHAnsi"/>
          <w:sz w:val="20"/>
          <w:szCs w:val="20"/>
        </w:rPr>
        <w:tab/>
      </w:r>
      <w:r w:rsidRPr="00021054">
        <w:rPr>
          <w:rFonts w:cstheme="minorHAnsi"/>
          <w:sz w:val="20"/>
          <w:szCs w:val="20"/>
        </w:rPr>
        <w:tab/>
      </w:r>
      <w:r w:rsidRPr="00021054">
        <w:rPr>
          <w:rFonts w:cstheme="minorHAnsi"/>
          <w:sz w:val="20"/>
          <w:szCs w:val="20"/>
        </w:rPr>
        <w:tab/>
      </w:r>
      <w:r w:rsidRPr="00021054">
        <w:rPr>
          <w:rFonts w:cstheme="minorHAnsi"/>
          <w:sz w:val="20"/>
          <w:szCs w:val="20"/>
        </w:rPr>
        <w:tab/>
      </w:r>
    </w:p>
    <w:p w14:paraId="14288C07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  <w:r w:rsidRPr="00021054">
        <w:rPr>
          <w:rFonts w:cstheme="minorHAnsi"/>
          <w:sz w:val="20"/>
          <w:szCs w:val="20"/>
        </w:rPr>
        <w:t>§ 1. Uchwala się Miejski Program Przeciwdziałania Przemocy Domowej oraz Ochrony Osób Doznających Przemocy Domowej dla Miasta Mława na lata 2024-2030 w brzmieniu stanowiącym załącznik do niniejszej uchwały.</w:t>
      </w:r>
    </w:p>
    <w:p w14:paraId="72909ABE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</w:p>
    <w:p w14:paraId="308D5FB0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  <w:r w:rsidRPr="00021054">
        <w:rPr>
          <w:rFonts w:cstheme="minorHAnsi"/>
          <w:sz w:val="20"/>
          <w:szCs w:val="20"/>
        </w:rPr>
        <w:t>§ 2. Wykonanie uchwały powierza się Burmistrzowi Miasta Mława.</w:t>
      </w:r>
    </w:p>
    <w:p w14:paraId="3A9CB5BC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</w:p>
    <w:p w14:paraId="28F4BC20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  <w:r w:rsidRPr="00021054">
        <w:rPr>
          <w:rFonts w:cstheme="minorHAnsi"/>
          <w:sz w:val="20"/>
          <w:szCs w:val="20"/>
        </w:rPr>
        <w:t>§3. Traci moc uchwała nr IV/26/2024 z dnia 19 czerwca 2024 r., w sprawie uchwalenia Miejskiego Programu Przeciwdziałania Przemocy Domowej</w:t>
      </w:r>
      <w:r w:rsidRPr="00021054">
        <w:rPr>
          <w:rFonts w:cstheme="minorHAnsi"/>
          <w:color w:val="FF0000"/>
          <w:sz w:val="20"/>
          <w:szCs w:val="20"/>
        </w:rPr>
        <w:t xml:space="preserve"> </w:t>
      </w:r>
      <w:r w:rsidRPr="00021054">
        <w:rPr>
          <w:rFonts w:cstheme="minorHAnsi"/>
          <w:sz w:val="20"/>
          <w:szCs w:val="20"/>
        </w:rPr>
        <w:t>oraz Ochrony Ofiar Przemocy Domowej dla Miasta Mława na lata 2024-2030.</w:t>
      </w:r>
    </w:p>
    <w:p w14:paraId="4FE1CE66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</w:p>
    <w:p w14:paraId="24B7F06E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  <w:r w:rsidRPr="00021054">
        <w:rPr>
          <w:rFonts w:cstheme="minorHAnsi"/>
          <w:sz w:val="20"/>
          <w:szCs w:val="20"/>
        </w:rPr>
        <w:t>§ 4. Uchwała wchodzi w życie z dniem podjęcia.</w:t>
      </w:r>
    </w:p>
    <w:p w14:paraId="3F8F697A" w14:textId="77777777" w:rsidR="00C27B4A" w:rsidRPr="00021054" w:rsidRDefault="00C27B4A" w:rsidP="00021054">
      <w:pPr>
        <w:spacing w:after="0" w:line="240" w:lineRule="auto"/>
        <w:rPr>
          <w:rFonts w:cstheme="minorHAnsi"/>
          <w:sz w:val="24"/>
          <w:szCs w:val="24"/>
        </w:rPr>
      </w:pPr>
    </w:p>
    <w:p w14:paraId="7BCE4C07" w14:textId="77777777" w:rsidR="00C27B4A" w:rsidRPr="00021054" w:rsidRDefault="00C27B4A" w:rsidP="00021054">
      <w:pPr>
        <w:spacing w:after="0" w:line="240" w:lineRule="auto"/>
        <w:ind w:firstLine="708"/>
        <w:rPr>
          <w:rFonts w:cstheme="minorHAnsi"/>
          <w:sz w:val="20"/>
          <w:szCs w:val="20"/>
        </w:rPr>
      </w:pPr>
    </w:p>
    <w:p w14:paraId="34479929" w14:textId="77777777" w:rsidR="00C27B4A" w:rsidRPr="00021054" w:rsidRDefault="00C27B4A" w:rsidP="00021054">
      <w:pPr>
        <w:spacing w:after="0" w:line="240" w:lineRule="auto"/>
        <w:ind w:firstLine="708"/>
        <w:rPr>
          <w:rFonts w:cstheme="minorHAnsi"/>
          <w:sz w:val="20"/>
          <w:szCs w:val="20"/>
        </w:rPr>
      </w:pPr>
    </w:p>
    <w:p w14:paraId="39CB9409" w14:textId="77777777" w:rsidR="00C27B4A" w:rsidRPr="00021054" w:rsidRDefault="00C27B4A" w:rsidP="00021054">
      <w:pPr>
        <w:spacing w:after="0" w:line="240" w:lineRule="auto"/>
        <w:ind w:firstLine="708"/>
        <w:rPr>
          <w:rFonts w:cstheme="minorHAnsi"/>
          <w:sz w:val="20"/>
          <w:szCs w:val="20"/>
        </w:rPr>
      </w:pPr>
    </w:p>
    <w:p w14:paraId="51FAE473" w14:textId="77777777" w:rsidR="00C27B4A" w:rsidRPr="00021054" w:rsidRDefault="00C27B4A" w:rsidP="00021054">
      <w:pPr>
        <w:spacing w:after="0" w:line="240" w:lineRule="auto"/>
        <w:ind w:firstLine="708"/>
        <w:rPr>
          <w:rFonts w:cstheme="minorHAnsi"/>
          <w:sz w:val="20"/>
          <w:szCs w:val="20"/>
        </w:rPr>
      </w:pPr>
    </w:p>
    <w:p w14:paraId="211AFF0C" w14:textId="77777777" w:rsidR="00C27B4A" w:rsidRPr="00021054" w:rsidRDefault="00C27B4A" w:rsidP="00021054">
      <w:pPr>
        <w:spacing w:after="0" w:line="240" w:lineRule="auto"/>
        <w:ind w:left="5664"/>
        <w:rPr>
          <w:rFonts w:cstheme="minorHAnsi"/>
          <w:sz w:val="20"/>
          <w:szCs w:val="20"/>
        </w:rPr>
      </w:pPr>
      <w:r w:rsidRPr="00021054">
        <w:rPr>
          <w:rFonts w:cstheme="minorHAnsi"/>
          <w:sz w:val="20"/>
          <w:szCs w:val="20"/>
        </w:rPr>
        <w:t xml:space="preserve">Przewodniczący Rady Miasta </w:t>
      </w:r>
    </w:p>
    <w:p w14:paraId="23B73F16" w14:textId="77777777" w:rsidR="00C27B4A" w:rsidRPr="00021054" w:rsidRDefault="00C27B4A" w:rsidP="00021054">
      <w:pPr>
        <w:spacing w:after="0" w:line="240" w:lineRule="auto"/>
        <w:rPr>
          <w:rFonts w:cstheme="minorHAnsi"/>
          <w:sz w:val="24"/>
          <w:szCs w:val="24"/>
        </w:rPr>
      </w:pPr>
      <w:r w:rsidRPr="00021054">
        <w:rPr>
          <w:rFonts w:cstheme="minorHAnsi"/>
          <w:sz w:val="24"/>
          <w:szCs w:val="24"/>
        </w:rPr>
        <w:tab/>
      </w:r>
      <w:r w:rsidRPr="00021054">
        <w:rPr>
          <w:rFonts w:cstheme="minorHAnsi"/>
          <w:sz w:val="24"/>
          <w:szCs w:val="24"/>
        </w:rPr>
        <w:tab/>
      </w:r>
      <w:r w:rsidRPr="00021054">
        <w:rPr>
          <w:rFonts w:cstheme="minorHAnsi"/>
          <w:sz w:val="24"/>
          <w:szCs w:val="24"/>
        </w:rPr>
        <w:tab/>
      </w:r>
      <w:r w:rsidRPr="00021054">
        <w:rPr>
          <w:rFonts w:cstheme="minorHAnsi"/>
          <w:sz w:val="24"/>
          <w:szCs w:val="24"/>
        </w:rPr>
        <w:tab/>
      </w:r>
      <w:r w:rsidRPr="00021054">
        <w:rPr>
          <w:rFonts w:cstheme="minorHAnsi"/>
          <w:sz w:val="24"/>
          <w:szCs w:val="24"/>
        </w:rPr>
        <w:tab/>
      </w:r>
      <w:r w:rsidRPr="00021054">
        <w:rPr>
          <w:rFonts w:cstheme="minorHAnsi"/>
          <w:sz w:val="24"/>
          <w:szCs w:val="24"/>
        </w:rPr>
        <w:tab/>
      </w:r>
      <w:r w:rsidRPr="00021054">
        <w:rPr>
          <w:rFonts w:cstheme="minorHAnsi"/>
          <w:sz w:val="24"/>
          <w:szCs w:val="24"/>
        </w:rPr>
        <w:tab/>
      </w:r>
      <w:r w:rsidRPr="00021054">
        <w:rPr>
          <w:rFonts w:cstheme="minorHAnsi"/>
          <w:sz w:val="24"/>
          <w:szCs w:val="24"/>
        </w:rPr>
        <w:tab/>
      </w:r>
    </w:p>
    <w:p w14:paraId="47FBECA8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  <w:r w:rsidRPr="00021054">
        <w:rPr>
          <w:rFonts w:cstheme="minorHAnsi"/>
          <w:sz w:val="24"/>
          <w:szCs w:val="24"/>
        </w:rPr>
        <w:tab/>
      </w:r>
      <w:r w:rsidRPr="00021054">
        <w:rPr>
          <w:rFonts w:cstheme="minorHAnsi"/>
          <w:sz w:val="24"/>
          <w:szCs w:val="24"/>
        </w:rPr>
        <w:tab/>
      </w:r>
      <w:r w:rsidRPr="00021054">
        <w:rPr>
          <w:rFonts w:cstheme="minorHAnsi"/>
          <w:sz w:val="24"/>
          <w:szCs w:val="24"/>
        </w:rPr>
        <w:tab/>
      </w:r>
      <w:r w:rsidRPr="00021054">
        <w:rPr>
          <w:rFonts w:cstheme="minorHAnsi"/>
          <w:sz w:val="24"/>
          <w:szCs w:val="24"/>
        </w:rPr>
        <w:tab/>
      </w:r>
      <w:r w:rsidRPr="00021054">
        <w:rPr>
          <w:rFonts w:cstheme="minorHAnsi"/>
          <w:sz w:val="24"/>
          <w:szCs w:val="24"/>
        </w:rPr>
        <w:tab/>
      </w:r>
      <w:r w:rsidRPr="00021054">
        <w:rPr>
          <w:rFonts w:cstheme="minorHAnsi"/>
          <w:sz w:val="24"/>
          <w:szCs w:val="24"/>
        </w:rPr>
        <w:tab/>
      </w:r>
      <w:r w:rsidRPr="00021054">
        <w:rPr>
          <w:rFonts w:cstheme="minorHAnsi"/>
          <w:sz w:val="24"/>
          <w:szCs w:val="24"/>
        </w:rPr>
        <w:tab/>
      </w:r>
      <w:r w:rsidRPr="00021054">
        <w:rPr>
          <w:rFonts w:cstheme="minorHAnsi"/>
          <w:sz w:val="24"/>
          <w:szCs w:val="24"/>
        </w:rPr>
        <w:tab/>
      </w:r>
      <w:r w:rsidRPr="00021054">
        <w:rPr>
          <w:rFonts w:cstheme="minorHAnsi"/>
          <w:sz w:val="20"/>
          <w:szCs w:val="20"/>
        </w:rPr>
        <w:t>Filip Kowalczyk</w:t>
      </w:r>
    </w:p>
    <w:p w14:paraId="26B2D5AE" w14:textId="77777777" w:rsidR="00C27B4A" w:rsidRPr="00021054" w:rsidRDefault="00C27B4A" w:rsidP="00021054">
      <w:pPr>
        <w:spacing w:after="0" w:line="240" w:lineRule="auto"/>
        <w:rPr>
          <w:rFonts w:cstheme="minorHAnsi"/>
          <w:sz w:val="24"/>
          <w:szCs w:val="24"/>
        </w:rPr>
      </w:pPr>
    </w:p>
    <w:p w14:paraId="35BC3639" w14:textId="77777777" w:rsidR="00C27B4A" w:rsidRPr="00021054" w:rsidRDefault="00C27B4A" w:rsidP="00021054">
      <w:pPr>
        <w:spacing w:after="0" w:line="240" w:lineRule="auto"/>
        <w:rPr>
          <w:rFonts w:cstheme="minorHAnsi"/>
          <w:sz w:val="24"/>
          <w:szCs w:val="24"/>
        </w:rPr>
      </w:pPr>
    </w:p>
    <w:p w14:paraId="10790386" w14:textId="77777777" w:rsidR="00C27B4A" w:rsidRPr="00021054" w:rsidRDefault="00C27B4A" w:rsidP="00021054">
      <w:pPr>
        <w:spacing w:after="0" w:line="240" w:lineRule="auto"/>
        <w:rPr>
          <w:rFonts w:cstheme="minorHAnsi"/>
          <w:sz w:val="24"/>
          <w:szCs w:val="24"/>
        </w:rPr>
      </w:pPr>
    </w:p>
    <w:p w14:paraId="0D88E4DA" w14:textId="77777777" w:rsidR="00C27B4A" w:rsidRPr="00021054" w:rsidRDefault="00C27B4A" w:rsidP="00021054">
      <w:pPr>
        <w:spacing w:after="0" w:line="240" w:lineRule="auto"/>
        <w:rPr>
          <w:rFonts w:cstheme="minorHAnsi"/>
          <w:sz w:val="24"/>
          <w:szCs w:val="24"/>
        </w:rPr>
      </w:pPr>
    </w:p>
    <w:p w14:paraId="57C04960" w14:textId="77777777" w:rsidR="00C27B4A" w:rsidRPr="00021054" w:rsidRDefault="00C27B4A" w:rsidP="00021054">
      <w:pPr>
        <w:spacing w:after="0" w:line="240" w:lineRule="auto"/>
        <w:rPr>
          <w:rFonts w:cstheme="minorHAnsi"/>
          <w:sz w:val="24"/>
          <w:szCs w:val="24"/>
        </w:rPr>
      </w:pPr>
    </w:p>
    <w:p w14:paraId="06CBBAF9" w14:textId="77777777" w:rsidR="00C27B4A" w:rsidRPr="00021054" w:rsidRDefault="00C27B4A" w:rsidP="00021054">
      <w:pPr>
        <w:spacing w:after="0" w:line="240" w:lineRule="auto"/>
        <w:rPr>
          <w:rFonts w:cstheme="minorHAnsi"/>
          <w:sz w:val="24"/>
          <w:szCs w:val="24"/>
        </w:rPr>
      </w:pPr>
    </w:p>
    <w:p w14:paraId="50D0A6CA" w14:textId="77777777" w:rsidR="00C27B4A" w:rsidRPr="00021054" w:rsidRDefault="00C27B4A" w:rsidP="00021054">
      <w:pPr>
        <w:spacing w:after="0" w:line="240" w:lineRule="auto"/>
        <w:rPr>
          <w:rFonts w:cstheme="minorHAnsi"/>
          <w:sz w:val="24"/>
          <w:szCs w:val="24"/>
        </w:rPr>
      </w:pPr>
    </w:p>
    <w:p w14:paraId="6F9B8665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</w:p>
    <w:p w14:paraId="3C7FC9ED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</w:p>
    <w:p w14:paraId="0D725F0B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</w:p>
    <w:p w14:paraId="77B4E995" w14:textId="77777777" w:rsidR="00C27B4A" w:rsidRPr="00021054" w:rsidRDefault="00C27B4A" w:rsidP="00021054">
      <w:pPr>
        <w:spacing w:after="0" w:line="240" w:lineRule="auto"/>
        <w:rPr>
          <w:rFonts w:cstheme="minorHAnsi"/>
          <w:sz w:val="20"/>
          <w:szCs w:val="20"/>
        </w:rPr>
      </w:pPr>
    </w:p>
    <w:p w14:paraId="2C2EFC3A" w14:textId="77777777" w:rsidR="00C27B4A" w:rsidRPr="00021054" w:rsidRDefault="00C27B4A" w:rsidP="00021054">
      <w:pPr>
        <w:rPr>
          <w:rFonts w:cstheme="minorHAnsi"/>
        </w:rPr>
      </w:pPr>
    </w:p>
    <w:sectPr w:rsidR="00C27B4A" w:rsidRPr="00021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4A"/>
    <w:rsid w:val="00021054"/>
    <w:rsid w:val="000E739E"/>
    <w:rsid w:val="001856FA"/>
    <w:rsid w:val="0023593A"/>
    <w:rsid w:val="00AE4D71"/>
    <w:rsid w:val="00C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D000"/>
  <w15:chartTrackingRefBased/>
  <w15:docId w15:val="{B37908B5-2C70-476B-A30A-7F046CDE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B4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</dc:creator>
  <cp:keywords/>
  <dc:description/>
  <cp:lastModifiedBy>Paulina Osiecka</cp:lastModifiedBy>
  <cp:revision>2</cp:revision>
  <dcterms:created xsi:type="dcterms:W3CDTF">2024-10-08T12:20:00Z</dcterms:created>
  <dcterms:modified xsi:type="dcterms:W3CDTF">2024-10-08T12:20:00Z</dcterms:modified>
</cp:coreProperties>
</file>