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9BA7" w14:textId="77777777" w:rsidR="00FB1075" w:rsidRPr="00A115EF" w:rsidRDefault="00FB1075" w:rsidP="00A115EF">
      <w:pPr>
        <w:suppressAutoHyphens/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>Załącznik do uchwały</w:t>
      </w:r>
    </w:p>
    <w:p w14:paraId="4C054071" w14:textId="312A6F61" w:rsidR="00FB1075" w:rsidRPr="00A115EF" w:rsidRDefault="00FB1075" w:rsidP="00A115EF">
      <w:pPr>
        <w:suppressAutoHyphens/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>Nr</w:t>
      </w:r>
      <w:r w:rsidR="00871533" w:rsidRPr="00A115EF">
        <w:rPr>
          <w:rFonts w:asciiTheme="minorHAnsi" w:hAnsiTheme="minorHAnsi" w:cstheme="minorHAnsi"/>
        </w:rPr>
        <w:t xml:space="preserve"> XLVII/610/2023</w:t>
      </w:r>
    </w:p>
    <w:p w14:paraId="008602C0" w14:textId="77777777" w:rsidR="00FB1075" w:rsidRPr="00A115EF" w:rsidRDefault="00FB1075" w:rsidP="00A115EF">
      <w:pPr>
        <w:suppressAutoHyphens/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Rady Miasta Mława  </w:t>
      </w:r>
    </w:p>
    <w:p w14:paraId="30242F1B" w14:textId="002B16BF" w:rsidR="00FB1075" w:rsidRPr="00A115EF" w:rsidRDefault="00FB1075" w:rsidP="00A115EF">
      <w:pPr>
        <w:suppressAutoHyphens/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>z dnia</w:t>
      </w:r>
      <w:r w:rsidR="00871533" w:rsidRPr="00A115EF">
        <w:rPr>
          <w:rFonts w:asciiTheme="minorHAnsi" w:hAnsiTheme="minorHAnsi" w:cstheme="minorHAnsi"/>
        </w:rPr>
        <w:t xml:space="preserve"> 10 lutego</w:t>
      </w:r>
      <w:r w:rsidRPr="00A115EF">
        <w:rPr>
          <w:rFonts w:asciiTheme="minorHAnsi" w:hAnsiTheme="minorHAnsi" w:cstheme="minorHAnsi"/>
        </w:rPr>
        <w:t xml:space="preserve"> 2023 r. </w:t>
      </w:r>
    </w:p>
    <w:p w14:paraId="4A66A5EC" w14:textId="77777777" w:rsidR="00FB1075" w:rsidRPr="00A115EF" w:rsidRDefault="00FB1075" w:rsidP="00A115EF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PROGRAM OSŁONOWY  </w:t>
      </w:r>
    </w:p>
    <w:p w14:paraId="5EF83D67" w14:textId="77777777" w:rsidR="00FB1075" w:rsidRPr="00A115EF" w:rsidRDefault="00FB1075" w:rsidP="00A115EF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„KORPUS WSPARCIA SENIORÓW” </w:t>
      </w:r>
    </w:p>
    <w:p w14:paraId="49CD86FA" w14:textId="1CA8C664" w:rsidR="00F3646B" w:rsidRPr="00A115EF" w:rsidRDefault="00FB1075" w:rsidP="00A115EF">
      <w:pPr>
        <w:suppressAutoHyphens/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>dla MIASTA MŁAWA na rok 2023</w:t>
      </w:r>
    </w:p>
    <w:p w14:paraId="7AAFC1E8" w14:textId="202DF8EA" w:rsidR="00FB1075" w:rsidRPr="00A115EF" w:rsidRDefault="002408FF" w:rsidP="00A115EF">
      <w:pPr>
        <w:pStyle w:val="Nagwek1"/>
        <w:numPr>
          <w:ilvl w:val="0"/>
          <w:numId w:val="0"/>
        </w:numPr>
        <w:spacing w:after="140"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I. </w:t>
      </w:r>
      <w:r w:rsidR="00FB1075"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Wstęp </w:t>
      </w:r>
    </w:p>
    <w:p w14:paraId="43AEE4C8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Program „Korpus Wsparcia Seniorów” na rok 2023, zwany dalej „programem”, jest odpowiedzią na wyzwania, jakie stawiają przed Polską zachodzące procesy demograficzne oraz jest elementem polityki społecznej państwa w zakresie wsparcia działań na rzecz seniorów niesamodzielnych ze względu na wiek oraz stan zdrowia.  </w:t>
      </w:r>
    </w:p>
    <w:p w14:paraId="278B9E1B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Usługa wsparcia, świadczona w ramach programu będzie obejmować swoim zakresem wsparcie społeczne oraz wsparcie w czynnościach dnia codziennego. </w:t>
      </w:r>
    </w:p>
    <w:p w14:paraId="323D364B" w14:textId="7DD4270D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color w:val="00B050"/>
        </w:rPr>
      </w:pPr>
      <w:r w:rsidRPr="00A115EF">
        <w:rPr>
          <w:rFonts w:asciiTheme="minorHAnsi" w:hAnsiTheme="minorHAnsi" w:cstheme="minorHAnsi"/>
        </w:rPr>
        <w:t>Kierując się troską o bezpieczeństwo osób starszych, które nie są w stanie np. dzięki wsparciu rodziny zabezpieczyć swoich podstawowych potrzeb, program ma na celu zapewnienie możliwości bezpiecznego funkcjonowania seniorów w ich miejscu zamieszkania.</w:t>
      </w:r>
      <w:r w:rsidRPr="00A115EF">
        <w:rPr>
          <w:rFonts w:asciiTheme="minorHAnsi" w:hAnsiTheme="minorHAnsi" w:cstheme="minorHAnsi"/>
          <w:i/>
          <w:color w:val="00B050"/>
        </w:rPr>
        <w:t>.</w:t>
      </w:r>
    </w:p>
    <w:p w14:paraId="7158B5D5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Program pozwoli na wprowadzenie innowacyjnych rozwiązań problemów i zaspakajania potrzeb lokalnej społeczności szczególnie osób starszych w wieku 65 lat i więcej, które mają problemy  z samodzielnym funkcjonowaniem ze względu na stan zdrowia, prowadzący samodzielne gospodarstwa domowe lub mieszkający z osobami bliskimi, które nie są w stanie zapewnić im wystarczającego wsparcia. </w:t>
      </w:r>
    </w:p>
    <w:p w14:paraId="2A561C0E" w14:textId="7EC89DF6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Program wykorzystuje również pojawiające się wciąż nowe technologie, w tym m.in. dostęp do nowych narzędzi wspomagających opiekę nad seniorami. Obecne rozwiązania dają możliwość m.in. monitorowania samopoczucia osób starszych przez ich bliskich, nawet jeśli przebywają oni w odległym miejscu. Pozwalają osobom starszym czuć się bezpieczniej oraz być bardziej samodzielnymi, a w razie potrzeby szybko powiadomić bliską osobę czy też służby ratunkowe o kryzysowej sytuacji, w jakiej się znaleźli.  </w:t>
      </w:r>
    </w:p>
    <w:p w14:paraId="447F1722" w14:textId="5D5379D3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Ta forma wsparcia seniorów oparta jest na najnowszych rozwiązaniach cyfrowych w zakresie </w:t>
      </w:r>
      <w:proofErr w:type="spellStart"/>
      <w:r w:rsidRPr="00A115EF">
        <w:rPr>
          <w:rFonts w:asciiTheme="minorHAnsi" w:hAnsiTheme="minorHAnsi" w:cstheme="minorHAnsi"/>
        </w:rPr>
        <w:t>teleopieki</w:t>
      </w:r>
      <w:proofErr w:type="spellEnd"/>
      <w:r w:rsidRPr="00A115EF">
        <w:rPr>
          <w:rFonts w:asciiTheme="minorHAnsi" w:hAnsiTheme="minorHAnsi" w:cstheme="minorHAnsi"/>
        </w:rPr>
        <w:t xml:space="preserve">. Stanowi nowoczesną formę sprawowania opieki nad osobami starszymi, osobami z niepełnosprawnościami, którzy czasowo lub na stałe wymagają wsparcia w codziennym funkcjonowaniu. </w:t>
      </w:r>
    </w:p>
    <w:p w14:paraId="5AA74938" w14:textId="090857E4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Działania realizowane w ramach programu finansowane będą ze środków pochodzących z dotacji celowej budżetu państwa w zakresie realizacji przez gminy zadania własnego, określonego w art. 17 ust. 2 pkt 4 ustawy z dnia 12 marca 2004 r. o pomocy społecznej (Dz. U. z 2021 r. poz. 2268, z późn. zm.),  tj. podejmowanie innych zadań z zakresu pomocy społecznej wynikających z rozeznanych potrzeb gminy, w tym tworzenie i realizacja programów osłonowych.  </w:t>
      </w:r>
    </w:p>
    <w:p w14:paraId="5EB0C953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Realizacja programu obejmuje swoim zakresem dwa moduły: </w:t>
      </w:r>
    </w:p>
    <w:p w14:paraId="3F286924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Moduł I, angażujący do jego realizacji wolontariuszy świadczących codzienną pomoc osobom potrzebującym wsparcia. </w:t>
      </w:r>
    </w:p>
    <w:p w14:paraId="0C566AD0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lastRenderedPageBreak/>
        <w:t xml:space="preserve">Moduł II ma na celu poprawę bezpieczeństwa oraz możliwości samodzielnego funkcjonowania w miejscu zamieszkania osób starszych poprzez dostęp do tzw. „opieki na odległość”. </w:t>
      </w:r>
    </w:p>
    <w:p w14:paraId="5D847073" w14:textId="7ECABAC2" w:rsidR="00DB7C8A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Dzięki realizacji programu świadczone seniorom wsparcie oraz działania podejmowane przez Miasto Mława będą przebiegały sprawniej, a seniorzy uzyskają pomoc m.in. w czynnościach dnia codziennego.  </w:t>
      </w:r>
    </w:p>
    <w:p w14:paraId="543114F4" w14:textId="1EB2EADF" w:rsidR="00FB1075" w:rsidRPr="00A115EF" w:rsidRDefault="00FB1075" w:rsidP="00A115EF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II. Cele programu </w:t>
      </w:r>
    </w:p>
    <w:p w14:paraId="79FDC867" w14:textId="1892A0D0" w:rsidR="00FB1075" w:rsidRPr="00A115EF" w:rsidRDefault="002408FF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1. </w:t>
      </w:r>
      <w:r w:rsidR="00FB1075" w:rsidRPr="00A115EF">
        <w:rPr>
          <w:rFonts w:asciiTheme="minorHAnsi" w:hAnsiTheme="minorHAnsi" w:cstheme="minorHAnsi"/>
          <w:bCs/>
        </w:rPr>
        <w:t xml:space="preserve">Zapewnienie usługi wsparcia seniorom w wieku 65 lat i więcej przez świadczenie usług wynikających z rozeznanych potrzeb na terenie Miasta Mława.  </w:t>
      </w:r>
    </w:p>
    <w:p w14:paraId="0B758BB7" w14:textId="579D7D43" w:rsidR="00220A0F" w:rsidRPr="00A115EF" w:rsidRDefault="002408FF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2. </w:t>
      </w:r>
      <w:r w:rsidR="00FB1075" w:rsidRPr="00A115EF">
        <w:rPr>
          <w:rFonts w:asciiTheme="minorHAnsi" w:hAnsiTheme="minorHAnsi" w:cstheme="minorHAnsi"/>
          <w:bCs/>
        </w:rPr>
        <w:t xml:space="preserve">Wsparcie seniorów w wieku 65 lat i więcej w dostępie do tzw. „opieki na odległość” mającej na celu poprawę bezpieczeństwa oraz możliwości samodzielnego funkcjonowania w miejscu zamieszkania osób starszych. </w:t>
      </w:r>
    </w:p>
    <w:p w14:paraId="70F72228" w14:textId="2885155C" w:rsidR="00FB1075" w:rsidRPr="00A115EF" w:rsidRDefault="002408FF" w:rsidP="00A115EF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III. </w:t>
      </w:r>
      <w:r w:rsidR="00FB1075"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Zakres podmiotowy i przedmiotowy programu </w:t>
      </w:r>
    </w:p>
    <w:p w14:paraId="46293E94" w14:textId="79B947AE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  <w:color w:val="00B050"/>
        </w:rPr>
      </w:pPr>
      <w:r w:rsidRPr="00A115EF">
        <w:rPr>
          <w:rFonts w:asciiTheme="minorHAnsi" w:hAnsiTheme="minorHAnsi" w:cstheme="minorHAnsi"/>
          <w:bCs/>
        </w:rPr>
        <w:t xml:space="preserve">Do programu będą zakwalifikowane osoby spełniające kryteria w nim określone, zgłaszające się zarówno przez ogólnopolską infolinię, jak również bezpośrednio do Miejskiego Ośrodka Pomocy Społecznej w Mławie. Program zakłada włączenie </w:t>
      </w:r>
      <w:r w:rsidRPr="00A115EF">
        <w:rPr>
          <w:rFonts w:asciiTheme="minorHAnsi" w:hAnsiTheme="minorHAnsi" w:cstheme="minorHAnsi"/>
          <w:bCs/>
          <w:iCs/>
        </w:rPr>
        <w:t>wolontariuszy do jego realizacji</w:t>
      </w:r>
      <w:r w:rsidRPr="00A115EF">
        <w:rPr>
          <w:rFonts w:asciiTheme="minorHAnsi" w:hAnsiTheme="minorHAnsi" w:cstheme="minorHAnsi"/>
          <w:bCs/>
          <w:i/>
        </w:rPr>
        <w:t>.</w:t>
      </w:r>
      <w:r w:rsidRPr="00A115EF">
        <w:rPr>
          <w:rFonts w:asciiTheme="minorHAnsi" w:hAnsiTheme="minorHAnsi" w:cstheme="minorHAnsi"/>
          <w:bCs/>
        </w:rPr>
        <w:t xml:space="preserve"> </w:t>
      </w:r>
    </w:p>
    <w:p w14:paraId="37529792" w14:textId="490151A2" w:rsidR="00FB1075" w:rsidRPr="00A115EF" w:rsidRDefault="00FB107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  <w:bCs/>
        </w:rPr>
        <w:t>Wsparcie w ramach Modułu I programu realizowane będzie przez pracowników Miejskiego Ośrodka Pomocy Społecznej w Mławie.</w:t>
      </w:r>
      <w:r w:rsidRPr="00A115EF">
        <w:rPr>
          <w:rFonts w:asciiTheme="minorHAnsi" w:hAnsiTheme="minorHAnsi" w:cstheme="minorHAnsi"/>
          <w:bCs/>
          <w:color w:val="00B050"/>
        </w:rPr>
        <w:t xml:space="preserve">  </w:t>
      </w:r>
      <w:r w:rsidRPr="00A115EF">
        <w:rPr>
          <w:rFonts w:asciiTheme="minorHAnsi" w:hAnsiTheme="minorHAnsi" w:cstheme="minorHAnsi"/>
          <w:bCs/>
        </w:rPr>
        <w:t>Będzie to wsparcie społeczne – informowanie o dostępie do ogólnopolskich „telefonów zaufania” dla seniorów i wsparcie w czynnościach dnia codziennego takie jak: pomoc w dostarczeniu produktów żywnościowych pochodzących z Banku Żywności, zakup i dostarczanie seniorom zakupów obejmujących artykuły podstawowej potrzeby, w tym artykuły spożywcze oraz środki higieny osobistej (koszt zakupionych produktów pokrywa senior), zakup oraz dostarczanie seniorom ciepłych posiłków (koszty zakupu posiłku pokrywa senior), o ile usługa tego rodzaju nie jest już finansowana z innych źródeł, wsparcie/pom</w:t>
      </w:r>
      <w:r w:rsidRPr="00A115EF">
        <w:rPr>
          <w:rFonts w:asciiTheme="minorHAnsi" w:hAnsiTheme="minorHAnsi" w:cstheme="minorHAnsi"/>
        </w:rPr>
        <w:t>oc w umawianiu wizyt lekarskich w miejscu zamieszkania seniora, pomoc/towarzyszenie w zakresie realizacji recept, pomoc w załatwieniu prostych spraw urzędowych.</w:t>
      </w:r>
    </w:p>
    <w:p w14:paraId="768D93C7" w14:textId="5DBC549A" w:rsidR="00FB1075" w:rsidRPr="00A115EF" w:rsidRDefault="00120B65" w:rsidP="00A115EF">
      <w:pPr>
        <w:spacing w:line="276" w:lineRule="auto"/>
        <w:rPr>
          <w:rFonts w:asciiTheme="minorHAnsi" w:hAnsiTheme="minorHAnsi" w:cstheme="minorHAnsi"/>
        </w:rPr>
      </w:pPr>
      <w:r w:rsidRPr="00A115EF">
        <w:rPr>
          <w:rFonts w:asciiTheme="minorHAnsi" w:hAnsiTheme="minorHAnsi" w:cstheme="minorHAnsi"/>
        </w:rPr>
        <w:t xml:space="preserve">Pomoc </w:t>
      </w:r>
      <w:r w:rsidR="00F3646B" w:rsidRPr="00A115EF">
        <w:rPr>
          <w:rFonts w:asciiTheme="minorHAnsi" w:hAnsiTheme="minorHAnsi" w:cstheme="minorHAnsi"/>
        </w:rPr>
        <w:t xml:space="preserve">w ramach Modułu I </w:t>
      </w:r>
      <w:r w:rsidR="00FB1075" w:rsidRPr="00A115EF">
        <w:rPr>
          <w:rFonts w:asciiTheme="minorHAnsi" w:hAnsiTheme="minorHAnsi" w:cstheme="minorHAnsi"/>
        </w:rPr>
        <w:t>udzielan</w:t>
      </w:r>
      <w:r w:rsidRPr="00A115EF">
        <w:rPr>
          <w:rFonts w:asciiTheme="minorHAnsi" w:hAnsiTheme="minorHAnsi" w:cstheme="minorHAnsi"/>
        </w:rPr>
        <w:t>a</w:t>
      </w:r>
      <w:r w:rsidR="00FB1075" w:rsidRPr="00A115EF">
        <w:rPr>
          <w:rFonts w:asciiTheme="minorHAnsi" w:hAnsiTheme="minorHAnsi" w:cstheme="minorHAnsi"/>
        </w:rPr>
        <w:t xml:space="preserve"> będzie seniorom w następujący sposób:</w:t>
      </w:r>
    </w:p>
    <w:p w14:paraId="306B2E08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1. Senior, decydując się na skorzystanie z pomocy przez wybór formy wsparcia określonej w programie, zgłasza się przez ogólnopolską infolinię 22 505 11 11 lub bezpośrednio do Miejskiego Ośrodka Pomocy Społecznej w Mławie.  </w:t>
      </w:r>
    </w:p>
    <w:p w14:paraId="1AD1C2BF" w14:textId="77777777" w:rsidR="00FB1075" w:rsidRPr="00A115EF" w:rsidRDefault="00FB1075" w:rsidP="00A115EF">
      <w:pPr>
        <w:spacing w:line="276" w:lineRule="auto"/>
        <w:ind w:firstLine="60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2. Osoba przyjmująca zgłoszenie przekazuje prośbę o pomoc do Miejskiego  Ośrodka Pomocy Społecznej w Mławie.  </w:t>
      </w:r>
    </w:p>
    <w:p w14:paraId="7C28EB0E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3. Pracownik Miejskiego  Ośrodka Pomocy Społecznej w Mławie ustala z seniorem zakres wsparcia oraz termin pierwszej wizyty w miejscu zamieszkania w celu zweryfikowania zgłoszonej potrzeby.  </w:t>
      </w:r>
    </w:p>
    <w:p w14:paraId="48CE77D7" w14:textId="77777777" w:rsidR="00FB1075" w:rsidRPr="00A115EF" w:rsidRDefault="00FB1075" w:rsidP="00A115EF">
      <w:pPr>
        <w:spacing w:line="276" w:lineRule="auto"/>
        <w:ind w:firstLine="60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4. Pracownik Miejskiego  Ośrodka Pomocy Społecznej w Mławie, po odbytej wizycie, określi szczegółowy zakres i terminy świadczenia usługi wsparcia. </w:t>
      </w:r>
    </w:p>
    <w:p w14:paraId="33D84168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Jeżeli pracownik stwierdzi,  iż senior kwalifikuje się do świadczeń z pomocy społecznej, to informuje o tym seniora i  Miejski Ośrodek Pomocy Społecznej w Mławie wszczyna postępowanie w sprawie  z urzędu. </w:t>
      </w:r>
    </w:p>
    <w:p w14:paraId="1D118D1A" w14:textId="568B96CF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>Wydatkami kwalifikowalnymi w ramach Modułu I będą koszty</w:t>
      </w:r>
      <w:r w:rsidR="00F3646B" w:rsidRPr="00A115EF">
        <w:rPr>
          <w:rFonts w:asciiTheme="minorHAnsi" w:hAnsiTheme="minorHAnsi" w:cstheme="minorHAnsi"/>
          <w:bCs/>
        </w:rPr>
        <w:t xml:space="preserve"> związane z</w:t>
      </w:r>
      <w:r w:rsidRPr="00A115EF">
        <w:rPr>
          <w:rFonts w:asciiTheme="minorHAnsi" w:hAnsiTheme="minorHAnsi" w:cstheme="minorHAnsi"/>
          <w:bCs/>
        </w:rPr>
        <w:t xml:space="preserve"> </w:t>
      </w:r>
      <w:r w:rsidR="001D21FA" w:rsidRPr="00A115EF">
        <w:rPr>
          <w:rFonts w:asciiTheme="minorHAnsi" w:hAnsiTheme="minorHAnsi" w:cstheme="minorHAnsi"/>
          <w:bCs/>
        </w:rPr>
        <w:t xml:space="preserve"> </w:t>
      </w:r>
      <w:r w:rsidRPr="00A115EF">
        <w:rPr>
          <w:rFonts w:asciiTheme="minorHAnsi" w:hAnsiTheme="minorHAnsi" w:cstheme="minorHAnsi"/>
          <w:bCs/>
        </w:rPr>
        <w:t>przyznanie</w:t>
      </w:r>
      <w:r w:rsidR="00F3646B" w:rsidRPr="00A115EF">
        <w:rPr>
          <w:rFonts w:asciiTheme="minorHAnsi" w:hAnsiTheme="minorHAnsi" w:cstheme="minorHAnsi"/>
          <w:bCs/>
        </w:rPr>
        <w:t>m</w:t>
      </w:r>
      <w:r w:rsidRPr="00A115EF">
        <w:rPr>
          <w:rFonts w:asciiTheme="minorHAnsi" w:hAnsiTheme="minorHAnsi" w:cstheme="minorHAnsi"/>
          <w:bCs/>
        </w:rPr>
        <w:t xml:space="preserve"> dodatkowej gratyfikacji finansowej, zgodnie z przyjętym w danym ośrodku regulaminem wynagradzania dla pracowników Miejskiego Ośrodka Pomocy Społecznej w Mławie, bezpośrednio wykonujących zadanie w terenie, w tym rozeznających potrzeby seniorów w tym zakresie, </w:t>
      </w:r>
    </w:p>
    <w:p w14:paraId="6DFF2519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Wsparcie w ramach Modułu II realizowane będzie poprzez zakup przez Miasto Mława usługi wsparcia w postaci opasek bezpieczeństwa wraz z systemem obsługi. </w:t>
      </w:r>
    </w:p>
    <w:p w14:paraId="703F1BC0" w14:textId="7B0CE6DE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>Celem Modułu II jest poprawa bezpieczeństwa oraz możliwości samodzielnego funkcjonowania w miejscu zamieszkania seniorów  w wieku 65 lat i więcej</w:t>
      </w:r>
      <w:r w:rsidR="00120B65" w:rsidRPr="00A115EF">
        <w:rPr>
          <w:rFonts w:asciiTheme="minorHAnsi" w:hAnsiTheme="minorHAnsi" w:cstheme="minorHAnsi"/>
          <w:bCs/>
        </w:rPr>
        <w:t xml:space="preserve"> po</w:t>
      </w:r>
      <w:r w:rsidRPr="00A115EF">
        <w:rPr>
          <w:rFonts w:asciiTheme="minorHAnsi" w:hAnsiTheme="minorHAnsi" w:cstheme="minorHAnsi"/>
          <w:bCs/>
        </w:rPr>
        <w:t>przez zwiększanie dostępu  do tzw. „opieki na odległość”.</w:t>
      </w:r>
    </w:p>
    <w:p w14:paraId="401895B4" w14:textId="4EC3EDD1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 </w:t>
      </w:r>
      <w:r w:rsidR="00120B65" w:rsidRPr="00A115EF">
        <w:rPr>
          <w:rFonts w:asciiTheme="minorHAnsi" w:hAnsiTheme="minorHAnsi" w:cstheme="minorHAnsi"/>
          <w:bCs/>
        </w:rPr>
        <w:t>Miasto Mława w ramach</w:t>
      </w:r>
      <w:r w:rsidRPr="00A115EF">
        <w:rPr>
          <w:rFonts w:asciiTheme="minorHAnsi" w:hAnsiTheme="minorHAnsi" w:cstheme="minorHAnsi"/>
          <w:bCs/>
        </w:rPr>
        <w:t xml:space="preserve"> Modułu II będzie udziela</w:t>
      </w:r>
      <w:r w:rsidR="00120B65" w:rsidRPr="00A115EF">
        <w:rPr>
          <w:rFonts w:asciiTheme="minorHAnsi" w:hAnsiTheme="minorHAnsi" w:cstheme="minorHAnsi"/>
          <w:bCs/>
        </w:rPr>
        <w:t>ło wsparcia</w:t>
      </w:r>
      <w:r w:rsidRPr="00A115EF">
        <w:rPr>
          <w:rFonts w:asciiTheme="minorHAnsi" w:hAnsiTheme="minorHAnsi" w:cstheme="minorHAnsi"/>
          <w:bCs/>
        </w:rPr>
        <w:t xml:space="preserve"> w następujący sposób: </w:t>
      </w:r>
    </w:p>
    <w:p w14:paraId="0A33E519" w14:textId="41B61C90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 1. </w:t>
      </w:r>
      <w:r w:rsidR="00120B65" w:rsidRPr="00A115EF">
        <w:rPr>
          <w:rFonts w:asciiTheme="minorHAnsi" w:hAnsiTheme="minorHAnsi" w:cstheme="minorHAnsi"/>
          <w:bCs/>
        </w:rPr>
        <w:t>D</w:t>
      </w:r>
      <w:r w:rsidRPr="00A115EF">
        <w:rPr>
          <w:rFonts w:asciiTheme="minorHAnsi" w:hAnsiTheme="minorHAnsi" w:cstheme="minorHAnsi"/>
          <w:bCs/>
        </w:rPr>
        <w:t>okon</w:t>
      </w:r>
      <w:r w:rsidR="00120B65" w:rsidRPr="00A115EF">
        <w:rPr>
          <w:rFonts w:asciiTheme="minorHAnsi" w:hAnsiTheme="minorHAnsi" w:cstheme="minorHAnsi"/>
          <w:bCs/>
        </w:rPr>
        <w:t>a</w:t>
      </w:r>
      <w:r w:rsidRPr="00A115EF">
        <w:rPr>
          <w:rFonts w:asciiTheme="minorHAnsi" w:hAnsiTheme="minorHAnsi" w:cstheme="minorHAnsi"/>
          <w:bCs/>
        </w:rPr>
        <w:t xml:space="preserve"> rozeznania potrzeb seniorów w zakresie wyposażenia ich w tzw. „opaskę lub inne urządzenie bezpieczeństwa”. </w:t>
      </w:r>
    </w:p>
    <w:p w14:paraId="03E8A73C" w14:textId="2E24A468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>2.</w:t>
      </w:r>
      <w:r w:rsidR="00120B65" w:rsidRPr="00A115EF">
        <w:rPr>
          <w:rFonts w:asciiTheme="minorHAnsi" w:hAnsiTheme="minorHAnsi" w:cstheme="minorHAnsi"/>
          <w:bCs/>
        </w:rPr>
        <w:t xml:space="preserve"> Z</w:t>
      </w:r>
      <w:r w:rsidRPr="00A115EF">
        <w:rPr>
          <w:rFonts w:asciiTheme="minorHAnsi" w:hAnsiTheme="minorHAnsi" w:cstheme="minorHAnsi"/>
          <w:bCs/>
        </w:rPr>
        <w:t>godnie z obowiązującymi przepisami prawa dokon</w:t>
      </w:r>
      <w:r w:rsidR="00120B65" w:rsidRPr="00A115EF">
        <w:rPr>
          <w:rFonts w:asciiTheme="minorHAnsi" w:hAnsiTheme="minorHAnsi" w:cstheme="minorHAnsi"/>
          <w:bCs/>
        </w:rPr>
        <w:t>a</w:t>
      </w:r>
      <w:r w:rsidRPr="00A115EF">
        <w:rPr>
          <w:rFonts w:asciiTheme="minorHAnsi" w:hAnsiTheme="minorHAnsi" w:cstheme="minorHAnsi"/>
          <w:bCs/>
        </w:rPr>
        <w:t xml:space="preserve"> zakupu tzw. „opaski lub innego urządzenia bezpieczeństwa” oraz obsługi systemu u wybranego realizatora usługi.</w:t>
      </w:r>
    </w:p>
    <w:p w14:paraId="18EAB3E4" w14:textId="77777777" w:rsidR="00FB1075" w:rsidRPr="00A115EF" w:rsidRDefault="00FB1075" w:rsidP="00A115EF">
      <w:pPr>
        <w:spacing w:line="276" w:lineRule="auto"/>
        <w:ind w:right="133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Wydatkami kwalifikowalnymi w ramach Modułu II będą koszty niezbędne do prawidłowej realizacji zadania, w szczególności: </w:t>
      </w:r>
    </w:p>
    <w:p w14:paraId="7F03DE55" w14:textId="573AF869" w:rsidR="00FB1075" w:rsidRPr="00A115EF" w:rsidRDefault="001D21FA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- </w:t>
      </w:r>
      <w:r w:rsidR="00FB1075" w:rsidRPr="00A115EF">
        <w:rPr>
          <w:rFonts w:asciiTheme="minorHAnsi" w:hAnsiTheme="minorHAnsi" w:cstheme="minorHAnsi"/>
          <w:bCs/>
        </w:rPr>
        <w:t xml:space="preserve">zakup opaski lub innego urządzenia bezpieczeństwa do świadczenia usługi „opieki na odległość”,  </w:t>
      </w:r>
    </w:p>
    <w:p w14:paraId="26931BD2" w14:textId="62632293" w:rsidR="00F3646B" w:rsidRPr="00A115EF" w:rsidRDefault="001D21FA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- </w:t>
      </w:r>
      <w:r w:rsidR="00FB1075" w:rsidRPr="00A115EF">
        <w:rPr>
          <w:rFonts w:asciiTheme="minorHAnsi" w:hAnsiTheme="minorHAnsi" w:cstheme="minorHAnsi"/>
          <w:bCs/>
        </w:rPr>
        <w:t>zakup usługi obsługi systemu polegającej na sprawowaniu całodobowej opieki na odległość nad seniorami przez centralę monitoringu</w:t>
      </w:r>
      <w:r w:rsidR="00DB7C8A" w:rsidRPr="00A115EF">
        <w:rPr>
          <w:rFonts w:asciiTheme="minorHAnsi" w:hAnsiTheme="minorHAnsi" w:cstheme="minorHAnsi"/>
          <w:bCs/>
        </w:rPr>
        <w:t>,</w:t>
      </w:r>
    </w:p>
    <w:p w14:paraId="14C9DCCD" w14:textId="6BDE272E" w:rsidR="00DB7C8A" w:rsidRPr="00A115EF" w:rsidRDefault="00DB7C8A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- przyznanie dodatkowej gratyfikacji finansowej, zgodnie z przyjętym </w:t>
      </w:r>
      <w:r w:rsidRPr="00A115EF">
        <w:rPr>
          <w:rFonts w:asciiTheme="minorHAnsi" w:hAnsiTheme="minorHAnsi" w:cstheme="minorHAnsi"/>
          <w:bCs/>
        </w:rPr>
        <w:br/>
        <w:t xml:space="preserve">w Dziennym Domu Senior + regulaminem wynagradzania dla pracowników, bezpośrednio realizujących zadanie w terenie lub rozeznających potrzeby seniorów w tym zakresie,  </w:t>
      </w:r>
    </w:p>
    <w:p w14:paraId="1F286942" w14:textId="4E8E0B9F" w:rsidR="00DB7C8A" w:rsidRPr="00A115EF" w:rsidRDefault="00DB7C8A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- koszt szkoleń dla pracowników Dziennego Domu Senior +  w zakresie obsługi systemu opieki na odległość, jako bezpośredni realizatorzy przedmiotowej usługi, </w:t>
      </w:r>
    </w:p>
    <w:p w14:paraId="10325E89" w14:textId="44920B1E" w:rsidR="00DB7C8A" w:rsidRPr="00A115EF" w:rsidRDefault="00DB7C8A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- działania promocyjno-informacyjne, w tym koszty druku plakatów, ulotek, artykułów w prasie lokalnej. </w:t>
      </w:r>
    </w:p>
    <w:p w14:paraId="749F19A2" w14:textId="0B60BE4B" w:rsidR="00F3646B" w:rsidRPr="00A115EF" w:rsidRDefault="00F3646B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Miasto Mława </w:t>
      </w:r>
      <w:r w:rsidR="00655745" w:rsidRPr="00A115EF">
        <w:rPr>
          <w:rFonts w:asciiTheme="minorHAnsi" w:hAnsiTheme="minorHAnsi" w:cstheme="minorHAnsi"/>
          <w:bCs/>
        </w:rPr>
        <w:t xml:space="preserve">będzie </w:t>
      </w:r>
      <w:r w:rsidRPr="00A115EF">
        <w:rPr>
          <w:rFonts w:asciiTheme="minorHAnsi" w:hAnsiTheme="minorHAnsi" w:cstheme="minorHAnsi"/>
          <w:bCs/>
        </w:rPr>
        <w:t>koordyn</w:t>
      </w:r>
      <w:r w:rsidR="00655745" w:rsidRPr="00A115EF">
        <w:rPr>
          <w:rFonts w:asciiTheme="minorHAnsi" w:hAnsiTheme="minorHAnsi" w:cstheme="minorHAnsi"/>
          <w:bCs/>
        </w:rPr>
        <w:t>ować</w:t>
      </w:r>
      <w:r w:rsidRPr="00A115EF">
        <w:rPr>
          <w:rFonts w:asciiTheme="minorHAnsi" w:hAnsiTheme="minorHAnsi" w:cstheme="minorHAnsi"/>
          <w:bCs/>
        </w:rPr>
        <w:t>,</w:t>
      </w:r>
      <w:r w:rsidRPr="00A115EF">
        <w:rPr>
          <w:rFonts w:asciiTheme="minorHAnsi" w:hAnsiTheme="minorHAnsi" w:cstheme="minorHAnsi"/>
          <w:bCs/>
          <w:color w:val="2E74B5" w:themeColor="accent5" w:themeShade="BF"/>
        </w:rPr>
        <w:t xml:space="preserve"> </w:t>
      </w:r>
      <w:r w:rsidRPr="00A115EF">
        <w:rPr>
          <w:rFonts w:asciiTheme="minorHAnsi" w:hAnsiTheme="minorHAnsi" w:cstheme="minorHAnsi"/>
          <w:bCs/>
        </w:rPr>
        <w:t>monitor</w:t>
      </w:r>
      <w:r w:rsidR="00655745" w:rsidRPr="00A115EF">
        <w:rPr>
          <w:rFonts w:asciiTheme="minorHAnsi" w:hAnsiTheme="minorHAnsi" w:cstheme="minorHAnsi"/>
          <w:bCs/>
        </w:rPr>
        <w:t>ować,</w:t>
      </w:r>
      <w:r w:rsidRPr="00A115EF">
        <w:rPr>
          <w:rFonts w:asciiTheme="minorHAnsi" w:hAnsiTheme="minorHAnsi" w:cstheme="minorHAnsi"/>
          <w:bCs/>
        </w:rPr>
        <w:t xml:space="preserve"> prowadzi</w:t>
      </w:r>
      <w:r w:rsidR="00655745" w:rsidRPr="00A115EF">
        <w:rPr>
          <w:rFonts w:asciiTheme="minorHAnsi" w:hAnsiTheme="minorHAnsi" w:cstheme="minorHAnsi"/>
          <w:bCs/>
        </w:rPr>
        <w:t>ć</w:t>
      </w:r>
      <w:r w:rsidRPr="00A115EF">
        <w:rPr>
          <w:rFonts w:asciiTheme="minorHAnsi" w:hAnsiTheme="minorHAnsi" w:cstheme="minorHAnsi"/>
          <w:bCs/>
        </w:rPr>
        <w:t xml:space="preserve"> nadzór nad realizacją programu</w:t>
      </w:r>
      <w:r w:rsidR="00655745" w:rsidRPr="00A115EF">
        <w:rPr>
          <w:rFonts w:asciiTheme="minorHAnsi" w:hAnsiTheme="minorHAnsi" w:cstheme="minorHAnsi"/>
          <w:bCs/>
        </w:rPr>
        <w:t xml:space="preserve"> oraz wykonywać sprawozdania</w:t>
      </w:r>
      <w:r w:rsidRPr="00A115EF">
        <w:rPr>
          <w:rFonts w:asciiTheme="minorHAnsi" w:hAnsiTheme="minorHAnsi" w:cstheme="minorHAnsi"/>
          <w:bCs/>
        </w:rPr>
        <w:t>.</w:t>
      </w:r>
    </w:p>
    <w:p w14:paraId="0A157221" w14:textId="3CC799D6" w:rsidR="00DB7C8A" w:rsidRPr="00A115EF" w:rsidRDefault="00F3646B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>W</w:t>
      </w:r>
      <w:r w:rsidR="00FB1075" w:rsidRPr="00A115EF">
        <w:rPr>
          <w:rFonts w:asciiTheme="minorHAnsi" w:hAnsiTheme="minorHAnsi" w:cstheme="minorHAnsi"/>
          <w:bCs/>
        </w:rPr>
        <w:t xml:space="preserve"> ramach wydatkowanych środków z dotacji,</w:t>
      </w:r>
      <w:r w:rsidRPr="00A115EF">
        <w:rPr>
          <w:rFonts w:asciiTheme="minorHAnsi" w:hAnsiTheme="minorHAnsi" w:cstheme="minorHAnsi"/>
          <w:bCs/>
        </w:rPr>
        <w:t xml:space="preserve"> Miasto Mława</w:t>
      </w:r>
      <w:r w:rsidR="00FB1075" w:rsidRPr="00A115EF">
        <w:rPr>
          <w:rFonts w:asciiTheme="minorHAnsi" w:hAnsiTheme="minorHAnsi" w:cstheme="minorHAnsi"/>
          <w:bCs/>
        </w:rPr>
        <w:t xml:space="preserve"> zobowiązane </w:t>
      </w:r>
      <w:r w:rsidRPr="00A115EF">
        <w:rPr>
          <w:rFonts w:asciiTheme="minorHAnsi" w:hAnsiTheme="minorHAnsi" w:cstheme="minorHAnsi"/>
          <w:bCs/>
        </w:rPr>
        <w:t>jest</w:t>
      </w:r>
      <w:r w:rsidR="00FB1075" w:rsidRPr="00A115EF">
        <w:rPr>
          <w:rFonts w:asciiTheme="minorHAnsi" w:hAnsiTheme="minorHAnsi" w:cstheme="minorHAnsi"/>
          <w:bCs/>
        </w:rPr>
        <w:t xml:space="preserve"> do prowadzenia zestawienia dowodów księgowych potwierdzających wydatkowane środki, zgodnie  przepisami ustawy z dnia 27 sierpnia 2009 r. o finansach publicznych (Dz. U. z 2022 r. poz. 1634, z późn. zm.),  zwanej dalej: „ustawą o finansach publicznych” oraz ustawy z dnia 29 września 1994 r. o rachunkowości (Dz. U. z 2021 r. poz. 217, z późn. zm.) i  do umieszczania logo Ministerstwa Rodziny i Polityki Społecznej na zakupionych „opaskach lub innych urządzeniach bezpieczeństwa” jak i na ich opakowaniu, proporcjonalnie do wielkości innych oznaczeń, w sposób zapewniający jego dobrą widoczność.</w:t>
      </w:r>
      <w:r w:rsidR="00A115EF">
        <w:rPr>
          <w:rFonts w:asciiTheme="minorHAnsi" w:hAnsiTheme="minorHAnsi" w:cstheme="minorHAnsi"/>
          <w:bCs/>
        </w:rPr>
        <w:br/>
      </w:r>
      <w:r w:rsidR="00FB1075" w:rsidRPr="00A115EF">
        <w:rPr>
          <w:rFonts w:asciiTheme="minorHAnsi" w:hAnsiTheme="minorHAnsi" w:cstheme="minorHAnsi"/>
          <w:bCs/>
        </w:rPr>
        <w:t xml:space="preserve">IV. Finansowanie programu </w:t>
      </w:r>
    </w:p>
    <w:p w14:paraId="21B97FDD" w14:textId="534B47FC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>Program finansowany będzie ze środków pochodzących  z dotacji celowej budżetu państwa na podstawie art. 115 ust. 1 ustawy o pomocy społecznej.</w:t>
      </w:r>
    </w:p>
    <w:p w14:paraId="646B0F6F" w14:textId="77777777" w:rsidR="00FB1075" w:rsidRPr="00A115EF" w:rsidRDefault="00FB1075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Miasto Mława otrzyma dotację, która nie może przekroczyć 80% kosztów realizacji zadania na realizację działań przewidzianych programem, jeżeli udział środków własnych gminy wynosie nie mniej niż 20% przewidywanych kosztów całkowitych realizacji zadania. </w:t>
      </w:r>
    </w:p>
    <w:p w14:paraId="7A3C0078" w14:textId="77777777" w:rsidR="00FB1075" w:rsidRPr="00A115EF" w:rsidRDefault="00FB1075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Gmina może otrzymać dotację na realizację działań przewidzianych w programie po przyjęciu programu osłonowego obejmującego zakres podmiotowy i przedmiotowy programu, zgodnie z art. 17 ust. 2 pkt 4 ustawy o pomocy społecznej. </w:t>
      </w:r>
    </w:p>
    <w:p w14:paraId="6AEAF20E" w14:textId="77777777" w:rsidR="00FB1075" w:rsidRPr="00A115EF" w:rsidRDefault="00FB1075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Środki na realizację programu przekazuje Wojewoda na podstawie złożonych przez gminę zapotrzebowania zgodnie z art. 150 ustawy o finansach publicznych. </w:t>
      </w:r>
    </w:p>
    <w:p w14:paraId="33248A4B" w14:textId="506584C7" w:rsidR="00DB7C8A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Niewykorzystana kwota dotacji podlega zwrotowi na zasadach przewidzianych w ustawie o </w:t>
      </w:r>
      <w:r w:rsidR="00DB7C8A" w:rsidRPr="00A115EF">
        <w:rPr>
          <w:rFonts w:asciiTheme="minorHAnsi" w:hAnsiTheme="minorHAnsi" w:cstheme="minorHAnsi"/>
          <w:bCs/>
        </w:rPr>
        <w:t>f</w:t>
      </w:r>
      <w:r w:rsidRPr="00A115EF">
        <w:rPr>
          <w:rFonts w:asciiTheme="minorHAnsi" w:hAnsiTheme="minorHAnsi" w:cstheme="minorHAnsi"/>
          <w:bCs/>
        </w:rPr>
        <w:t xml:space="preserve">inansach publicznych. </w:t>
      </w:r>
    </w:p>
    <w:p w14:paraId="74FFEE20" w14:textId="6EFB20C1" w:rsidR="00F3646B" w:rsidRPr="00A115EF" w:rsidRDefault="00FB1075" w:rsidP="00A115EF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V. Ochrona danych osobowych </w:t>
      </w:r>
    </w:p>
    <w:p w14:paraId="6BC04BEA" w14:textId="3665F286" w:rsidR="00FB1075" w:rsidRPr="00A115EF" w:rsidRDefault="001D21FA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1. </w:t>
      </w:r>
      <w:r w:rsidR="00FB1075" w:rsidRPr="00A115EF">
        <w:rPr>
          <w:rFonts w:asciiTheme="minorHAnsi" w:hAnsiTheme="minorHAnsi" w:cstheme="minorHAnsi"/>
          <w:bCs/>
        </w:rPr>
        <w:t xml:space="preserve">Minister Rodziny i Polityki Społecznej jest administratorem danych osobowych seniorów, udostępnianych za pośrednictwem infolinii, oraz danych kontaktowych przedstawicieli wojewodów, udostępnianych w związku z realizacją i rozliczeniem programu. </w:t>
      </w:r>
    </w:p>
    <w:p w14:paraId="4B2D3CCE" w14:textId="0015DEE4" w:rsidR="00FB1075" w:rsidRPr="00A115EF" w:rsidRDefault="001D21FA" w:rsidP="00A115EF">
      <w:pPr>
        <w:spacing w:after="13" w:line="276" w:lineRule="auto"/>
        <w:ind w:right="135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2. </w:t>
      </w:r>
      <w:r w:rsidR="00FB1075" w:rsidRPr="00A115EF">
        <w:rPr>
          <w:rFonts w:asciiTheme="minorHAnsi" w:hAnsiTheme="minorHAnsi" w:cstheme="minorHAnsi"/>
          <w:bCs/>
        </w:rPr>
        <w:t xml:space="preserve">Wojewoda jest administratorem danych kontaktowych przedstawicieli gmin pozyskiwanych w ramach realizacji i rozliczania programu. </w:t>
      </w:r>
    </w:p>
    <w:p w14:paraId="1D205A6D" w14:textId="61A39E8F" w:rsidR="00DB7C8A" w:rsidRPr="00A115EF" w:rsidRDefault="001D21FA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 xml:space="preserve">3. </w:t>
      </w:r>
      <w:r w:rsidR="00FB1075" w:rsidRPr="00A115EF">
        <w:rPr>
          <w:rFonts w:asciiTheme="minorHAnsi" w:hAnsiTheme="minorHAnsi" w:cstheme="minorHAnsi"/>
          <w:bCs/>
        </w:rPr>
        <w:t xml:space="preserve">Miejski Ośrodek pomocy społecznej w Mławie i Dzienny Dom Senior + w Mławie jest administratorem danych osobowych w zakresie danych osobowych pozyskanych do celów realizacji programu.   </w:t>
      </w:r>
    </w:p>
    <w:p w14:paraId="74CC6696" w14:textId="1BDA3498" w:rsidR="00F3646B" w:rsidRPr="00A115EF" w:rsidRDefault="00B67DA6" w:rsidP="00A115EF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VI. </w:t>
      </w:r>
      <w:r w:rsidR="00FB1075" w:rsidRPr="00A115EF">
        <w:rPr>
          <w:rFonts w:asciiTheme="minorHAnsi" w:hAnsiTheme="minorHAnsi" w:cstheme="minorHAnsi"/>
          <w:b w:val="0"/>
          <w:bCs/>
          <w:sz w:val="24"/>
          <w:szCs w:val="24"/>
        </w:rPr>
        <w:t xml:space="preserve">Monitoring programu  </w:t>
      </w:r>
    </w:p>
    <w:p w14:paraId="389EA037" w14:textId="77777777" w:rsidR="00FB1075" w:rsidRPr="00A115EF" w:rsidRDefault="00FB1075" w:rsidP="00A115EF">
      <w:pPr>
        <w:spacing w:line="276" w:lineRule="auto"/>
        <w:rPr>
          <w:rFonts w:asciiTheme="minorHAnsi" w:hAnsiTheme="minorHAnsi" w:cstheme="minorHAnsi"/>
          <w:bCs/>
        </w:rPr>
      </w:pPr>
      <w:r w:rsidRPr="00A115EF">
        <w:rPr>
          <w:rFonts w:asciiTheme="minorHAnsi" w:hAnsiTheme="minorHAnsi" w:cstheme="minorHAnsi"/>
          <w:bCs/>
        </w:rPr>
        <w:t>Realizacja programu monitorowana będzie przez Miejski Ośrodek Pomocy Społecznej w Mławie i Dzienny Dom Senior + w Mławie w celu zabezpieczenia środków finansowych zgodnie z rozeznanymi potrzebami.</w:t>
      </w:r>
    </w:p>
    <w:p w14:paraId="40E6ADD1" w14:textId="5DC16B6A" w:rsidR="00FB1075" w:rsidRPr="00A115EF" w:rsidRDefault="00FB1075" w:rsidP="00A115EF">
      <w:pPr>
        <w:spacing w:after="13" w:line="276" w:lineRule="auto"/>
        <w:ind w:right="135"/>
        <w:rPr>
          <w:rFonts w:asciiTheme="minorHAnsi" w:hAnsiTheme="minorHAnsi" w:cstheme="minorHAnsi"/>
          <w:bCs/>
          <w:color w:val="FF0000"/>
        </w:rPr>
      </w:pPr>
      <w:r w:rsidRPr="00A115EF">
        <w:rPr>
          <w:rFonts w:asciiTheme="minorHAnsi" w:hAnsiTheme="minorHAnsi" w:cstheme="minorHAnsi"/>
          <w:bCs/>
        </w:rPr>
        <w:t xml:space="preserve">Roczne sprawozdanie z realizacji programu będzie przekazane do Wojewody w postaci elektronicznej, za pośrednictwem CAS w terminie do dnia 30 stycznia 2024 r. Uwzględniać będzie rzeczywistą liczbę osób objętych wsparciem w ramach programu, koszt realizacji usługi wsparcia i poziom korzystania z opasek i innych urządzeń bezpieczeństwa mierzony jako liczba zgłoszeń seniorów poprzez opaskę lub inne urządzenie bezpieczeństwa do centrali obsługującej opaski lub inne urządzenia bezpieczeństwa. </w:t>
      </w:r>
    </w:p>
    <w:sectPr w:rsidR="00FB1075" w:rsidRPr="00A1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CAB"/>
    <w:multiLevelType w:val="hybridMultilevel"/>
    <w:tmpl w:val="6124FFDA"/>
    <w:lvl w:ilvl="0" w:tplc="42648A8C">
      <w:start w:val="3"/>
      <w:numFmt w:val="upperRoman"/>
      <w:lvlText w:val="%1."/>
      <w:lvlJc w:val="left"/>
      <w:pPr>
        <w:ind w:left="1080" w:hanging="720"/>
      </w:pPr>
    </w:lvl>
    <w:lvl w:ilvl="1" w:tplc="D68688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C86"/>
    <w:multiLevelType w:val="hybridMultilevel"/>
    <w:tmpl w:val="A6C0857C"/>
    <w:lvl w:ilvl="0" w:tplc="60CCEEE2">
      <w:start w:val="1"/>
      <w:numFmt w:val="bullet"/>
      <w:lvlText w:val="-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6C57C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247CD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E6286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5A62E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42A40C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6E134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EAF78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82D0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2D1E1E"/>
    <w:multiLevelType w:val="hybridMultilevel"/>
    <w:tmpl w:val="52CA89EC"/>
    <w:lvl w:ilvl="0" w:tplc="C34E4398">
      <w:start w:val="1"/>
      <w:numFmt w:val="bullet"/>
      <w:lvlText w:val="-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CAF1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E4F7D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AE381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F40828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00CCE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F89D44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5E07C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68A19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2C03F66"/>
    <w:multiLevelType w:val="hybridMultilevel"/>
    <w:tmpl w:val="C9ECE5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3225"/>
    <w:multiLevelType w:val="hybridMultilevel"/>
    <w:tmpl w:val="0C78D6A8"/>
    <w:lvl w:ilvl="0" w:tplc="2F485E4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63AC7"/>
    <w:multiLevelType w:val="hybridMultilevel"/>
    <w:tmpl w:val="5694E0BA"/>
    <w:lvl w:ilvl="0" w:tplc="05A015A6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BED6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C2FA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DE87F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00B0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42FAE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28E72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2C16E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9633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4E4223"/>
    <w:multiLevelType w:val="hybridMultilevel"/>
    <w:tmpl w:val="D9F88A3A"/>
    <w:lvl w:ilvl="0" w:tplc="63400F76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1894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6CD8F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8E1A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6404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B8A2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E68B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E0DE2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0AE5C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A416DD"/>
    <w:multiLevelType w:val="hybridMultilevel"/>
    <w:tmpl w:val="B10CCA3A"/>
    <w:lvl w:ilvl="0" w:tplc="5CB295DC">
      <w:start w:val="1"/>
      <w:numFmt w:val="upperRoman"/>
      <w:lvlText w:val="%1."/>
      <w:lvlJc w:val="left"/>
      <w:pPr>
        <w:ind w:left="1357" w:hanging="720"/>
      </w:p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>
      <w:start w:val="1"/>
      <w:numFmt w:val="lowerRoman"/>
      <w:lvlText w:val="%3."/>
      <w:lvlJc w:val="right"/>
      <w:pPr>
        <w:ind w:left="2437" w:hanging="180"/>
      </w:pPr>
    </w:lvl>
    <w:lvl w:ilvl="3" w:tplc="0415000F">
      <w:start w:val="1"/>
      <w:numFmt w:val="decimal"/>
      <w:lvlText w:val="%4."/>
      <w:lvlJc w:val="left"/>
      <w:pPr>
        <w:ind w:left="3157" w:hanging="360"/>
      </w:pPr>
    </w:lvl>
    <w:lvl w:ilvl="4" w:tplc="04150019">
      <w:start w:val="1"/>
      <w:numFmt w:val="lowerLetter"/>
      <w:lvlText w:val="%5."/>
      <w:lvlJc w:val="left"/>
      <w:pPr>
        <w:ind w:left="3877" w:hanging="360"/>
      </w:pPr>
    </w:lvl>
    <w:lvl w:ilvl="5" w:tplc="0415001B">
      <w:start w:val="1"/>
      <w:numFmt w:val="lowerRoman"/>
      <w:lvlText w:val="%6."/>
      <w:lvlJc w:val="right"/>
      <w:pPr>
        <w:ind w:left="4597" w:hanging="180"/>
      </w:pPr>
    </w:lvl>
    <w:lvl w:ilvl="6" w:tplc="0415000F">
      <w:start w:val="1"/>
      <w:numFmt w:val="decimal"/>
      <w:lvlText w:val="%7."/>
      <w:lvlJc w:val="left"/>
      <w:pPr>
        <w:ind w:left="5317" w:hanging="360"/>
      </w:pPr>
    </w:lvl>
    <w:lvl w:ilvl="7" w:tplc="04150019">
      <w:start w:val="1"/>
      <w:numFmt w:val="lowerLetter"/>
      <w:lvlText w:val="%8."/>
      <w:lvlJc w:val="left"/>
      <w:pPr>
        <w:ind w:left="6037" w:hanging="360"/>
      </w:pPr>
    </w:lvl>
    <w:lvl w:ilvl="8" w:tplc="0415001B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61E37C12"/>
    <w:multiLevelType w:val="hybridMultilevel"/>
    <w:tmpl w:val="F78072B2"/>
    <w:lvl w:ilvl="0" w:tplc="C1AEE8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917A2"/>
    <w:multiLevelType w:val="hybridMultilevel"/>
    <w:tmpl w:val="A52E84EE"/>
    <w:lvl w:ilvl="0" w:tplc="075EFCCC">
      <w:start w:val="1"/>
      <w:numFmt w:val="decimal"/>
      <w:lvlText w:val="%1.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B6499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929D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68EF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0EB0B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BCC5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04ED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5EEEE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E64C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C496AC6"/>
    <w:multiLevelType w:val="hybridMultilevel"/>
    <w:tmpl w:val="F10AB9FC"/>
    <w:lvl w:ilvl="0" w:tplc="6D5C00D8">
      <w:start w:val="1"/>
      <w:numFmt w:val="decimal"/>
      <w:lvlText w:val="%1."/>
      <w:lvlJc w:val="left"/>
      <w:pPr>
        <w:ind w:left="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92DD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9C20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CC87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9E22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ECD0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CC35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8C0C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E0C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65832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891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1151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4489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859065">
    <w:abstractNumId w:val="1"/>
  </w:num>
  <w:num w:numId="6" w16cid:durableId="1001394416">
    <w:abstractNumId w:val="5"/>
  </w:num>
  <w:num w:numId="7" w16cid:durableId="2126728902">
    <w:abstractNumId w:val="2"/>
  </w:num>
  <w:num w:numId="8" w16cid:durableId="62785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459322">
    <w:abstractNumId w:val="1"/>
  </w:num>
  <w:num w:numId="10" w16cid:durableId="2010669657">
    <w:abstractNumId w:val="5"/>
  </w:num>
  <w:num w:numId="11" w16cid:durableId="1464041287">
    <w:abstractNumId w:val="2"/>
  </w:num>
  <w:num w:numId="12" w16cid:durableId="479150086">
    <w:abstractNumId w:val="3"/>
  </w:num>
  <w:num w:numId="13" w16cid:durableId="514341406">
    <w:abstractNumId w:val="8"/>
  </w:num>
  <w:num w:numId="14" w16cid:durableId="414326736">
    <w:abstractNumId w:val="4"/>
  </w:num>
  <w:num w:numId="15" w16cid:durableId="1413894299">
    <w:abstractNumId w:val="2"/>
  </w:num>
  <w:num w:numId="16" w16cid:durableId="137018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E6"/>
    <w:rsid w:val="00032148"/>
    <w:rsid w:val="00034DE7"/>
    <w:rsid w:val="00046CAF"/>
    <w:rsid w:val="00120B65"/>
    <w:rsid w:val="00121BC7"/>
    <w:rsid w:val="001D21FA"/>
    <w:rsid w:val="00220A0F"/>
    <w:rsid w:val="002408FF"/>
    <w:rsid w:val="005648E6"/>
    <w:rsid w:val="00584AB0"/>
    <w:rsid w:val="00655745"/>
    <w:rsid w:val="006744F6"/>
    <w:rsid w:val="006C100C"/>
    <w:rsid w:val="00871533"/>
    <w:rsid w:val="0093456F"/>
    <w:rsid w:val="00A115EF"/>
    <w:rsid w:val="00A561BC"/>
    <w:rsid w:val="00AB0D68"/>
    <w:rsid w:val="00B67DA6"/>
    <w:rsid w:val="00B728AE"/>
    <w:rsid w:val="00BA0792"/>
    <w:rsid w:val="00DB7C8A"/>
    <w:rsid w:val="00F3646B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D4B5"/>
  <w15:chartTrackingRefBased/>
  <w15:docId w15:val="{81B1F391-E321-43C8-83C8-D4351727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648E6"/>
    <w:pPr>
      <w:keepNext/>
      <w:keepLines/>
      <w:numPr>
        <w:numId w:val="1"/>
      </w:numPr>
      <w:spacing w:after="0" w:line="256" w:lineRule="auto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8E6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56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Klaudia Sieradzka</cp:lastModifiedBy>
  <cp:revision>2</cp:revision>
  <cp:lastPrinted>2023-01-25T07:42:00Z</cp:lastPrinted>
  <dcterms:created xsi:type="dcterms:W3CDTF">2023-02-14T12:59:00Z</dcterms:created>
  <dcterms:modified xsi:type="dcterms:W3CDTF">2023-02-14T12:59:00Z</dcterms:modified>
</cp:coreProperties>
</file>