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AAE7" w14:textId="6F5F8B35" w:rsidR="00295A24" w:rsidRPr="00660072" w:rsidRDefault="00295A24" w:rsidP="00C85E85">
      <w:pPr>
        <w:suppressAutoHyphens/>
        <w:spacing w:line="276" w:lineRule="auto"/>
        <w:rPr>
          <w:rFonts w:cstheme="minorHAnsi"/>
          <w:sz w:val="24"/>
          <w:szCs w:val="24"/>
        </w:rPr>
      </w:pPr>
      <w:r w:rsidRPr="00660072">
        <w:rPr>
          <w:rFonts w:cstheme="minorHAnsi"/>
          <w:sz w:val="24"/>
          <w:szCs w:val="24"/>
        </w:rPr>
        <w:t xml:space="preserve">UCHWAŁA NR </w:t>
      </w:r>
      <w:r w:rsidR="00BB6598">
        <w:rPr>
          <w:rFonts w:cstheme="minorHAnsi"/>
          <w:sz w:val="24"/>
          <w:szCs w:val="24"/>
        </w:rPr>
        <w:t>XLVII/610/2023</w:t>
      </w:r>
      <w:r w:rsidR="00330C3F" w:rsidRPr="00660072">
        <w:rPr>
          <w:rFonts w:cstheme="minorHAnsi"/>
          <w:sz w:val="24"/>
          <w:szCs w:val="24"/>
        </w:rPr>
        <w:br/>
      </w:r>
      <w:r w:rsidRPr="00660072">
        <w:rPr>
          <w:rFonts w:cstheme="minorHAnsi"/>
          <w:sz w:val="24"/>
          <w:szCs w:val="24"/>
        </w:rPr>
        <w:t>RADY MIASTA MŁAWA</w:t>
      </w:r>
      <w:r w:rsidR="00330C3F" w:rsidRPr="00660072">
        <w:rPr>
          <w:rFonts w:cstheme="minorHAnsi"/>
          <w:sz w:val="24"/>
          <w:szCs w:val="24"/>
        </w:rPr>
        <w:br/>
      </w:r>
      <w:r w:rsidRPr="00660072">
        <w:rPr>
          <w:rFonts w:cstheme="minorHAnsi"/>
          <w:sz w:val="24"/>
          <w:szCs w:val="24"/>
        </w:rPr>
        <w:t xml:space="preserve">z dnia </w:t>
      </w:r>
      <w:r w:rsidR="00A7170F" w:rsidRPr="00660072">
        <w:rPr>
          <w:rFonts w:cstheme="minorHAnsi"/>
          <w:sz w:val="24"/>
          <w:szCs w:val="24"/>
        </w:rPr>
        <w:t>10 lutego 202</w:t>
      </w:r>
      <w:r w:rsidR="00BB6598">
        <w:rPr>
          <w:rFonts w:cstheme="minorHAnsi"/>
          <w:sz w:val="24"/>
          <w:szCs w:val="24"/>
        </w:rPr>
        <w:t>3</w:t>
      </w:r>
      <w:r w:rsidR="00A7170F" w:rsidRPr="00660072">
        <w:rPr>
          <w:rFonts w:cstheme="minorHAnsi"/>
          <w:sz w:val="24"/>
          <w:szCs w:val="24"/>
        </w:rPr>
        <w:t xml:space="preserve"> r.</w:t>
      </w:r>
      <w:r w:rsidR="00330C3F" w:rsidRPr="00660072">
        <w:rPr>
          <w:rFonts w:cstheme="minorHAnsi"/>
          <w:sz w:val="24"/>
          <w:szCs w:val="24"/>
        </w:rPr>
        <w:br/>
      </w:r>
      <w:r w:rsidRPr="00660072">
        <w:rPr>
          <w:rFonts w:cstheme="minorHAnsi"/>
          <w:sz w:val="24"/>
          <w:szCs w:val="24"/>
        </w:rPr>
        <w:t>w sprawie</w:t>
      </w:r>
      <w:r w:rsidR="00330C3F" w:rsidRPr="00660072">
        <w:rPr>
          <w:rFonts w:cstheme="minorHAnsi"/>
          <w:sz w:val="24"/>
          <w:szCs w:val="24"/>
        </w:rPr>
        <w:br/>
      </w:r>
      <w:r w:rsidRPr="00660072">
        <w:rPr>
          <w:rFonts w:cstheme="minorHAnsi"/>
          <w:sz w:val="24"/>
          <w:szCs w:val="24"/>
        </w:rPr>
        <w:t xml:space="preserve">przyjęcia Programu Osłonowego </w:t>
      </w:r>
      <w:r w:rsidR="00330C3F" w:rsidRPr="00660072">
        <w:rPr>
          <w:rFonts w:cstheme="minorHAnsi"/>
          <w:sz w:val="24"/>
          <w:szCs w:val="24"/>
        </w:rPr>
        <w:br/>
      </w:r>
      <w:r w:rsidRPr="00660072">
        <w:rPr>
          <w:rFonts w:cstheme="minorHAnsi"/>
          <w:sz w:val="24"/>
          <w:szCs w:val="24"/>
        </w:rPr>
        <w:t>„Korpus Wsparcia Seniorów”  dla Miasta Mława na rok 202</w:t>
      </w:r>
      <w:r w:rsidR="009F6F14" w:rsidRPr="00660072">
        <w:rPr>
          <w:rFonts w:cstheme="minorHAnsi"/>
          <w:sz w:val="24"/>
          <w:szCs w:val="24"/>
        </w:rPr>
        <w:t>3</w:t>
      </w:r>
      <w:r w:rsidR="00330C3F" w:rsidRPr="00660072">
        <w:rPr>
          <w:rFonts w:cstheme="minorHAnsi"/>
          <w:sz w:val="24"/>
          <w:szCs w:val="24"/>
        </w:rPr>
        <w:br/>
      </w:r>
      <w:r w:rsidRPr="00660072">
        <w:rPr>
          <w:rFonts w:cstheme="minorHAnsi"/>
          <w:sz w:val="24"/>
          <w:szCs w:val="24"/>
        </w:rPr>
        <w:t>Na podstawie art. 18 ust. 2 pkt 15 ustawy z dnia 8 marca 1990 roku o samorządzie gminnym (Dz. U. z 202</w:t>
      </w:r>
      <w:r w:rsidR="002C1A0D" w:rsidRPr="00660072">
        <w:rPr>
          <w:rFonts w:cstheme="minorHAnsi"/>
          <w:sz w:val="24"/>
          <w:szCs w:val="24"/>
        </w:rPr>
        <w:t>3</w:t>
      </w:r>
      <w:r w:rsidRPr="00660072">
        <w:rPr>
          <w:rFonts w:cstheme="minorHAnsi"/>
          <w:sz w:val="24"/>
          <w:szCs w:val="24"/>
        </w:rPr>
        <w:t xml:space="preserve"> r. poz. </w:t>
      </w:r>
      <w:r w:rsidR="002C1A0D" w:rsidRPr="00660072">
        <w:rPr>
          <w:rFonts w:cstheme="minorHAnsi"/>
          <w:sz w:val="24"/>
          <w:szCs w:val="24"/>
        </w:rPr>
        <w:t>40</w:t>
      </w:r>
      <w:r w:rsidRPr="00660072">
        <w:rPr>
          <w:rFonts w:cstheme="minorHAnsi"/>
          <w:sz w:val="24"/>
          <w:szCs w:val="24"/>
        </w:rPr>
        <w:t xml:space="preserve">) w związku z art. 17 ust. 2 pkt 4 i art. 110 ust. 10 ustawy z dnia 12 marca 2004 r. o pomocy społecznej (Dz. U. z 2021 r. poz. 2268 z późn. zm.), </w:t>
      </w:r>
      <w:r w:rsidRPr="00660072">
        <w:rPr>
          <w:rFonts w:cstheme="minorHAnsi"/>
          <w:sz w:val="24"/>
          <w:szCs w:val="24"/>
        </w:rPr>
        <w:br/>
        <w:t>Rada Miasta Mława uchwala, co następuje:</w:t>
      </w:r>
      <w:r w:rsidR="00330C3F" w:rsidRPr="00660072">
        <w:rPr>
          <w:rFonts w:cstheme="minorHAnsi"/>
          <w:sz w:val="24"/>
          <w:szCs w:val="24"/>
        </w:rPr>
        <w:br/>
      </w:r>
      <w:r w:rsidRPr="00660072">
        <w:rPr>
          <w:rFonts w:cstheme="minorHAnsi"/>
          <w:sz w:val="24"/>
          <w:szCs w:val="24"/>
        </w:rPr>
        <w:t>§ 1. Uchwala się Program Osłonowy „Korpus Wsparcia Seniorów” na rok 202</w:t>
      </w:r>
      <w:r w:rsidR="000656AE" w:rsidRPr="00660072">
        <w:rPr>
          <w:rFonts w:cstheme="minorHAnsi"/>
          <w:sz w:val="24"/>
          <w:szCs w:val="24"/>
        </w:rPr>
        <w:t>3</w:t>
      </w:r>
      <w:r w:rsidRPr="00660072">
        <w:rPr>
          <w:rFonts w:cstheme="minorHAnsi"/>
          <w:sz w:val="24"/>
          <w:szCs w:val="24"/>
        </w:rPr>
        <w:t xml:space="preserve"> dla Miasta Mława w brzmieniu stanowiącym załącznik do niniejszej uchwały. </w:t>
      </w:r>
      <w:r w:rsidR="00330C3F" w:rsidRPr="00660072">
        <w:rPr>
          <w:rFonts w:cstheme="minorHAnsi"/>
          <w:sz w:val="24"/>
          <w:szCs w:val="24"/>
        </w:rPr>
        <w:br/>
      </w:r>
      <w:r w:rsidRPr="00660072">
        <w:rPr>
          <w:rFonts w:cstheme="minorHAnsi"/>
          <w:sz w:val="24"/>
          <w:szCs w:val="24"/>
        </w:rPr>
        <w:t xml:space="preserve">§ 2. Wykonanie uchwały powierza się Burmistrzowi Miasta Mława. </w:t>
      </w:r>
      <w:r w:rsidR="00330C3F" w:rsidRPr="00660072">
        <w:rPr>
          <w:rFonts w:cstheme="minorHAnsi"/>
          <w:sz w:val="24"/>
          <w:szCs w:val="24"/>
        </w:rPr>
        <w:br/>
      </w:r>
      <w:r w:rsidRPr="00660072">
        <w:rPr>
          <w:rFonts w:cstheme="minorHAnsi"/>
          <w:sz w:val="24"/>
          <w:szCs w:val="24"/>
        </w:rPr>
        <w:t>§ 3. Uchwała wchodzi w życie z dniem podjęcia.</w:t>
      </w:r>
      <w:r w:rsidR="00330C3F" w:rsidRPr="00660072">
        <w:rPr>
          <w:rFonts w:cstheme="minorHAnsi"/>
          <w:sz w:val="24"/>
          <w:szCs w:val="24"/>
        </w:rPr>
        <w:br/>
      </w:r>
      <w:r w:rsidRPr="00660072">
        <w:rPr>
          <w:rFonts w:cstheme="minorHAnsi"/>
          <w:sz w:val="24"/>
          <w:szCs w:val="24"/>
        </w:rPr>
        <w:t xml:space="preserve">Przewodniczący Rady Miasta </w:t>
      </w:r>
      <w:r w:rsidR="00330C3F" w:rsidRPr="00660072">
        <w:rPr>
          <w:rFonts w:cstheme="minorHAnsi"/>
          <w:sz w:val="24"/>
          <w:szCs w:val="24"/>
        </w:rPr>
        <w:br/>
      </w:r>
      <w:r w:rsidRPr="00660072">
        <w:rPr>
          <w:rFonts w:cstheme="minorHAnsi"/>
          <w:sz w:val="24"/>
          <w:szCs w:val="24"/>
        </w:rPr>
        <w:t>Lech Prejs</w:t>
      </w:r>
    </w:p>
    <w:p w14:paraId="37A94F7D" w14:textId="77777777" w:rsidR="00295A24" w:rsidRPr="000A624E" w:rsidRDefault="00295A24" w:rsidP="00C85E85">
      <w:pPr>
        <w:suppressAutoHyphens/>
        <w:spacing w:line="276" w:lineRule="auto"/>
        <w:jc w:val="both"/>
        <w:rPr>
          <w:rFonts w:cstheme="minorHAnsi"/>
          <w:sz w:val="24"/>
          <w:szCs w:val="24"/>
        </w:rPr>
      </w:pPr>
    </w:p>
    <w:p w14:paraId="755B33A4" w14:textId="77777777" w:rsidR="00295A24" w:rsidRPr="000A624E" w:rsidRDefault="00295A24" w:rsidP="00C85E85">
      <w:pPr>
        <w:suppressAutoHyphens/>
        <w:spacing w:line="276" w:lineRule="auto"/>
        <w:jc w:val="both"/>
        <w:rPr>
          <w:rFonts w:cstheme="minorHAnsi"/>
          <w:sz w:val="24"/>
          <w:szCs w:val="24"/>
        </w:rPr>
      </w:pPr>
    </w:p>
    <w:p w14:paraId="46D9147D" w14:textId="77777777" w:rsidR="00295A24" w:rsidRPr="000A624E" w:rsidRDefault="00295A24" w:rsidP="00C85E85">
      <w:pPr>
        <w:suppressAutoHyphens/>
        <w:spacing w:line="276" w:lineRule="auto"/>
        <w:jc w:val="both"/>
        <w:rPr>
          <w:rFonts w:cstheme="minorHAnsi"/>
          <w:sz w:val="24"/>
          <w:szCs w:val="24"/>
        </w:rPr>
      </w:pPr>
    </w:p>
    <w:p w14:paraId="10F3C745" w14:textId="77777777" w:rsidR="00295A24" w:rsidRPr="000A624E" w:rsidRDefault="00295A24" w:rsidP="00C85E85">
      <w:pPr>
        <w:suppressAutoHyphens/>
        <w:spacing w:line="276" w:lineRule="auto"/>
        <w:jc w:val="both"/>
        <w:rPr>
          <w:rFonts w:cstheme="minorHAnsi"/>
          <w:sz w:val="24"/>
          <w:szCs w:val="24"/>
        </w:rPr>
      </w:pPr>
    </w:p>
    <w:p w14:paraId="73305CF5" w14:textId="77777777" w:rsidR="00295A24" w:rsidRPr="000A624E" w:rsidRDefault="00295A24" w:rsidP="00C85E85">
      <w:pPr>
        <w:suppressAutoHyphens/>
        <w:spacing w:line="276" w:lineRule="auto"/>
        <w:jc w:val="both"/>
        <w:rPr>
          <w:rFonts w:cstheme="minorHAnsi"/>
          <w:sz w:val="24"/>
          <w:szCs w:val="24"/>
        </w:rPr>
      </w:pPr>
    </w:p>
    <w:p w14:paraId="216B1A5E" w14:textId="77777777" w:rsidR="00295A24" w:rsidRPr="000A624E" w:rsidRDefault="00295A24" w:rsidP="00C85E85">
      <w:pPr>
        <w:suppressAutoHyphens/>
        <w:spacing w:line="276" w:lineRule="auto"/>
        <w:jc w:val="both"/>
        <w:rPr>
          <w:rFonts w:cstheme="minorHAnsi"/>
          <w:sz w:val="24"/>
          <w:szCs w:val="24"/>
        </w:rPr>
      </w:pPr>
    </w:p>
    <w:p w14:paraId="24DF4943" w14:textId="77777777" w:rsidR="00295A24" w:rsidRPr="000A624E" w:rsidRDefault="00295A24" w:rsidP="00C85E85">
      <w:pPr>
        <w:suppressAutoHyphens/>
        <w:spacing w:line="276" w:lineRule="auto"/>
        <w:jc w:val="both"/>
        <w:rPr>
          <w:rFonts w:cstheme="minorHAnsi"/>
          <w:sz w:val="24"/>
          <w:szCs w:val="24"/>
        </w:rPr>
      </w:pPr>
    </w:p>
    <w:p w14:paraId="250A6343" w14:textId="0CEB720A" w:rsidR="00295A24" w:rsidRPr="000A624E" w:rsidRDefault="00295A24" w:rsidP="00C85E85">
      <w:pPr>
        <w:suppressAutoHyphens/>
        <w:spacing w:line="276" w:lineRule="auto"/>
        <w:jc w:val="both"/>
        <w:rPr>
          <w:rFonts w:cstheme="minorHAnsi"/>
          <w:sz w:val="24"/>
          <w:szCs w:val="24"/>
        </w:rPr>
      </w:pPr>
    </w:p>
    <w:p w14:paraId="5C2A4407" w14:textId="77777777" w:rsidR="00B57B42" w:rsidRPr="000A624E" w:rsidRDefault="00B57B42" w:rsidP="00C85E85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sectPr w:rsidR="00B57B42" w:rsidRPr="000A624E" w:rsidSect="00E41CC3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87"/>
    <w:rsid w:val="000656AE"/>
    <w:rsid w:val="000A624E"/>
    <w:rsid w:val="000B0676"/>
    <w:rsid w:val="000D55BD"/>
    <w:rsid w:val="001601F6"/>
    <w:rsid w:val="00161B48"/>
    <w:rsid w:val="001A78FC"/>
    <w:rsid w:val="00227071"/>
    <w:rsid w:val="002328A6"/>
    <w:rsid w:val="00295A24"/>
    <w:rsid w:val="002C1A0D"/>
    <w:rsid w:val="00307DF6"/>
    <w:rsid w:val="003158C3"/>
    <w:rsid w:val="00330C3F"/>
    <w:rsid w:val="0033134C"/>
    <w:rsid w:val="00434D18"/>
    <w:rsid w:val="004B0D26"/>
    <w:rsid w:val="00572B98"/>
    <w:rsid w:val="00582C92"/>
    <w:rsid w:val="005E6CD3"/>
    <w:rsid w:val="005F2CCC"/>
    <w:rsid w:val="00640FFE"/>
    <w:rsid w:val="00660072"/>
    <w:rsid w:val="00690A46"/>
    <w:rsid w:val="007054B3"/>
    <w:rsid w:val="007572E8"/>
    <w:rsid w:val="00793E03"/>
    <w:rsid w:val="007E5A11"/>
    <w:rsid w:val="0082768A"/>
    <w:rsid w:val="008A00A8"/>
    <w:rsid w:val="009D6451"/>
    <w:rsid w:val="009E1D36"/>
    <w:rsid w:val="009F6F14"/>
    <w:rsid w:val="00A7170F"/>
    <w:rsid w:val="00A761E3"/>
    <w:rsid w:val="00B1737D"/>
    <w:rsid w:val="00B43934"/>
    <w:rsid w:val="00B44CA5"/>
    <w:rsid w:val="00B56774"/>
    <w:rsid w:val="00B57B42"/>
    <w:rsid w:val="00B7082E"/>
    <w:rsid w:val="00BB6598"/>
    <w:rsid w:val="00C85E85"/>
    <w:rsid w:val="00C95438"/>
    <w:rsid w:val="00D2400C"/>
    <w:rsid w:val="00D669DE"/>
    <w:rsid w:val="00D869D9"/>
    <w:rsid w:val="00D86C7E"/>
    <w:rsid w:val="00DB3627"/>
    <w:rsid w:val="00DE7F88"/>
    <w:rsid w:val="00E17902"/>
    <w:rsid w:val="00E41CC3"/>
    <w:rsid w:val="00EB1D6D"/>
    <w:rsid w:val="00F26A28"/>
    <w:rsid w:val="00F404AF"/>
    <w:rsid w:val="00F66A04"/>
    <w:rsid w:val="00F705A4"/>
    <w:rsid w:val="00F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A780"/>
  <w15:chartTrackingRefBased/>
  <w15:docId w15:val="{117F1296-81F5-490E-AD07-BF431CCC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</dc:creator>
  <cp:keywords/>
  <dc:description/>
  <cp:lastModifiedBy>Klaudia Sieradzka</cp:lastModifiedBy>
  <cp:revision>2</cp:revision>
  <cp:lastPrinted>2022-03-14T07:23:00Z</cp:lastPrinted>
  <dcterms:created xsi:type="dcterms:W3CDTF">2023-02-13T08:47:00Z</dcterms:created>
  <dcterms:modified xsi:type="dcterms:W3CDTF">2023-02-13T08:47:00Z</dcterms:modified>
</cp:coreProperties>
</file>