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56DB" w14:textId="77777777" w:rsidR="00AB7061" w:rsidRPr="00AB7061" w:rsidRDefault="00AB7061" w:rsidP="00AB7061">
      <w:pPr>
        <w:spacing w:before="100" w:beforeAutospacing="1" w:after="100" w:afterAutospacing="1" w:line="240" w:lineRule="auto"/>
        <w:rPr>
          <w:rFonts w:ascii="Times New Roman" w:eastAsia="Times New Roman" w:hAnsi="Times New Roman" w:cs="Times New Roman"/>
          <w:sz w:val="24"/>
          <w:szCs w:val="24"/>
          <w:lang w:eastAsia="pl-PL"/>
        </w:rPr>
      </w:pPr>
      <w:r w:rsidRPr="00AB7061">
        <w:rPr>
          <w:rFonts w:ascii="Times New Roman" w:eastAsia="Times New Roman" w:hAnsi="Times New Roman" w:cs="Times New Roman"/>
          <w:sz w:val="24"/>
          <w:szCs w:val="24"/>
          <w:lang w:eastAsia="pl-PL"/>
        </w:rPr>
        <w:t> </w:t>
      </w:r>
    </w:p>
    <w:p w14:paraId="5484E9EC" w14:textId="77777777" w:rsidR="00AB7061" w:rsidRPr="00AB7061" w:rsidRDefault="00AB7061" w:rsidP="00AB7061">
      <w:pPr>
        <w:spacing w:before="100" w:beforeAutospacing="1" w:after="100" w:afterAutospacing="1" w:line="240" w:lineRule="auto"/>
        <w:rPr>
          <w:rFonts w:ascii="Times New Roman" w:eastAsia="Times New Roman" w:hAnsi="Times New Roman" w:cs="Times New Roman"/>
          <w:sz w:val="24"/>
          <w:szCs w:val="24"/>
          <w:lang w:eastAsia="pl-PL"/>
        </w:rPr>
      </w:pPr>
      <w:r w:rsidRPr="00AB7061">
        <w:rPr>
          <w:rFonts w:ascii="Times New Roman" w:eastAsia="Times New Roman" w:hAnsi="Times New Roman" w:cs="Times New Roman"/>
          <w:sz w:val="24"/>
          <w:szCs w:val="24"/>
          <w:lang w:eastAsia="pl-PL"/>
        </w:rPr>
        <w:t> </w:t>
      </w:r>
    </w:p>
    <w:p w14:paraId="0A0EDED3"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 xml:space="preserve">STRATEGIA ROZWIĄZYWANIA PROBLEMÓW SPOŁECZNYCH </w:t>
      </w:r>
    </w:p>
    <w:p w14:paraId="77870131"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 xml:space="preserve">DLA MIASTA MŁAWA </w:t>
      </w:r>
    </w:p>
    <w:p w14:paraId="5E802F3E" w14:textId="1E211B93" w:rsidR="008A05B7"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NA LATA 20</w:t>
      </w:r>
      <w:r w:rsidR="008A05B7" w:rsidRPr="00B25B07">
        <w:rPr>
          <w:rFonts w:eastAsia="Times New Roman" w:cstheme="minorHAnsi"/>
          <w:b/>
          <w:bCs/>
          <w:sz w:val="24"/>
          <w:szCs w:val="24"/>
          <w:lang w:eastAsia="pl-PL"/>
        </w:rPr>
        <w:t>21</w:t>
      </w:r>
      <w:r w:rsidRPr="00B25B07">
        <w:rPr>
          <w:rFonts w:eastAsia="Times New Roman" w:cstheme="minorHAnsi"/>
          <w:b/>
          <w:bCs/>
          <w:sz w:val="24"/>
          <w:szCs w:val="24"/>
          <w:lang w:eastAsia="pl-PL"/>
        </w:rPr>
        <w:t xml:space="preserve"> – 202</w:t>
      </w:r>
      <w:r w:rsidR="008A05B7" w:rsidRPr="00B25B07">
        <w:rPr>
          <w:rFonts w:eastAsia="Times New Roman" w:cstheme="minorHAnsi"/>
          <w:b/>
          <w:bCs/>
          <w:sz w:val="24"/>
          <w:szCs w:val="24"/>
          <w:lang w:eastAsia="pl-PL"/>
        </w:rPr>
        <w:t>5</w:t>
      </w:r>
    </w:p>
    <w:p w14:paraId="2D1A10C9" w14:textId="7B389DE0" w:rsidR="008A05B7" w:rsidRPr="00B25B07" w:rsidRDefault="00A04F62" w:rsidP="00B25B07">
      <w:pPr>
        <w:spacing w:before="100" w:beforeAutospacing="1" w:after="100" w:afterAutospacing="1" w:line="276" w:lineRule="auto"/>
        <w:rPr>
          <w:rFonts w:eastAsia="Times New Roman" w:cstheme="minorHAnsi"/>
          <w:sz w:val="24"/>
          <w:szCs w:val="24"/>
          <w:lang w:eastAsia="pl-PL"/>
        </w:rPr>
      </w:pPr>
      <w:r w:rsidRPr="00B25B07">
        <w:rPr>
          <w:rFonts w:cstheme="minorHAnsi"/>
          <w:noProof/>
          <w:sz w:val="24"/>
          <w:szCs w:val="24"/>
          <w:lang w:eastAsia="pl-PL"/>
        </w:rPr>
        <w:drawing>
          <wp:inline distT="0" distB="0" distL="0" distR="0" wp14:anchorId="460D9568" wp14:editId="17E5C11B">
            <wp:extent cx="2714625" cy="3005719"/>
            <wp:effectExtent l="0" t="0" r="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225" cy="3040708"/>
                    </a:xfrm>
                    <a:prstGeom prst="rect">
                      <a:avLst/>
                    </a:prstGeom>
                    <a:noFill/>
                    <a:ln>
                      <a:noFill/>
                    </a:ln>
                  </pic:spPr>
                </pic:pic>
              </a:graphicData>
            </a:graphic>
          </wp:inline>
        </w:drawing>
      </w:r>
    </w:p>
    <w:p w14:paraId="4C5E210A" w14:textId="77777777" w:rsidR="00A04F62" w:rsidRPr="00B25B07" w:rsidRDefault="00A04F62" w:rsidP="00B25B07">
      <w:pPr>
        <w:spacing w:before="100" w:beforeAutospacing="1" w:after="100" w:afterAutospacing="1" w:line="276" w:lineRule="auto"/>
        <w:rPr>
          <w:rFonts w:eastAsia="Times New Roman" w:cstheme="minorHAnsi"/>
          <w:b/>
          <w:bCs/>
          <w:sz w:val="24"/>
          <w:szCs w:val="24"/>
          <w:lang w:eastAsia="pl-PL"/>
        </w:rPr>
      </w:pPr>
    </w:p>
    <w:p w14:paraId="510F0FAB" w14:textId="77777777" w:rsidR="00DE4737" w:rsidRPr="00B25B07" w:rsidRDefault="00DE4737" w:rsidP="00B25B07">
      <w:pPr>
        <w:spacing w:before="100" w:beforeAutospacing="1" w:after="100" w:afterAutospacing="1" w:line="276" w:lineRule="auto"/>
        <w:rPr>
          <w:rFonts w:eastAsia="Times New Roman" w:cstheme="minorHAnsi"/>
          <w:b/>
          <w:bCs/>
          <w:sz w:val="24"/>
          <w:szCs w:val="24"/>
          <w:lang w:eastAsia="pl-PL"/>
        </w:rPr>
      </w:pPr>
    </w:p>
    <w:p w14:paraId="25B080E1" w14:textId="77777777" w:rsidR="00DE4737" w:rsidRPr="00B25B07" w:rsidRDefault="00DE4737" w:rsidP="00B25B07">
      <w:pPr>
        <w:spacing w:before="100" w:beforeAutospacing="1" w:after="100" w:afterAutospacing="1" w:line="276" w:lineRule="auto"/>
        <w:rPr>
          <w:rFonts w:eastAsia="Times New Roman" w:cstheme="minorHAnsi"/>
          <w:b/>
          <w:bCs/>
          <w:sz w:val="24"/>
          <w:szCs w:val="24"/>
          <w:lang w:eastAsia="pl-PL"/>
        </w:rPr>
      </w:pPr>
    </w:p>
    <w:p w14:paraId="4A7A2E82" w14:textId="3B80385B" w:rsidR="00DE4737" w:rsidRDefault="00DE4737" w:rsidP="00B25B07">
      <w:pPr>
        <w:spacing w:before="100" w:beforeAutospacing="1" w:after="100" w:afterAutospacing="1" w:line="276" w:lineRule="auto"/>
        <w:rPr>
          <w:rFonts w:eastAsia="Times New Roman" w:cstheme="minorHAnsi"/>
          <w:b/>
          <w:bCs/>
          <w:sz w:val="24"/>
          <w:szCs w:val="24"/>
          <w:lang w:eastAsia="pl-PL"/>
        </w:rPr>
      </w:pPr>
    </w:p>
    <w:p w14:paraId="40FED5B9" w14:textId="0B59F746" w:rsidR="00B25B07" w:rsidRDefault="00B25B07" w:rsidP="00B25B07">
      <w:pPr>
        <w:spacing w:before="100" w:beforeAutospacing="1" w:after="100" w:afterAutospacing="1" w:line="276" w:lineRule="auto"/>
        <w:rPr>
          <w:rFonts w:eastAsia="Times New Roman" w:cstheme="minorHAnsi"/>
          <w:b/>
          <w:bCs/>
          <w:sz w:val="24"/>
          <w:szCs w:val="24"/>
          <w:lang w:eastAsia="pl-PL"/>
        </w:rPr>
      </w:pPr>
    </w:p>
    <w:p w14:paraId="156FDC79" w14:textId="7F69CF97" w:rsidR="00B25B07" w:rsidRDefault="00B25B07" w:rsidP="00B25B07">
      <w:pPr>
        <w:spacing w:before="100" w:beforeAutospacing="1" w:after="100" w:afterAutospacing="1" w:line="276" w:lineRule="auto"/>
        <w:rPr>
          <w:rFonts w:eastAsia="Times New Roman" w:cstheme="minorHAnsi"/>
          <w:b/>
          <w:bCs/>
          <w:sz w:val="24"/>
          <w:szCs w:val="24"/>
          <w:lang w:eastAsia="pl-PL"/>
        </w:rPr>
      </w:pPr>
    </w:p>
    <w:p w14:paraId="194DD88E" w14:textId="5A798D6F" w:rsidR="00B25B07" w:rsidRDefault="00B25B07" w:rsidP="00B25B07">
      <w:pPr>
        <w:spacing w:before="100" w:beforeAutospacing="1" w:after="100" w:afterAutospacing="1" w:line="276" w:lineRule="auto"/>
        <w:rPr>
          <w:rFonts w:eastAsia="Times New Roman" w:cstheme="minorHAnsi"/>
          <w:b/>
          <w:bCs/>
          <w:sz w:val="24"/>
          <w:szCs w:val="24"/>
          <w:lang w:eastAsia="pl-PL"/>
        </w:rPr>
      </w:pPr>
    </w:p>
    <w:p w14:paraId="0433D0F7" w14:textId="77777777" w:rsidR="00B25B07" w:rsidRPr="00B25B07" w:rsidRDefault="00B25B07" w:rsidP="00B25B07">
      <w:pPr>
        <w:spacing w:before="100" w:beforeAutospacing="1" w:after="100" w:afterAutospacing="1" w:line="276" w:lineRule="auto"/>
        <w:rPr>
          <w:rFonts w:eastAsia="Times New Roman" w:cstheme="minorHAnsi"/>
          <w:b/>
          <w:bCs/>
          <w:sz w:val="24"/>
          <w:szCs w:val="24"/>
          <w:lang w:eastAsia="pl-PL"/>
        </w:rPr>
      </w:pPr>
    </w:p>
    <w:p w14:paraId="40A6EFFD" w14:textId="77777777" w:rsidR="00DE4737" w:rsidRPr="00B25B07" w:rsidRDefault="00DE4737" w:rsidP="00B25B07">
      <w:pPr>
        <w:spacing w:before="100" w:beforeAutospacing="1" w:after="100" w:afterAutospacing="1" w:line="276" w:lineRule="auto"/>
        <w:rPr>
          <w:rFonts w:eastAsia="Times New Roman" w:cstheme="minorHAnsi"/>
          <w:b/>
          <w:bCs/>
          <w:sz w:val="24"/>
          <w:szCs w:val="24"/>
          <w:lang w:eastAsia="pl-PL"/>
        </w:rPr>
      </w:pPr>
    </w:p>
    <w:sdt>
      <w:sdtPr>
        <w:rPr>
          <w:rFonts w:asciiTheme="minorHAnsi" w:eastAsiaTheme="minorHAnsi" w:hAnsiTheme="minorHAnsi" w:cstheme="minorHAnsi"/>
          <w:color w:val="auto"/>
          <w:sz w:val="24"/>
          <w:szCs w:val="24"/>
          <w:lang w:eastAsia="en-US"/>
        </w:rPr>
        <w:id w:val="-2036724654"/>
        <w:docPartObj>
          <w:docPartGallery w:val="Table of Contents"/>
          <w:docPartUnique/>
        </w:docPartObj>
      </w:sdtPr>
      <w:sdtEndPr>
        <w:rPr>
          <w:b/>
          <w:bCs/>
        </w:rPr>
      </w:sdtEndPr>
      <w:sdtContent>
        <w:p w14:paraId="2B66F191" w14:textId="77777777" w:rsidR="00C71369" w:rsidRPr="00B25B07" w:rsidRDefault="008B6FF6" w:rsidP="00B25B07">
          <w:pPr>
            <w:pStyle w:val="Nagwekspisutreci"/>
            <w:tabs>
              <w:tab w:val="left" w:pos="8115"/>
            </w:tabs>
            <w:spacing w:line="276" w:lineRule="auto"/>
            <w:rPr>
              <w:rFonts w:asciiTheme="minorHAnsi" w:hAnsiTheme="minorHAnsi" w:cstheme="minorHAnsi"/>
              <w:b/>
              <w:bCs/>
              <w:color w:val="000000" w:themeColor="text1"/>
              <w:sz w:val="24"/>
              <w:szCs w:val="24"/>
            </w:rPr>
          </w:pPr>
          <w:r w:rsidRPr="00B25B07">
            <w:rPr>
              <w:rFonts w:asciiTheme="minorHAnsi" w:hAnsiTheme="minorHAnsi" w:cstheme="minorHAnsi"/>
              <w:b/>
              <w:bCs/>
              <w:color w:val="000000" w:themeColor="text1"/>
              <w:sz w:val="24"/>
              <w:szCs w:val="24"/>
            </w:rPr>
            <w:t>Spis treści</w:t>
          </w:r>
        </w:p>
        <w:p w14:paraId="61EED0A5" w14:textId="77777777" w:rsidR="00B25B07" w:rsidRDefault="00B25B07" w:rsidP="00B25B07">
          <w:pPr>
            <w:pStyle w:val="Nagwekspisutreci"/>
            <w:tabs>
              <w:tab w:val="left" w:pos="8115"/>
            </w:tabs>
            <w:spacing w:line="276" w:lineRule="auto"/>
            <w:rPr>
              <w:rFonts w:asciiTheme="minorHAnsi" w:hAnsiTheme="minorHAnsi" w:cstheme="minorHAnsi"/>
              <w:b/>
              <w:bCs/>
              <w:sz w:val="24"/>
              <w:szCs w:val="24"/>
            </w:rPr>
          </w:pPr>
        </w:p>
        <w:p w14:paraId="584556C4" w14:textId="1B8F424A" w:rsidR="008B6FF6" w:rsidRPr="00B25B07" w:rsidRDefault="004B5A2A" w:rsidP="00B25B07">
          <w:pPr>
            <w:pStyle w:val="Nagwekspisutreci"/>
            <w:tabs>
              <w:tab w:val="left" w:pos="8115"/>
            </w:tabs>
            <w:spacing w:line="276" w:lineRule="auto"/>
            <w:rPr>
              <w:rFonts w:asciiTheme="minorHAnsi" w:hAnsiTheme="minorHAnsi" w:cstheme="minorHAnsi"/>
              <w:b/>
              <w:bCs/>
              <w:sz w:val="24"/>
              <w:szCs w:val="24"/>
            </w:rPr>
          </w:pPr>
          <w:r w:rsidRPr="00B25B07">
            <w:rPr>
              <w:rFonts w:asciiTheme="minorHAnsi" w:hAnsiTheme="minorHAnsi" w:cstheme="minorHAnsi"/>
              <w:b/>
              <w:bCs/>
              <w:sz w:val="24"/>
              <w:szCs w:val="24"/>
            </w:rPr>
            <w:tab/>
          </w:r>
        </w:p>
        <w:p w14:paraId="12E9C8FA" w14:textId="52AD44F4" w:rsidR="00C71369" w:rsidRPr="00B25B07" w:rsidRDefault="008B6FF6" w:rsidP="00B25B07">
          <w:pPr>
            <w:pStyle w:val="Spistreci1"/>
            <w:tabs>
              <w:tab w:val="right" w:leader="dot" w:pos="9062"/>
            </w:tabs>
            <w:spacing w:line="276" w:lineRule="auto"/>
            <w:rPr>
              <w:rFonts w:eastAsiaTheme="minorEastAsia" w:cstheme="minorHAnsi"/>
              <w:b/>
              <w:bCs/>
              <w:noProof/>
              <w:sz w:val="24"/>
              <w:szCs w:val="24"/>
              <w:lang w:eastAsia="pl-PL"/>
            </w:rPr>
          </w:pPr>
          <w:r w:rsidRPr="00B25B07">
            <w:rPr>
              <w:rFonts w:cstheme="minorHAnsi"/>
              <w:b/>
              <w:bCs/>
              <w:sz w:val="24"/>
              <w:szCs w:val="24"/>
            </w:rPr>
            <w:fldChar w:fldCharType="begin"/>
          </w:r>
          <w:r w:rsidRPr="00B25B07">
            <w:rPr>
              <w:rFonts w:cstheme="minorHAnsi"/>
              <w:b/>
              <w:bCs/>
              <w:sz w:val="24"/>
              <w:szCs w:val="24"/>
            </w:rPr>
            <w:instrText xml:space="preserve"> TOC \o "1-3" \h \z \u </w:instrText>
          </w:r>
          <w:r w:rsidRPr="00B25B07">
            <w:rPr>
              <w:rFonts w:cstheme="minorHAnsi"/>
              <w:b/>
              <w:bCs/>
              <w:sz w:val="24"/>
              <w:szCs w:val="24"/>
            </w:rPr>
            <w:fldChar w:fldCharType="separate"/>
          </w:r>
          <w:hyperlink w:anchor="_Toc67044541" w:history="1">
            <w:r w:rsidR="00C71369" w:rsidRPr="00B25B07">
              <w:rPr>
                <w:rStyle w:val="Hipercze"/>
                <w:rFonts w:eastAsia="Times New Roman" w:cstheme="minorHAnsi"/>
                <w:b/>
                <w:bCs/>
                <w:noProof/>
                <w:kern w:val="36"/>
                <w:sz w:val="24"/>
                <w:szCs w:val="24"/>
                <w:lang w:eastAsia="pl-PL"/>
              </w:rPr>
              <w:t>WSTĘP</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_Toc67044541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3</w:t>
            </w:r>
            <w:r w:rsidR="00C71369" w:rsidRPr="00B25B07">
              <w:rPr>
                <w:rFonts w:cstheme="minorHAnsi"/>
                <w:b/>
                <w:bCs/>
                <w:noProof/>
                <w:webHidden/>
                <w:sz w:val="24"/>
                <w:szCs w:val="24"/>
              </w:rPr>
              <w:fldChar w:fldCharType="end"/>
            </w:r>
          </w:hyperlink>
        </w:p>
        <w:p w14:paraId="2DCFE7E0" w14:textId="472E7FED"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2" w:history="1">
            <w:r w:rsidR="00C71369" w:rsidRPr="00B25B07">
              <w:rPr>
                <w:rStyle w:val="Hipercze"/>
                <w:rFonts w:eastAsia="Times New Roman" w:cstheme="minorHAnsi"/>
                <w:b/>
                <w:bCs/>
                <w:noProof/>
                <w:kern w:val="36"/>
                <w:sz w:val="24"/>
                <w:szCs w:val="24"/>
                <w:lang w:eastAsia="pl-PL"/>
              </w:rPr>
              <w:t>1. PROCEDURA  TWORZENIA  STRATEGII</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_Toc67044542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5</w:t>
            </w:r>
            <w:r w:rsidR="00C71369" w:rsidRPr="00B25B07">
              <w:rPr>
                <w:rFonts w:cstheme="minorHAnsi"/>
                <w:b/>
                <w:bCs/>
                <w:noProof/>
                <w:webHidden/>
                <w:sz w:val="24"/>
                <w:szCs w:val="24"/>
              </w:rPr>
              <w:fldChar w:fldCharType="end"/>
            </w:r>
          </w:hyperlink>
        </w:p>
        <w:p w14:paraId="1BFF5A0A" w14:textId="5F5D579A"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3" w:history="1">
            <w:r w:rsidR="00C71369" w:rsidRPr="00B25B07">
              <w:rPr>
                <w:rStyle w:val="Hipercze"/>
                <w:rFonts w:eastAsia="Times New Roman" w:cstheme="minorHAnsi"/>
                <w:b/>
                <w:bCs/>
                <w:noProof/>
                <w:kern w:val="36"/>
                <w:sz w:val="24"/>
                <w:szCs w:val="24"/>
                <w:lang w:eastAsia="pl-PL"/>
              </w:rPr>
              <w:t>1.1. PODSTAWY  PRAWNE  DOKUMENTU</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_Toc67044543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5</w:t>
            </w:r>
            <w:r w:rsidR="00C71369" w:rsidRPr="00B25B07">
              <w:rPr>
                <w:rFonts w:cstheme="minorHAnsi"/>
                <w:b/>
                <w:bCs/>
                <w:noProof/>
                <w:webHidden/>
                <w:sz w:val="24"/>
                <w:szCs w:val="24"/>
              </w:rPr>
              <w:fldChar w:fldCharType="end"/>
            </w:r>
          </w:hyperlink>
        </w:p>
        <w:p w14:paraId="2E2DE70F" w14:textId="6974A221"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4" w:history="1">
            <w:r w:rsidR="00C71369" w:rsidRPr="00B25B07">
              <w:rPr>
                <w:rStyle w:val="Hipercze"/>
                <w:rFonts w:cstheme="minorHAnsi"/>
                <w:b/>
                <w:bCs/>
                <w:noProof/>
                <w:sz w:val="24"/>
                <w:szCs w:val="24"/>
              </w:rPr>
              <w:t>1.2. STRUKTURA  I  METODOLOGIA  OPRACOWANIA</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_Toc67044544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7</w:t>
            </w:r>
            <w:r w:rsidR="00C71369" w:rsidRPr="00B25B07">
              <w:rPr>
                <w:rFonts w:cstheme="minorHAnsi"/>
                <w:b/>
                <w:bCs/>
                <w:noProof/>
                <w:webHidden/>
                <w:sz w:val="24"/>
                <w:szCs w:val="24"/>
              </w:rPr>
              <w:fldChar w:fldCharType="end"/>
            </w:r>
          </w:hyperlink>
        </w:p>
        <w:p w14:paraId="3205F17B" w14:textId="755A82A7"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5" w:history="1">
            <w:r w:rsidR="00C71369" w:rsidRPr="00B25B07">
              <w:rPr>
                <w:rStyle w:val="Hipercze"/>
                <w:rFonts w:eastAsia="Times New Roman" w:cstheme="minorHAnsi"/>
                <w:b/>
                <w:bCs/>
                <w:noProof/>
                <w:kern w:val="36"/>
                <w:sz w:val="24"/>
                <w:szCs w:val="24"/>
                <w:lang w:eastAsia="pl-PL"/>
              </w:rPr>
              <w:t>2. CHARAKTERYSTYKA MIASTA</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_Toc67044545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10</w:t>
            </w:r>
            <w:r w:rsidR="00C71369" w:rsidRPr="00B25B07">
              <w:rPr>
                <w:rFonts w:cstheme="minorHAnsi"/>
                <w:b/>
                <w:bCs/>
                <w:noProof/>
                <w:webHidden/>
                <w:sz w:val="24"/>
                <w:szCs w:val="24"/>
              </w:rPr>
              <w:fldChar w:fldCharType="end"/>
            </w:r>
          </w:hyperlink>
        </w:p>
        <w:p w14:paraId="290DDD04" w14:textId="1105187C"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6" w:history="1">
            <w:r w:rsidR="00C71369" w:rsidRPr="00B25B07">
              <w:rPr>
                <w:rStyle w:val="Hipercze"/>
                <w:rFonts w:eastAsia="Times New Roman" w:cstheme="minorHAnsi"/>
                <w:b/>
                <w:bCs/>
                <w:noProof/>
                <w:kern w:val="36"/>
                <w:sz w:val="24"/>
                <w:szCs w:val="24"/>
                <w:lang w:eastAsia="pl-PL"/>
              </w:rPr>
              <w:t>2.1. ZASOBY  NA  TERENIE  MIASTA</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_Toc67044546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21</w:t>
            </w:r>
            <w:r w:rsidR="00C71369" w:rsidRPr="00B25B07">
              <w:rPr>
                <w:rFonts w:cstheme="minorHAnsi"/>
                <w:b/>
                <w:bCs/>
                <w:noProof/>
                <w:webHidden/>
                <w:sz w:val="24"/>
                <w:szCs w:val="24"/>
              </w:rPr>
              <w:fldChar w:fldCharType="end"/>
            </w:r>
          </w:hyperlink>
        </w:p>
        <w:p w14:paraId="13E4BA6C" w14:textId="482DDF59"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7" w:history="1">
            <w:r w:rsidR="00C71369" w:rsidRPr="00B25B07">
              <w:rPr>
                <w:rStyle w:val="Hipercze"/>
                <w:rFonts w:eastAsia="Times New Roman" w:cstheme="minorHAnsi"/>
                <w:b/>
                <w:bCs/>
                <w:noProof/>
                <w:kern w:val="36"/>
                <w:sz w:val="24"/>
                <w:szCs w:val="24"/>
                <w:lang w:eastAsia="pl-PL"/>
              </w:rPr>
              <w:t>3. DIAGNOZA  PROBLEMÓW  SPOŁECZNYCH</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_Toc67044547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23</w:t>
            </w:r>
            <w:r w:rsidR="00C71369" w:rsidRPr="00B25B07">
              <w:rPr>
                <w:rFonts w:cstheme="minorHAnsi"/>
                <w:b/>
                <w:bCs/>
                <w:noProof/>
                <w:webHidden/>
                <w:sz w:val="24"/>
                <w:szCs w:val="24"/>
              </w:rPr>
              <w:fldChar w:fldCharType="end"/>
            </w:r>
          </w:hyperlink>
        </w:p>
        <w:p w14:paraId="48D07E27" w14:textId="0EDFA9A0"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8" w:history="1">
            <w:r w:rsidR="00C71369" w:rsidRPr="00B25B07">
              <w:rPr>
                <w:rStyle w:val="Hipercze"/>
                <w:rFonts w:eastAsia="Times New Roman" w:cstheme="minorHAnsi"/>
                <w:b/>
                <w:bCs/>
                <w:noProof/>
                <w:kern w:val="36"/>
                <w:sz w:val="24"/>
                <w:szCs w:val="24"/>
                <w:lang w:eastAsia="pl-PL"/>
              </w:rPr>
              <w:t>3.1 PROBLEMY  SPOŁECZNE  W  OCENIE  MOPS</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_Toc67044548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23</w:t>
            </w:r>
            <w:r w:rsidR="00C71369" w:rsidRPr="00B25B07">
              <w:rPr>
                <w:rFonts w:cstheme="minorHAnsi"/>
                <w:b/>
                <w:bCs/>
                <w:noProof/>
                <w:webHidden/>
                <w:sz w:val="24"/>
                <w:szCs w:val="24"/>
              </w:rPr>
              <w:fldChar w:fldCharType="end"/>
            </w:r>
          </w:hyperlink>
        </w:p>
        <w:p w14:paraId="01846B80" w14:textId="2A28C4C5"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49" w:history="1">
            <w:r w:rsidR="00C71369" w:rsidRPr="00B25B07">
              <w:rPr>
                <w:rStyle w:val="Hipercze"/>
                <w:rFonts w:eastAsia="Times New Roman" w:cstheme="minorHAnsi"/>
                <w:b/>
                <w:bCs/>
                <w:noProof/>
                <w:kern w:val="36"/>
                <w:sz w:val="24"/>
                <w:szCs w:val="24"/>
                <w:lang w:eastAsia="pl-PL"/>
              </w:rPr>
              <w:t>3.2. PROBLEM  UBÓSTWA</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_Toc67044549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26</w:t>
            </w:r>
            <w:r w:rsidR="00C71369" w:rsidRPr="00B25B07">
              <w:rPr>
                <w:rFonts w:cstheme="minorHAnsi"/>
                <w:b/>
                <w:bCs/>
                <w:noProof/>
                <w:webHidden/>
                <w:sz w:val="24"/>
                <w:szCs w:val="24"/>
              </w:rPr>
              <w:fldChar w:fldCharType="end"/>
            </w:r>
          </w:hyperlink>
        </w:p>
        <w:p w14:paraId="501CABFF" w14:textId="69443365"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0" w:history="1">
            <w:r w:rsidR="00C71369" w:rsidRPr="00B25B07">
              <w:rPr>
                <w:rStyle w:val="Hipercze"/>
                <w:rFonts w:eastAsia="Times New Roman" w:cstheme="minorHAnsi"/>
                <w:b/>
                <w:bCs/>
                <w:noProof/>
                <w:kern w:val="36"/>
                <w:sz w:val="24"/>
                <w:szCs w:val="24"/>
                <w:lang w:eastAsia="pl-PL"/>
              </w:rPr>
              <w:t>3.3. PROBLEM  BEZROBOCIA</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_Toc67044550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28</w:t>
            </w:r>
            <w:r w:rsidR="00C71369" w:rsidRPr="00B25B07">
              <w:rPr>
                <w:rFonts w:cstheme="minorHAnsi"/>
                <w:b/>
                <w:bCs/>
                <w:noProof/>
                <w:webHidden/>
                <w:sz w:val="24"/>
                <w:szCs w:val="24"/>
              </w:rPr>
              <w:fldChar w:fldCharType="end"/>
            </w:r>
          </w:hyperlink>
        </w:p>
        <w:p w14:paraId="76FF2CB4" w14:textId="4690CE7F"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1" w:history="1">
            <w:r w:rsidR="00C71369" w:rsidRPr="00B25B07">
              <w:rPr>
                <w:rStyle w:val="Hipercze"/>
                <w:rFonts w:eastAsia="Times New Roman" w:cstheme="minorHAnsi"/>
                <w:b/>
                <w:bCs/>
                <w:noProof/>
                <w:kern w:val="36"/>
                <w:sz w:val="24"/>
                <w:szCs w:val="24"/>
                <w:lang w:eastAsia="pl-PL"/>
              </w:rPr>
              <w:t>3.4. PROBLEMY  OSÓB  NIEPEŁNOSPRAWNYCH  I  STARSZYCH</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_Toc67044551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30</w:t>
            </w:r>
            <w:r w:rsidR="00C71369" w:rsidRPr="00B25B07">
              <w:rPr>
                <w:rFonts w:cstheme="minorHAnsi"/>
                <w:b/>
                <w:bCs/>
                <w:noProof/>
                <w:webHidden/>
                <w:sz w:val="24"/>
                <w:szCs w:val="24"/>
              </w:rPr>
              <w:fldChar w:fldCharType="end"/>
            </w:r>
          </w:hyperlink>
        </w:p>
        <w:p w14:paraId="3662DD3E" w14:textId="0252CFC9"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2" w:history="1">
            <w:r w:rsidR="00C71369" w:rsidRPr="00B25B07">
              <w:rPr>
                <w:rStyle w:val="Hipercze"/>
                <w:rFonts w:eastAsia="Times New Roman" w:cstheme="minorHAnsi"/>
                <w:b/>
                <w:bCs/>
                <w:noProof/>
                <w:kern w:val="36"/>
                <w:sz w:val="24"/>
                <w:szCs w:val="24"/>
                <w:lang w:eastAsia="pl-PL"/>
              </w:rPr>
              <w:t>3.5. PROBLEM BEZRADNOŚCI  W  SPRAWACH OPIEKUŃCZO - WYCHOWAWCZYCH</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_Toc67044552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37</w:t>
            </w:r>
            <w:r w:rsidR="00C71369" w:rsidRPr="00B25B07">
              <w:rPr>
                <w:rFonts w:cstheme="minorHAnsi"/>
                <w:b/>
                <w:bCs/>
                <w:noProof/>
                <w:webHidden/>
                <w:sz w:val="24"/>
                <w:szCs w:val="24"/>
              </w:rPr>
              <w:fldChar w:fldCharType="end"/>
            </w:r>
          </w:hyperlink>
        </w:p>
        <w:p w14:paraId="09CE6413" w14:textId="18583E98"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3" w:history="1">
            <w:r w:rsidR="00C71369" w:rsidRPr="00B25B07">
              <w:rPr>
                <w:rStyle w:val="Hipercze"/>
                <w:rFonts w:eastAsia="Times New Roman" w:cstheme="minorHAnsi"/>
                <w:b/>
                <w:bCs/>
                <w:noProof/>
                <w:kern w:val="36"/>
                <w:sz w:val="24"/>
                <w:szCs w:val="24"/>
                <w:lang w:eastAsia="pl-PL"/>
              </w:rPr>
              <w:t>3.6. PROBLEM  UZALEŻNIEŃ</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_Toc67044553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44</w:t>
            </w:r>
            <w:r w:rsidR="00C71369" w:rsidRPr="00B25B07">
              <w:rPr>
                <w:rFonts w:cstheme="minorHAnsi"/>
                <w:b/>
                <w:bCs/>
                <w:noProof/>
                <w:webHidden/>
                <w:sz w:val="24"/>
                <w:szCs w:val="24"/>
              </w:rPr>
              <w:fldChar w:fldCharType="end"/>
            </w:r>
          </w:hyperlink>
        </w:p>
        <w:p w14:paraId="4DE1EA7E" w14:textId="3021C3D1"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4" w:history="1">
            <w:r w:rsidR="00C71369" w:rsidRPr="00B25B07">
              <w:rPr>
                <w:rStyle w:val="Hipercze"/>
                <w:rFonts w:eastAsia="Times New Roman" w:cstheme="minorHAnsi"/>
                <w:b/>
                <w:bCs/>
                <w:noProof/>
                <w:kern w:val="36"/>
                <w:sz w:val="24"/>
                <w:szCs w:val="24"/>
                <w:lang w:eastAsia="pl-PL"/>
              </w:rPr>
              <w:t>3.7. PROBLEM  PRZEMOCY  W  RODZINE</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_Toc67044554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46</w:t>
            </w:r>
            <w:r w:rsidR="00C71369" w:rsidRPr="00B25B07">
              <w:rPr>
                <w:rFonts w:cstheme="minorHAnsi"/>
                <w:b/>
                <w:bCs/>
                <w:noProof/>
                <w:webHidden/>
                <w:sz w:val="24"/>
                <w:szCs w:val="24"/>
              </w:rPr>
              <w:fldChar w:fldCharType="end"/>
            </w:r>
          </w:hyperlink>
        </w:p>
        <w:p w14:paraId="6EEDC973" w14:textId="29BB5DA8"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5" w:history="1">
            <w:r w:rsidR="00C71369" w:rsidRPr="00B25B07">
              <w:rPr>
                <w:rStyle w:val="Hipercze"/>
                <w:rFonts w:eastAsia="Times New Roman" w:cstheme="minorHAnsi"/>
                <w:b/>
                <w:bCs/>
                <w:noProof/>
                <w:kern w:val="36"/>
                <w:sz w:val="24"/>
                <w:szCs w:val="24"/>
                <w:lang w:eastAsia="pl-PL"/>
              </w:rPr>
              <w:t>3.8. BEZDO</w:t>
            </w:r>
            <w:r w:rsidR="001924A7" w:rsidRPr="00B25B07">
              <w:rPr>
                <w:rStyle w:val="Hipercze"/>
                <w:rFonts w:eastAsia="Times New Roman" w:cstheme="minorHAnsi"/>
                <w:b/>
                <w:bCs/>
                <w:noProof/>
                <w:kern w:val="36"/>
                <w:sz w:val="24"/>
                <w:szCs w:val="24"/>
                <w:lang w:eastAsia="pl-PL"/>
              </w:rPr>
              <w:t>MNOŚĆ  </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_Toc67044555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49</w:t>
            </w:r>
            <w:r w:rsidR="00C71369" w:rsidRPr="00B25B07">
              <w:rPr>
                <w:rFonts w:cstheme="minorHAnsi"/>
                <w:b/>
                <w:bCs/>
                <w:noProof/>
                <w:webHidden/>
                <w:sz w:val="24"/>
                <w:szCs w:val="24"/>
              </w:rPr>
              <w:fldChar w:fldCharType="end"/>
            </w:r>
          </w:hyperlink>
        </w:p>
        <w:p w14:paraId="33562D46" w14:textId="182DFD5B"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6" w:history="1">
            <w:r w:rsidR="00C71369" w:rsidRPr="00B25B07">
              <w:rPr>
                <w:rStyle w:val="Hipercze"/>
                <w:rFonts w:eastAsia="Times New Roman" w:cstheme="minorHAnsi"/>
                <w:b/>
                <w:bCs/>
                <w:noProof/>
                <w:kern w:val="36"/>
                <w:sz w:val="24"/>
                <w:szCs w:val="24"/>
                <w:lang w:eastAsia="pl-PL"/>
              </w:rPr>
              <w:t>3.9. PROBLEMY SPOŁECZNE W OCENIE MIESZKAŃCÓW</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_Toc67044556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50</w:t>
            </w:r>
            <w:r w:rsidR="00C71369" w:rsidRPr="00B25B07">
              <w:rPr>
                <w:rFonts w:cstheme="minorHAnsi"/>
                <w:b/>
                <w:bCs/>
                <w:noProof/>
                <w:webHidden/>
                <w:sz w:val="24"/>
                <w:szCs w:val="24"/>
              </w:rPr>
              <w:fldChar w:fldCharType="end"/>
            </w:r>
          </w:hyperlink>
        </w:p>
        <w:p w14:paraId="0C13B0DF" w14:textId="6B4B546D"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7" w:history="1">
            <w:r w:rsidR="00C71369" w:rsidRPr="00B25B07">
              <w:rPr>
                <w:rStyle w:val="Hipercze"/>
                <w:rFonts w:eastAsia="Times New Roman" w:cstheme="minorHAnsi"/>
                <w:b/>
                <w:bCs/>
                <w:noProof/>
                <w:kern w:val="36"/>
                <w:sz w:val="24"/>
                <w:szCs w:val="24"/>
                <w:lang w:eastAsia="pl-PL"/>
              </w:rPr>
              <w:t>3.10. ANALIZA  SWOT</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_Toc67044557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57</w:t>
            </w:r>
            <w:r w:rsidR="00C71369" w:rsidRPr="00B25B07">
              <w:rPr>
                <w:rFonts w:cstheme="minorHAnsi"/>
                <w:b/>
                <w:bCs/>
                <w:noProof/>
                <w:webHidden/>
                <w:sz w:val="24"/>
                <w:szCs w:val="24"/>
              </w:rPr>
              <w:fldChar w:fldCharType="end"/>
            </w:r>
          </w:hyperlink>
        </w:p>
        <w:p w14:paraId="6A7517B4" w14:textId="1F71A290"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8" w:history="1">
            <w:r w:rsidR="00C71369" w:rsidRPr="00B25B07">
              <w:rPr>
                <w:rStyle w:val="Hipercze"/>
                <w:rFonts w:eastAsia="Times New Roman" w:cstheme="minorHAnsi"/>
                <w:b/>
                <w:bCs/>
                <w:noProof/>
                <w:kern w:val="36"/>
                <w:sz w:val="24"/>
                <w:szCs w:val="24"/>
                <w:lang w:eastAsia="pl-PL"/>
              </w:rPr>
              <w:t>3.11. PODSUMOWANIE  DIAGNOZY</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_Toc67044558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59</w:t>
            </w:r>
            <w:r w:rsidR="00C71369" w:rsidRPr="00B25B07">
              <w:rPr>
                <w:rFonts w:cstheme="minorHAnsi"/>
                <w:b/>
                <w:bCs/>
                <w:noProof/>
                <w:webHidden/>
                <w:sz w:val="24"/>
                <w:szCs w:val="24"/>
              </w:rPr>
              <w:fldChar w:fldCharType="end"/>
            </w:r>
          </w:hyperlink>
        </w:p>
        <w:p w14:paraId="291B332D" w14:textId="5D8287D5"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59" w:history="1">
            <w:r w:rsidR="00C71369" w:rsidRPr="00B25B07">
              <w:rPr>
                <w:rStyle w:val="Hipercze"/>
                <w:rFonts w:eastAsia="Times New Roman" w:cstheme="minorHAnsi"/>
                <w:b/>
                <w:bCs/>
                <w:noProof/>
                <w:kern w:val="36"/>
                <w:sz w:val="24"/>
                <w:szCs w:val="24"/>
                <w:lang w:eastAsia="pl-PL"/>
              </w:rPr>
              <w:t>4. PLAN  DZIAŁAŃ</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_Toc67044559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61</w:t>
            </w:r>
            <w:r w:rsidR="00C71369" w:rsidRPr="00B25B07">
              <w:rPr>
                <w:rFonts w:cstheme="minorHAnsi"/>
                <w:b/>
                <w:bCs/>
                <w:noProof/>
                <w:webHidden/>
                <w:sz w:val="24"/>
                <w:szCs w:val="24"/>
              </w:rPr>
              <w:fldChar w:fldCharType="end"/>
            </w:r>
          </w:hyperlink>
        </w:p>
        <w:p w14:paraId="13871693" w14:textId="199F829A"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60" w:history="1">
            <w:r w:rsidR="00C71369" w:rsidRPr="00B25B07">
              <w:rPr>
                <w:rStyle w:val="Hipercze"/>
                <w:rFonts w:eastAsia="Times New Roman" w:cstheme="minorHAnsi"/>
                <w:b/>
                <w:bCs/>
                <w:noProof/>
                <w:kern w:val="36"/>
                <w:sz w:val="24"/>
                <w:szCs w:val="24"/>
                <w:lang w:eastAsia="pl-PL"/>
              </w:rPr>
              <w:t>4.1. MISJA</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_Toc67044560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61</w:t>
            </w:r>
            <w:r w:rsidR="00C71369" w:rsidRPr="00B25B07">
              <w:rPr>
                <w:rFonts w:cstheme="minorHAnsi"/>
                <w:b/>
                <w:bCs/>
                <w:noProof/>
                <w:webHidden/>
                <w:sz w:val="24"/>
                <w:szCs w:val="24"/>
              </w:rPr>
              <w:fldChar w:fldCharType="end"/>
            </w:r>
          </w:hyperlink>
        </w:p>
        <w:p w14:paraId="4079B4FB" w14:textId="3FE4D9D2"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61" w:history="1">
            <w:r w:rsidR="00C71369" w:rsidRPr="00B25B07">
              <w:rPr>
                <w:rStyle w:val="Hipercze"/>
                <w:rFonts w:eastAsia="Times New Roman" w:cstheme="minorHAnsi"/>
                <w:b/>
                <w:bCs/>
                <w:noProof/>
                <w:kern w:val="36"/>
                <w:sz w:val="24"/>
                <w:szCs w:val="24"/>
                <w:lang w:eastAsia="pl-PL"/>
              </w:rPr>
              <w:t>4.2. CELE  STRATEGICZNE  I  OPERACYJNE</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_Toc67044561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61</w:t>
            </w:r>
            <w:r w:rsidR="00C71369" w:rsidRPr="00B25B07">
              <w:rPr>
                <w:rFonts w:cstheme="minorHAnsi"/>
                <w:b/>
                <w:bCs/>
                <w:noProof/>
                <w:webHidden/>
                <w:sz w:val="24"/>
                <w:szCs w:val="24"/>
              </w:rPr>
              <w:fldChar w:fldCharType="end"/>
            </w:r>
          </w:hyperlink>
        </w:p>
        <w:p w14:paraId="1820E823" w14:textId="7B07356F"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62" w:history="1">
            <w:r w:rsidR="00C71369" w:rsidRPr="00B25B07">
              <w:rPr>
                <w:rStyle w:val="Hipercze"/>
                <w:rFonts w:eastAsia="Times New Roman" w:cstheme="minorHAnsi"/>
                <w:b/>
                <w:bCs/>
                <w:noProof/>
                <w:kern w:val="36"/>
                <w:sz w:val="24"/>
                <w:szCs w:val="24"/>
                <w:lang w:eastAsia="pl-PL"/>
              </w:rPr>
              <w:t>4.3. WDRAŻANIE I MONITORING STRATEGII</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_Toc67044562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73</w:t>
            </w:r>
            <w:r w:rsidR="00C71369" w:rsidRPr="00B25B07">
              <w:rPr>
                <w:rFonts w:cstheme="minorHAnsi"/>
                <w:b/>
                <w:bCs/>
                <w:noProof/>
                <w:webHidden/>
                <w:sz w:val="24"/>
                <w:szCs w:val="24"/>
              </w:rPr>
              <w:fldChar w:fldCharType="end"/>
            </w:r>
          </w:hyperlink>
        </w:p>
        <w:p w14:paraId="41765038" w14:textId="4A4A24D5"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63" w:history="1">
            <w:r w:rsidR="00C71369" w:rsidRPr="00B25B07">
              <w:rPr>
                <w:rStyle w:val="Hipercze"/>
                <w:rFonts w:eastAsia="Times New Roman" w:cstheme="minorHAnsi"/>
                <w:b/>
                <w:bCs/>
                <w:noProof/>
                <w:kern w:val="36"/>
                <w:sz w:val="24"/>
                <w:szCs w:val="24"/>
                <w:lang w:eastAsia="pl-PL"/>
              </w:rPr>
              <w:t>5. UWAGI  KOŃCOWE</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_Toc67044563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74</w:t>
            </w:r>
            <w:r w:rsidR="00C71369" w:rsidRPr="00B25B07">
              <w:rPr>
                <w:rFonts w:cstheme="minorHAnsi"/>
                <w:b/>
                <w:bCs/>
                <w:noProof/>
                <w:webHidden/>
                <w:sz w:val="24"/>
                <w:szCs w:val="24"/>
              </w:rPr>
              <w:fldChar w:fldCharType="end"/>
            </w:r>
          </w:hyperlink>
        </w:p>
        <w:p w14:paraId="72F05573" w14:textId="69E69E01" w:rsidR="00C71369" w:rsidRPr="00B25B07" w:rsidRDefault="00973FF5" w:rsidP="00B25B07">
          <w:pPr>
            <w:pStyle w:val="Spistreci1"/>
            <w:tabs>
              <w:tab w:val="right" w:leader="dot" w:pos="9062"/>
            </w:tabs>
            <w:spacing w:line="276" w:lineRule="auto"/>
            <w:rPr>
              <w:rFonts w:eastAsiaTheme="minorEastAsia" w:cstheme="minorHAnsi"/>
              <w:b/>
              <w:bCs/>
              <w:noProof/>
              <w:sz w:val="24"/>
              <w:szCs w:val="24"/>
              <w:lang w:eastAsia="pl-PL"/>
            </w:rPr>
          </w:pPr>
          <w:hyperlink w:anchor="_Toc67044564" w:history="1">
            <w:r w:rsidR="00C71369" w:rsidRPr="00B25B07">
              <w:rPr>
                <w:rStyle w:val="Hipercze"/>
                <w:rFonts w:cstheme="minorHAnsi"/>
                <w:b/>
                <w:bCs/>
                <w:noProof/>
                <w:sz w:val="24"/>
                <w:szCs w:val="24"/>
              </w:rPr>
              <w:t>6. WYKAZ NAJWAŻNIEJSZYCH SKRÓTÓW</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_Toc67044564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76</w:t>
            </w:r>
            <w:r w:rsidR="00C71369" w:rsidRPr="00B25B07">
              <w:rPr>
                <w:rFonts w:cstheme="minorHAnsi"/>
                <w:b/>
                <w:bCs/>
                <w:noProof/>
                <w:webHidden/>
                <w:sz w:val="24"/>
                <w:szCs w:val="24"/>
              </w:rPr>
              <w:fldChar w:fldCharType="end"/>
            </w:r>
          </w:hyperlink>
        </w:p>
        <w:p w14:paraId="090B0635" w14:textId="04462775" w:rsidR="00C71369" w:rsidRPr="00B25B07" w:rsidRDefault="00973FF5" w:rsidP="00B25B07">
          <w:pPr>
            <w:pStyle w:val="Spistreci1"/>
            <w:tabs>
              <w:tab w:val="left" w:pos="440"/>
              <w:tab w:val="right" w:leader="dot" w:pos="9062"/>
            </w:tabs>
            <w:spacing w:line="276" w:lineRule="auto"/>
            <w:rPr>
              <w:rFonts w:eastAsiaTheme="minorEastAsia" w:cstheme="minorHAnsi"/>
              <w:b/>
              <w:bCs/>
              <w:noProof/>
              <w:sz w:val="24"/>
              <w:szCs w:val="24"/>
              <w:lang w:eastAsia="pl-PL"/>
            </w:rPr>
          </w:pPr>
          <w:hyperlink w:anchor="_Toc67044565" w:history="1">
            <w:r w:rsidR="00C71369" w:rsidRPr="00B25B07">
              <w:rPr>
                <w:rStyle w:val="Hipercze"/>
                <w:rFonts w:cstheme="minorHAnsi"/>
                <w:b/>
                <w:bCs/>
                <w:noProof/>
                <w:sz w:val="24"/>
                <w:szCs w:val="24"/>
              </w:rPr>
              <w:t>7. SPIS WYKRESÓW I TABEL</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_Toc67044565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77</w:t>
            </w:r>
            <w:r w:rsidR="00C71369" w:rsidRPr="00B25B07">
              <w:rPr>
                <w:rFonts w:cstheme="minorHAnsi"/>
                <w:b/>
                <w:bCs/>
                <w:noProof/>
                <w:webHidden/>
                <w:sz w:val="24"/>
                <w:szCs w:val="24"/>
              </w:rPr>
              <w:fldChar w:fldCharType="end"/>
            </w:r>
          </w:hyperlink>
        </w:p>
        <w:p w14:paraId="06F9C240" w14:textId="3AC15092" w:rsidR="00C71369" w:rsidRPr="00B25B07" w:rsidRDefault="00973FF5" w:rsidP="00B25B07">
          <w:pPr>
            <w:pStyle w:val="Spistreci2"/>
            <w:tabs>
              <w:tab w:val="right" w:leader="dot" w:pos="9062"/>
            </w:tabs>
            <w:spacing w:line="276" w:lineRule="auto"/>
            <w:rPr>
              <w:rFonts w:cstheme="minorHAnsi"/>
              <w:b/>
              <w:bCs/>
              <w:noProof/>
              <w:sz w:val="24"/>
              <w:szCs w:val="24"/>
            </w:rPr>
          </w:pPr>
          <w:hyperlink w:anchor="_Toc67044566" w:history="1">
            <w:r w:rsidR="00C71369" w:rsidRPr="00B25B07">
              <w:rPr>
                <w:rStyle w:val="Hipercze"/>
                <w:rFonts w:eastAsia="Times New Roman" w:cstheme="minorHAnsi"/>
                <w:b/>
                <w:bCs/>
                <w:noProof/>
                <w:sz w:val="24"/>
                <w:szCs w:val="24"/>
                <w:lang w:eastAsia="pl-PL"/>
              </w:rPr>
              <w:t>ANEKS</w:t>
            </w:r>
            <w:r w:rsidR="00C71369" w:rsidRPr="00B25B07">
              <w:rPr>
                <w:rFonts w:cstheme="minorHAnsi"/>
                <w:b/>
                <w:bCs/>
                <w:noProof/>
                <w:webHidden/>
                <w:sz w:val="24"/>
                <w:szCs w:val="24"/>
              </w:rPr>
              <w:tab/>
            </w:r>
            <w:r w:rsidR="00C71369" w:rsidRPr="00B25B07">
              <w:rPr>
                <w:rFonts w:cstheme="minorHAnsi"/>
                <w:b/>
                <w:bCs/>
                <w:noProof/>
                <w:webHidden/>
                <w:sz w:val="24"/>
                <w:szCs w:val="24"/>
              </w:rPr>
              <w:fldChar w:fldCharType="begin"/>
            </w:r>
            <w:r w:rsidR="00C71369" w:rsidRPr="00B25B07">
              <w:rPr>
                <w:rFonts w:cstheme="minorHAnsi"/>
                <w:b/>
                <w:bCs/>
                <w:noProof/>
                <w:webHidden/>
                <w:sz w:val="24"/>
                <w:szCs w:val="24"/>
              </w:rPr>
              <w:instrText xml:space="preserve"> PAGEREF _Toc67044566 \h </w:instrText>
            </w:r>
            <w:r w:rsidR="00C71369" w:rsidRPr="00B25B07">
              <w:rPr>
                <w:rFonts w:cstheme="minorHAnsi"/>
                <w:b/>
                <w:bCs/>
                <w:noProof/>
                <w:webHidden/>
                <w:sz w:val="24"/>
                <w:szCs w:val="24"/>
              </w:rPr>
            </w:r>
            <w:r w:rsidR="00C71369" w:rsidRPr="00B25B07">
              <w:rPr>
                <w:rFonts w:cstheme="minorHAnsi"/>
                <w:b/>
                <w:bCs/>
                <w:noProof/>
                <w:webHidden/>
                <w:sz w:val="24"/>
                <w:szCs w:val="24"/>
              </w:rPr>
              <w:fldChar w:fldCharType="separate"/>
            </w:r>
            <w:r w:rsidR="00D70364">
              <w:rPr>
                <w:rFonts w:cstheme="minorHAnsi"/>
                <w:b/>
                <w:bCs/>
                <w:noProof/>
                <w:webHidden/>
                <w:sz w:val="24"/>
                <w:szCs w:val="24"/>
              </w:rPr>
              <w:t>79</w:t>
            </w:r>
            <w:r w:rsidR="00C71369" w:rsidRPr="00B25B07">
              <w:rPr>
                <w:rFonts w:cstheme="minorHAnsi"/>
                <w:b/>
                <w:bCs/>
                <w:noProof/>
                <w:webHidden/>
                <w:sz w:val="24"/>
                <w:szCs w:val="24"/>
              </w:rPr>
              <w:fldChar w:fldCharType="end"/>
            </w:r>
          </w:hyperlink>
        </w:p>
        <w:p w14:paraId="771E8C78" w14:textId="33962E04" w:rsidR="008B6FF6" w:rsidRPr="00B25B07" w:rsidRDefault="008B6FF6" w:rsidP="00B25B07">
          <w:pPr>
            <w:spacing w:line="276" w:lineRule="auto"/>
            <w:rPr>
              <w:rFonts w:cstheme="minorHAnsi"/>
              <w:sz w:val="24"/>
              <w:szCs w:val="24"/>
            </w:rPr>
          </w:pPr>
          <w:r w:rsidRPr="00B25B07">
            <w:rPr>
              <w:rFonts w:cstheme="minorHAnsi"/>
              <w:b/>
              <w:bCs/>
              <w:sz w:val="24"/>
              <w:szCs w:val="24"/>
            </w:rPr>
            <w:fldChar w:fldCharType="end"/>
          </w:r>
        </w:p>
      </w:sdtContent>
    </w:sdt>
    <w:p w14:paraId="378583FA" w14:textId="511D48B3" w:rsidR="008A05B7" w:rsidRPr="00B25B07" w:rsidRDefault="008A05B7" w:rsidP="00B25B07">
      <w:pPr>
        <w:spacing w:before="100" w:beforeAutospacing="1" w:after="100" w:afterAutospacing="1" w:line="276" w:lineRule="auto"/>
        <w:rPr>
          <w:rFonts w:eastAsia="Times New Roman" w:cstheme="minorHAnsi"/>
          <w:sz w:val="24"/>
          <w:szCs w:val="24"/>
          <w:lang w:eastAsia="pl-PL"/>
        </w:rPr>
      </w:pPr>
    </w:p>
    <w:p w14:paraId="63096773" w14:textId="52E44DF3" w:rsidR="00A80416" w:rsidRPr="00B25B07" w:rsidRDefault="00A35682" w:rsidP="00B25B07">
      <w:pPr>
        <w:tabs>
          <w:tab w:val="left" w:pos="1200"/>
        </w:tabs>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ab/>
      </w:r>
    </w:p>
    <w:p w14:paraId="51339EE5" w14:textId="15468CD9" w:rsidR="00AB7061" w:rsidRPr="00B25B07" w:rsidRDefault="00AB7061"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0" w:name="_Toc67044541"/>
      <w:r w:rsidRPr="00B25B07">
        <w:rPr>
          <w:rFonts w:eastAsia="Times New Roman" w:cstheme="minorHAnsi"/>
          <w:b/>
          <w:bCs/>
          <w:kern w:val="36"/>
          <w:sz w:val="24"/>
          <w:szCs w:val="24"/>
          <w:lang w:eastAsia="pl-PL"/>
        </w:rPr>
        <w:t>WSTĘP</w:t>
      </w:r>
      <w:bookmarkEnd w:id="0"/>
    </w:p>
    <w:p w14:paraId="4463A676" w14:textId="046FFF29" w:rsidR="00AB7061" w:rsidRPr="00B25B07" w:rsidRDefault="00AB7061" w:rsidP="00B25B07">
      <w:pPr>
        <w:spacing w:after="0" w:line="276" w:lineRule="auto"/>
        <w:rPr>
          <w:rFonts w:eastAsia="Times New Roman" w:cstheme="minorHAnsi"/>
          <w:sz w:val="24"/>
          <w:szCs w:val="24"/>
          <w:lang w:eastAsia="pl-PL"/>
        </w:rPr>
      </w:pPr>
      <w:bookmarkStart w:id="1" w:name="_Hlk64899619"/>
      <w:r w:rsidRPr="00B25B07">
        <w:rPr>
          <w:rFonts w:eastAsia="Times New Roman" w:cstheme="minorHAnsi"/>
          <w:sz w:val="24"/>
          <w:szCs w:val="24"/>
          <w:lang w:eastAsia="pl-PL"/>
        </w:rPr>
        <w:t>Gminna Strategia Rozwiązywania Problemów Społecznych na lata 20</w:t>
      </w:r>
      <w:r w:rsidR="00A80416"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A80416" w:rsidRPr="00B25B07">
        <w:rPr>
          <w:rFonts w:eastAsia="Times New Roman" w:cstheme="minorHAnsi"/>
          <w:sz w:val="24"/>
          <w:szCs w:val="24"/>
          <w:lang w:eastAsia="pl-PL"/>
        </w:rPr>
        <w:t>5</w:t>
      </w:r>
      <w:r w:rsidRPr="00B25B07">
        <w:rPr>
          <w:rFonts w:eastAsia="Times New Roman" w:cstheme="minorHAnsi"/>
          <w:sz w:val="24"/>
          <w:szCs w:val="24"/>
          <w:lang w:eastAsia="pl-PL"/>
        </w:rPr>
        <w:t xml:space="preserve"> jest wieloletnim dokumentem programowym</w:t>
      </w:r>
      <w:r w:rsidR="00284969" w:rsidRPr="00B25B07">
        <w:rPr>
          <w:rFonts w:eastAsia="Times New Roman" w:cstheme="minorHAnsi"/>
          <w:sz w:val="24"/>
          <w:szCs w:val="24"/>
          <w:lang w:eastAsia="pl-PL"/>
        </w:rPr>
        <w:t xml:space="preserve"> </w:t>
      </w:r>
      <w:r w:rsidR="00A66EE2" w:rsidRPr="00B25B07">
        <w:rPr>
          <w:rFonts w:eastAsia="Times New Roman" w:cstheme="minorHAnsi"/>
          <w:sz w:val="24"/>
          <w:szCs w:val="24"/>
          <w:lang w:eastAsia="pl-PL"/>
        </w:rPr>
        <w:t xml:space="preserve">mającym istotne znaczenie dla </w:t>
      </w:r>
      <w:r w:rsidR="00AF2AD9" w:rsidRPr="00B25B07">
        <w:rPr>
          <w:rFonts w:eastAsia="Times New Roman" w:cstheme="minorHAnsi"/>
          <w:sz w:val="24"/>
          <w:szCs w:val="24"/>
          <w:lang w:eastAsia="pl-PL"/>
        </w:rPr>
        <w:t xml:space="preserve">poprawy jakości życia i </w:t>
      </w:r>
      <w:r w:rsidR="00A66EE2" w:rsidRPr="00B25B07">
        <w:rPr>
          <w:rFonts w:eastAsia="Times New Roman" w:cstheme="minorHAnsi"/>
          <w:sz w:val="24"/>
          <w:szCs w:val="24"/>
          <w:lang w:eastAsia="pl-PL"/>
        </w:rPr>
        <w:t xml:space="preserve">zapewnienia bezpieczeństwa socjalnego mieszkańcom </w:t>
      </w:r>
      <w:r w:rsidR="00BC2BE0" w:rsidRPr="00B25B07">
        <w:rPr>
          <w:rFonts w:eastAsia="Times New Roman" w:cstheme="minorHAnsi"/>
          <w:sz w:val="24"/>
          <w:szCs w:val="24"/>
          <w:lang w:eastAsia="pl-PL"/>
        </w:rPr>
        <w:t>M</w:t>
      </w:r>
      <w:r w:rsidR="00A66EE2" w:rsidRPr="00B25B07">
        <w:rPr>
          <w:rFonts w:eastAsia="Times New Roman" w:cstheme="minorHAnsi"/>
          <w:sz w:val="24"/>
          <w:szCs w:val="24"/>
          <w:lang w:eastAsia="pl-PL"/>
        </w:rPr>
        <w:t>iasta Mława, w szczególności grupom zagrożonym wykluczeniem społecznym</w:t>
      </w:r>
      <w:r w:rsidRPr="00B25B07">
        <w:rPr>
          <w:rFonts w:eastAsia="Times New Roman" w:cstheme="minorHAnsi"/>
          <w:sz w:val="24"/>
          <w:szCs w:val="24"/>
          <w:lang w:eastAsia="pl-PL"/>
        </w:rPr>
        <w:t>.</w:t>
      </w:r>
    </w:p>
    <w:p w14:paraId="3DF5CC97" w14:textId="251187D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Obowiązek opracowania i realizacja gminnej strategii rozwiązywania problemów spo</w:t>
      </w:r>
      <w:r w:rsidRPr="00B25B07">
        <w:rPr>
          <w:rFonts w:eastAsia="Times New Roman" w:cstheme="minorHAnsi"/>
          <w:sz w:val="24"/>
          <w:szCs w:val="24"/>
          <w:lang w:eastAsia="pl-PL"/>
        </w:rPr>
        <w:softHyphen/>
        <w:t>łecznych ze szczególnym uwzględnieniem programów pomocy społecznej, profilaktyki i rozwiązywania problemów alkoholo</w:t>
      </w:r>
      <w:r w:rsidRPr="00B25B07">
        <w:rPr>
          <w:rFonts w:eastAsia="Times New Roman" w:cstheme="minorHAnsi"/>
          <w:sz w:val="24"/>
          <w:szCs w:val="24"/>
          <w:lang w:eastAsia="pl-PL"/>
        </w:rPr>
        <w:softHyphen/>
        <w:t>wych i innych, których celem jest integracja osób i rodzin z grup szczególnego ryzyka wynika z art. 17 ust. 1 pkt 1 ustawy z dnia 12 marca 2004 roku o pomocy społecznej (Dz. U. z 2</w:t>
      </w:r>
      <w:r w:rsidR="00A80416" w:rsidRPr="00B25B07">
        <w:rPr>
          <w:rFonts w:eastAsia="Times New Roman" w:cstheme="minorHAnsi"/>
          <w:sz w:val="24"/>
          <w:szCs w:val="24"/>
          <w:lang w:eastAsia="pl-PL"/>
        </w:rPr>
        <w:t>020</w:t>
      </w:r>
      <w:r w:rsidRPr="00B25B07">
        <w:rPr>
          <w:rFonts w:eastAsia="Times New Roman" w:cstheme="minorHAnsi"/>
          <w:sz w:val="24"/>
          <w:szCs w:val="24"/>
          <w:lang w:eastAsia="pl-PL"/>
        </w:rPr>
        <w:t xml:space="preserve"> r. poz. 18</w:t>
      </w:r>
      <w:r w:rsidR="00A80416" w:rsidRPr="00B25B07">
        <w:rPr>
          <w:rFonts w:eastAsia="Times New Roman" w:cstheme="minorHAnsi"/>
          <w:sz w:val="24"/>
          <w:szCs w:val="24"/>
          <w:lang w:eastAsia="pl-PL"/>
        </w:rPr>
        <w:t>76</w:t>
      </w:r>
      <w:r w:rsidRPr="00B25B07">
        <w:rPr>
          <w:rFonts w:eastAsia="Times New Roman" w:cstheme="minorHAnsi"/>
          <w:sz w:val="24"/>
          <w:szCs w:val="24"/>
          <w:lang w:eastAsia="pl-PL"/>
        </w:rPr>
        <w:t xml:space="preserve">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xml:space="preserve">. zm.). </w:t>
      </w:r>
    </w:p>
    <w:p w14:paraId="19B6A0E3" w14:textId="3ADB39BD"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W </w:t>
      </w:r>
      <w:r w:rsidR="00D02767" w:rsidRPr="00B25B07">
        <w:rPr>
          <w:rFonts w:eastAsia="Times New Roman" w:cstheme="minorHAnsi"/>
          <w:sz w:val="24"/>
          <w:szCs w:val="24"/>
          <w:lang w:eastAsia="pl-PL"/>
        </w:rPr>
        <w:t>m</w:t>
      </w:r>
      <w:r w:rsidR="00A66EE2" w:rsidRPr="00B25B07">
        <w:rPr>
          <w:rFonts w:eastAsia="Times New Roman" w:cstheme="minorHAnsi"/>
          <w:sz w:val="24"/>
          <w:szCs w:val="24"/>
          <w:lang w:eastAsia="pl-PL"/>
        </w:rPr>
        <w:t>ieście</w:t>
      </w:r>
      <w:r w:rsidRPr="00B25B07">
        <w:rPr>
          <w:rFonts w:eastAsia="Times New Roman" w:cstheme="minorHAnsi"/>
          <w:sz w:val="24"/>
          <w:szCs w:val="24"/>
          <w:lang w:eastAsia="pl-PL"/>
        </w:rPr>
        <w:t xml:space="preserve"> istnieje potrzeba utworzenia spójnego systemu wspierania osób i rodzin, który umożliwi skuteczne rozwiązywanie problemów społecznych i przeciwdziałanie marginalizacji</w:t>
      </w:r>
      <w:r w:rsidR="00E37345" w:rsidRPr="00B25B07">
        <w:rPr>
          <w:rFonts w:eastAsia="Times New Roman" w:cstheme="minorHAnsi"/>
          <w:sz w:val="24"/>
          <w:szCs w:val="24"/>
          <w:lang w:eastAsia="pl-PL"/>
        </w:rPr>
        <w:t xml:space="preserve"> społecznej</w:t>
      </w:r>
      <w:r w:rsidRPr="00B25B07">
        <w:rPr>
          <w:rFonts w:eastAsia="Times New Roman" w:cstheme="minorHAnsi"/>
          <w:sz w:val="24"/>
          <w:szCs w:val="24"/>
          <w:lang w:eastAsia="pl-PL"/>
        </w:rPr>
        <w:t>.</w:t>
      </w:r>
      <w:r w:rsidR="00AD66EF" w:rsidRPr="00B25B07">
        <w:rPr>
          <w:rFonts w:eastAsia="Times New Roman" w:cstheme="minorHAnsi"/>
          <w:sz w:val="24"/>
          <w:szCs w:val="24"/>
          <w:lang w:eastAsia="pl-PL"/>
        </w:rPr>
        <w:t xml:space="preserve"> </w:t>
      </w:r>
    </w:p>
    <w:p w14:paraId="7B527AA4" w14:textId="61DC27EB" w:rsidR="00272BF5" w:rsidRPr="00B25B07" w:rsidRDefault="00272BF5" w:rsidP="00B25B07">
      <w:pPr>
        <w:pStyle w:val="Tekstpodstawowy"/>
        <w:spacing w:line="276" w:lineRule="auto"/>
        <w:rPr>
          <w:rFonts w:asciiTheme="minorHAnsi" w:hAnsiTheme="minorHAnsi" w:cstheme="minorHAnsi"/>
          <w:color w:val="000000"/>
          <w:sz w:val="24"/>
          <w:szCs w:val="24"/>
        </w:rPr>
      </w:pPr>
      <w:r w:rsidRPr="00B25B07">
        <w:rPr>
          <w:rFonts w:asciiTheme="minorHAnsi" w:hAnsiTheme="minorHAnsi" w:cstheme="minorHAnsi"/>
          <w:bCs/>
          <w:color w:val="000000" w:themeColor="text1"/>
          <w:sz w:val="24"/>
          <w:szCs w:val="24"/>
        </w:rPr>
        <w:t>C</w:t>
      </w:r>
      <w:r w:rsidRPr="00B25B07">
        <w:rPr>
          <w:rFonts w:asciiTheme="minorHAnsi" w:hAnsiTheme="minorHAnsi" w:cstheme="minorHAnsi"/>
          <w:color w:val="000000" w:themeColor="text1"/>
          <w:sz w:val="24"/>
          <w:szCs w:val="24"/>
        </w:rPr>
        <w:t xml:space="preserve">oraz częściej spotykamy się z ludźmi, którzy nie potrafią poradzić sobie z problemami życiowymi. Do najczęstszych </w:t>
      </w:r>
      <w:r w:rsidR="00ED1322" w:rsidRPr="00B25B07">
        <w:rPr>
          <w:rFonts w:asciiTheme="minorHAnsi" w:hAnsiTheme="minorHAnsi" w:cstheme="minorHAnsi"/>
          <w:color w:val="000000" w:themeColor="text1"/>
          <w:sz w:val="24"/>
          <w:szCs w:val="24"/>
        </w:rPr>
        <w:t>słabości</w:t>
      </w:r>
      <w:r w:rsidRPr="00B25B07">
        <w:rPr>
          <w:rFonts w:asciiTheme="minorHAnsi" w:hAnsiTheme="minorHAnsi" w:cstheme="minorHAnsi"/>
          <w:color w:val="000000" w:themeColor="text1"/>
          <w:sz w:val="24"/>
          <w:szCs w:val="24"/>
        </w:rPr>
        <w:t xml:space="preserve"> w naszym mieście należą między innymi: bezrobocie, </w:t>
      </w:r>
      <w:r w:rsidR="00332F35" w:rsidRPr="00B25B07">
        <w:rPr>
          <w:rFonts w:asciiTheme="minorHAnsi" w:hAnsiTheme="minorHAnsi" w:cstheme="minorHAnsi"/>
          <w:color w:val="000000" w:themeColor="text1"/>
          <w:sz w:val="24"/>
          <w:szCs w:val="24"/>
        </w:rPr>
        <w:t>uzależnienia</w:t>
      </w:r>
      <w:r w:rsidRPr="00B25B07">
        <w:rPr>
          <w:rFonts w:asciiTheme="minorHAnsi" w:hAnsiTheme="minorHAnsi" w:cstheme="minorHAnsi"/>
          <w:color w:val="000000" w:themeColor="text1"/>
          <w:sz w:val="24"/>
          <w:szCs w:val="24"/>
        </w:rPr>
        <w:t>,</w:t>
      </w:r>
      <w:r w:rsidR="00332F35" w:rsidRPr="00B25B07">
        <w:rPr>
          <w:rFonts w:asciiTheme="minorHAnsi" w:hAnsiTheme="minorHAnsi" w:cstheme="minorHAnsi"/>
          <w:color w:val="000000" w:themeColor="text1"/>
          <w:sz w:val="24"/>
          <w:szCs w:val="24"/>
        </w:rPr>
        <w:t xml:space="preserve"> niezaradność życiowa, problemy osób starszych i niepełnosprawnych. </w:t>
      </w:r>
      <w:r w:rsidRPr="00B25B07">
        <w:rPr>
          <w:rFonts w:asciiTheme="minorHAnsi" w:hAnsiTheme="minorHAnsi" w:cstheme="minorHAnsi"/>
          <w:color w:val="000000" w:themeColor="text1"/>
          <w:sz w:val="24"/>
          <w:szCs w:val="24"/>
        </w:rPr>
        <w:t xml:space="preserve"> </w:t>
      </w:r>
      <w:r w:rsidRPr="00B25B07">
        <w:rPr>
          <w:rFonts w:asciiTheme="minorHAnsi" w:hAnsiTheme="minorHAnsi" w:cstheme="minorHAnsi"/>
          <w:color w:val="000000"/>
          <w:sz w:val="24"/>
          <w:szCs w:val="24"/>
        </w:rPr>
        <w:t xml:space="preserve">Problemy te mogą być przyczyną frustracji i załamań psychicznych. Niezbędna jest pomoc w </w:t>
      </w:r>
      <w:r w:rsidR="00DA1F9D" w:rsidRPr="00B25B07">
        <w:rPr>
          <w:rFonts w:asciiTheme="minorHAnsi" w:hAnsiTheme="minorHAnsi" w:cstheme="minorHAnsi"/>
          <w:color w:val="000000"/>
          <w:sz w:val="24"/>
          <w:szCs w:val="24"/>
        </w:rPr>
        <w:t> </w:t>
      </w:r>
      <w:r w:rsidRPr="00B25B07">
        <w:rPr>
          <w:rFonts w:asciiTheme="minorHAnsi" w:hAnsiTheme="minorHAnsi" w:cstheme="minorHAnsi"/>
          <w:color w:val="000000"/>
          <w:sz w:val="24"/>
          <w:szCs w:val="24"/>
        </w:rPr>
        <w:t>rozwiązywaniu zarówno nagłych sytuacji kryzysowych, jak i codziennych życiowych spraw. Osłabiła się w społeczeństwie wrażliwość na problemy drugiego człowieka. Każdy indywidualnie boryka się ze swoimi kłopotami, powoli odizolowując się od pozostałych członków społeczeństwa. Ludzie nie mają poczucia przynależności do danej wspólnoty, nie identyfikują się z własną społecznością lokalną.</w:t>
      </w:r>
    </w:p>
    <w:p w14:paraId="49B9D8A7" w14:textId="3C562468"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Dobrem nadrzędnym strategii rozwiązywania problemów społecznych jest człowiek -</w:t>
      </w:r>
      <w:r w:rsidR="00332F35" w:rsidRPr="00B25B07">
        <w:rPr>
          <w:rFonts w:eastAsia="Times New Roman" w:cstheme="minorHAnsi"/>
          <w:sz w:val="24"/>
          <w:szCs w:val="24"/>
          <w:lang w:eastAsia="pl-PL"/>
        </w:rPr>
        <w:t xml:space="preserve"> </w:t>
      </w:r>
      <w:r w:rsidRPr="00B25B07">
        <w:rPr>
          <w:rFonts w:eastAsia="Times New Roman" w:cstheme="minorHAnsi"/>
          <w:sz w:val="24"/>
          <w:szCs w:val="24"/>
          <w:lang w:eastAsia="pl-PL"/>
        </w:rPr>
        <w:t>jego potrzeby zarówno w kontekście indywidualnym, jak i społecznym. Strategia jest dokumentem opisującym, analizującym i wartościującym zjawiska w tym obszarze</w:t>
      </w:r>
      <w:r w:rsidR="00332F35"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rzeczywistości, od którego zależy stworzenie wizji godnego życia zarówno jednostki, rodziny, jak też grupy społecznej jako całości. </w:t>
      </w:r>
    </w:p>
    <w:p w14:paraId="79B95E33"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opracowaniu wskazano kierunki działań samorządu lokalnego w kształtowaniu i realizacji lokalnej polityki społecznej. Opracowując strategię uwzględniono współpracę instytucji rządowych, samorządowych, Kościoła i organizacji pozarządowych.</w:t>
      </w:r>
    </w:p>
    <w:p w14:paraId="51CB076B" w14:textId="5AB93146"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Strategia jest zgodna z założeniami Strategii Rozwoju Województwa Mazowieckiego do roku </w:t>
      </w:r>
      <w:r w:rsidR="001D1663" w:rsidRPr="00B25B07">
        <w:rPr>
          <w:rFonts w:eastAsia="Times New Roman" w:cstheme="minorHAnsi"/>
          <w:sz w:val="24"/>
          <w:szCs w:val="24"/>
          <w:lang w:eastAsia="pl-PL"/>
        </w:rPr>
        <w:t>2030.</w:t>
      </w:r>
      <w:r w:rsidR="00272BF5" w:rsidRPr="00B25B07">
        <w:rPr>
          <w:rFonts w:eastAsia="Times New Roman" w:cstheme="minorHAnsi"/>
          <w:sz w:val="24"/>
          <w:szCs w:val="24"/>
          <w:lang w:eastAsia="pl-PL"/>
        </w:rPr>
        <w:t xml:space="preserve"> </w:t>
      </w:r>
      <w:r w:rsidRPr="00B25B07">
        <w:rPr>
          <w:rFonts w:eastAsia="Times New Roman" w:cstheme="minorHAnsi"/>
          <w:sz w:val="24"/>
          <w:szCs w:val="24"/>
          <w:lang w:eastAsia="pl-PL"/>
        </w:rPr>
        <w:t>Uszczegóławia cele Strategii Rozwoju Miasta Mławy do roku 20</w:t>
      </w:r>
      <w:r w:rsidR="00E37345" w:rsidRPr="00B25B07">
        <w:rPr>
          <w:rFonts w:eastAsia="Times New Roman" w:cstheme="minorHAnsi"/>
          <w:sz w:val="24"/>
          <w:szCs w:val="24"/>
          <w:lang w:eastAsia="pl-PL"/>
        </w:rPr>
        <w:t>2</w:t>
      </w:r>
      <w:r w:rsidRPr="00B25B07">
        <w:rPr>
          <w:rFonts w:eastAsia="Times New Roman" w:cstheme="minorHAnsi"/>
          <w:sz w:val="24"/>
          <w:szCs w:val="24"/>
          <w:lang w:eastAsia="pl-PL"/>
        </w:rPr>
        <w:t>5</w:t>
      </w:r>
      <w:r w:rsidR="00E37345" w:rsidRPr="00B25B07">
        <w:rPr>
          <w:rFonts w:eastAsia="Times New Roman" w:cstheme="minorHAnsi"/>
          <w:sz w:val="24"/>
          <w:szCs w:val="24"/>
          <w:lang w:eastAsia="pl-PL"/>
        </w:rPr>
        <w:t xml:space="preserve"> z perspektywą do roku 2035</w:t>
      </w:r>
      <w:r w:rsidRPr="00B25B07">
        <w:rPr>
          <w:rFonts w:eastAsia="Times New Roman" w:cstheme="minorHAnsi"/>
          <w:sz w:val="24"/>
          <w:szCs w:val="24"/>
          <w:lang w:eastAsia="pl-PL"/>
        </w:rPr>
        <w:t>, a także zgodna jest z Strategią Rozwiązywania Problemów Społecznych w Powiecie Mławskim na lata 20</w:t>
      </w:r>
      <w:r w:rsidR="00E37345" w:rsidRPr="00B25B07">
        <w:rPr>
          <w:rFonts w:eastAsia="Times New Roman" w:cstheme="minorHAnsi"/>
          <w:sz w:val="24"/>
          <w:szCs w:val="24"/>
          <w:lang w:eastAsia="pl-PL"/>
        </w:rPr>
        <w:t>21</w:t>
      </w:r>
      <w:r w:rsidRPr="00B25B07">
        <w:rPr>
          <w:rFonts w:eastAsia="Times New Roman" w:cstheme="minorHAnsi"/>
          <w:sz w:val="24"/>
          <w:szCs w:val="24"/>
          <w:lang w:eastAsia="pl-PL"/>
        </w:rPr>
        <w:t xml:space="preserve"> – 202</w:t>
      </w:r>
      <w:r w:rsidR="00E37345" w:rsidRPr="00B25B07">
        <w:rPr>
          <w:rFonts w:eastAsia="Times New Roman" w:cstheme="minorHAnsi"/>
          <w:sz w:val="24"/>
          <w:szCs w:val="24"/>
          <w:lang w:eastAsia="pl-PL"/>
        </w:rPr>
        <w:t>5</w:t>
      </w:r>
      <w:r w:rsidRPr="00B25B07">
        <w:rPr>
          <w:rFonts w:eastAsia="Times New Roman" w:cstheme="minorHAnsi"/>
          <w:sz w:val="24"/>
          <w:szCs w:val="24"/>
          <w:lang w:eastAsia="pl-PL"/>
        </w:rPr>
        <w:t>.</w:t>
      </w:r>
    </w:p>
    <w:p w14:paraId="74E86A09"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Przy konstruowaniu dokumentu dotyczącego rozwiązywania lokalnych problemów społecznych zastosowano zasady odnoszące się do rozwiązywania problemów społecznych stosowane w Unii Europejskiej.</w:t>
      </w:r>
    </w:p>
    <w:p w14:paraId="1338D721" w14:textId="017E1550"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Założeniem polityki społecznej Unii Europejskiej jest podejmowanie działań związanych z </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polepszeniem warunków życia, pracy i kształcenia, a głównie stworzenie systemu zabezpieczenia społecznego.</w:t>
      </w:r>
    </w:p>
    <w:p w14:paraId="06A1CA35" w14:textId="271ACEB9"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Strategia pozwoli na racjonalne prowadzenie lokalnej polityki społecznej, a także wskaże obszary, które w najbliższym czasie powinny stać się przedmiotem szczególnej troski władz </w:t>
      </w:r>
      <w:r w:rsidR="00BC4981" w:rsidRPr="00B25B07">
        <w:rPr>
          <w:rFonts w:eastAsia="Times New Roman" w:cstheme="minorHAnsi"/>
          <w:sz w:val="24"/>
          <w:szCs w:val="24"/>
          <w:lang w:eastAsia="pl-PL"/>
        </w:rPr>
        <w:t>M</w:t>
      </w:r>
      <w:r w:rsidRPr="00B25B07">
        <w:rPr>
          <w:rFonts w:eastAsia="Times New Roman" w:cstheme="minorHAnsi"/>
          <w:sz w:val="24"/>
          <w:szCs w:val="24"/>
          <w:lang w:eastAsia="pl-PL"/>
        </w:rPr>
        <w:t>iasta.</w:t>
      </w:r>
    </w:p>
    <w:bookmarkEnd w:id="1"/>
    <w:p w14:paraId="07D71618" w14:textId="142B1953"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p w14:paraId="547730AF" w14:textId="7B9397DE"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683607DF" w14:textId="7BD8E953"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4B7C03E5" w14:textId="6FAE5403"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0DD9DF8B" w14:textId="7A619310"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0C53B62A" w14:textId="02802BB9"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0A1A101B" w14:textId="24E8A29F"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0BB36AD3" w14:textId="7D15C64D"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47656F85" w14:textId="197426FF"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1808CAC6" w14:textId="2457C202"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55BA836B" w14:textId="6F507EA7"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7E17C440" w14:textId="70D0C78E"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1484799E" w14:textId="393A4C95"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0C98D416" w14:textId="5E0D0F4E" w:rsidR="00284969" w:rsidRPr="00B25B07" w:rsidRDefault="00284969" w:rsidP="00B25B07">
      <w:pPr>
        <w:spacing w:before="100" w:beforeAutospacing="1" w:after="100" w:afterAutospacing="1" w:line="276" w:lineRule="auto"/>
        <w:rPr>
          <w:rFonts w:eastAsia="Times New Roman" w:cstheme="minorHAnsi"/>
          <w:sz w:val="24"/>
          <w:szCs w:val="24"/>
          <w:lang w:eastAsia="pl-PL"/>
        </w:rPr>
      </w:pPr>
    </w:p>
    <w:p w14:paraId="734844F1" w14:textId="21C739E3" w:rsidR="00361FAD" w:rsidRDefault="00361FAD" w:rsidP="00B25B07">
      <w:pPr>
        <w:spacing w:before="100" w:beforeAutospacing="1" w:after="100" w:afterAutospacing="1" w:line="276" w:lineRule="auto"/>
        <w:outlineLvl w:val="0"/>
        <w:rPr>
          <w:rFonts w:eastAsia="Times New Roman" w:cstheme="minorHAnsi"/>
          <w:b/>
          <w:bCs/>
          <w:kern w:val="36"/>
          <w:sz w:val="24"/>
          <w:szCs w:val="24"/>
          <w:lang w:eastAsia="pl-PL"/>
        </w:rPr>
      </w:pPr>
    </w:p>
    <w:p w14:paraId="73047B2D" w14:textId="0DF652A7" w:rsidR="00B25B07" w:rsidRDefault="00B25B07" w:rsidP="00B25B07">
      <w:pPr>
        <w:spacing w:before="100" w:beforeAutospacing="1" w:after="100" w:afterAutospacing="1" w:line="276" w:lineRule="auto"/>
        <w:outlineLvl w:val="0"/>
        <w:rPr>
          <w:rFonts w:eastAsia="Times New Roman" w:cstheme="minorHAnsi"/>
          <w:b/>
          <w:bCs/>
          <w:kern w:val="36"/>
          <w:sz w:val="24"/>
          <w:szCs w:val="24"/>
          <w:lang w:eastAsia="pl-PL"/>
        </w:rPr>
      </w:pPr>
    </w:p>
    <w:p w14:paraId="3DCD9A53" w14:textId="11297458" w:rsidR="00B25B07" w:rsidRDefault="00B25B07" w:rsidP="00B25B07">
      <w:pPr>
        <w:spacing w:before="100" w:beforeAutospacing="1" w:after="100" w:afterAutospacing="1" w:line="276" w:lineRule="auto"/>
        <w:outlineLvl w:val="0"/>
        <w:rPr>
          <w:rFonts w:eastAsia="Times New Roman" w:cstheme="minorHAnsi"/>
          <w:b/>
          <w:bCs/>
          <w:kern w:val="36"/>
          <w:sz w:val="24"/>
          <w:szCs w:val="24"/>
          <w:lang w:eastAsia="pl-PL"/>
        </w:rPr>
      </w:pPr>
    </w:p>
    <w:p w14:paraId="7E611920" w14:textId="4A5588E1" w:rsidR="00D70364" w:rsidRDefault="00D70364">
      <w:pPr>
        <w:rPr>
          <w:rFonts w:eastAsia="Times New Roman" w:cstheme="minorHAnsi"/>
          <w:b/>
          <w:bCs/>
          <w:kern w:val="36"/>
          <w:sz w:val="24"/>
          <w:szCs w:val="24"/>
          <w:lang w:eastAsia="pl-PL"/>
        </w:rPr>
      </w:pPr>
      <w:r>
        <w:rPr>
          <w:rFonts w:eastAsia="Times New Roman" w:cstheme="minorHAnsi"/>
          <w:b/>
          <w:bCs/>
          <w:kern w:val="36"/>
          <w:sz w:val="24"/>
          <w:szCs w:val="24"/>
          <w:lang w:eastAsia="pl-PL"/>
        </w:rPr>
        <w:br w:type="page"/>
      </w:r>
    </w:p>
    <w:p w14:paraId="4E7100C5" w14:textId="77777777" w:rsidR="00B25B07" w:rsidRPr="00B25B07" w:rsidRDefault="00B25B07" w:rsidP="00B25B07">
      <w:pPr>
        <w:spacing w:before="100" w:beforeAutospacing="1" w:after="100" w:afterAutospacing="1" w:line="276" w:lineRule="auto"/>
        <w:outlineLvl w:val="0"/>
        <w:rPr>
          <w:rFonts w:eastAsia="Times New Roman" w:cstheme="minorHAnsi"/>
          <w:b/>
          <w:bCs/>
          <w:kern w:val="36"/>
          <w:sz w:val="24"/>
          <w:szCs w:val="24"/>
          <w:lang w:eastAsia="pl-PL"/>
        </w:rPr>
      </w:pPr>
    </w:p>
    <w:p w14:paraId="2B06497F" w14:textId="1D8C1522" w:rsidR="002223EE" w:rsidRPr="00B25B07" w:rsidRDefault="002223EE"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2" w:name="_Toc67044542"/>
      <w:r w:rsidRPr="00B25B07">
        <w:rPr>
          <w:rFonts w:eastAsia="Times New Roman" w:cstheme="minorHAnsi"/>
          <w:b/>
          <w:bCs/>
          <w:kern w:val="36"/>
          <w:sz w:val="24"/>
          <w:szCs w:val="24"/>
          <w:lang w:eastAsia="pl-PL"/>
        </w:rPr>
        <w:t>1. PROCEDURA  TWORZENIA  STRATEGII</w:t>
      </w:r>
      <w:bookmarkEnd w:id="2"/>
      <w:r w:rsidR="00F57B26" w:rsidRPr="00B25B07">
        <w:rPr>
          <w:rFonts w:eastAsia="Times New Roman" w:cstheme="minorHAnsi"/>
          <w:b/>
          <w:bCs/>
          <w:kern w:val="36"/>
          <w:sz w:val="24"/>
          <w:szCs w:val="24"/>
          <w:lang w:eastAsia="pl-PL"/>
        </w:rPr>
        <w:t xml:space="preserve"> </w:t>
      </w:r>
    </w:p>
    <w:p w14:paraId="10DF5A94" w14:textId="4B932B43" w:rsidR="002223EE" w:rsidRPr="00B25B07" w:rsidRDefault="002223EE"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3" w:name="_Toc67044543"/>
      <w:r w:rsidRPr="00B25B07">
        <w:rPr>
          <w:rFonts w:eastAsia="Times New Roman" w:cstheme="minorHAnsi"/>
          <w:b/>
          <w:bCs/>
          <w:kern w:val="36"/>
          <w:sz w:val="24"/>
          <w:szCs w:val="24"/>
          <w:lang w:eastAsia="pl-PL"/>
        </w:rPr>
        <w:t>1.1. PODSTAWY  PRAWNE  DOKUMENTU</w:t>
      </w:r>
      <w:bookmarkEnd w:id="3"/>
    </w:p>
    <w:p w14:paraId="63A291AB" w14:textId="2B084DD7" w:rsidR="002223EE" w:rsidRPr="00B25B07" w:rsidRDefault="002223EE"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Przy opracowywaniu </w:t>
      </w:r>
      <w:r w:rsidR="00BC4981" w:rsidRPr="00B25B07">
        <w:rPr>
          <w:rFonts w:eastAsia="Times New Roman" w:cstheme="minorHAnsi"/>
          <w:sz w:val="24"/>
          <w:szCs w:val="24"/>
          <w:lang w:eastAsia="pl-PL"/>
        </w:rPr>
        <w:t>S</w:t>
      </w:r>
      <w:r w:rsidRPr="00B25B07">
        <w:rPr>
          <w:rFonts w:eastAsia="Times New Roman" w:cstheme="minorHAnsi"/>
          <w:sz w:val="24"/>
          <w:szCs w:val="24"/>
          <w:lang w:eastAsia="pl-PL"/>
        </w:rPr>
        <w:t>trategii wzięto pod uwagę następujące akty prawne:</w:t>
      </w:r>
    </w:p>
    <w:p w14:paraId="6EBB25E9"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8 marca 1990 r. o samorządzie gminnym (Dz. U. z 2020 r. poz. 713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w:t>
      </w:r>
    </w:p>
    <w:p w14:paraId="1CAA3EDA"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12 marca 2004 r. o pomocy społecznej (Dz. U. z 2020 r. poz. 1876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określa zadania w zakresie pomocy społecznej, rodzaje i zasady udzielania świadczeń.</w:t>
      </w:r>
    </w:p>
    <w:p w14:paraId="4A39F78D"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24 kwietnia 2003r. o działalności pożytku publicznego i o wolontariacie (Dz. U. z 2020 r. poz. 1057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dotyczy między innymi zasad współpracy organów administracji publicznej z organizacjami pozarządowymi.</w:t>
      </w:r>
    </w:p>
    <w:p w14:paraId="2CDACB91"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21 czerwca 2001 r. o dodatkach mieszkaniowych (Dz. U. z 2019 r., poz. 2133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reguluje zasady i tryb przyznawania, ustalania wysokości i wypłacania dodatków mieszkaniowych oraz właściwość organów w tych sprawach.</w:t>
      </w:r>
    </w:p>
    <w:p w14:paraId="60C0505E" w14:textId="2362D4E0"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Ustawa z dnia 27 sierpnia 1997 r. o rehabilitacji zawodowej i społecznej oraz zatrudnianiu osób niepełnosprawnych (Dz. U. z 202</w:t>
      </w:r>
      <w:r w:rsidR="00FE7CB8" w:rsidRPr="00B25B07">
        <w:rPr>
          <w:rFonts w:eastAsia="Times New Roman" w:cstheme="minorHAnsi"/>
          <w:sz w:val="24"/>
          <w:szCs w:val="24"/>
          <w:lang w:eastAsia="pl-PL"/>
        </w:rPr>
        <w:t>1</w:t>
      </w:r>
      <w:r w:rsidRPr="00B25B07">
        <w:rPr>
          <w:rFonts w:eastAsia="Times New Roman" w:cstheme="minorHAnsi"/>
          <w:sz w:val="24"/>
          <w:szCs w:val="24"/>
          <w:lang w:eastAsia="pl-PL"/>
        </w:rPr>
        <w:t xml:space="preserve"> r., poz.</w:t>
      </w:r>
      <w:r w:rsidR="00FE7CB8" w:rsidRPr="00B25B07">
        <w:rPr>
          <w:rFonts w:eastAsia="Times New Roman" w:cstheme="minorHAnsi"/>
          <w:sz w:val="24"/>
          <w:szCs w:val="24"/>
          <w:lang w:eastAsia="pl-PL"/>
        </w:rPr>
        <w:t xml:space="preserve"> 573</w:t>
      </w:r>
      <w:r w:rsidRPr="00B25B07">
        <w:rPr>
          <w:rFonts w:eastAsia="Times New Roman" w:cstheme="minorHAnsi"/>
          <w:sz w:val="24"/>
          <w:szCs w:val="24"/>
          <w:lang w:eastAsia="pl-PL"/>
        </w:rPr>
        <w:t xml:space="preserve">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dotyczy osób, których niepełnosprawność została potwierdzona orzeczeniem o stopniu niepełnosprawności.</w:t>
      </w:r>
    </w:p>
    <w:p w14:paraId="4CD8060E" w14:textId="5307C152"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w:t>
      </w:r>
      <w:r w:rsidR="00E1444C" w:rsidRPr="00B25B07">
        <w:rPr>
          <w:rFonts w:eastAsia="Times New Roman" w:cstheme="minorHAnsi"/>
          <w:sz w:val="24"/>
          <w:szCs w:val="24"/>
          <w:lang w:eastAsia="pl-PL"/>
        </w:rPr>
        <w:t xml:space="preserve">4 listopada 2016 r. o wspieraniu kobiet w ciąży i rodzin „ Za życiem” ( Dz. U. z 2020 r. poz. 1329 ) określa uprawnienia kobiet w ciąży i rodzin do wsparcia w zakresie dostępu do świadczeń zdrowotnych i instrumentów polityki na rzecz rodziny. </w:t>
      </w:r>
    </w:p>
    <w:p w14:paraId="166D341C" w14:textId="0A6E04A9"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Ustawa z dnia 21 czerwca 2001 r. o ochronie praw lokatorów, mieszkaniowym zasobie gminy i o zmianie kodeksu cywilnego (</w:t>
      </w:r>
      <w:proofErr w:type="spellStart"/>
      <w:r w:rsidR="00FE7CB8" w:rsidRPr="00B25B07">
        <w:rPr>
          <w:rFonts w:eastAsia="Times New Roman" w:cstheme="minorHAnsi"/>
          <w:sz w:val="24"/>
          <w:szCs w:val="24"/>
          <w:lang w:eastAsia="pl-PL"/>
        </w:rPr>
        <w:t>t.j</w:t>
      </w:r>
      <w:proofErr w:type="spellEnd"/>
      <w:r w:rsidR="00FE7CB8" w:rsidRPr="00B25B07">
        <w:rPr>
          <w:rFonts w:eastAsia="Times New Roman" w:cstheme="minorHAnsi"/>
          <w:sz w:val="24"/>
          <w:szCs w:val="24"/>
          <w:lang w:eastAsia="pl-PL"/>
        </w:rPr>
        <w:t xml:space="preserve">. </w:t>
      </w:r>
      <w:r w:rsidRPr="00B25B07">
        <w:rPr>
          <w:rFonts w:eastAsia="Times New Roman" w:cstheme="minorHAnsi"/>
          <w:sz w:val="24"/>
          <w:szCs w:val="24"/>
          <w:lang w:eastAsia="pl-PL"/>
        </w:rPr>
        <w:t>Dz. U. z 20</w:t>
      </w:r>
      <w:r w:rsidR="00FE7CB8" w:rsidRPr="00B25B07">
        <w:rPr>
          <w:rFonts w:eastAsia="Times New Roman" w:cstheme="minorHAnsi"/>
          <w:sz w:val="24"/>
          <w:szCs w:val="24"/>
          <w:lang w:eastAsia="pl-PL"/>
        </w:rPr>
        <w:t>20</w:t>
      </w:r>
      <w:r w:rsidRPr="00B25B07">
        <w:rPr>
          <w:rFonts w:eastAsia="Times New Roman" w:cstheme="minorHAnsi"/>
          <w:sz w:val="24"/>
          <w:szCs w:val="24"/>
          <w:lang w:eastAsia="pl-PL"/>
        </w:rPr>
        <w:t xml:space="preserve"> r., poz. </w:t>
      </w:r>
      <w:r w:rsidR="00FE7CB8" w:rsidRPr="00B25B07">
        <w:rPr>
          <w:rFonts w:eastAsia="Times New Roman" w:cstheme="minorHAnsi"/>
          <w:sz w:val="24"/>
          <w:szCs w:val="24"/>
          <w:lang w:eastAsia="pl-PL"/>
        </w:rPr>
        <w:t>611</w:t>
      </w:r>
      <w:r w:rsidRPr="00B25B07">
        <w:rPr>
          <w:rFonts w:eastAsia="Times New Roman" w:cstheme="minorHAnsi"/>
          <w:sz w:val="24"/>
          <w:szCs w:val="24"/>
          <w:lang w:eastAsia="pl-PL"/>
        </w:rPr>
        <w:t>) reguluje zasady i</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formy ochrony praw lokatorów oraz zasady gospodarowania mieszkaniowym zasobem gminy.</w:t>
      </w:r>
    </w:p>
    <w:p w14:paraId="7674D4A9" w14:textId="7DA8F5E4"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Ustawa z dnia 28 listopada 2003 r. o świadczeniach rodzinnych (Dz.</w:t>
      </w:r>
      <w:r w:rsidR="00192DBF" w:rsidRPr="00B25B07">
        <w:rPr>
          <w:rFonts w:eastAsia="Times New Roman" w:cstheme="minorHAnsi"/>
          <w:sz w:val="24"/>
          <w:szCs w:val="24"/>
          <w:lang w:eastAsia="pl-PL"/>
        </w:rPr>
        <w:t xml:space="preserve"> U. z 2020 r. poz. 111 z </w:t>
      </w:r>
      <w:proofErr w:type="spellStart"/>
      <w:r w:rsidR="00192DBF" w:rsidRPr="00B25B07">
        <w:rPr>
          <w:rFonts w:eastAsia="Times New Roman" w:cstheme="minorHAnsi"/>
          <w:sz w:val="24"/>
          <w:szCs w:val="24"/>
          <w:lang w:eastAsia="pl-PL"/>
        </w:rPr>
        <w:t>późn</w:t>
      </w:r>
      <w:proofErr w:type="spellEnd"/>
      <w:r w:rsidR="00192DBF" w:rsidRPr="00B25B07">
        <w:rPr>
          <w:rFonts w:eastAsia="Times New Roman" w:cstheme="minorHAnsi"/>
          <w:sz w:val="24"/>
          <w:szCs w:val="24"/>
          <w:lang w:eastAsia="pl-PL"/>
        </w:rPr>
        <w:t>. z</w:t>
      </w:r>
      <w:r w:rsidRPr="00B25B07">
        <w:rPr>
          <w:rFonts w:eastAsia="Times New Roman" w:cstheme="minorHAnsi"/>
          <w:sz w:val="24"/>
          <w:szCs w:val="24"/>
          <w:lang w:eastAsia="pl-PL"/>
        </w:rPr>
        <w:t>m.) określa warunki nabywania prawa do świadczeń rodzinnych oraz zasady ustalania, przyznawania i ich wypłacania.</w:t>
      </w:r>
    </w:p>
    <w:p w14:paraId="7B0F43F6" w14:textId="56463695"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11 luty 2016 r. o pomocy państwa w wychowywaniu dzieci (Dz. U. z 2019 r. poz. 2407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w:t>
      </w:r>
      <w:r w:rsidR="00D02767" w:rsidRPr="00B25B07">
        <w:rPr>
          <w:rFonts w:eastAsia="Times New Roman" w:cstheme="minorHAnsi"/>
          <w:sz w:val="24"/>
          <w:szCs w:val="24"/>
          <w:lang w:eastAsia="pl-PL"/>
        </w:rPr>
        <w:t xml:space="preserve"> reguluje zasady przyznawania świadczeń wychowawczych na dzieci „500+”.</w:t>
      </w:r>
    </w:p>
    <w:p w14:paraId="44A5C998" w14:textId="17F33910"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Ustawa z dnia 19 sierpnia 1994 r. o ochronie zdrowia psychicznego (</w:t>
      </w:r>
      <w:proofErr w:type="spellStart"/>
      <w:r w:rsidR="00FE7CB8" w:rsidRPr="00B25B07">
        <w:rPr>
          <w:rFonts w:eastAsia="Times New Roman" w:cstheme="minorHAnsi"/>
          <w:sz w:val="24"/>
          <w:szCs w:val="24"/>
          <w:lang w:eastAsia="pl-PL"/>
        </w:rPr>
        <w:t>t.j</w:t>
      </w:r>
      <w:proofErr w:type="spellEnd"/>
      <w:r w:rsidR="00FE7CB8" w:rsidRPr="00B25B07">
        <w:rPr>
          <w:rFonts w:eastAsia="Times New Roman" w:cstheme="minorHAnsi"/>
          <w:sz w:val="24"/>
          <w:szCs w:val="24"/>
          <w:lang w:eastAsia="pl-PL"/>
        </w:rPr>
        <w:t xml:space="preserve">. </w:t>
      </w:r>
      <w:r w:rsidRPr="00B25B07">
        <w:rPr>
          <w:rFonts w:eastAsia="Times New Roman" w:cstheme="minorHAnsi"/>
          <w:sz w:val="24"/>
          <w:szCs w:val="24"/>
          <w:lang w:eastAsia="pl-PL"/>
        </w:rPr>
        <w:t>Dz. U. z 2020 r., poz. 685). W świetle ustawy ochrona zdrowia psychicznego polega w szczególności na promocji zdrowia psychicznego i zapobieganiu zaburzeniom psychicznym, zapewnianiu osobom z zaburzeniami psychicznymi wielostronnej i powszechnie dostępnej opieki zdrowotnej oraz innych form opieki i pomocy niezbędnych do życia w środowisku rodzinnym i społecznym.</w:t>
      </w:r>
    </w:p>
    <w:p w14:paraId="2733AE3A" w14:textId="05342C49"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26 października 1982 r. o wychowaniu w trzeźwości i przeciwdziałaniu alkoholizmowi (Dz. U. z  2019 r. poz. 2277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określa zadania w zakresie przeciwdziałania alkoholizmowi, prowadzenia działań związanych z profilaktyką i</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rozwiązywaniem problemów alkoholowych.</w:t>
      </w:r>
    </w:p>
    <w:p w14:paraId="04AFB107"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29 lipca 2005 r. o przeciwdziałaniu narkomanii (Dz. U. z 2020 r. poz. 2050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określa zasady przeciwdziałania narkomanii.</w:t>
      </w:r>
    </w:p>
    <w:p w14:paraId="632717BB" w14:textId="65CF2FE4"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Ustawa z dnia 7 września 2007 r. o pomocy osobom uprawnionym do alimentów (Dz. U. z</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 xml:space="preserve">2020 r. poz. 808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określa zasady pomocy państwa osobom uprawnionym do alimentów na podstawie tytułu wykonawczego, w przypadku bezskuteczności egzekucji.</w:t>
      </w:r>
    </w:p>
    <w:p w14:paraId="6DC657FE"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29 lipca 2005 r. o przeciwdziałaniu przemocy w rodzinie (Dz. U. z 2020 r. poz. 218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określa zadania w zakresie przeciwdziałania przemocy w rodzinie, zasady postępowania wobec osób dotkniętych przemocą w rodzinie i wobec osób stosujących przemoc w rodzinie.</w:t>
      </w:r>
    </w:p>
    <w:p w14:paraId="6D2A9D29"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27 sierpnia 2004 r. o świadczeniach opieki zdrowotnej finansowanych ze środków publicznych (Dz. U. z 2020 r., poz. 1398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określa m. in. warunki udzielania i zakres świadczeń opieki zdrowotnej finansowanych ze środków publicznych, zasady i tryb finansowania świadczeń, zasady obowiązkowego i dobrowolnego ubezpieczenia zdrowotnego.</w:t>
      </w:r>
    </w:p>
    <w:p w14:paraId="16DC31B2" w14:textId="450E0858"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Ustawa z dnia 9 czerwca 2011 r. o wspieraniu rodziny i systemie pieczy zastępczej (Dz. z</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 xml:space="preserve">2020 r. poz. 821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reguluje zasady wspierania i pracy z rodziną, omawia organizację pomocy i wychowania dziecka, pieczę zastępczą, pomoc dla osób usamodzielnionych, określa zadania administracji publicznej we wspieraniu rodziny i</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systemie pieczy zastępczej.</w:t>
      </w:r>
    </w:p>
    <w:p w14:paraId="186B40A0"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Ustawa z dnia 7 września 1991 r. o systemie oświaty (Dz. U. z 2020 r., poz. 1327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reguluje między innymi zasady przyznawania pomocy materialnej dla uczniów.</w:t>
      </w:r>
    </w:p>
    <w:p w14:paraId="659AEE20" w14:textId="632D9BE9"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Ustawa z dnia 13 października 1998 r. o systemie ubezpieczeń społecznych  (Dz. U. z</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202</w:t>
      </w:r>
      <w:r w:rsidR="00FE7CB8" w:rsidRPr="00B25B07">
        <w:rPr>
          <w:rFonts w:eastAsia="Times New Roman" w:cstheme="minorHAnsi"/>
          <w:sz w:val="24"/>
          <w:szCs w:val="24"/>
          <w:lang w:eastAsia="pl-PL"/>
        </w:rPr>
        <w:t>1</w:t>
      </w:r>
      <w:r w:rsidRPr="00B25B07">
        <w:rPr>
          <w:rFonts w:eastAsia="Times New Roman" w:cstheme="minorHAnsi"/>
          <w:sz w:val="24"/>
          <w:szCs w:val="24"/>
          <w:lang w:eastAsia="pl-PL"/>
        </w:rPr>
        <w:t xml:space="preserve">r. poz. </w:t>
      </w:r>
      <w:r w:rsidR="00FE7CB8" w:rsidRPr="00B25B07">
        <w:rPr>
          <w:rFonts w:eastAsia="Times New Roman" w:cstheme="minorHAnsi"/>
          <w:sz w:val="24"/>
          <w:szCs w:val="24"/>
          <w:lang w:eastAsia="pl-PL"/>
        </w:rPr>
        <w:t>423</w:t>
      </w:r>
      <w:r w:rsidRPr="00B25B07">
        <w:rPr>
          <w:rFonts w:eastAsia="Times New Roman" w:cstheme="minorHAnsi"/>
          <w:sz w:val="24"/>
          <w:szCs w:val="24"/>
          <w:lang w:eastAsia="pl-PL"/>
        </w:rPr>
        <w:t xml:space="preserve"> z </w:t>
      </w:r>
      <w:proofErr w:type="spellStart"/>
      <w:r w:rsidRPr="00B25B07">
        <w:rPr>
          <w:rFonts w:eastAsia="Times New Roman" w:cstheme="minorHAnsi"/>
          <w:sz w:val="24"/>
          <w:szCs w:val="24"/>
          <w:lang w:eastAsia="pl-PL"/>
        </w:rPr>
        <w:t>późn</w:t>
      </w:r>
      <w:proofErr w:type="spellEnd"/>
      <w:r w:rsidRPr="00B25B07">
        <w:rPr>
          <w:rFonts w:eastAsia="Times New Roman" w:cstheme="minorHAnsi"/>
          <w:sz w:val="24"/>
          <w:szCs w:val="24"/>
          <w:lang w:eastAsia="pl-PL"/>
        </w:rPr>
        <w:t>. zm.) określa zasady podlegania ubezpieczeniom społecznym i</w:t>
      </w:r>
      <w:r w:rsidR="00DA1F9D" w:rsidRPr="00B25B07">
        <w:rPr>
          <w:rFonts w:eastAsia="Times New Roman" w:cstheme="minorHAnsi"/>
          <w:sz w:val="24"/>
          <w:szCs w:val="24"/>
          <w:lang w:eastAsia="pl-PL"/>
        </w:rPr>
        <w:t> </w:t>
      </w:r>
      <w:r w:rsidRPr="00B25B07">
        <w:rPr>
          <w:rFonts w:eastAsia="Times New Roman" w:cstheme="minorHAnsi"/>
          <w:sz w:val="24"/>
          <w:szCs w:val="24"/>
          <w:lang w:eastAsia="pl-PL"/>
        </w:rPr>
        <w:t>ustalania składek na ubezpieczenie społeczne oraz podstawy ich wymiaru.</w:t>
      </w:r>
    </w:p>
    <w:p w14:paraId="03AE1DB7" w14:textId="66A6415A"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Uchwała Nr XXII/315/2020 Rady Miasta Mława z dnia 24 listopada 2020 r. w sprawie uchwalenia Programu Współpracy Miasta Mława z Organizacjami Pozarządowymi i  Podmiotami Wymienionymi w</w:t>
      </w:r>
      <w:r w:rsidR="00D02767" w:rsidRPr="00B25B07">
        <w:rPr>
          <w:rFonts w:eastAsia="Times New Roman" w:cstheme="minorHAnsi"/>
          <w:sz w:val="24"/>
          <w:szCs w:val="24"/>
          <w:lang w:eastAsia="pl-PL"/>
        </w:rPr>
        <w:t xml:space="preserve"> art. 3 ust. 3 u</w:t>
      </w:r>
      <w:r w:rsidRPr="00B25B07">
        <w:rPr>
          <w:rFonts w:eastAsia="Times New Roman" w:cstheme="minorHAnsi"/>
          <w:sz w:val="24"/>
          <w:szCs w:val="24"/>
          <w:lang w:eastAsia="pl-PL"/>
        </w:rPr>
        <w:t>staw</w:t>
      </w:r>
      <w:r w:rsidR="002231AC" w:rsidRPr="00B25B07">
        <w:rPr>
          <w:rFonts w:eastAsia="Times New Roman" w:cstheme="minorHAnsi"/>
          <w:sz w:val="24"/>
          <w:szCs w:val="24"/>
          <w:lang w:eastAsia="pl-PL"/>
        </w:rPr>
        <w:t>y z dnia 24 kwietnia 2003 r. o</w:t>
      </w:r>
      <w:r w:rsidR="008124FD" w:rsidRPr="00B25B07">
        <w:rPr>
          <w:rFonts w:eastAsia="Times New Roman" w:cstheme="minorHAnsi"/>
          <w:sz w:val="24"/>
          <w:szCs w:val="24"/>
          <w:lang w:eastAsia="pl-PL"/>
        </w:rPr>
        <w:t> </w:t>
      </w:r>
      <w:r w:rsidR="002231AC" w:rsidRPr="00B25B07">
        <w:rPr>
          <w:rFonts w:eastAsia="Times New Roman" w:cstheme="minorHAnsi"/>
          <w:sz w:val="24"/>
          <w:szCs w:val="24"/>
          <w:lang w:eastAsia="pl-PL"/>
        </w:rPr>
        <w:t>d</w:t>
      </w:r>
      <w:r w:rsidRPr="00B25B07">
        <w:rPr>
          <w:rFonts w:eastAsia="Times New Roman" w:cstheme="minorHAnsi"/>
          <w:sz w:val="24"/>
          <w:szCs w:val="24"/>
          <w:lang w:eastAsia="pl-PL"/>
        </w:rPr>
        <w:t xml:space="preserve">ziałalności </w:t>
      </w:r>
      <w:r w:rsidR="002231AC" w:rsidRPr="00B25B07">
        <w:rPr>
          <w:rFonts w:eastAsia="Times New Roman" w:cstheme="minorHAnsi"/>
          <w:sz w:val="24"/>
          <w:szCs w:val="24"/>
          <w:lang w:eastAsia="pl-PL"/>
        </w:rPr>
        <w:t>pożytku publicznego i o w</w:t>
      </w:r>
      <w:r w:rsidRPr="00B25B07">
        <w:rPr>
          <w:rFonts w:eastAsia="Times New Roman" w:cstheme="minorHAnsi"/>
          <w:sz w:val="24"/>
          <w:szCs w:val="24"/>
          <w:lang w:eastAsia="pl-PL"/>
        </w:rPr>
        <w:t>olontariacie na rok 2021.</w:t>
      </w:r>
    </w:p>
    <w:p w14:paraId="49B6B206"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Dokumenty międzynarodowe Rady Europy dotyczące praw obywatelskich, politycznych, społecznych, gospodarczych to: Europejska Konwencja Praw Człowieka przyjęta w 1950 r. w Strasburgu, Europejska Karta Społeczna z 1961r., </w:t>
      </w:r>
    </w:p>
    <w:p w14:paraId="00D86108"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Narodowa Strategia Integracji Społecznej Dla Polski zawiera diagnozę sytuacji społecznej w Polsce pod kątem czynników wpływających na zjawisko wykluczenia społecznego. </w:t>
      </w:r>
    </w:p>
    <w:p w14:paraId="080F2303" w14:textId="77777777" w:rsidR="002223EE"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Strategia Rozwoju Województwa Mazowieckiego do 2030 roku,</w:t>
      </w:r>
    </w:p>
    <w:p w14:paraId="5D80BCBE" w14:textId="619678B3" w:rsidR="00AB7061" w:rsidRPr="00B25B07" w:rsidRDefault="002223EE" w:rsidP="00B25B07">
      <w:pPr>
        <w:numPr>
          <w:ilvl w:val="0"/>
          <w:numId w:val="1"/>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Polityka Społeczna wobec osób starszych 2030. Bezpieczeństwo – Uczestnictwo – Solidarność.</w:t>
      </w:r>
    </w:p>
    <w:p w14:paraId="6683C5A3" w14:textId="2213834F" w:rsidR="00AE2AF9" w:rsidRPr="00B25B07" w:rsidRDefault="00AB7061" w:rsidP="00B25B07">
      <w:pPr>
        <w:pStyle w:val="Nagwek1"/>
        <w:spacing w:line="276" w:lineRule="auto"/>
        <w:rPr>
          <w:rFonts w:asciiTheme="minorHAnsi" w:hAnsiTheme="minorHAnsi" w:cstheme="minorHAnsi"/>
          <w:sz w:val="24"/>
          <w:szCs w:val="24"/>
        </w:rPr>
      </w:pPr>
      <w:bookmarkStart w:id="4" w:name="_Toc67044544"/>
      <w:r w:rsidRPr="00B25B07">
        <w:rPr>
          <w:rFonts w:asciiTheme="minorHAnsi" w:hAnsiTheme="minorHAnsi" w:cstheme="minorHAnsi"/>
          <w:sz w:val="24"/>
          <w:szCs w:val="24"/>
        </w:rPr>
        <w:t>1.2. STRUKTURA  I  METODOLOGIA  OPRACOWANIA</w:t>
      </w:r>
      <w:bookmarkEnd w:id="4"/>
    </w:p>
    <w:p w14:paraId="1CA3FEBF" w14:textId="73FF0F72" w:rsidR="007B4638" w:rsidRPr="00B25B07" w:rsidRDefault="00810F2D" w:rsidP="00B25B07">
      <w:pPr>
        <w:spacing w:after="0" w:line="276" w:lineRule="auto"/>
        <w:rPr>
          <w:rFonts w:eastAsia="Times New Roman" w:cstheme="minorHAnsi"/>
          <w:sz w:val="24"/>
          <w:szCs w:val="24"/>
          <w:lang w:eastAsia="pl-PL"/>
        </w:rPr>
      </w:pPr>
      <w:r w:rsidRPr="00B25B07">
        <w:rPr>
          <w:rFonts w:cstheme="minorHAnsi"/>
          <w:sz w:val="24"/>
          <w:szCs w:val="24"/>
        </w:rPr>
        <w:t xml:space="preserve">Strategia jest dokumentem nadrzędnym, który integruje przyjmowane przez gminę programy </w:t>
      </w:r>
      <w:r w:rsidR="00AE2AF9" w:rsidRPr="00B25B07">
        <w:rPr>
          <w:rFonts w:cstheme="minorHAnsi"/>
          <w:sz w:val="24"/>
          <w:szCs w:val="24"/>
        </w:rPr>
        <w:t>i</w:t>
      </w:r>
      <w:r w:rsidR="008124FD" w:rsidRPr="00B25B07">
        <w:rPr>
          <w:rFonts w:cstheme="minorHAnsi"/>
          <w:sz w:val="24"/>
          <w:szCs w:val="24"/>
        </w:rPr>
        <w:t> </w:t>
      </w:r>
      <w:r w:rsidR="00AE2AF9" w:rsidRPr="00B25B07">
        <w:rPr>
          <w:rFonts w:cstheme="minorHAnsi"/>
          <w:sz w:val="24"/>
          <w:szCs w:val="24"/>
        </w:rPr>
        <w:t xml:space="preserve">projekty </w:t>
      </w:r>
      <w:r w:rsidRPr="00B25B07">
        <w:rPr>
          <w:rFonts w:cstheme="minorHAnsi"/>
          <w:sz w:val="24"/>
          <w:szCs w:val="24"/>
        </w:rPr>
        <w:t xml:space="preserve">działań w sferze społecznej. </w:t>
      </w:r>
      <w:r w:rsidR="007B4638" w:rsidRPr="00B25B07">
        <w:rPr>
          <w:rFonts w:cstheme="minorHAnsi"/>
          <w:sz w:val="24"/>
          <w:szCs w:val="24"/>
        </w:rPr>
        <w:t>P</w:t>
      </w:r>
      <w:r w:rsidR="007B4638" w:rsidRPr="00B25B07">
        <w:rPr>
          <w:rFonts w:eastAsia="Times New Roman" w:cstheme="minorHAnsi"/>
          <w:sz w:val="24"/>
          <w:szCs w:val="24"/>
          <w:lang w:eastAsia="pl-PL"/>
        </w:rPr>
        <w:t>rzygotowana została na podstawie dokumentacji będącej w dyspozycji Miejskiego Ośrodka Pomocy Społecznej w Mławie oraz w oparciu o</w:t>
      </w:r>
      <w:r w:rsidR="005B6355" w:rsidRPr="00B25B07">
        <w:rPr>
          <w:rFonts w:eastAsia="Times New Roman" w:cstheme="minorHAnsi"/>
          <w:sz w:val="24"/>
          <w:szCs w:val="24"/>
          <w:lang w:eastAsia="pl-PL"/>
        </w:rPr>
        <w:t> </w:t>
      </w:r>
      <w:r w:rsidR="007B4638" w:rsidRPr="00B25B07">
        <w:rPr>
          <w:rFonts w:eastAsia="Times New Roman" w:cstheme="minorHAnsi"/>
          <w:sz w:val="24"/>
          <w:szCs w:val="24"/>
          <w:lang w:eastAsia="pl-PL"/>
        </w:rPr>
        <w:t>informacje uzyskane z Głównego Urzędu Statystycznego</w:t>
      </w:r>
      <w:r w:rsidR="003E2911" w:rsidRPr="00B25B07">
        <w:rPr>
          <w:rFonts w:eastAsia="Times New Roman" w:cstheme="minorHAnsi"/>
          <w:sz w:val="24"/>
          <w:szCs w:val="24"/>
          <w:lang w:eastAsia="pl-PL"/>
        </w:rPr>
        <w:t>,</w:t>
      </w:r>
      <w:r w:rsidR="007B4638" w:rsidRPr="00B25B07">
        <w:rPr>
          <w:rFonts w:eastAsia="Times New Roman" w:cstheme="minorHAnsi"/>
          <w:sz w:val="24"/>
          <w:szCs w:val="24"/>
          <w:lang w:eastAsia="pl-PL"/>
        </w:rPr>
        <w:t xml:space="preserve"> instytucji współpracujących i</w:t>
      </w:r>
      <w:r w:rsidR="008124FD" w:rsidRPr="00B25B07">
        <w:rPr>
          <w:rFonts w:eastAsia="Times New Roman" w:cstheme="minorHAnsi"/>
          <w:sz w:val="24"/>
          <w:szCs w:val="24"/>
          <w:lang w:eastAsia="pl-PL"/>
        </w:rPr>
        <w:t> </w:t>
      </w:r>
      <w:r w:rsidR="007B4638" w:rsidRPr="00B25B07">
        <w:rPr>
          <w:rFonts w:eastAsia="Times New Roman" w:cstheme="minorHAnsi"/>
          <w:sz w:val="24"/>
          <w:szCs w:val="24"/>
          <w:lang w:eastAsia="pl-PL"/>
        </w:rPr>
        <w:t xml:space="preserve">współdziałających w obszarze </w:t>
      </w:r>
      <w:r w:rsidR="003E2911" w:rsidRPr="00B25B07">
        <w:rPr>
          <w:rFonts w:eastAsia="Times New Roman" w:cstheme="minorHAnsi"/>
          <w:sz w:val="24"/>
          <w:szCs w:val="24"/>
          <w:lang w:eastAsia="pl-PL"/>
        </w:rPr>
        <w:t>polityki społecznej na terenie M</w:t>
      </w:r>
      <w:r w:rsidR="007B4638" w:rsidRPr="00B25B07">
        <w:rPr>
          <w:rFonts w:eastAsia="Times New Roman" w:cstheme="minorHAnsi"/>
          <w:sz w:val="24"/>
          <w:szCs w:val="24"/>
          <w:lang w:eastAsia="pl-PL"/>
        </w:rPr>
        <w:t>iasta Mława.</w:t>
      </w:r>
    </w:p>
    <w:p w14:paraId="0BDAAEEF" w14:textId="76CF56C7" w:rsidR="00810F2D" w:rsidRPr="00B25B07" w:rsidRDefault="00913A69" w:rsidP="00B25B07">
      <w:pPr>
        <w:spacing w:after="0" w:line="276" w:lineRule="auto"/>
        <w:rPr>
          <w:rFonts w:cstheme="minorHAnsi"/>
          <w:sz w:val="24"/>
          <w:szCs w:val="24"/>
        </w:rPr>
      </w:pPr>
      <w:r w:rsidRPr="00B25B07">
        <w:rPr>
          <w:rFonts w:cstheme="minorHAnsi"/>
          <w:sz w:val="24"/>
          <w:szCs w:val="24"/>
        </w:rPr>
        <w:t>Dokument z</w:t>
      </w:r>
      <w:r w:rsidR="00810F2D" w:rsidRPr="00B25B07">
        <w:rPr>
          <w:rFonts w:cstheme="minorHAnsi"/>
          <w:sz w:val="24"/>
          <w:szCs w:val="24"/>
        </w:rPr>
        <w:t>awiera:</w:t>
      </w:r>
      <w:r w:rsidR="00F57B26" w:rsidRPr="00B25B07">
        <w:rPr>
          <w:rFonts w:cstheme="minorHAnsi"/>
          <w:sz w:val="24"/>
          <w:szCs w:val="24"/>
        </w:rPr>
        <w:t xml:space="preserve"> d</w:t>
      </w:r>
      <w:r w:rsidR="00810F2D" w:rsidRPr="00B25B07">
        <w:rPr>
          <w:rFonts w:cstheme="minorHAnsi"/>
          <w:sz w:val="24"/>
          <w:szCs w:val="24"/>
        </w:rPr>
        <w:t>iagnozę sytuacji społecznej</w:t>
      </w:r>
      <w:r w:rsidR="00F57B26" w:rsidRPr="00B25B07">
        <w:rPr>
          <w:rFonts w:cstheme="minorHAnsi"/>
          <w:sz w:val="24"/>
          <w:szCs w:val="24"/>
        </w:rPr>
        <w:t>, plan działań, o</w:t>
      </w:r>
      <w:r w:rsidR="00810F2D" w:rsidRPr="00B25B07">
        <w:rPr>
          <w:rFonts w:cstheme="minorHAnsi"/>
          <w:sz w:val="24"/>
          <w:szCs w:val="24"/>
        </w:rPr>
        <w:t xml:space="preserve">kreślenie celów strategicznych projektowanych zmian, kierunków niezbędnych działań, sposobu realizacji strategii oraz jej ram finansowych, a także wskaźników realizacji działań. </w:t>
      </w:r>
    </w:p>
    <w:p w14:paraId="385B8973" w14:textId="0B410CD4" w:rsidR="00CB4D36" w:rsidRPr="00B25B07" w:rsidRDefault="00CB4D36" w:rsidP="00B25B07">
      <w:pPr>
        <w:spacing w:after="0" w:line="276" w:lineRule="auto"/>
        <w:rPr>
          <w:rFonts w:cstheme="minorHAnsi"/>
          <w:sz w:val="24"/>
          <w:szCs w:val="24"/>
        </w:rPr>
      </w:pPr>
      <w:r w:rsidRPr="00B25B07">
        <w:rPr>
          <w:rFonts w:cstheme="minorHAnsi"/>
          <w:sz w:val="24"/>
          <w:szCs w:val="24"/>
        </w:rPr>
        <w:t xml:space="preserve">Niniejszy dokument dużą wagę przywiązuje do konieczności realizacji zasad sprawiedliwości społecznej i solidarności społecznej. Uwzględnia również zasadę ochrony godnej egzystencji, działań prewencyjnych oraz aktywizacyjny wymiar wsparcia społecznego. </w:t>
      </w:r>
    </w:p>
    <w:p w14:paraId="38953A87" w14:textId="77777777" w:rsidR="00AE2AF9" w:rsidRPr="00B25B07" w:rsidRDefault="00AE2AF9"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Punktem wyjścia była analiza sytuacji SWOT polegająca na identyfikacji słabych i mocnych stron istniejących metod rozwiązywania problemów społecznych, pozwalająca określić szanse i zagrożenia w otoczeniu.</w:t>
      </w:r>
    </w:p>
    <w:p w14:paraId="3CF3EB9D" w14:textId="75298965" w:rsidR="00AE2AF9" w:rsidRPr="00B25B07" w:rsidRDefault="00AE2AF9"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Istotnym elementem było przygotowanie ankiet i rozesłanie ich </w:t>
      </w:r>
      <w:r w:rsidR="00332F35" w:rsidRPr="00B25B07">
        <w:rPr>
          <w:rFonts w:eastAsia="Times New Roman" w:cstheme="minorHAnsi"/>
          <w:sz w:val="24"/>
          <w:szCs w:val="24"/>
          <w:lang w:eastAsia="pl-PL"/>
        </w:rPr>
        <w:t xml:space="preserve">do </w:t>
      </w:r>
      <w:r w:rsidRPr="00B25B07">
        <w:rPr>
          <w:rFonts w:eastAsia="Times New Roman" w:cstheme="minorHAnsi"/>
          <w:sz w:val="24"/>
          <w:szCs w:val="24"/>
          <w:lang w:eastAsia="pl-PL"/>
        </w:rPr>
        <w:t>instytucji współdziałających w obszarze polityki społecznej</w:t>
      </w:r>
      <w:r w:rsidR="001F6698" w:rsidRPr="00B25B07">
        <w:rPr>
          <w:rFonts w:eastAsia="Times New Roman" w:cstheme="minorHAnsi"/>
          <w:sz w:val="24"/>
          <w:szCs w:val="24"/>
          <w:lang w:eastAsia="pl-PL"/>
        </w:rPr>
        <w:t xml:space="preserve"> oraz przekazanie</w:t>
      </w:r>
      <w:r w:rsidRPr="00B25B07">
        <w:rPr>
          <w:rFonts w:eastAsia="Times New Roman" w:cstheme="minorHAnsi"/>
          <w:sz w:val="24"/>
          <w:szCs w:val="24"/>
          <w:lang w:eastAsia="pl-PL"/>
        </w:rPr>
        <w:t xml:space="preserve"> mieszkańc</w:t>
      </w:r>
      <w:r w:rsidR="001F6698" w:rsidRPr="00B25B07">
        <w:rPr>
          <w:rFonts w:eastAsia="Times New Roman" w:cstheme="minorHAnsi"/>
          <w:sz w:val="24"/>
          <w:szCs w:val="24"/>
          <w:lang w:eastAsia="pl-PL"/>
        </w:rPr>
        <w:t>om</w:t>
      </w:r>
      <w:r w:rsidRPr="00B25B07">
        <w:rPr>
          <w:rFonts w:eastAsia="Times New Roman" w:cstheme="minorHAnsi"/>
          <w:sz w:val="24"/>
          <w:szCs w:val="24"/>
          <w:lang w:eastAsia="pl-PL"/>
        </w:rPr>
        <w:t xml:space="preserve"> miasta Mława</w:t>
      </w:r>
      <w:r w:rsidR="0083798A" w:rsidRPr="00B25B07">
        <w:rPr>
          <w:rFonts w:eastAsia="Times New Roman" w:cstheme="minorHAnsi"/>
          <w:sz w:val="24"/>
          <w:szCs w:val="24"/>
          <w:lang w:eastAsia="pl-PL"/>
        </w:rPr>
        <w:t xml:space="preserve">. </w:t>
      </w:r>
      <w:r w:rsidR="001F6698" w:rsidRPr="00B25B07">
        <w:rPr>
          <w:rFonts w:eastAsia="Times New Roman" w:cstheme="minorHAnsi"/>
          <w:sz w:val="24"/>
          <w:szCs w:val="24"/>
          <w:lang w:eastAsia="pl-PL"/>
        </w:rPr>
        <w:t>Ankieta do</w:t>
      </w:r>
      <w:r w:rsidR="003E2911" w:rsidRPr="00B25B07">
        <w:rPr>
          <w:rFonts w:eastAsia="Times New Roman" w:cstheme="minorHAnsi"/>
          <w:sz w:val="24"/>
          <w:szCs w:val="24"/>
          <w:lang w:eastAsia="pl-PL"/>
        </w:rPr>
        <w:t>stępna była również na stronie i</w:t>
      </w:r>
      <w:r w:rsidR="001F6698" w:rsidRPr="00B25B07">
        <w:rPr>
          <w:rFonts w:eastAsia="Times New Roman" w:cstheme="minorHAnsi"/>
          <w:sz w:val="24"/>
          <w:szCs w:val="24"/>
          <w:lang w:eastAsia="pl-PL"/>
        </w:rPr>
        <w:t xml:space="preserve">nternetowej Miejskiego Ośrodka Pomocy Społecznej w Mławie w wersji online do wypełnienia. </w:t>
      </w:r>
      <w:r w:rsidR="0083798A" w:rsidRPr="00B25B07">
        <w:rPr>
          <w:rFonts w:eastAsia="Times New Roman" w:cstheme="minorHAnsi"/>
          <w:sz w:val="24"/>
          <w:szCs w:val="24"/>
          <w:lang w:eastAsia="pl-PL"/>
        </w:rPr>
        <w:t>W</w:t>
      </w:r>
      <w:r w:rsidRPr="00B25B07">
        <w:rPr>
          <w:rFonts w:eastAsia="Times New Roman" w:cstheme="minorHAnsi"/>
          <w:sz w:val="24"/>
          <w:szCs w:val="24"/>
          <w:lang w:eastAsia="pl-PL"/>
        </w:rPr>
        <w:t>ynik</w:t>
      </w:r>
      <w:r w:rsidR="0083798A" w:rsidRPr="00B25B07">
        <w:rPr>
          <w:rFonts w:eastAsia="Times New Roman" w:cstheme="minorHAnsi"/>
          <w:sz w:val="24"/>
          <w:szCs w:val="24"/>
          <w:lang w:eastAsia="pl-PL"/>
        </w:rPr>
        <w:t>i</w:t>
      </w:r>
      <w:r w:rsidRPr="00B25B07">
        <w:rPr>
          <w:rFonts w:eastAsia="Times New Roman" w:cstheme="minorHAnsi"/>
          <w:sz w:val="24"/>
          <w:szCs w:val="24"/>
          <w:lang w:eastAsia="pl-PL"/>
        </w:rPr>
        <w:t xml:space="preserve"> badań</w:t>
      </w:r>
      <w:r w:rsidR="0083798A" w:rsidRPr="00B25B07">
        <w:rPr>
          <w:rFonts w:eastAsia="Times New Roman" w:cstheme="minorHAnsi"/>
          <w:sz w:val="24"/>
          <w:szCs w:val="24"/>
          <w:lang w:eastAsia="pl-PL"/>
        </w:rPr>
        <w:t xml:space="preserve"> z ankiety</w:t>
      </w:r>
      <w:r w:rsidRPr="00B25B07">
        <w:rPr>
          <w:rFonts w:eastAsia="Times New Roman" w:cstheme="minorHAnsi"/>
          <w:sz w:val="24"/>
          <w:szCs w:val="24"/>
          <w:lang w:eastAsia="pl-PL"/>
        </w:rPr>
        <w:t xml:space="preserve"> </w:t>
      </w:r>
      <w:r w:rsidR="0083798A" w:rsidRPr="00B25B07">
        <w:rPr>
          <w:rFonts w:eastAsia="Times New Roman" w:cstheme="minorHAnsi"/>
          <w:sz w:val="24"/>
          <w:szCs w:val="24"/>
          <w:lang w:eastAsia="pl-PL"/>
        </w:rPr>
        <w:t xml:space="preserve">zostały wykorzystane </w:t>
      </w:r>
      <w:r w:rsidRPr="00B25B07">
        <w:rPr>
          <w:rFonts w:eastAsia="Times New Roman" w:cstheme="minorHAnsi"/>
          <w:sz w:val="24"/>
          <w:szCs w:val="24"/>
          <w:lang w:eastAsia="pl-PL"/>
        </w:rPr>
        <w:t>przy opracowywaniu</w:t>
      </w:r>
      <w:r w:rsidR="0083798A" w:rsidRPr="00B25B07">
        <w:rPr>
          <w:rFonts w:eastAsia="Times New Roman" w:cstheme="minorHAnsi"/>
          <w:sz w:val="24"/>
          <w:szCs w:val="24"/>
          <w:lang w:eastAsia="pl-PL"/>
        </w:rPr>
        <w:t xml:space="preserve"> niniejszego dokumentu.</w:t>
      </w:r>
    </w:p>
    <w:p w14:paraId="3C4B0910" w14:textId="38A7C9E8" w:rsidR="00AE2AF9" w:rsidRPr="00B25B07" w:rsidRDefault="00AE2AF9"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Strategia ma charakter otwarty, może być ciągle aktualizowana, udoskonalana i mogą być modyfikowane kierunki i sposoby</w:t>
      </w:r>
      <w:r w:rsidR="00D43582" w:rsidRPr="00B25B07">
        <w:rPr>
          <w:rFonts w:eastAsia="Times New Roman" w:cstheme="minorHAnsi"/>
          <w:sz w:val="24"/>
          <w:szCs w:val="24"/>
          <w:lang w:eastAsia="pl-PL"/>
        </w:rPr>
        <w:t xml:space="preserve"> jej</w:t>
      </w:r>
      <w:r w:rsidRPr="00B25B07">
        <w:rPr>
          <w:rFonts w:eastAsia="Times New Roman" w:cstheme="minorHAnsi"/>
          <w:sz w:val="24"/>
          <w:szCs w:val="24"/>
          <w:lang w:eastAsia="pl-PL"/>
        </w:rPr>
        <w:t xml:space="preserve"> realizacji.</w:t>
      </w:r>
    </w:p>
    <w:p w14:paraId="6D1AE58D" w14:textId="7EA86597" w:rsidR="0083798A" w:rsidRPr="00B25B07" w:rsidRDefault="0083798A" w:rsidP="00B25B07">
      <w:pPr>
        <w:spacing w:after="0" w:line="276" w:lineRule="auto"/>
        <w:rPr>
          <w:rFonts w:cstheme="minorHAnsi"/>
          <w:sz w:val="24"/>
          <w:szCs w:val="24"/>
        </w:rPr>
      </w:pPr>
      <w:r w:rsidRPr="00B25B07">
        <w:rPr>
          <w:rFonts w:cstheme="minorHAnsi"/>
          <w:sz w:val="24"/>
          <w:szCs w:val="24"/>
        </w:rPr>
        <w:t>Przyjęcie i realizacja dokumentu doprowadzić ma do realizacji głównego celu pomocy społecznej, a więc umożliwienia osobom i rodzinom przezwyciężania trudnych sytuacji życiowych, których nie są one w stanie pokonać, wykorzystując własne uprawnienia, zasoby i</w:t>
      </w:r>
      <w:r w:rsidR="005B6355" w:rsidRPr="00B25B07">
        <w:rPr>
          <w:rFonts w:cstheme="minorHAnsi"/>
          <w:sz w:val="24"/>
          <w:szCs w:val="24"/>
        </w:rPr>
        <w:t> </w:t>
      </w:r>
      <w:r w:rsidRPr="00B25B07">
        <w:rPr>
          <w:rFonts w:cstheme="minorHAnsi"/>
          <w:sz w:val="24"/>
          <w:szCs w:val="24"/>
        </w:rPr>
        <w:t>możliwości</w:t>
      </w:r>
      <w:r w:rsidR="00F57B26" w:rsidRPr="00B25B07">
        <w:rPr>
          <w:rFonts w:cstheme="minorHAnsi"/>
          <w:sz w:val="24"/>
          <w:szCs w:val="24"/>
        </w:rPr>
        <w:t xml:space="preserve">, a także włączenia wszystkich podmiotów, chcących działać na rzecz rozwiązywania problemów społecznych w realizację zadań zaplanowanych w Strategii.  </w:t>
      </w:r>
      <w:r w:rsidRPr="00B25B07">
        <w:rPr>
          <w:rFonts w:cstheme="minorHAnsi"/>
          <w:sz w:val="24"/>
          <w:szCs w:val="24"/>
        </w:rPr>
        <w:t xml:space="preserve"> </w:t>
      </w:r>
    </w:p>
    <w:p w14:paraId="39FBAB7E" w14:textId="3D2B61DA" w:rsidR="002F32B7" w:rsidRPr="00B25B07" w:rsidRDefault="00AE2AF9"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Prace nad przygotowaniem projektu </w:t>
      </w:r>
      <w:r w:rsidR="005921FD" w:rsidRPr="00B25B07">
        <w:rPr>
          <w:rFonts w:eastAsia="Times New Roman" w:cstheme="minorHAnsi"/>
          <w:sz w:val="24"/>
          <w:szCs w:val="24"/>
          <w:lang w:eastAsia="pl-PL"/>
        </w:rPr>
        <w:t>S</w:t>
      </w:r>
      <w:r w:rsidRPr="00B25B07">
        <w:rPr>
          <w:rFonts w:eastAsia="Times New Roman" w:cstheme="minorHAnsi"/>
          <w:sz w:val="24"/>
          <w:szCs w:val="24"/>
          <w:lang w:eastAsia="pl-PL"/>
        </w:rPr>
        <w:t xml:space="preserve">trategii prowadzone były przez pracowników Miejskiego Ośrodka Pomocy Społecznej w Mławie, którymi koordynowała Dorota Kaczorek – </w:t>
      </w:r>
      <w:proofErr w:type="spellStart"/>
      <w:r w:rsidRPr="00B25B07">
        <w:rPr>
          <w:rFonts w:eastAsia="Times New Roman" w:cstheme="minorHAnsi"/>
          <w:sz w:val="24"/>
          <w:szCs w:val="24"/>
          <w:lang w:eastAsia="pl-PL"/>
        </w:rPr>
        <w:t>Magdalińska</w:t>
      </w:r>
      <w:proofErr w:type="spellEnd"/>
      <w:r w:rsidRPr="00B25B07">
        <w:rPr>
          <w:rFonts w:eastAsia="Times New Roman" w:cstheme="minorHAnsi"/>
          <w:sz w:val="24"/>
          <w:szCs w:val="24"/>
          <w:lang w:eastAsia="pl-PL"/>
        </w:rPr>
        <w:t xml:space="preserve"> - Dyrektor Miejskiego Ośrodka Pomocy Społecznej w Mławie.</w:t>
      </w:r>
      <w:r w:rsidR="00CB4D36" w:rsidRPr="00B25B07">
        <w:rPr>
          <w:rFonts w:eastAsia="Times New Roman" w:cstheme="minorHAnsi"/>
          <w:sz w:val="24"/>
          <w:szCs w:val="24"/>
          <w:lang w:eastAsia="pl-PL"/>
        </w:rPr>
        <w:t xml:space="preserve"> Perspektywa czasowa obowiązywania Strategii została wyznaczona do 2025 roku.</w:t>
      </w:r>
    </w:p>
    <w:p w14:paraId="2B95256A" w14:textId="77777777" w:rsidR="00796F2D" w:rsidRPr="00B25B07" w:rsidRDefault="00CB4D36" w:rsidP="00B25B07">
      <w:pPr>
        <w:spacing w:after="0" w:line="276" w:lineRule="auto"/>
        <w:rPr>
          <w:rFonts w:cstheme="minorHAnsi"/>
          <w:sz w:val="24"/>
          <w:szCs w:val="24"/>
        </w:rPr>
      </w:pPr>
      <w:r w:rsidRPr="00B25B07">
        <w:rPr>
          <w:rFonts w:cstheme="minorHAnsi"/>
          <w:sz w:val="24"/>
          <w:szCs w:val="24"/>
        </w:rPr>
        <w:t>Planowość działań w sferze społecznej zakłada, że programy działań będą przyjmowane również w następnych latach tak, aby zapewnić ciągłość planowania strategicznego i realizację wytyczonych przez niniejszą Strategię celów</w:t>
      </w:r>
      <w:r w:rsidR="00375CE1" w:rsidRPr="00B25B07">
        <w:rPr>
          <w:rFonts w:cstheme="minorHAnsi"/>
          <w:sz w:val="24"/>
          <w:szCs w:val="24"/>
        </w:rPr>
        <w:t xml:space="preserve"> w oparciu </w:t>
      </w:r>
      <w:r w:rsidR="002F32B7" w:rsidRPr="00B25B07">
        <w:rPr>
          <w:rFonts w:cstheme="minorHAnsi"/>
          <w:sz w:val="24"/>
          <w:szCs w:val="24"/>
        </w:rPr>
        <w:t xml:space="preserve">m.in. o takie </w:t>
      </w:r>
      <w:r w:rsidR="00375CE1" w:rsidRPr="00B25B07">
        <w:rPr>
          <w:rFonts w:cstheme="minorHAnsi"/>
          <w:sz w:val="24"/>
          <w:szCs w:val="24"/>
        </w:rPr>
        <w:t>dokumenty</w:t>
      </w:r>
      <w:r w:rsidR="002F32B7" w:rsidRPr="00B25B07">
        <w:rPr>
          <w:rFonts w:cstheme="minorHAnsi"/>
          <w:sz w:val="24"/>
          <w:szCs w:val="24"/>
        </w:rPr>
        <w:t xml:space="preserve"> jak</w:t>
      </w:r>
      <w:r w:rsidR="00375CE1" w:rsidRPr="00B25B07">
        <w:rPr>
          <w:rFonts w:cstheme="minorHAnsi"/>
          <w:sz w:val="24"/>
          <w:szCs w:val="24"/>
        </w:rPr>
        <w:t>:</w:t>
      </w:r>
    </w:p>
    <w:p w14:paraId="7E472972" w14:textId="416A7963" w:rsidR="00796F2D" w:rsidRPr="00B25B07" w:rsidRDefault="00375CE1" w:rsidP="00B25B07">
      <w:pPr>
        <w:pStyle w:val="Akapitzlist"/>
        <w:numPr>
          <w:ilvl w:val="0"/>
          <w:numId w:val="22"/>
        </w:numPr>
        <w:spacing w:line="276" w:lineRule="auto"/>
        <w:rPr>
          <w:rFonts w:asciiTheme="minorHAnsi" w:hAnsiTheme="minorHAnsi" w:cstheme="minorHAnsi"/>
          <w:szCs w:val="24"/>
        </w:rPr>
      </w:pPr>
      <w:r w:rsidRPr="00B25B07">
        <w:rPr>
          <w:rFonts w:asciiTheme="minorHAnsi" w:hAnsiTheme="minorHAnsi" w:cstheme="minorHAnsi"/>
          <w:szCs w:val="24"/>
        </w:rPr>
        <w:t>Strategię Rozwoju Miasta Mława do roku 2025 z perspektyw</w:t>
      </w:r>
      <w:r w:rsidR="00796F2D" w:rsidRPr="00B25B07">
        <w:rPr>
          <w:rFonts w:asciiTheme="minorHAnsi" w:hAnsiTheme="minorHAnsi" w:cstheme="minorHAnsi"/>
          <w:szCs w:val="24"/>
        </w:rPr>
        <w:t>ą</w:t>
      </w:r>
      <w:r w:rsidRPr="00B25B07">
        <w:rPr>
          <w:rFonts w:asciiTheme="minorHAnsi" w:hAnsiTheme="minorHAnsi" w:cstheme="minorHAnsi"/>
          <w:szCs w:val="24"/>
        </w:rPr>
        <w:t xml:space="preserve"> do roku 2035</w:t>
      </w:r>
      <w:r w:rsidR="00796F2D" w:rsidRPr="00B25B07">
        <w:rPr>
          <w:rFonts w:asciiTheme="minorHAnsi" w:hAnsiTheme="minorHAnsi" w:cstheme="minorHAnsi"/>
          <w:szCs w:val="24"/>
        </w:rPr>
        <w:t>,</w:t>
      </w:r>
    </w:p>
    <w:p w14:paraId="17E76DA4" w14:textId="37EEB860" w:rsidR="00375CE1" w:rsidRPr="00B25B07" w:rsidRDefault="006F59A7" w:rsidP="00B25B07">
      <w:pPr>
        <w:pStyle w:val="Akapitzlist"/>
        <w:numPr>
          <w:ilvl w:val="0"/>
          <w:numId w:val="22"/>
        </w:numPr>
        <w:spacing w:line="276" w:lineRule="auto"/>
        <w:rPr>
          <w:rFonts w:asciiTheme="minorHAnsi" w:hAnsiTheme="minorHAnsi" w:cstheme="minorHAnsi"/>
          <w:szCs w:val="24"/>
        </w:rPr>
      </w:pPr>
      <w:r w:rsidRPr="00B25B07">
        <w:rPr>
          <w:rFonts w:asciiTheme="minorHAnsi" w:hAnsiTheme="minorHAnsi" w:cstheme="minorHAnsi"/>
          <w:szCs w:val="24"/>
        </w:rPr>
        <w:t>Miejski</w:t>
      </w:r>
      <w:r w:rsidR="00375CE1" w:rsidRPr="00B25B07">
        <w:rPr>
          <w:rFonts w:asciiTheme="minorHAnsi" w:hAnsiTheme="minorHAnsi" w:cstheme="minorHAnsi"/>
          <w:szCs w:val="24"/>
        </w:rPr>
        <w:t xml:space="preserve"> Program Profilaktyki i Rozwiązywania Problemów Alkoholowych </w:t>
      </w:r>
      <w:r w:rsidRPr="00B25B07">
        <w:rPr>
          <w:rFonts w:asciiTheme="minorHAnsi" w:hAnsiTheme="minorHAnsi" w:cstheme="minorHAnsi"/>
          <w:szCs w:val="24"/>
        </w:rPr>
        <w:t>oraz Przeciwdziałania Na</w:t>
      </w:r>
      <w:r w:rsidR="00253685" w:rsidRPr="00B25B07">
        <w:rPr>
          <w:rFonts w:asciiTheme="minorHAnsi" w:hAnsiTheme="minorHAnsi" w:cstheme="minorHAnsi"/>
          <w:szCs w:val="24"/>
        </w:rPr>
        <w:t>r</w:t>
      </w:r>
      <w:r w:rsidRPr="00B25B07">
        <w:rPr>
          <w:rFonts w:asciiTheme="minorHAnsi" w:hAnsiTheme="minorHAnsi" w:cstheme="minorHAnsi"/>
          <w:szCs w:val="24"/>
        </w:rPr>
        <w:t>komani</w:t>
      </w:r>
      <w:r w:rsidR="00253685" w:rsidRPr="00B25B07">
        <w:rPr>
          <w:rFonts w:asciiTheme="minorHAnsi" w:hAnsiTheme="minorHAnsi" w:cstheme="minorHAnsi"/>
          <w:szCs w:val="24"/>
        </w:rPr>
        <w:t>i</w:t>
      </w:r>
      <w:r w:rsidRPr="00B25B07">
        <w:rPr>
          <w:rFonts w:asciiTheme="minorHAnsi" w:hAnsiTheme="minorHAnsi" w:cstheme="minorHAnsi"/>
          <w:szCs w:val="24"/>
        </w:rPr>
        <w:t xml:space="preserve"> dla Miasta Mława</w:t>
      </w:r>
      <w:r w:rsidR="00375CE1" w:rsidRPr="00B25B07">
        <w:rPr>
          <w:rFonts w:asciiTheme="minorHAnsi" w:hAnsiTheme="minorHAnsi" w:cstheme="minorHAnsi"/>
          <w:szCs w:val="24"/>
        </w:rPr>
        <w:t xml:space="preserve"> </w:t>
      </w:r>
      <w:r w:rsidRPr="00B25B07">
        <w:rPr>
          <w:rFonts w:asciiTheme="minorHAnsi" w:hAnsiTheme="minorHAnsi" w:cstheme="minorHAnsi"/>
          <w:szCs w:val="24"/>
        </w:rPr>
        <w:t>na rok 2021</w:t>
      </w:r>
      <w:r w:rsidR="00796F2D" w:rsidRPr="00B25B07">
        <w:rPr>
          <w:rFonts w:asciiTheme="minorHAnsi" w:hAnsiTheme="minorHAnsi" w:cstheme="minorHAnsi"/>
          <w:szCs w:val="24"/>
        </w:rPr>
        <w:t>,</w:t>
      </w:r>
    </w:p>
    <w:p w14:paraId="2465DF75" w14:textId="1254CD56" w:rsidR="00375CE1" w:rsidRPr="00B25B07" w:rsidRDefault="00375CE1" w:rsidP="00B25B07">
      <w:pPr>
        <w:pStyle w:val="Akapitzlist"/>
        <w:numPr>
          <w:ilvl w:val="0"/>
          <w:numId w:val="22"/>
        </w:numPr>
        <w:spacing w:line="276" w:lineRule="auto"/>
        <w:rPr>
          <w:rFonts w:asciiTheme="minorHAnsi" w:hAnsiTheme="minorHAnsi" w:cstheme="minorHAnsi"/>
          <w:szCs w:val="24"/>
        </w:rPr>
      </w:pPr>
      <w:r w:rsidRPr="00B25B07">
        <w:rPr>
          <w:rFonts w:asciiTheme="minorHAnsi" w:hAnsiTheme="minorHAnsi" w:cstheme="minorHAnsi"/>
          <w:szCs w:val="24"/>
        </w:rPr>
        <w:t>Gminny Program Wspierania Rodziny</w:t>
      </w:r>
      <w:r w:rsidR="00796F2D" w:rsidRPr="00B25B07">
        <w:rPr>
          <w:rFonts w:asciiTheme="minorHAnsi" w:hAnsiTheme="minorHAnsi" w:cstheme="minorHAnsi"/>
          <w:szCs w:val="24"/>
        </w:rPr>
        <w:t>,</w:t>
      </w:r>
    </w:p>
    <w:p w14:paraId="330526BD" w14:textId="4D8378BB" w:rsidR="002F32B7" w:rsidRPr="00B25B07" w:rsidRDefault="006F59A7" w:rsidP="00B25B07">
      <w:pPr>
        <w:pStyle w:val="Akapitzlist"/>
        <w:numPr>
          <w:ilvl w:val="0"/>
          <w:numId w:val="22"/>
        </w:numPr>
        <w:spacing w:line="276" w:lineRule="auto"/>
        <w:rPr>
          <w:rFonts w:asciiTheme="minorHAnsi" w:hAnsiTheme="minorHAnsi" w:cstheme="minorHAnsi"/>
          <w:szCs w:val="24"/>
        </w:rPr>
      </w:pPr>
      <w:r w:rsidRPr="00B25B07">
        <w:rPr>
          <w:rFonts w:asciiTheme="minorHAnsi" w:hAnsiTheme="minorHAnsi" w:cstheme="minorHAnsi"/>
          <w:szCs w:val="24"/>
        </w:rPr>
        <w:t>Miejski</w:t>
      </w:r>
      <w:r w:rsidR="00375CE1" w:rsidRPr="00B25B07">
        <w:rPr>
          <w:rFonts w:asciiTheme="minorHAnsi" w:hAnsiTheme="minorHAnsi" w:cstheme="minorHAnsi"/>
          <w:szCs w:val="24"/>
        </w:rPr>
        <w:t xml:space="preserve"> Program Przeciwdziałania Przemocy w Rodzinie oraz Ochrony Ofiar    Przemocy w Rodzinie </w:t>
      </w:r>
      <w:r w:rsidRPr="00B25B07">
        <w:rPr>
          <w:rFonts w:asciiTheme="minorHAnsi" w:hAnsiTheme="minorHAnsi" w:cstheme="minorHAnsi"/>
          <w:szCs w:val="24"/>
        </w:rPr>
        <w:t xml:space="preserve">dla Miasta Mława na lata 2019 </w:t>
      </w:r>
      <w:r w:rsidR="002F32B7" w:rsidRPr="00B25B07">
        <w:rPr>
          <w:rFonts w:asciiTheme="minorHAnsi" w:hAnsiTheme="minorHAnsi" w:cstheme="minorHAnsi"/>
          <w:szCs w:val="24"/>
        </w:rPr>
        <w:t>–</w:t>
      </w:r>
      <w:r w:rsidRPr="00B25B07">
        <w:rPr>
          <w:rFonts w:asciiTheme="minorHAnsi" w:hAnsiTheme="minorHAnsi" w:cstheme="minorHAnsi"/>
          <w:szCs w:val="24"/>
        </w:rPr>
        <w:t xml:space="preserve"> 2023</w:t>
      </w:r>
      <w:r w:rsidR="00BA77CC" w:rsidRPr="00B25B07">
        <w:rPr>
          <w:rFonts w:asciiTheme="minorHAnsi" w:hAnsiTheme="minorHAnsi" w:cstheme="minorHAnsi"/>
          <w:szCs w:val="24"/>
        </w:rPr>
        <w:t>.</w:t>
      </w:r>
    </w:p>
    <w:p w14:paraId="2C211465" w14:textId="77777777" w:rsidR="00375CE1" w:rsidRPr="00B25B07" w:rsidRDefault="00375CE1" w:rsidP="00B25B07">
      <w:pPr>
        <w:spacing w:after="0" w:line="276" w:lineRule="auto"/>
        <w:ind w:firstLine="709"/>
        <w:rPr>
          <w:rFonts w:cstheme="minorHAnsi"/>
          <w:sz w:val="24"/>
          <w:szCs w:val="24"/>
        </w:rPr>
      </w:pPr>
    </w:p>
    <w:p w14:paraId="380C1D28" w14:textId="77777777" w:rsidR="00ED2E5B" w:rsidRPr="00B25B07" w:rsidRDefault="00ED2E5B" w:rsidP="00B25B07">
      <w:pPr>
        <w:spacing w:after="0" w:line="276" w:lineRule="auto"/>
        <w:ind w:firstLine="709"/>
        <w:rPr>
          <w:rFonts w:cstheme="minorHAnsi"/>
          <w:sz w:val="24"/>
          <w:szCs w:val="24"/>
        </w:rPr>
      </w:pPr>
    </w:p>
    <w:p w14:paraId="50005A4E" w14:textId="77777777" w:rsidR="00AE2AF9" w:rsidRPr="00B25B07" w:rsidRDefault="00AE2AF9" w:rsidP="00B25B07">
      <w:pPr>
        <w:spacing w:after="0" w:line="276" w:lineRule="auto"/>
        <w:ind w:firstLine="709"/>
        <w:rPr>
          <w:rFonts w:cstheme="minorHAnsi"/>
          <w:sz w:val="24"/>
          <w:szCs w:val="24"/>
        </w:rPr>
      </w:pPr>
    </w:p>
    <w:p w14:paraId="41BDD666" w14:textId="5F75BAE6" w:rsidR="00810F2D" w:rsidRPr="00B25B07" w:rsidRDefault="00810F2D" w:rsidP="00B25B07">
      <w:pPr>
        <w:spacing w:before="100" w:beforeAutospacing="1" w:after="100" w:afterAutospacing="1" w:line="276" w:lineRule="auto"/>
        <w:rPr>
          <w:rFonts w:eastAsia="Times New Roman" w:cstheme="minorHAnsi"/>
          <w:sz w:val="24"/>
          <w:szCs w:val="24"/>
          <w:lang w:eastAsia="pl-PL"/>
        </w:rPr>
      </w:pPr>
    </w:p>
    <w:p w14:paraId="428FEC9C" w14:textId="2674FB75" w:rsidR="00810F2D" w:rsidRPr="00B25B07" w:rsidRDefault="00810F2D" w:rsidP="00B25B07">
      <w:pPr>
        <w:spacing w:before="100" w:beforeAutospacing="1" w:after="100" w:afterAutospacing="1" w:line="276" w:lineRule="auto"/>
        <w:rPr>
          <w:rFonts w:eastAsia="Times New Roman" w:cstheme="minorHAnsi"/>
          <w:sz w:val="24"/>
          <w:szCs w:val="24"/>
          <w:lang w:eastAsia="pl-PL"/>
        </w:rPr>
      </w:pPr>
    </w:p>
    <w:p w14:paraId="70DF88B9" w14:textId="4A8D1D83" w:rsidR="00810F2D" w:rsidRPr="00B25B07" w:rsidRDefault="00810F2D" w:rsidP="00B25B07">
      <w:pPr>
        <w:spacing w:before="100" w:beforeAutospacing="1" w:after="100" w:afterAutospacing="1" w:line="276" w:lineRule="auto"/>
        <w:rPr>
          <w:rFonts w:eastAsia="Times New Roman" w:cstheme="minorHAnsi"/>
          <w:sz w:val="24"/>
          <w:szCs w:val="24"/>
          <w:lang w:eastAsia="pl-PL"/>
        </w:rPr>
      </w:pPr>
    </w:p>
    <w:p w14:paraId="562446C9" w14:textId="77777777" w:rsidR="00CB4D36" w:rsidRPr="00B25B07" w:rsidRDefault="00CB4D36" w:rsidP="00B25B07">
      <w:pPr>
        <w:spacing w:before="100" w:beforeAutospacing="1" w:after="100" w:afterAutospacing="1" w:line="276" w:lineRule="auto"/>
        <w:rPr>
          <w:rFonts w:eastAsia="Times New Roman" w:cstheme="minorHAnsi"/>
          <w:sz w:val="24"/>
          <w:szCs w:val="24"/>
          <w:lang w:eastAsia="pl-PL"/>
        </w:rPr>
      </w:pPr>
    </w:p>
    <w:p w14:paraId="455A09FF" w14:textId="77777777" w:rsidR="00810F2D" w:rsidRPr="00B25B07" w:rsidRDefault="00810F2D" w:rsidP="00B25B07">
      <w:pPr>
        <w:spacing w:before="100" w:beforeAutospacing="1" w:after="100" w:afterAutospacing="1" w:line="276" w:lineRule="auto"/>
        <w:rPr>
          <w:rFonts w:eastAsia="Times New Roman" w:cstheme="minorHAnsi"/>
          <w:sz w:val="24"/>
          <w:szCs w:val="24"/>
          <w:lang w:eastAsia="pl-PL"/>
        </w:rPr>
      </w:pPr>
    </w:p>
    <w:p w14:paraId="37ED143A" w14:textId="77777777" w:rsidR="00B84FC5" w:rsidRPr="00B25B07" w:rsidRDefault="00B84FC5" w:rsidP="00B25B07">
      <w:pPr>
        <w:spacing w:before="100" w:beforeAutospacing="1" w:after="100" w:afterAutospacing="1" w:line="276" w:lineRule="auto"/>
        <w:rPr>
          <w:rFonts w:eastAsia="Times New Roman" w:cstheme="minorHAnsi"/>
          <w:sz w:val="24"/>
          <w:szCs w:val="24"/>
          <w:lang w:eastAsia="pl-PL"/>
        </w:rPr>
      </w:pPr>
    </w:p>
    <w:p w14:paraId="3980B2FA" w14:textId="6737A1A4"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tbl>
      <w:tblPr>
        <w:tblW w:w="210" w:type="dxa"/>
        <w:tblCellSpacing w:w="0" w:type="dxa"/>
        <w:tblCellMar>
          <w:left w:w="0" w:type="dxa"/>
          <w:right w:w="0" w:type="dxa"/>
        </w:tblCellMar>
        <w:tblLook w:val="04A0" w:firstRow="1" w:lastRow="0" w:firstColumn="1" w:lastColumn="0" w:noHBand="0" w:noVBand="1"/>
      </w:tblPr>
      <w:tblGrid>
        <w:gridCol w:w="28"/>
        <w:gridCol w:w="182"/>
      </w:tblGrid>
      <w:tr w:rsidR="00AB7061" w:rsidRPr="00B25B07" w14:paraId="45AA0F2A" w14:textId="77777777" w:rsidTr="00AB7061">
        <w:trPr>
          <w:tblCellSpacing w:w="0" w:type="dxa"/>
        </w:trPr>
        <w:tc>
          <w:tcPr>
            <w:tcW w:w="1065" w:type="dxa"/>
            <w:hideMark/>
          </w:tcPr>
          <w:p w14:paraId="195EE9CE" w14:textId="77777777" w:rsidR="00AB7061" w:rsidRPr="00B25B07" w:rsidRDefault="00AB7061" w:rsidP="00B25B07">
            <w:pPr>
              <w:spacing w:after="0" w:line="276" w:lineRule="auto"/>
              <w:rPr>
                <w:rFonts w:eastAsia="Times New Roman" w:cstheme="minorHAnsi"/>
                <w:sz w:val="24"/>
                <w:szCs w:val="24"/>
                <w:lang w:eastAsia="pl-PL"/>
              </w:rPr>
            </w:pPr>
          </w:p>
        </w:tc>
        <w:tc>
          <w:tcPr>
            <w:tcW w:w="8400" w:type="dxa"/>
            <w:vMerge w:val="restart"/>
            <w:hideMark/>
          </w:tcPr>
          <w:p w14:paraId="693C342A"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405B5183" w14:textId="77777777" w:rsidTr="00AB7061">
        <w:trPr>
          <w:tblCellSpacing w:w="0" w:type="dxa"/>
        </w:trPr>
        <w:tc>
          <w:tcPr>
            <w:tcW w:w="1065" w:type="dxa"/>
            <w:hideMark/>
          </w:tcPr>
          <w:p w14:paraId="2814AB48"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vAlign w:val="center"/>
            <w:hideMark/>
          </w:tcPr>
          <w:p w14:paraId="3BFBA7A6"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38600833" w14:textId="77777777" w:rsidTr="00AB7061">
        <w:trPr>
          <w:tblCellSpacing w:w="0" w:type="dxa"/>
        </w:trPr>
        <w:tc>
          <w:tcPr>
            <w:tcW w:w="1065" w:type="dxa"/>
            <w:hideMark/>
          </w:tcPr>
          <w:p w14:paraId="0A52F000"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vAlign w:val="center"/>
            <w:hideMark/>
          </w:tcPr>
          <w:p w14:paraId="2ACDE893" w14:textId="77777777" w:rsidR="00AB7061" w:rsidRPr="00B25B07" w:rsidRDefault="00AB7061" w:rsidP="00B25B07">
            <w:pPr>
              <w:spacing w:after="0" w:line="276" w:lineRule="auto"/>
              <w:rPr>
                <w:rFonts w:eastAsia="Times New Roman" w:cstheme="minorHAnsi"/>
                <w:sz w:val="24"/>
                <w:szCs w:val="24"/>
                <w:lang w:eastAsia="pl-PL"/>
              </w:rPr>
            </w:pPr>
          </w:p>
        </w:tc>
      </w:tr>
    </w:tbl>
    <w:p w14:paraId="6A597F3A" w14:textId="27A07F81" w:rsidR="00D3742D" w:rsidRPr="00B25B07" w:rsidRDefault="00D3742D" w:rsidP="00B25B07">
      <w:pPr>
        <w:spacing w:before="100" w:beforeAutospacing="1" w:after="100" w:afterAutospacing="1" w:line="276" w:lineRule="auto"/>
        <w:rPr>
          <w:rFonts w:eastAsia="Times New Roman" w:cstheme="minorHAnsi"/>
          <w:sz w:val="24"/>
          <w:szCs w:val="24"/>
          <w:lang w:eastAsia="pl-PL"/>
        </w:rPr>
      </w:pPr>
    </w:p>
    <w:p w14:paraId="7C01AD39" w14:textId="0B3645BA" w:rsidR="00D3742D" w:rsidRPr="00B25B07" w:rsidRDefault="002217AA" w:rsidP="00B25B07">
      <w:pPr>
        <w:spacing w:before="100" w:beforeAutospacing="1" w:after="100" w:afterAutospacing="1" w:line="276" w:lineRule="auto"/>
        <w:rPr>
          <w:rFonts w:eastAsia="Times New Roman" w:cstheme="minorHAnsi"/>
          <w:b/>
          <w:bCs/>
          <w:color w:val="4472C4" w:themeColor="accent1"/>
          <w:sz w:val="24"/>
          <w:szCs w:val="24"/>
          <w:lang w:eastAsia="pl-PL"/>
        </w:rPr>
      </w:pPr>
      <w:r w:rsidRPr="00B25B07">
        <w:rPr>
          <w:rFonts w:eastAsia="Times New Roman" w:cstheme="minorHAnsi"/>
          <w:noProof/>
          <w:color w:val="4472C4" w:themeColor="accent1"/>
          <w:sz w:val="24"/>
          <w:szCs w:val="24"/>
          <w:lang w:eastAsia="pl-PL"/>
        </w:rPr>
        <mc:AlternateContent>
          <mc:Choice Requires="wps">
            <w:drawing>
              <wp:anchor distT="0" distB="0" distL="114300" distR="114300" simplePos="0" relativeHeight="251660288" behindDoc="0" locked="0" layoutInCell="1" allowOverlap="1" wp14:anchorId="306DD81A" wp14:editId="19C4175D">
                <wp:simplePos x="0" y="0"/>
                <wp:positionH relativeFrom="column">
                  <wp:posOffset>-175895</wp:posOffset>
                </wp:positionH>
                <wp:positionV relativeFrom="paragraph">
                  <wp:posOffset>356870</wp:posOffset>
                </wp:positionV>
                <wp:extent cx="552450" cy="7124700"/>
                <wp:effectExtent l="19050" t="19050" r="19050" b="19050"/>
                <wp:wrapNone/>
                <wp:docPr id="18" name="Pole tekstowe 18"/>
                <wp:cNvGraphicFramePr/>
                <a:graphic xmlns:a="http://schemas.openxmlformats.org/drawingml/2006/main">
                  <a:graphicData uri="http://schemas.microsoft.com/office/word/2010/wordprocessingShape">
                    <wps:wsp>
                      <wps:cNvSpPr txBox="1"/>
                      <wps:spPr>
                        <a:xfrm>
                          <a:off x="0" y="0"/>
                          <a:ext cx="552450" cy="7124700"/>
                        </a:xfrm>
                        <a:prstGeom prst="rect">
                          <a:avLst/>
                        </a:prstGeom>
                        <a:ln w="38100">
                          <a:solidFill>
                            <a:srgbClr val="3A67B8"/>
                          </a:solidFill>
                        </a:ln>
                      </wps:spPr>
                      <wps:style>
                        <a:lnRef idx="2">
                          <a:schemeClr val="accent1"/>
                        </a:lnRef>
                        <a:fillRef idx="1">
                          <a:schemeClr val="lt1"/>
                        </a:fillRef>
                        <a:effectRef idx="0">
                          <a:schemeClr val="accent1"/>
                        </a:effectRef>
                        <a:fontRef idx="minor">
                          <a:schemeClr val="dk1"/>
                        </a:fontRef>
                      </wps:style>
                      <wps:txbx>
                        <w:txbxContent>
                          <w:p w14:paraId="2F66A96C" w14:textId="4E0F747B" w:rsidR="00DA1F9D" w:rsidRPr="001E257B" w:rsidRDefault="00DA1F9D">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32"/>
                                <w:szCs w:val="32"/>
                              </w:rPr>
                              <w:t xml:space="preserve">                       </w:t>
                            </w:r>
                            <w:r w:rsidRPr="001E257B">
                              <w:rPr>
                                <w:rFonts w:ascii="Times New Roman" w:hAnsi="Times New Roman" w:cs="Times New Roman"/>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E257B">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PROGRAM                         DIAGNOZA                           WSTĘP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DD81A" id="_x0000_t202" coordsize="21600,21600" o:spt="202" path="m,l,21600r21600,l21600,xe">
                <v:stroke joinstyle="miter"/>
                <v:path gradientshapeok="t" o:connecttype="rect"/>
              </v:shapetype>
              <v:shape id="Pole tekstowe 18" o:spid="_x0000_s1026" type="#_x0000_t202" style="position:absolute;left:0;text-align:left;margin-left:-13.85pt;margin-top:28.1pt;width:43.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" fillcolor="white [3201]" strokecolor="#3a67b8" strokeweight="3pt">
                <v:textbox style="layout-flow:vertical;mso-layout-flow-alt:bottom-to-top">
                  <w:txbxContent>
                    <w:p w14:paraId="2F66A96C" w14:textId="4E0F747B" w:rsidR="00DA1F9D" w:rsidRPr="001E257B" w:rsidRDefault="00DA1F9D">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32"/>
                          <w:szCs w:val="32"/>
                        </w:rPr>
                        <w:t xml:space="preserve">                       </w:t>
                      </w:r>
                      <w:r w:rsidRPr="001E257B">
                        <w:rPr>
                          <w:rFonts w:ascii="Times New Roman" w:hAnsi="Times New Roman" w:cs="Times New Roman"/>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E257B">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PROGRAM                         DIAGNOZA                           WSTĘP     </w:t>
                      </w:r>
                    </w:p>
                  </w:txbxContent>
                </v:textbox>
              </v:shape>
            </w:pict>
          </mc:Fallback>
        </mc:AlternateContent>
      </w:r>
      <w:r w:rsidRPr="00B25B07">
        <w:rPr>
          <w:rFonts w:cstheme="minorHAnsi"/>
          <w:b/>
          <w:bCs/>
          <w:noProof/>
          <w:color w:val="4472C4" w:themeColor="accent1"/>
          <w:sz w:val="24"/>
          <w:szCs w:val="24"/>
          <w:lang w:eastAsia="pl-PL"/>
        </w:rPr>
        <w:drawing>
          <wp:anchor distT="0" distB="0" distL="114300" distR="114300" simplePos="0" relativeHeight="251659264" behindDoc="1" locked="0" layoutInCell="1" allowOverlap="1" wp14:anchorId="5B47C1EE" wp14:editId="2CAE3643">
            <wp:simplePos x="0" y="0"/>
            <wp:positionH relativeFrom="margin">
              <wp:posOffset>500380</wp:posOffset>
            </wp:positionH>
            <wp:positionV relativeFrom="paragraph">
              <wp:posOffset>366395</wp:posOffset>
            </wp:positionV>
            <wp:extent cx="5448300" cy="7105650"/>
            <wp:effectExtent l="152400" t="152400" r="361950" b="36195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48300" cy="7105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421F5" w:rsidRPr="00B25B07">
        <w:rPr>
          <w:rFonts w:eastAsia="Times New Roman" w:cstheme="minorHAnsi"/>
          <w:b/>
          <w:bCs/>
          <w:color w:val="4472C4" w:themeColor="accent1"/>
          <w:sz w:val="24"/>
          <w:szCs w:val="24"/>
          <w:lang w:eastAsia="pl-PL"/>
        </w:rPr>
        <w:t>METODOLOGIA OPRACOWANIA STRATEGII</w:t>
      </w:r>
    </w:p>
    <w:p w14:paraId="0A8A2993" w14:textId="58FCF9CE" w:rsidR="004421F5" w:rsidRPr="00B25B07" w:rsidRDefault="004421F5" w:rsidP="00B25B07">
      <w:pPr>
        <w:spacing w:before="100" w:beforeAutospacing="1" w:after="100" w:afterAutospacing="1" w:line="276" w:lineRule="auto"/>
        <w:rPr>
          <w:rFonts w:eastAsia="Times New Roman" w:cstheme="minorHAnsi"/>
          <w:sz w:val="24"/>
          <w:szCs w:val="24"/>
          <w:lang w:eastAsia="pl-PL"/>
        </w:rPr>
      </w:pPr>
    </w:p>
    <w:p w14:paraId="7C083B9C" w14:textId="77777777" w:rsidR="004421F5" w:rsidRPr="00B25B07" w:rsidRDefault="004421F5" w:rsidP="00B25B07">
      <w:pPr>
        <w:spacing w:before="100" w:beforeAutospacing="1" w:after="100" w:afterAutospacing="1" w:line="276" w:lineRule="auto"/>
        <w:rPr>
          <w:rFonts w:eastAsia="Times New Roman" w:cstheme="minorHAnsi"/>
          <w:sz w:val="24"/>
          <w:szCs w:val="24"/>
          <w:lang w:eastAsia="pl-PL"/>
        </w:rPr>
      </w:pPr>
    </w:p>
    <w:p w14:paraId="1B60F321" w14:textId="77777777" w:rsidR="00D3742D" w:rsidRPr="00B25B07" w:rsidRDefault="00D3742D" w:rsidP="00B25B07">
      <w:pPr>
        <w:spacing w:before="100" w:beforeAutospacing="1" w:after="100" w:afterAutospacing="1" w:line="276" w:lineRule="auto"/>
        <w:rPr>
          <w:rFonts w:eastAsia="Times New Roman" w:cstheme="minorHAnsi"/>
          <w:sz w:val="24"/>
          <w:szCs w:val="24"/>
          <w:lang w:eastAsia="pl-PL"/>
        </w:rPr>
      </w:pPr>
    </w:p>
    <w:p w14:paraId="6596F7B7" w14:textId="4E362299" w:rsidR="008B6FF6" w:rsidRPr="00B25B07" w:rsidRDefault="00AB7061"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5" w:name="_Toc67044545"/>
      <w:r w:rsidRPr="00B25B07">
        <w:rPr>
          <w:rFonts w:eastAsia="Times New Roman" w:cstheme="minorHAnsi"/>
          <w:b/>
          <w:bCs/>
          <w:kern w:val="36"/>
          <w:sz w:val="24"/>
          <w:szCs w:val="24"/>
          <w:lang w:eastAsia="pl-PL"/>
        </w:rPr>
        <w:t xml:space="preserve">2. </w:t>
      </w:r>
      <w:r w:rsidR="006E54BD" w:rsidRPr="00B25B07">
        <w:rPr>
          <w:rFonts w:eastAsia="Times New Roman" w:cstheme="minorHAnsi"/>
          <w:b/>
          <w:bCs/>
          <w:kern w:val="36"/>
          <w:sz w:val="24"/>
          <w:szCs w:val="24"/>
          <w:lang w:eastAsia="pl-PL"/>
        </w:rPr>
        <w:t>CHARAKTERYSTYKA MIASTA</w:t>
      </w:r>
      <w:bookmarkEnd w:id="5"/>
    </w:p>
    <w:p w14:paraId="340138B4" w14:textId="67DCBC2A" w:rsidR="008B6FF6" w:rsidRPr="00B25B07" w:rsidRDefault="008B6FF6" w:rsidP="00B25B07">
      <w:pPr>
        <w:spacing w:after="0" w:line="276" w:lineRule="auto"/>
        <w:rPr>
          <w:rFonts w:eastAsia="Times New Roman" w:cstheme="minorHAnsi"/>
          <w:b/>
          <w:bCs/>
          <w:sz w:val="24"/>
          <w:szCs w:val="24"/>
          <w:lang w:eastAsia="pl-PL"/>
        </w:rPr>
      </w:pPr>
      <w:r w:rsidRPr="00B25B07">
        <w:rPr>
          <w:rFonts w:eastAsia="Times New Roman" w:cstheme="minorHAnsi"/>
          <w:b/>
          <w:bCs/>
          <w:sz w:val="24"/>
          <w:szCs w:val="24"/>
          <w:lang w:eastAsia="pl-PL"/>
        </w:rPr>
        <w:t>Sytuacja demograficzna</w:t>
      </w:r>
    </w:p>
    <w:p w14:paraId="47E8342D" w14:textId="54FFD31F" w:rsidR="00D3742D"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Miasto Mława położone jest w północnej części woj. </w:t>
      </w:r>
      <w:r w:rsidR="00D1117E" w:rsidRPr="00B25B07">
        <w:rPr>
          <w:rFonts w:eastAsia="Times New Roman" w:cstheme="minorHAnsi"/>
          <w:sz w:val="24"/>
          <w:szCs w:val="24"/>
          <w:lang w:eastAsia="pl-PL"/>
        </w:rPr>
        <w:t>m</w:t>
      </w:r>
      <w:r w:rsidRPr="00B25B07">
        <w:rPr>
          <w:rFonts w:eastAsia="Times New Roman" w:cstheme="minorHAnsi"/>
          <w:sz w:val="24"/>
          <w:szCs w:val="24"/>
          <w:lang w:eastAsia="pl-PL"/>
        </w:rPr>
        <w:t>azowieckiego</w:t>
      </w:r>
      <w:r w:rsidR="00562A1E" w:rsidRPr="00B25B07">
        <w:rPr>
          <w:rFonts w:eastAsia="Times New Roman" w:cstheme="minorHAnsi"/>
          <w:sz w:val="24"/>
          <w:szCs w:val="24"/>
          <w:lang w:eastAsia="pl-PL"/>
        </w:rPr>
        <w:t xml:space="preserve"> w odległości 130 km od Warszawy przy drodze krajowej Nr 7.</w:t>
      </w:r>
    </w:p>
    <w:p w14:paraId="645B37FB" w14:textId="6BD35B2F" w:rsidR="002E082F" w:rsidRPr="00B25B07" w:rsidRDefault="00562A1E" w:rsidP="00B25B07">
      <w:pPr>
        <w:spacing w:line="276" w:lineRule="auto"/>
        <w:rPr>
          <w:rFonts w:cstheme="minorHAnsi"/>
          <w:sz w:val="24"/>
          <w:szCs w:val="24"/>
        </w:rPr>
      </w:pPr>
      <w:r w:rsidRPr="00B25B07">
        <w:rPr>
          <w:rFonts w:eastAsia="Times New Roman" w:cstheme="minorHAnsi"/>
          <w:sz w:val="24"/>
          <w:szCs w:val="24"/>
          <w:lang w:eastAsia="pl-PL"/>
        </w:rPr>
        <w:t>Liczba mieszkańców Miasta Mława wykazuje tendencje spadkow</w:t>
      </w:r>
      <w:r w:rsidR="003E2911" w:rsidRPr="00B25B07">
        <w:rPr>
          <w:rFonts w:eastAsia="Times New Roman" w:cstheme="minorHAnsi"/>
          <w:sz w:val="24"/>
          <w:szCs w:val="24"/>
          <w:lang w:eastAsia="pl-PL"/>
        </w:rPr>
        <w:t>ą, co obrazuje poniższy wykres.</w:t>
      </w:r>
      <w:r w:rsidR="003E2911" w:rsidRPr="00B25B07">
        <w:rPr>
          <w:rFonts w:cstheme="minorHAnsi"/>
          <w:sz w:val="24"/>
          <w:szCs w:val="24"/>
        </w:rPr>
        <w:t xml:space="preserve"> Z</w:t>
      </w:r>
      <w:r w:rsidRPr="00B25B07">
        <w:rPr>
          <w:rFonts w:cstheme="minorHAnsi"/>
          <w:sz w:val="24"/>
          <w:szCs w:val="24"/>
        </w:rPr>
        <w:t>mniejszyła się o 303 osoby</w:t>
      </w:r>
      <w:r w:rsidR="00027D2A" w:rsidRPr="00B25B07">
        <w:rPr>
          <w:rFonts w:cstheme="minorHAnsi"/>
          <w:sz w:val="24"/>
          <w:szCs w:val="24"/>
        </w:rPr>
        <w:t xml:space="preserve"> na przełomie lat 2016-2020</w:t>
      </w:r>
      <w:r w:rsidRPr="00B25B07">
        <w:rPr>
          <w:rFonts w:cstheme="minorHAnsi"/>
          <w:sz w:val="24"/>
          <w:szCs w:val="24"/>
        </w:rPr>
        <w:t>. Spadek dotyczy zarówno liczebności kobiet jak i mężczyzn. Na dzień 31.12.2020r. większość stanowiły kobiety - 52,8% ogółu mieszkańców.</w:t>
      </w:r>
      <w:r w:rsidR="002E082F" w:rsidRPr="00B25B07">
        <w:rPr>
          <w:rFonts w:cstheme="minorHAnsi"/>
          <w:sz w:val="24"/>
          <w:szCs w:val="24"/>
        </w:rPr>
        <w:t xml:space="preserve"> </w:t>
      </w:r>
    </w:p>
    <w:p w14:paraId="756C466A" w14:textId="34B23114" w:rsidR="008A1241" w:rsidRPr="00B25B07" w:rsidRDefault="008A1241" w:rsidP="00B25B07">
      <w:pPr>
        <w:pStyle w:val="Legenda"/>
        <w:keepNext/>
        <w:spacing w:line="276" w:lineRule="auto"/>
        <w:rPr>
          <w:rFonts w:cstheme="minorHAnsi"/>
          <w:color w:val="000000" w:themeColor="text1"/>
          <w:sz w:val="24"/>
          <w:szCs w:val="24"/>
        </w:rPr>
      </w:pPr>
      <w:bookmarkStart w:id="6" w:name="_Toc68786425"/>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1</w:t>
      </w:r>
      <w:r w:rsidRPr="00B25B07">
        <w:rPr>
          <w:rFonts w:cstheme="minorHAnsi"/>
          <w:color w:val="000000" w:themeColor="text1"/>
          <w:sz w:val="24"/>
          <w:szCs w:val="24"/>
        </w:rPr>
        <w:fldChar w:fldCharType="end"/>
      </w:r>
      <w:r w:rsidRPr="00B25B07">
        <w:rPr>
          <w:rFonts w:cstheme="minorHAnsi"/>
          <w:color w:val="000000" w:themeColor="text1"/>
          <w:sz w:val="24"/>
          <w:szCs w:val="24"/>
        </w:rPr>
        <w:t>. Liczba mieszkańców Miasta Mława w latach 2016-2020</w:t>
      </w:r>
      <w:bookmarkEnd w:id="6"/>
    </w:p>
    <w:p w14:paraId="0E55D988" w14:textId="77777777" w:rsidR="00562A1E" w:rsidRPr="00B25B07" w:rsidRDefault="00562A1E" w:rsidP="00B25B07">
      <w:pPr>
        <w:spacing w:after="0" w:line="276" w:lineRule="auto"/>
        <w:rPr>
          <w:rFonts w:eastAsia="Times New Roman" w:cstheme="minorHAnsi"/>
          <w:sz w:val="24"/>
          <w:szCs w:val="24"/>
          <w:lang w:eastAsia="pl-PL"/>
        </w:rPr>
      </w:pPr>
      <w:r w:rsidRPr="00B25B07">
        <w:rPr>
          <w:rFonts w:cstheme="minorHAnsi"/>
          <w:noProof/>
          <w:sz w:val="24"/>
          <w:szCs w:val="24"/>
          <w:lang w:eastAsia="pl-PL"/>
        </w:rPr>
        <w:drawing>
          <wp:inline distT="0" distB="0" distL="0" distR="0" wp14:anchorId="6AC6FDC0" wp14:editId="03044258">
            <wp:extent cx="5760720" cy="3493770"/>
            <wp:effectExtent l="0" t="0" r="11430" b="1143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1FB82D" w14:textId="502722CA" w:rsidR="00562A1E" w:rsidRPr="00B25B07" w:rsidRDefault="00562A1E" w:rsidP="00B25B07">
      <w:pPr>
        <w:spacing w:line="276" w:lineRule="auto"/>
        <w:rPr>
          <w:rFonts w:cstheme="minorHAnsi"/>
          <w:i/>
          <w:iCs/>
          <w:sz w:val="24"/>
          <w:szCs w:val="24"/>
        </w:rPr>
      </w:pPr>
      <w:r w:rsidRPr="00B25B07">
        <w:rPr>
          <w:rFonts w:cstheme="minorHAnsi"/>
          <w:i/>
          <w:iCs/>
          <w:sz w:val="24"/>
          <w:szCs w:val="24"/>
        </w:rPr>
        <w:t>Źródło: Opracowanie własne na podstawie danych z Urzędu Miasta w Mławie</w:t>
      </w:r>
    </w:p>
    <w:p w14:paraId="75C01159" w14:textId="32E0DAA6" w:rsidR="002E082F" w:rsidRPr="00B25B07" w:rsidRDefault="002E082F" w:rsidP="00B25B07">
      <w:pPr>
        <w:autoSpaceDE w:val="0"/>
        <w:autoSpaceDN w:val="0"/>
        <w:adjustRightInd w:val="0"/>
        <w:spacing w:after="0" w:line="276" w:lineRule="auto"/>
        <w:rPr>
          <w:rFonts w:cstheme="minorHAnsi"/>
          <w:color w:val="00000A"/>
          <w:sz w:val="24"/>
          <w:szCs w:val="24"/>
        </w:rPr>
      </w:pPr>
      <w:r w:rsidRPr="00B25B07">
        <w:rPr>
          <w:rFonts w:cstheme="minorHAnsi"/>
          <w:color w:val="000000"/>
          <w:sz w:val="24"/>
          <w:szCs w:val="24"/>
        </w:rPr>
        <w:t>Na spadek liczby ludności na terenie Miasta Mława wpływ ma przede wszystkim</w:t>
      </w:r>
      <w:r w:rsidR="003E2911" w:rsidRPr="00B25B07">
        <w:rPr>
          <w:rFonts w:cstheme="minorHAnsi"/>
          <w:color w:val="000000"/>
          <w:sz w:val="24"/>
          <w:szCs w:val="24"/>
        </w:rPr>
        <w:t xml:space="preserve"> ujemny przyrost naturalny. Ś</w:t>
      </w:r>
      <w:r w:rsidRPr="00B25B07">
        <w:rPr>
          <w:rFonts w:cstheme="minorHAnsi"/>
          <w:color w:val="000000"/>
          <w:sz w:val="24"/>
          <w:szCs w:val="24"/>
        </w:rPr>
        <w:t xml:space="preserve">wiadczy o tym większa liczba zgonów niż urodzeń co dokładnie obrazuje powyższy wykres przedstawiający dane </w:t>
      </w:r>
      <w:r w:rsidR="003E2911" w:rsidRPr="00B25B07">
        <w:rPr>
          <w:rFonts w:cstheme="minorHAnsi"/>
          <w:color w:val="000000"/>
          <w:sz w:val="24"/>
          <w:szCs w:val="24"/>
        </w:rPr>
        <w:t>za lata</w:t>
      </w:r>
      <w:r w:rsidRPr="00B25B07">
        <w:rPr>
          <w:rFonts w:cstheme="minorHAnsi"/>
          <w:color w:val="000000"/>
          <w:sz w:val="24"/>
          <w:szCs w:val="24"/>
        </w:rPr>
        <w:t xml:space="preserve"> 2016-2020. </w:t>
      </w:r>
      <w:r w:rsidR="00825FFC" w:rsidRPr="00B25B07">
        <w:rPr>
          <w:rFonts w:eastAsia="Times New Roman" w:cstheme="minorHAnsi"/>
          <w:sz w:val="24"/>
          <w:szCs w:val="24"/>
          <w:lang w:eastAsia="pl-PL"/>
        </w:rPr>
        <w:t>Wpływ na taki stan rzeczy ma</w:t>
      </w:r>
      <w:r w:rsidR="00345ECE" w:rsidRPr="00B25B07">
        <w:rPr>
          <w:rFonts w:eastAsia="Times New Roman" w:cstheme="minorHAnsi"/>
          <w:sz w:val="24"/>
          <w:szCs w:val="24"/>
          <w:lang w:eastAsia="pl-PL"/>
        </w:rPr>
        <w:t xml:space="preserve"> także </w:t>
      </w:r>
      <w:r w:rsidR="00825FFC" w:rsidRPr="00B25B07">
        <w:rPr>
          <w:rFonts w:eastAsia="Times New Roman" w:cstheme="minorHAnsi"/>
          <w:sz w:val="24"/>
          <w:szCs w:val="24"/>
          <w:lang w:eastAsia="pl-PL"/>
        </w:rPr>
        <w:t xml:space="preserve">migracja osób do innych większych miast i za granicę w celu podjęcia pracy zarobkowej. </w:t>
      </w:r>
    </w:p>
    <w:p w14:paraId="290FD253" w14:textId="6D5224B9" w:rsidR="00306576" w:rsidRPr="00B25B07" w:rsidRDefault="00306576" w:rsidP="00B25B07">
      <w:pPr>
        <w:pStyle w:val="Legenda"/>
        <w:keepNext/>
        <w:spacing w:line="276" w:lineRule="auto"/>
        <w:rPr>
          <w:rFonts w:cstheme="minorHAnsi"/>
          <w:color w:val="000000" w:themeColor="text1"/>
          <w:sz w:val="24"/>
          <w:szCs w:val="24"/>
        </w:rPr>
      </w:pPr>
      <w:bookmarkStart w:id="7" w:name="_Toc68786426"/>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2</w:t>
      </w:r>
      <w:r w:rsidRPr="00B25B07">
        <w:rPr>
          <w:rFonts w:cstheme="minorHAnsi"/>
          <w:color w:val="000000" w:themeColor="text1"/>
          <w:sz w:val="24"/>
          <w:szCs w:val="24"/>
        </w:rPr>
        <w:fldChar w:fldCharType="end"/>
      </w:r>
      <w:r w:rsidRPr="00B25B07">
        <w:rPr>
          <w:rFonts w:cstheme="minorHAnsi"/>
          <w:color w:val="000000" w:themeColor="text1"/>
          <w:sz w:val="24"/>
          <w:szCs w:val="24"/>
        </w:rPr>
        <w:t>. Przyrost naturalny na terenie Miasta Mława w latach 2016-2020</w:t>
      </w:r>
      <w:bookmarkEnd w:id="7"/>
    </w:p>
    <w:p w14:paraId="4DA6D18A" w14:textId="5799FFA1" w:rsidR="00562A1E" w:rsidRPr="00B25B07" w:rsidRDefault="002E082F" w:rsidP="00B25B07">
      <w:pPr>
        <w:spacing w:after="0" w:line="276" w:lineRule="auto"/>
        <w:rPr>
          <w:rFonts w:eastAsia="Times New Roman" w:cstheme="minorHAnsi"/>
          <w:sz w:val="24"/>
          <w:szCs w:val="24"/>
          <w:lang w:eastAsia="pl-PL"/>
        </w:rPr>
      </w:pPr>
      <w:r w:rsidRPr="00B25B07">
        <w:rPr>
          <w:rFonts w:cstheme="minorHAnsi"/>
          <w:noProof/>
          <w:sz w:val="24"/>
          <w:szCs w:val="24"/>
          <w:lang w:eastAsia="pl-PL"/>
        </w:rPr>
        <w:drawing>
          <wp:inline distT="0" distB="0" distL="0" distR="0" wp14:anchorId="49F0B4EE" wp14:editId="2833EEE3">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1FFC9E" w14:textId="5BD491E3" w:rsidR="00517050" w:rsidRPr="00B25B07" w:rsidRDefault="00192DBF" w:rsidP="00B25B07">
      <w:pPr>
        <w:autoSpaceDE w:val="0"/>
        <w:autoSpaceDN w:val="0"/>
        <w:adjustRightInd w:val="0"/>
        <w:spacing w:after="0" w:line="276" w:lineRule="auto"/>
        <w:rPr>
          <w:rFonts w:cstheme="minorHAnsi"/>
          <w:i/>
          <w:iCs/>
          <w:color w:val="000000"/>
          <w:sz w:val="24"/>
          <w:szCs w:val="24"/>
        </w:rPr>
      </w:pPr>
      <w:r w:rsidRPr="00B25B07">
        <w:rPr>
          <w:rFonts w:cstheme="minorHAnsi"/>
          <w:i/>
          <w:iCs/>
          <w:color w:val="000000"/>
          <w:sz w:val="24"/>
          <w:szCs w:val="24"/>
        </w:rPr>
        <w:t>Źródło: opracowanie własne na podstawie danych z Urzędu Miasta w Mławie</w:t>
      </w:r>
    </w:p>
    <w:p w14:paraId="04ED859D" w14:textId="77777777" w:rsidR="00D43582" w:rsidRPr="00B25B07" w:rsidRDefault="00D43582" w:rsidP="00B25B07">
      <w:pPr>
        <w:autoSpaceDE w:val="0"/>
        <w:autoSpaceDN w:val="0"/>
        <w:adjustRightInd w:val="0"/>
        <w:spacing w:after="0" w:line="276" w:lineRule="auto"/>
        <w:rPr>
          <w:rFonts w:cstheme="minorHAnsi"/>
          <w:i/>
          <w:iCs/>
          <w:color w:val="000000"/>
          <w:sz w:val="24"/>
          <w:szCs w:val="24"/>
        </w:rPr>
      </w:pPr>
    </w:p>
    <w:p w14:paraId="020F5157" w14:textId="0E056A19" w:rsidR="00192DBF" w:rsidRPr="00B25B07" w:rsidRDefault="00192DBF" w:rsidP="00B25B07">
      <w:pPr>
        <w:autoSpaceDE w:val="0"/>
        <w:autoSpaceDN w:val="0"/>
        <w:adjustRightInd w:val="0"/>
        <w:spacing w:after="0" w:line="276" w:lineRule="auto"/>
        <w:rPr>
          <w:rFonts w:cstheme="minorHAnsi"/>
          <w:color w:val="00000A"/>
          <w:sz w:val="24"/>
          <w:szCs w:val="24"/>
        </w:rPr>
      </w:pPr>
      <w:r w:rsidRPr="00B25B07">
        <w:rPr>
          <w:rFonts w:cstheme="minorHAnsi"/>
          <w:color w:val="000000"/>
          <w:sz w:val="24"/>
          <w:szCs w:val="24"/>
        </w:rPr>
        <w:t>Analizując po</w:t>
      </w:r>
      <w:r w:rsidR="005A072C" w:rsidRPr="00B25B07">
        <w:rPr>
          <w:rFonts w:cstheme="minorHAnsi"/>
          <w:color w:val="000000"/>
          <w:sz w:val="24"/>
          <w:szCs w:val="24"/>
        </w:rPr>
        <w:t>wyżej</w:t>
      </w:r>
      <w:r w:rsidRPr="00B25B07">
        <w:rPr>
          <w:rFonts w:cstheme="minorHAnsi"/>
          <w:color w:val="000000"/>
          <w:sz w:val="24"/>
          <w:szCs w:val="24"/>
        </w:rPr>
        <w:t xml:space="preserve"> przedstawion</w:t>
      </w:r>
      <w:r w:rsidR="005A072C" w:rsidRPr="00B25B07">
        <w:rPr>
          <w:rFonts w:cstheme="minorHAnsi"/>
          <w:color w:val="000000"/>
          <w:sz w:val="24"/>
          <w:szCs w:val="24"/>
        </w:rPr>
        <w:t xml:space="preserve">y wykres 2 </w:t>
      </w:r>
      <w:r w:rsidRPr="00B25B07">
        <w:rPr>
          <w:rFonts w:cstheme="minorHAnsi"/>
          <w:color w:val="000000"/>
          <w:sz w:val="24"/>
          <w:szCs w:val="24"/>
        </w:rPr>
        <w:t>należy wskazać, iż n</w:t>
      </w:r>
      <w:r w:rsidRPr="00B25B07">
        <w:rPr>
          <w:rFonts w:cstheme="minorHAnsi"/>
          <w:color w:val="00000A"/>
          <w:sz w:val="24"/>
          <w:szCs w:val="24"/>
        </w:rPr>
        <w:t>ajniższy przyrost naturalny zanotowano w roku 2020 tj. -79, natomiast najwyższy w roku 2016 tj. +116.</w:t>
      </w:r>
    </w:p>
    <w:p w14:paraId="0A88E59C" w14:textId="77777777" w:rsidR="00562A1E" w:rsidRPr="00B25B07" w:rsidRDefault="00562A1E" w:rsidP="00B25B07">
      <w:pPr>
        <w:spacing w:after="0" w:line="276" w:lineRule="auto"/>
        <w:ind w:firstLine="708"/>
        <w:rPr>
          <w:rFonts w:eastAsia="Times New Roman" w:cstheme="minorHAnsi"/>
          <w:sz w:val="24"/>
          <w:szCs w:val="24"/>
          <w:lang w:eastAsia="pl-PL"/>
        </w:rPr>
      </w:pPr>
    </w:p>
    <w:p w14:paraId="0BFFF865" w14:textId="4AD6EADD" w:rsidR="00306576" w:rsidRPr="00B25B07" w:rsidRDefault="00306576" w:rsidP="00B25B07">
      <w:pPr>
        <w:pStyle w:val="Legenda"/>
        <w:keepNext/>
        <w:spacing w:line="276" w:lineRule="auto"/>
        <w:rPr>
          <w:rFonts w:cstheme="minorHAnsi"/>
          <w:color w:val="000000" w:themeColor="text1"/>
          <w:sz w:val="24"/>
          <w:szCs w:val="24"/>
        </w:rPr>
      </w:pPr>
      <w:bookmarkStart w:id="8" w:name="_Toc68786427"/>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3</w:t>
      </w:r>
      <w:r w:rsidRPr="00B25B07">
        <w:rPr>
          <w:rFonts w:cstheme="minorHAnsi"/>
          <w:color w:val="000000" w:themeColor="text1"/>
          <w:sz w:val="24"/>
          <w:szCs w:val="24"/>
        </w:rPr>
        <w:fldChar w:fldCharType="end"/>
      </w:r>
      <w:r w:rsidRPr="00B25B07">
        <w:rPr>
          <w:rFonts w:cstheme="minorHAnsi"/>
          <w:color w:val="000000" w:themeColor="text1"/>
          <w:sz w:val="24"/>
          <w:szCs w:val="24"/>
        </w:rPr>
        <w:t>. Saldo migracji na terenie Miasta Mława w latach 2016-2020</w:t>
      </w:r>
      <w:bookmarkEnd w:id="8"/>
    </w:p>
    <w:p w14:paraId="11D6E460" w14:textId="77777777" w:rsidR="00D3742D" w:rsidRPr="00B25B07" w:rsidRDefault="00D3742D" w:rsidP="00B25B07">
      <w:pPr>
        <w:spacing w:line="276" w:lineRule="auto"/>
        <w:rPr>
          <w:rFonts w:cstheme="minorHAnsi"/>
          <w:sz w:val="24"/>
          <w:szCs w:val="24"/>
        </w:rPr>
      </w:pPr>
      <w:r w:rsidRPr="00B25B07">
        <w:rPr>
          <w:rFonts w:cstheme="minorHAnsi"/>
          <w:noProof/>
          <w:sz w:val="24"/>
          <w:szCs w:val="24"/>
          <w:lang w:eastAsia="pl-PL"/>
        </w:rPr>
        <w:drawing>
          <wp:inline distT="0" distB="0" distL="0" distR="0" wp14:anchorId="3E8B2782" wp14:editId="7B776B62">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C5E03C" w14:textId="77A3EE55" w:rsidR="00D3742D" w:rsidRPr="00B25B07" w:rsidRDefault="00562A1E" w:rsidP="00B25B07">
      <w:pPr>
        <w:spacing w:line="276" w:lineRule="auto"/>
        <w:rPr>
          <w:rFonts w:cstheme="minorHAnsi"/>
          <w:i/>
          <w:iCs/>
          <w:sz w:val="24"/>
          <w:szCs w:val="24"/>
        </w:rPr>
      </w:pPr>
      <w:r w:rsidRPr="00B25B07">
        <w:rPr>
          <w:rFonts w:cstheme="minorHAnsi"/>
          <w:i/>
          <w:iCs/>
          <w:sz w:val="24"/>
          <w:szCs w:val="24"/>
        </w:rPr>
        <w:t>Źródło: Opracowanie własne na podstawie danych z Urzędu Miasta w Mławie</w:t>
      </w:r>
    </w:p>
    <w:p w14:paraId="62F1D803" w14:textId="76080952" w:rsidR="00192DBF" w:rsidRPr="00B25B07" w:rsidRDefault="00192DBF" w:rsidP="00B25B07">
      <w:pPr>
        <w:autoSpaceDE w:val="0"/>
        <w:autoSpaceDN w:val="0"/>
        <w:adjustRightInd w:val="0"/>
        <w:spacing w:after="0" w:line="276" w:lineRule="auto"/>
        <w:rPr>
          <w:rFonts w:cstheme="minorHAnsi"/>
          <w:color w:val="000000" w:themeColor="text1"/>
          <w:sz w:val="24"/>
          <w:szCs w:val="24"/>
        </w:rPr>
      </w:pPr>
      <w:r w:rsidRPr="00B25B07">
        <w:rPr>
          <w:rFonts w:cstheme="minorHAnsi"/>
          <w:color w:val="000000" w:themeColor="text1"/>
          <w:sz w:val="24"/>
          <w:szCs w:val="24"/>
        </w:rPr>
        <w:t>Na podstawie danych dotyczących migracji na obszarze miasta na przestrzeni lat 2016-2020 można zauważyć, że</w:t>
      </w:r>
      <w:r w:rsidR="002F26F4" w:rsidRPr="00B25B07">
        <w:rPr>
          <w:rFonts w:cstheme="minorHAnsi"/>
          <w:color w:val="000000" w:themeColor="text1"/>
          <w:sz w:val="24"/>
          <w:szCs w:val="24"/>
        </w:rPr>
        <w:t xml:space="preserve"> w okresie </w:t>
      </w:r>
      <w:r w:rsidRPr="00B25B07">
        <w:rPr>
          <w:rFonts w:cstheme="minorHAnsi"/>
          <w:color w:val="000000" w:themeColor="text1"/>
          <w:sz w:val="24"/>
          <w:szCs w:val="24"/>
        </w:rPr>
        <w:t xml:space="preserve">od 2017 r. </w:t>
      </w:r>
      <w:r w:rsidR="002F26F4" w:rsidRPr="00B25B07">
        <w:rPr>
          <w:rFonts w:cstheme="minorHAnsi"/>
          <w:color w:val="000000" w:themeColor="text1"/>
          <w:sz w:val="24"/>
          <w:szCs w:val="24"/>
        </w:rPr>
        <w:t xml:space="preserve">do 2018 r. </w:t>
      </w:r>
      <w:r w:rsidRPr="00B25B07">
        <w:rPr>
          <w:rFonts w:cstheme="minorHAnsi"/>
          <w:color w:val="000000" w:themeColor="text1"/>
          <w:sz w:val="24"/>
          <w:szCs w:val="24"/>
        </w:rPr>
        <w:t xml:space="preserve">zanotowano dodatnie saldo migracji, co świadczy o większej liczbie zameldowań niż </w:t>
      </w:r>
      <w:proofErr w:type="spellStart"/>
      <w:r w:rsidRPr="00B25B07">
        <w:rPr>
          <w:rFonts w:cstheme="minorHAnsi"/>
          <w:color w:val="000000" w:themeColor="text1"/>
          <w:sz w:val="24"/>
          <w:szCs w:val="24"/>
        </w:rPr>
        <w:t>wymeldowań</w:t>
      </w:r>
      <w:proofErr w:type="spellEnd"/>
      <w:r w:rsidRPr="00B25B07">
        <w:rPr>
          <w:rFonts w:cstheme="minorHAnsi"/>
          <w:color w:val="000000" w:themeColor="text1"/>
          <w:sz w:val="24"/>
          <w:szCs w:val="24"/>
        </w:rPr>
        <w:t xml:space="preserve"> na danym terenie, natomiast od 2019 r. zanotowano tendencję spadkową (wykres </w:t>
      </w:r>
      <w:r w:rsidR="007D2372" w:rsidRPr="00B25B07">
        <w:rPr>
          <w:rFonts w:cstheme="minorHAnsi"/>
          <w:color w:val="000000" w:themeColor="text1"/>
          <w:sz w:val="24"/>
          <w:szCs w:val="24"/>
        </w:rPr>
        <w:t>3)</w:t>
      </w:r>
      <w:r w:rsidRPr="00B25B07">
        <w:rPr>
          <w:rFonts w:cstheme="minorHAnsi"/>
          <w:color w:val="000000" w:themeColor="text1"/>
          <w:sz w:val="24"/>
          <w:szCs w:val="24"/>
        </w:rPr>
        <w:t xml:space="preserve">. Poprzez migracje rozumie się stałą lub czasową zmianę miejsca pobytu. Saldo migracji ma istotny wpływ na wysokość populacji danego obszaru. </w:t>
      </w:r>
    </w:p>
    <w:p w14:paraId="70652DC5" w14:textId="03654455" w:rsidR="00306576" w:rsidRPr="00B25B07" w:rsidRDefault="00306576" w:rsidP="00B25B07">
      <w:pPr>
        <w:pStyle w:val="Legenda"/>
        <w:keepNext/>
        <w:spacing w:line="276" w:lineRule="auto"/>
        <w:rPr>
          <w:rFonts w:cstheme="minorHAnsi"/>
          <w:color w:val="000000" w:themeColor="text1"/>
          <w:sz w:val="24"/>
          <w:szCs w:val="24"/>
        </w:rPr>
      </w:pPr>
      <w:bookmarkStart w:id="9" w:name="_Toc68786428"/>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4</w:t>
      </w:r>
      <w:r w:rsidRPr="00B25B07">
        <w:rPr>
          <w:rFonts w:cstheme="minorHAnsi"/>
          <w:color w:val="000000" w:themeColor="text1"/>
          <w:sz w:val="24"/>
          <w:szCs w:val="24"/>
        </w:rPr>
        <w:fldChar w:fldCharType="end"/>
      </w:r>
      <w:r w:rsidRPr="00B25B07">
        <w:rPr>
          <w:rFonts w:cstheme="minorHAnsi"/>
          <w:color w:val="000000" w:themeColor="text1"/>
          <w:sz w:val="24"/>
          <w:szCs w:val="24"/>
        </w:rPr>
        <w:t>. Struktura wiekowa mieszkańców Miasta Mława w latach 2016-2020</w:t>
      </w:r>
      <w:bookmarkEnd w:id="9"/>
    </w:p>
    <w:p w14:paraId="7B9B6D1E" w14:textId="77777777" w:rsidR="00D3742D" w:rsidRPr="00B25B07" w:rsidRDefault="00D3742D" w:rsidP="00B25B07">
      <w:pPr>
        <w:spacing w:line="276" w:lineRule="auto"/>
        <w:rPr>
          <w:rFonts w:cstheme="minorHAnsi"/>
          <w:sz w:val="24"/>
          <w:szCs w:val="24"/>
        </w:rPr>
      </w:pPr>
      <w:r w:rsidRPr="00B25B07">
        <w:rPr>
          <w:rFonts w:cstheme="minorHAnsi"/>
          <w:noProof/>
          <w:sz w:val="24"/>
          <w:szCs w:val="24"/>
          <w:lang w:eastAsia="pl-PL"/>
        </w:rPr>
        <w:drawing>
          <wp:inline distT="0" distB="0" distL="0" distR="0" wp14:anchorId="0EBFD941" wp14:editId="361490D5">
            <wp:extent cx="5705475" cy="320040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9961B1" w14:textId="782B1CFA" w:rsidR="00DA2D9B" w:rsidRPr="00B25B07" w:rsidRDefault="00DA2D9B" w:rsidP="00B25B07">
      <w:pPr>
        <w:spacing w:line="276" w:lineRule="auto"/>
        <w:rPr>
          <w:rFonts w:cstheme="minorHAnsi"/>
          <w:i/>
          <w:iCs/>
          <w:sz w:val="24"/>
          <w:szCs w:val="24"/>
        </w:rPr>
      </w:pPr>
      <w:r w:rsidRPr="00B25B07">
        <w:rPr>
          <w:rFonts w:cstheme="minorHAnsi"/>
          <w:i/>
          <w:iCs/>
          <w:sz w:val="24"/>
          <w:szCs w:val="24"/>
        </w:rPr>
        <w:t>Źródło: Opracowanie własne na podstawie danych z Urzędu Miasta w Mławie</w:t>
      </w:r>
    </w:p>
    <w:p w14:paraId="2E98D26A" w14:textId="720F4DEE" w:rsidR="00192DBF" w:rsidRPr="00B25B07" w:rsidRDefault="00720B82" w:rsidP="00B25B07">
      <w:pPr>
        <w:spacing w:line="276" w:lineRule="auto"/>
        <w:rPr>
          <w:rFonts w:cstheme="minorHAnsi"/>
          <w:sz w:val="24"/>
          <w:szCs w:val="24"/>
        </w:rPr>
      </w:pPr>
      <w:r w:rsidRPr="00B25B07">
        <w:rPr>
          <w:rFonts w:cstheme="minorHAnsi"/>
          <w:sz w:val="24"/>
          <w:szCs w:val="24"/>
        </w:rPr>
        <w:t>A</w:t>
      </w:r>
      <w:r w:rsidR="00192DBF" w:rsidRPr="00B25B07">
        <w:rPr>
          <w:rFonts w:cstheme="minorHAnsi"/>
          <w:sz w:val="24"/>
          <w:szCs w:val="24"/>
        </w:rPr>
        <w:t>nalizując sytuację demograficzną w zakresie poszczególnych</w:t>
      </w:r>
      <w:r w:rsidR="002F26F4" w:rsidRPr="00B25B07">
        <w:rPr>
          <w:rFonts w:cstheme="minorHAnsi"/>
          <w:sz w:val="24"/>
          <w:szCs w:val="24"/>
        </w:rPr>
        <w:t xml:space="preserve"> grup ekonomicznych na terenie M</w:t>
      </w:r>
      <w:r w:rsidR="00192DBF" w:rsidRPr="00B25B07">
        <w:rPr>
          <w:rFonts w:cstheme="minorHAnsi"/>
          <w:sz w:val="24"/>
          <w:szCs w:val="24"/>
        </w:rPr>
        <w:t xml:space="preserve">iasta Mława w latach 2016-2020 na uwagę zasługuje znaczny spadek liczby osób w wieku produkcyjnym, </w:t>
      </w:r>
      <w:r w:rsidR="00D43582" w:rsidRPr="00B25B07">
        <w:rPr>
          <w:rFonts w:cstheme="minorHAnsi"/>
          <w:sz w:val="24"/>
          <w:szCs w:val="24"/>
        </w:rPr>
        <w:t>natomiast</w:t>
      </w:r>
      <w:r w:rsidR="00192DBF" w:rsidRPr="00B25B07">
        <w:rPr>
          <w:rFonts w:cstheme="minorHAnsi"/>
          <w:sz w:val="24"/>
          <w:szCs w:val="24"/>
        </w:rPr>
        <w:t xml:space="preserve"> wzrost liczby osób w wieku poprodukcyjnym co negatywnie świadczy o sytuacji demograficznej na terenie miasta. Wyraźnie można zaobserwować proces starzenia się społeczeństwa. Wzrost liczby osób starszych wiąże się z koniecznością zaspokojenia rosnących potrzeb tej grupy społeczeństwa, głównie w zakresie opieki socjalnej i</w:t>
      </w:r>
      <w:r w:rsidR="005B6355" w:rsidRPr="00B25B07">
        <w:rPr>
          <w:rFonts w:cstheme="minorHAnsi"/>
          <w:sz w:val="24"/>
          <w:szCs w:val="24"/>
        </w:rPr>
        <w:t> </w:t>
      </w:r>
      <w:r w:rsidR="00192DBF" w:rsidRPr="00B25B07">
        <w:rPr>
          <w:rFonts w:cstheme="minorHAnsi"/>
          <w:sz w:val="24"/>
          <w:szCs w:val="24"/>
        </w:rPr>
        <w:t xml:space="preserve">zdrowotnej. </w:t>
      </w:r>
    </w:p>
    <w:p w14:paraId="14B6146F" w14:textId="14BFF10A" w:rsidR="00D3742D" w:rsidRPr="00B25B07" w:rsidRDefault="00D3742D" w:rsidP="00B25B07">
      <w:pPr>
        <w:spacing w:line="276" w:lineRule="auto"/>
        <w:rPr>
          <w:rFonts w:cstheme="minorHAnsi"/>
          <w:i/>
          <w:iCs/>
          <w:sz w:val="24"/>
          <w:szCs w:val="24"/>
        </w:rPr>
      </w:pPr>
    </w:p>
    <w:p w14:paraId="228EBB2A" w14:textId="58AF0C61" w:rsidR="00AC2A22" w:rsidRPr="00B25B07" w:rsidRDefault="00AC2A22" w:rsidP="00B25B07">
      <w:pPr>
        <w:spacing w:line="276" w:lineRule="auto"/>
        <w:rPr>
          <w:rFonts w:cstheme="minorHAnsi"/>
          <w:i/>
          <w:iCs/>
          <w:sz w:val="24"/>
          <w:szCs w:val="24"/>
        </w:rPr>
      </w:pPr>
    </w:p>
    <w:p w14:paraId="4E7AC213" w14:textId="56742EC3" w:rsidR="00AC2A22" w:rsidRPr="00B25B07" w:rsidRDefault="00AC2A22" w:rsidP="00B25B07">
      <w:pPr>
        <w:spacing w:line="276" w:lineRule="auto"/>
        <w:rPr>
          <w:rFonts w:cstheme="minorHAnsi"/>
          <w:i/>
          <w:iCs/>
          <w:sz w:val="24"/>
          <w:szCs w:val="24"/>
        </w:rPr>
      </w:pPr>
    </w:p>
    <w:p w14:paraId="4232E334" w14:textId="77777777" w:rsidR="00AC2A22" w:rsidRPr="00B25B07" w:rsidRDefault="00AC2A22" w:rsidP="00B25B07">
      <w:pPr>
        <w:spacing w:line="276" w:lineRule="auto"/>
        <w:rPr>
          <w:rFonts w:cstheme="minorHAnsi"/>
          <w:i/>
          <w:iCs/>
          <w:sz w:val="24"/>
          <w:szCs w:val="24"/>
        </w:rPr>
      </w:pPr>
    </w:p>
    <w:p w14:paraId="6A147B5F" w14:textId="6E12BECA" w:rsidR="00C452CE" w:rsidRDefault="00C452CE" w:rsidP="00B25B07">
      <w:pPr>
        <w:spacing w:before="100" w:beforeAutospacing="1" w:after="100" w:afterAutospacing="1" w:line="276" w:lineRule="auto"/>
        <w:rPr>
          <w:rFonts w:eastAsia="Times New Roman" w:cstheme="minorHAnsi"/>
          <w:b/>
          <w:bCs/>
          <w:sz w:val="24"/>
          <w:szCs w:val="24"/>
          <w:lang w:eastAsia="pl-PL"/>
        </w:rPr>
      </w:pPr>
    </w:p>
    <w:p w14:paraId="602E3E9F" w14:textId="77777777" w:rsidR="00B25B07" w:rsidRPr="00B25B07" w:rsidRDefault="00B25B07" w:rsidP="00B25B07">
      <w:pPr>
        <w:spacing w:before="100" w:beforeAutospacing="1" w:after="100" w:afterAutospacing="1" w:line="276" w:lineRule="auto"/>
        <w:rPr>
          <w:rFonts w:eastAsia="Times New Roman" w:cstheme="minorHAnsi"/>
          <w:b/>
          <w:bCs/>
          <w:sz w:val="24"/>
          <w:szCs w:val="24"/>
          <w:lang w:eastAsia="pl-PL"/>
        </w:rPr>
      </w:pPr>
    </w:p>
    <w:p w14:paraId="4C16F429" w14:textId="650774B0" w:rsidR="008C167C" w:rsidRPr="00B25B07" w:rsidRDefault="009A4BA9"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Rynek pracy</w:t>
      </w:r>
    </w:p>
    <w:p w14:paraId="70B52B4A" w14:textId="7B26C416" w:rsidR="006A6524" w:rsidRPr="00B25B07" w:rsidRDefault="0020140B" w:rsidP="00B25B07">
      <w:pPr>
        <w:spacing w:line="276" w:lineRule="auto"/>
        <w:rPr>
          <w:rFonts w:cstheme="minorHAnsi"/>
          <w:sz w:val="24"/>
          <w:szCs w:val="24"/>
        </w:rPr>
      </w:pPr>
      <w:r w:rsidRPr="00B25B07">
        <w:rPr>
          <w:rFonts w:cstheme="minorHAnsi"/>
          <w:sz w:val="24"/>
          <w:szCs w:val="24"/>
        </w:rPr>
        <w:t>Duży wpływ na rozwój gospodarczy miasta  mają p</w:t>
      </w:r>
      <w:r w:rsidR="009A4BA9" w:rsidRPr="00B25B07">
        <w:rPr>
          <w:rFonts w:cstheme="minorHAnsi"/>
          <w:sz w:val="24"/>
          <w:szCs w:val="24"/>
        </w:rPr>
        <w:t xml:space="preserve">odmioty gospodarcze. Przyczyniają się do wprowadzenia nowych produktów i usług na rynek oraz tworzą nowe miejsca pracy. </w:t>
      </w:r>
      <w:r w:rsidR="006A6524" w:rsidRPr="00B25B07">
        <w:rPr>
          <w:rFonts w:cstheme="minorHAnsi"/>
          <w:sz w:val="24"/>
          <w:szCs w:val="24"/>
        </w:rPr>
        <w:t>Większość podmiotów funkcjonowała w sektorze prywatnym</w:t>
      </w:r>
      <w:r w:rsidR="009A4BA9" w:rsidRPr="00B25B07">
        <w:rPr>
          <w:rFonts w:cstheme="minorHAnsi"/>
          <w:sz w:val="24"/>
          <w:szCs w:val="24"/>
        </w:rPr>
        <w:t>.</w:t>
      </w:r>
      <w:r w:rsidR="006A6524" w:rsidRPr="00B25B07">
        <w:rPr>
          <w:rFonts w:cstheme="minorHAnsi"/>
          <w:sz w:val="24"/>
          <w:szCs w:val="24"/>
        </w:rPr>
        <w:t xml:space="preserve"> </w:t>
      </w:r>
    </w:p>
    <w:p w14:paraId="7749A822" w14:textId="440E6F23" w:rsidR="006A6524" w:rsidRPr="00B25B07" w:rsidRDefault="006A6524" w:rsidP="00B25B07">
      <w:pPr>
        <w:spacing w:after="0" w:line="276" w:lineRule="auto"/>
        <w:rPr>
          <w:rFonts w:cstheme="minorHAnsi"/>
          <w:sz w:val="24"/>
          <w:szCs w:val="24"/>
        </w:rPr>
      </w:pPr>
      <w:r w:rsidRPr="00B25B07">
        <w:rPr>
          <w:rFonts w:cstheme="minorHAnsi"/>
          <w:sz w:val="24"/>
          <w:szCs w:val="24"/>
        </w:rPr>
        <w:t xml:space="preserve"> </w:t>
      </w:r>
    </w:p>
    <w:p w14:paraId="5986A217" w14:textId="2A8D32A7" w:rsidR="005370D5" w:rsidRPr="00B25B07" w:rsidRDefault="005370D5" w:rsidP="00B25B07">
      <w:pPr>
        <w:pStyle w:val="Legenda"/>
        <w:keepNext/>
        <w:spacing w:line="276" w:lineRule="auto"/>
        <w:rPr>
          <w:rFonts w:cstheme="minorHAnsi"/>
          <w:color w:val="000000" w:themeColor="text1"/>
          <w:sz w:val="24"/>
          <w:szCs w:val="24"/>
        </w:rPr>
      </w:pPr>
      <w:bookmarkStart w:id="10" w:name="_Toc68786429"/>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5</w:t>
      </w:r>
      <w:r w:rsidRPr="00B25B07">
        <w:rPr>
          <w:rFonts w:cstheme="minorHAnsi"/>
          <w:color w:val="000000" w:themeColor="text1"/>
          <w:sz w:val="24"/>
          <w:szCs w:val="24"/>
        </w:rPr>
        <w:fldChar w:fldCharType="end"/>
      </w:r>
      <w:r w:rsidRPr="00B25B07">
        <w:rPr>
          <w:rFonts w:cstheme="minorHAnsi"/>
          <w:color w:val="000000" w:themeColor="text1"/>
          <w:sz w:val="24"/>
          <w:szCs w:val="24"/>
        </w:rPr>
        <w:t>. Podmioty gospodarcze na terenie Miasta Mława w latach 2016-2020</w:t>
      </w:r>
      <w:bookmarkEnd w:id="10"/>
    </w:p>
    <w:p w14:paraId="1FF4F41F" w14:textId="25D69586" w:rsidR="00D56B06" w:rsidRPr="00B25B07" w:rsidRDefault="00D56B06" w:rsidP="00B25B07">
      <w:pPr>
        <w:spacing w:before="100" w:beforeAutospacing="1" w:after="100" w:afterAutospacing="1" w:line="276" w:lineRule="auto"/>
        <w:rPr>
          <w:rFonts w:eastAsia="Times New Roman" w:cstheme="minorHAnsi"/>
          <w:b/>
          <w:bCs/>
          <w:sz w:val="24"/>
          <w:szCs w:val="24"/>
          <w:lang w:eastAsia="pl-PL"/>
        </w:rPr>
      </w:pPr>
      <w:r w:rsidRPr="00B25B07">
        <w:rPr>
          <w:rFonts w:cstheme="minorHAnsi"/>
          <w:noProof/>
          <w:sz w:val="24"/>
          <w:szCs w:val="24"/>
          <w:lang w:eastAsia="pl-PL"/>
        </w:rPr>
        <w:drawing>
          <wp:inline distT="0" distB="0" distL="0" distR="0" wp14:anchorId="2AD981CC" wp14:editId="689D966C">
            <wp:extent cx="5724525" cy="3200400"/>
            <wp:effectExtent l="0" t="0" r="9525"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25B07">
        <w:rPr>
          <w:rFonts w:cstheme="minorHAnsi"/>
          <w:i/>
          <w:iCs/>
          <w:sz w:val="24"/>
          <w:szCs w:val="24"/>
        </w:rPr>
        <w:t xml:space="preserve">Źródło: </w:t>
      </w:r>
      <w:r w:rsidR="00517050" w:rsidRPr="00B25B07">
        <w:rPr>
          <w:rFonts w:cstheme="minorHAnsi"/>
          <w:i/>
          <w:iCs/>
          <w:sz w:val="24"/>
          <w:szCs w:val="24"/>
        </w:rPr>
        <w:t xml:space="preserve">Opracowanie własne na podstawie </w:t>
      </w:r>
      <w:r w:rsidRPr="00B25B07">
        <w:rPr>
          <w:rFonts w:cstheme="minorHAnsi"/>
          <w:i/>
          <w:iCs/>
          <w:sz w:val="24"/>
          <w:szCs w:val="24"/>
        </w:rPr>
        <w:t>B</w:t>
      </w:r>
      <w:r w:rsidR="00517050" w:rsidRPr="00B25B07">
        <w:rPr>
          <w:rFonts w:cstheme="minorHAnsi"/>
          <w:i/>
          <w:iCs/>
          <w:sz w:val="24"/>
          <w:szCs w:val="24"/>
        </w:rPr>
        <w:t>DL</w:t>
      </w:r>
      <w:r w:rsidRPr="00B25B07">
        <w:rPr>
          <w:rFonts w:cstheme="minorHAnsi"/>
          <w:i/>
          <w:iCs/>
          <w:sz w:val="24"/>
          <w:szCs w:val="24"/>
        </w:rPr>
        <w:t xml:space="preserve"> GUS </w:t>
      </w:r>
    </w:p>
    <w:p w14:paraId="116D4A92" w14:textId="7649E963" w:rsidR="00D56B06" w:rsidRPr="00B25B07" w:rsidRDefault="00D56B06" w:rsidP="00B25B07">
      <w:pPr>
        <w:spacing w:line="276" w:lineRule="auto"/>
        <w:rPr>
          <w:rFonts w:cstheme="minorHAnsi"/>
          <w:sz w:val="24"/>
          <w:szCs w:val="24"/>
        </w:rPr>
      </w:pPr>
      <w:r w:rsidRPr="00B25B07">
        <w:rPr>
          <w:rFonts w:cstheme="minorHAnsi"/>
          <w:sz w:val="24"/>
          <w:szCs w:val="24"/>
        </w:rPr>
        <w:t xml:space="preserve">Z analizy powyższego wykresu wynika, iż na terenie </w:t>
      </w:r>
      <w:r w:rsidR="00BC4981" w:rsidRPr="00B25B07">
        <w:rPr>
          <w:rFonts w:cstheme="minorHAnsi"/>
          <w:sz w:val="24"/>
          <w:szCs w:val="24"/>
        </w:rPr>
        <w:t>M</w:t>
      </w:r>
      <w:r w:rsidRPr="00B25B07">
        <w:rPr>
          <w:rFonts w:cstheme="minorHAnsi"/>
          <w:sz w:val="24"/>
          <w:szCs w:val="24"/>
        </w:rPr>
        <w:t>iasta Mława wzr</w:t>
      </w:r>
      <w:r w:rsidR="00D43582" w:rsidRPr="00B25B07">
        <w:rPr>
          <w:rFonts w:cstheme="minorHAnsi"/>
          <w:sz w:val="24"/>
          <w:szCs w:val="24"/>
        </w:rPr>
        <w:t>osła</w:t>
      </w:r>
      <w:r w:rsidRPr="00B25B07">
        <w:rPr>
          <w:rFonts w:cstheme="minorHAnsi"/>
          <w:sz w:val="24"/>
          <w:szCs w:val="24"/>
        </w:rPr>
        <w:t xml:space="preserve"> liczba zarejestrowanych podmiotów gospodarczych</w:t>
      </w:r>
      <w:r w:rsidR="005A1403" w:rsidRPr="00B25B07">
        <w:rPr>
          <w:rFonts w:cstheme="minorHAnsi"/>
          <w:sz w:val="24"/>
          <w:szCs w:val="24"/>
        </w:rPr>
        <w:t xml:space="preserve"> n</w:t>
      </w:r>
      <w:r w:rsidRPr="00B25B07">
        <w:rPr>
          <w:rFonts w:cstheme="minorHAnsi"/>
          <w:sz w:val="24"/>
          <w:szCs w:val="24"/>
        </w:rPr>
        <w:t>a przełomie lat 2016-2020 o 333 podmioty gospodarcze. Biorąc pod uwagę rodzaj prowadzonej działalności najwięcej firm świadczyło usługi handlu hurtowego i detalicznego, naprawę pojazdów samochodowych włączając motocykle</w:t>
      </w:r>
      <w:r w:rsidR="006B0DBB" w:rsidRPr="00B25B07">
        <w:rPr>
          <w:rFonts w:cstheme="minorHAnsi"/>
          <w:sz w:val="24"/>
          <w:szCs w:val="24"/>
        </w:rPr>
        <w:t>.</w:t>
      </w:r>
      <w:r w:rsidRPr="00B25B07">
        <w:rPr>
          <w:rFonts w:cstheme="minorHAnsi"/>
          <w:sz w:val="24"/>
          <w:szCs w:val="24"/>
        </w:rPr>
        <w:t xml:space="preserve"> </w:t>
      </w:r>
      <w:r w:rsidR="006B0DBB" w:rsidRPr="00B25B07">
        <w:rPr>
          <w:rFonts w:cstheme="minorHAnsi"/>
          <w:sz w:val="24"/>
          <w:szCs w:val="24"/>
        </w:rPr>
        <w:t>W</w:t>
      </w:r>
      <w:r w:rsidRPr="00B25B07">
        <w:rPr>
          <w:rFonts w:cstheme="minorHAnsi"/>
          <w:sz w:val="24"/>
          <w:szCs w:val="24"/>
        </w:rPr>
        <w:t xml:space="preserve"> dalszej kolejności należy wskazać budownictwo oraz transport i gospodarkę magazynową.  </w:t>
      </w:r>
    </w:p>
    <w:p w14:paraId="6BF43E47" w14:textId="14061ED5" w:rsidR="00577726" w:rsidRPr="00B25B07" w:rsidRDefault="00577726" w:rsidP="00B25B07">
      <w:pPr>
        <w:spacing w:line="276" w:lineRule="auto"/>
        <w:rPr>
          <w:rFonts w:cstheme="minorHAnsi"/>
          <w:sz w:val="24"/>
          <w:szCs w:val="24"/>
        </w:rPr>
      </w:pPr>
    </w:p>
    <w:p w14:paraId="49D9A0BA" w14:textId="3CF7E71F" w:rsidR="00577726" w:rsidRPr="00B25B07" w:rsidRDefault="00577726" w:rsidP="00B25B07">
      <w:pPr>
        <w:spacing w:line="276" w:lineRule="auto"/>
        <w:rPr>
          <w:rFonts w:cstheme="minorHAnsi"/>
          <w:sz w:val="24"/>
          <w:szCs w:val="24"/>
        </w:rPr>
      </w:pPr>
    </w:p>
    <w:p w14:paraId="0D6A6B27" w14:textId="469D774E" w:rsidR="00577726" w:rsidRPr="00B25B07" w:rsidRDefault="00577726" w:rsidP="00B25B07">
      <w:pPr>
        <w:spacing w:line="276" w:lineRule="auto"/>
        <w:rPr>
          <w:rFonts w:cstheme="minorHAnsi"/>
          <w:sz w:val="24"/>
          <w:szCs w:val="24"/>
        </w:rPr>
      </w:pPr>
    </w:p>
    <w:p w14:paraId="21F6D7C2" w14:textId="15C000F3" w:rsidR="00577726" w:rsidRPr="00B25B07" w:rsidRDefault="00577726" w:rsidP="00B25B07">
      <w:pPr>
        <w:spacing w:line="276" w:lineRule="auto"/>
        <w:rPr>
          <w:rFonts w:cstheme="minorHAnsi"/>
          <w:sz w:val="24"/>
          <w:szCs w:val="24"/>
        </w:rPr>
      </w:pPr>
    </w:p>
    <w:p w14:paraId="041106F4" w14:textId="77777777" w:rsidR="00577726" w:rsidRPr="00B25B07" w:rsidRDefault="00577726" w:rsidP="00B25B07">
      <w:pPr>
        <w:spacing w:line="276" w:lineRule="auto"/>
        <w:rPr>
          <w:rFonts w:cstheme="minorHAnsi"/>
          <w:sz w:val="24"/>
          <w:szCs w:val="24"/>
        </w:rPr>
      </w:pPr>
    </w:p>
    <w:p w14:paraId="723A4FAA" w14:textId="6457648C" w:rsidR="005370D5" w:rsidRPr="00B25B07" w:rsidRDefault="005370D5" w:rsidP="00B25B07">
      <w:pPr>
        <w:pStyle w:val="Legenda"/>
        <w:keepNext/>
        <w:spacing w:line="276" w:lineRule="auto"/>
        <w:rPr>
          <w:rFonts w:cstheme="minorHAnsi"/>
          <w:color w:val="000000" w:themeColor="text1"/>
          <w:sz w:val="24"/>
          <w:szCs w:val="24"/>
        </w:rPr>
      </w:pPr>
      <w:bookmarkStart w:id="11" w:name="_Toc68864480"/>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1</w:t>
      </w:r>
      <w:r w:rsidRPr="00B25B07">
        <w:rPr>
          <w:rFonts w:cstheme="minorHAnsi"/>
          <w:color w:val="000000" w:themeColor="text1"/>
          <w:sz w:val="24"/>
          <w:szCs w:val="24"/>
        </w:rPr>
        <w:fldChar w:fldCharType="end"/>
      </w:r>
      <w:r w:rsidRPr="00B25B07">
        <w:rPr>
          <w:rFonts w:cstheme="minorHAnsi"/>
          <w:color w:val="000000" w:themeColor="text1"/>
          <w:sz w:val="24"/>
          <w:szCs w:val="24"/>
        </w:rPr>
        <w:t>. Rodzaje prowadzonej działalności gospodarczej na terenie Miasta Mława w latach 2016-2020</w:t>
      </w:r>
      <w:bookmarkEnd w:id="11"/>
    </w:p>
    <w:tbl>
      <w:tblPr>
        <w:tblStyle w:val="Tabela-Siatka"/>
        <w:tblW w:w="9109" w:type="dxa"/>
        <w:tblLook w:val="04A0" w:firstRow="1" w:lastRow="0" w:firstColumn="1" w:lastColumn="0" w:noHBand="0" w:noVBand="1"/>
      </w:tblPr>
      <w:tblGrid>
        <w:gridCol w:w="2495"/>
        <w:gridCol w:w="1323"/>
        <w:gridCol w:w="1323"/>
        <w:gridCol w:w="1322"/>
        <w:gridCol w:w="1323"/>
        <w:gridCol w:w="1323"/>
      </w:tblGrid>
      <w:tr w:rsidR="00D56B06" w:rsidRPr="00B25B07" w14:paraId="1DDBE578" w14:textId="77777777" w:rsidTr="00495923">
        <w:trPr>
          <w:trHeight w:val="1107"/>
        </w:trPr>
        <w:tc>
          <w:tcPr>
            <w:tcW w:w="2495" w:type="dxa"/>
            <w:tcBorders>
              <w:tl2br w:val="single" w:sz="4" w:space="0" w:color="auto"/>
            </w:tcBorders>
            <w:shd w:val="clear" w:color="auto" w:fill="B4C6E7" w:themeFill="accent1" w:themeFillTint="66"/>
          </w:tcPr>
          <w:p w14:paraId="3319DCA4" w14:textId="33033EB5" w:rsidR="00B21278" w:rsidRPr="00B25B07" w:rsidRDefault="00B21278" w:rsidP="00B25B07">
            <w:pPr>
              <w:spacing w:line="276" w:lineRule="auto"/>
              <w:rPr>
                <w:rFonts w:cstheme="minorHAnsi"/>
                <w:sz w:val="24"/>
                <w:szCs w:val="24"/>
              </w:rPr>
            </w:pPr>
            <w:r w:rsidRPr="00B25B07">
              <w:rPr>
                <w:rFonts w:cstheme="minorHAnsi"/>
                <w:sz w:val="24"/>
                <w:szCs w:val="24"/>
              </w:rPr>
              <w:t>r</w:t>
            </w:r>
            <w:r w:rsidR="00D56B06" w:rsidRPr="00B25B07">
              <w:rPr>
                <w:rFonts w:cstheme="minorHAnsi"/>
                <w:sz w:val="24"/>
                <w:szCs w:val="24"/>
              </w:rPr>
              <w:t>ok</w:t>
            </w:r>
            <w:r w:rsidRPr="00B25B07">
              <w:rPr>
                <w:rFonts w:cstheme="minorHAnsi"/>
                <w:sz w:val="24"/>
                <w:szCs w:val="24"/>
              </w:rPr>
              <w:t xml:space="preserve">                   </w:t>
            </w:r>
          </w:p>
          <w:p w14:paraId="5E3BCAF5" w14:textId="77777777" w:rsidR="00B21278" w:rsidRPr="00B25B07" w:rsidRDefault="00B21278" w:rsidP="00B25B07">
            <w:pPr>
              <w:spacing w:line="276" w:lineRule="auto"/>
              <w:rPr>
                <w:rFonts w:cstheme="minorHAnsi"/>
                <w:sz w:val="24"/>
                <w:szCs w:val="24"/>
              </w:rPr>
            </w:pPr>
          </w:p>
          <w:p w14:paraId="3E6D4FD8" w14:textId="02324989" w:rsidR="00B21278" w:rsidRPr="00B25B07" w:rsidRDefault="00B21278" w:rsidP="00B25B07">
            <w:pPr>
              <w:spacing w:line="276" w:lineRule="auto"/>
              <w:rPr>
                <w:rFonts w:cstheme="minorHAnsi"/>
                <w:sz w:val="24"/>
                <w:szCs w:val="24"/>
              </w:rPr>
            </w:pPr>
            <w:r w:rsidRPr="00B25B07">
              <w:rPr>
                <w:rFonts w:cstheme="minorHAnsi"/>
                <w:sz w:val="24"/>
                <w:szCs w:val="24"/>
              </w:rPr>
              <w:t xml:space="preserve">rodzaj </w:t>
            </w:r>
          </w:p>
          <w:p w14:paraId="2F21C038" w14:textId="64BCEA17" w:rsidR="00D56B06" w:rsidRPr="00B25B07" w:rsidRDefault="00B21278" w:rsidP="00B25B07">
            <w:pPr>
              <w:spacing w:line="276" w:lineRule="auto"/>
              <w:rPr>
                <w:rFonts w:cstheme="minorHAnsi"/>
                <w:sz w:val="24"/>
                <w:szCs w:val="24"/>
              </w:rPr>
            </w:pPr>
            <w:r w:rsidRPr="00B25B07">
              <w:rPr>
                <w:rFonts w:cstheme="minorHAnsi"/>
                <w:sz w:val="24"/>
                <w:szCs w:val="24"/>
              </w:rPr>
              <w:t>działalności</w:t>
            </w:r>
          </w:p>
        </w:tc>
        <w:tc>
          <w:tcPr>
            <w:tcW w:w="1323" w:type="dxa"/>
            <w:shd w:val="clear" w:color="auto" w:fill="B4C6E7" w:themeFill="accent1" w:themeFillTint="66"/>
          </w:tcPr>
          <w:p w14:paraId="3CD7ECBA"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2016</w:t>
            </w:r>
          </w:p>
        </w:tc>
        <w:tc>
          <w:tcPr>
            <w:tcW w:w="1323" w:type="dxa"/>
            <w:shd w:val="clear" w:color="auto" w:fill="B4C6E7" w:themeFill="accent1" w:themeFillTint="66"/>
          </w:tcPr>
          <w:p w14:paraId="42A160E1"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2017</w:t>
            </w:r>
          </w:p>
        </w:tc>
        <w:tc>
          <w:tcPr>
            <w:tcW w:w="1322" w:type="dxa"/>
            <w:shd w:val="clear" w:color="auto" w:fill="B4C6E7" w:themeFill="accent1" w:themeFillTint="66"/>
          </w:tcPr>
          <w:p w14:paraId="440E7240"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2018</w:t>
            </w:r>
          </w:p>
        </w:tc>
        <w:tc>
          <w:tcPr>
            <w:tcW w:w="1323" w:type="dxa"/>
            <w:shd w:val="clear" w:color="auto" w:fill="B4C6E7" w:themeFill="accent1" w:themeFillTint="66"/>
          </w:tcPr>
          <w:p w14:paraId="7941EB45"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2019</w:t>
            </w:r>
          </w:p>
        </w:tc>
        <w:tc>
          <w:tcPr>
            <w:tcW w:w="1323" w:type="dxa"/>
            <w:shd w:val="clear" w:color="auto" w:fill="B4C6E7" w:themeFill="accent1" w:themeFillTint="66"/>
          </w:tcPr>
          <w:p w14:paraId="70EBB717"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2020</w:t>
            </w:r>
          </w:p>
        </w:tc>
      </w:tr>
      <w:tr w:rsidR="00D56B06" w:rsidRPr="00B25B07" w14:paraId="2A419799" w14:textId="77777777" w:rsidTr="00495923">
        <w:trPr>
          <w:trHeight w:val="962"/>
        </w:trPr>
        <w:tc>
          <w:tcPr>
            <w:tcW w:w="2495" w:type="dxa"/>
            <w:shd w:val="clear" w:color="auto" w:fill="92D050"/>
          </w:tcPr>
          <w:p w14:paraId="17FEE6AA" w14:textId="77777777" w:rsidR="00D56B06" w:rsidRPr="00B25B07" w:rsidRDefault="00D56B06" w:rsidP="00B25B07">
            <w:pPr>
              <w:spacing w:line="276" w:lineRule="auto"/>
              <w:rPr>
                <w:rFonts w:cstheme="minorHAnsi"/>
                <w:sz w:val="24"/>
                <w:szCs w:val="24"/>
              </w:rPr>
            </w:pPr>
            <w:r w:rsidRPr="00B25B07">
              <w:rPr>
                <w:rFonts w:cstheme="minorHAnsi"/>
                <w:sz w:val="24"/>
                <w:szCs w:val="24"/>
              </w:rPr>
              <w:t>Rolnictwo, leśnictwo, łowiectwo</w:t>
            </w:r>
          </w:p>
        </w:tc>
        <w:tc>
          <w:tcPr>
            <w:tcW w:w="1323" w:type="dxa"/>
            <w:shd w:val="clear" w:color="auto" w:fill="92D050"/>
          </w:tcPr>
          <w:p w14:paraId="28E3D8D5"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72</w:t>
            </w:r>
          </w:p>
        </w:tc>
        <w:tc>
          <w:tcPr>
            <w:tcW w:w="1323" w:type="dxa"/>
            <w:shd w:val="clear" w:color="auto" w:fill="92D050"/>
          </w:tcPr>
          <w:p w14:paraId="48022B63"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75</w:t>
            </w:r>
          </w:p>
        </w:tc>
        <w:tc>
          <w:tcPr>
            <w:tcW w:w="1322" w:type="dxa"/>
            <w:shd w:val="clear" w:color="auto" w:fill="92D050"/>
          </w:tcPr>
          <w:p w14:paraId="16473DCC"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76</w:t>
            </w:r>
          </w:p>
        </w:tc>
        <w:tc>
          <w:tcPr>
            <w:tcW w:w="1323" w:type="dxa"/>
            <w:shd w:val="clear" w:color="auto" w:fill="92D050"/>
          </w:tcPr>
          <w:p w14:paraId="461A83DD"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82</w:t>
            </w:r>
          </w:p>
        </w:tc>
        <w:tc>
          <w:tcPr>
            <w:tcW w:w="1323" w:type="dxa"/>
            <w:shd w:val="clear" w:color="auto" w:fill="92D050"/>
          </w:tcPr>
          <w:p w14:paraId="02419D71"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75</w:t>
            </w:r>
          </w:p>
        </w:tc>
      </w:tr>
      <w:tr w:rsidR="00D56B06" w:rsidRPr="00B25B07" w14:paraId="4C1A7736" w14:textId="77777777" w:rsidTr="00495923">
        <w:trPr>
          <w:trHeight w:val="962"/>
        </w:trPr>
        <w:tc>
          <w:tcPr>
            <w:tcW w:w="2495" w:type="dxa"/>
            <w:shd w:val="clear" w:color="auto" w:fill="FFC000"/>
          </w:tcPr>
          <w:p w14:paraId="31618E1E" w14:textId="77777777" w:rsidR="00D56B06" w:rsidRPr="00B25B07" w:rsidRDefault="00D56B06" w:rsidP="00B25B07">
            <w:pPr>
              <w:spacing w:line="276" w:lineRule="auto"/>
              <w:rPr>
                <w:rFonts w:cstheme="minorHAnsi"/>
                <w:sz w:val="24"/>
                <w:szCs w:val="24"/>
              </w:rPr>
            </w:pPr>
            <w:r w:rsidRPr="00B25B07">
              <w:rPr>
                <w:rFonts w:cstheme="minorHAnsi"/>
                <w:sz w:val="24"/>
                <w:szCs w:val="24"/>
              </w:rPr>
              <w:t>Przemysł, budownictwo</w:t>
            </w:r>
          </w:p>
        </w:tc>
        <w:tc>
          <w:tcPr>
            <w:tcW w:w="1323" w:type="dxa"/>
            <w:shd w:val="clear" w:color="auto" w:fill="FFC000"/>
          </w:tcPr>
          <w:p w14:paraId="0695F4F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605</w:t>
            </w:r>
          </w:p>
        </w:tc>
        <w:tc>
          <w:tcPr>
            <w:tcW w:w="1323" w:type="dxa"/>
            <w:shd w:val="clear" w:color="auto" w:fill="FFC000"/>
          </w:tcPr>
          <w:p w14:paraId="41E32F99"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633</w:t>
            </w:r>
          </w:p>
        </w:tc>
        <w:tc>
          <w:tcPr>
            <w:tcW w:w="1322" w:type="dxa"/>
            <w:shd w:val="clear" w:color="auto" w:fill="FFC000"/>
          </w:tcPr>
          <w:p w14:paraId="43A5DD32"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651</w:t>
            </w:r>
          </w:p>
        </w:tc>
        <w:tc>
          <w:tcPr>
            <w:tcW w:w="1323" w:type="dxa"/>
            <w:shd w:val="clear" w:color="auto" w:fill="FFC000"/>
          </w:tcPr>
          <w:p w14:paraId="4D238E1F"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701</w:t>
            </w:r>
          </w:p>
        </w:tc>
        <w:tc>
          <w:tcPr>
            <w:tcW w:w="1323" w:type="dxa"/>
            <w:shd w:val="clear" w:color="auto" w:fill="FFC000"/>
          </w:tcPr>
          <w:p w14:paraId="681015A0"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745</w:t>
            </w:r>
          </w:p>
        </w:tc>
      </w:tr>
      <w:tr w:rsidR="00D56B06" w:rsidRPr="00B25B07" w14:paraId="188A4270" w14:textId="77777777" w:rsidTr="00495923">
        <w:trPr>
          <w:trHeight w:val="962"/>
        </w:trPr>
        <w:tc>
          <w:tcPr>
            <w:tcW w:w="2495" w:type="dxa"/>
            <w:shd w:val="clear" w:color="auto" w:fill="ADDDFD"/>
          </w:tcPr>
          <w:p w14:paraId="2E5C3586" w14:textId="77777777" w:rsidR="00D56B06" w:rsidRPr="00B25B07" w:rsidRDefault="00D56B06" w:rsidP="00B25B07">
            <w:pPr>
              <w:spacing w:line="276" w:lineRule="auto"/>
              <w:rPr>
                <w:rFonts w:cstheme="minorHAnsi"/>
                <w:sz w:val="24"/>
                <w:szCs w:val="24"/>
              </w:rPr>
            </w:pPr>
            <w:r w:rsidRPr="00B25B07">
              <w:rPr>
                <w:rFonts w:cstheme="minorHAnsi"/>
                <w:sz w:val="24"/>
                <w:szCs w:val="24"/>
              </w:rPr>
              <w:t>Pozostała działalność</w:t>
            </w:r>
          </w:p>
        </w:tc>
        <w:tc>
          <w:tcPr>
            <w:tcW w:w="1323" w:type="dxa"/>
            <w:shd w:val="clear" w:color="auto" w:fill="ADDDFD"/>
          </w:tcPr>
          <w:p w14:paraId="227E2688"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2404</w:t>
            </w:r>
          </w:p>
        </w:tc>
        <w:tc>
          <w:tcPr>
            <w:tcW w:w="1323" w:type="dxa"/>
            <w:shd w:val="clear" w:color="auto" w:fill="ADDDFD"/>
          </w:tcPr>
          <w:p w14:paraId="5C98E282"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2435</w:t>
            </w:r>
          </w:p>
        </w:tc>
        <w:tc>
          <w:tcPr>
            <w:tcW w:w="1322" w:type="dxa"/>
            <w:shd w:val="clear" w:color="auto" w:fill="ADDDFD"/>
          </w:tcPr>
          <w:p w14:paraId="70366A6B"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2464</w:t>
            </w:r>
          </w:p>
        </w:tc>
        <w:tc>
          <w:tcPr>
            <w:tcW w:w="1323" w:type="dxa"/>
            <w:shd w:val="clear" w:color="auto" w:fill="ADDDFD"/>
          </w:tcPr>
          <w:p w14:paraId="729D78DD"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2532</w:t>
            </w:r>
          </w:p>
        </w:tc>
        <w:tc>
          <w:tcPr>
            <w:tcW w:w="1323" w:type="dxa"/>
            <w:shd w:val="clear" w:color="auto" w:fill="ADDDFD"/>
          </w:tcPr>
          <w:p w14:paraId="1E32A901"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2594</w:t>
            </w:r>
          </w:p>
        </w:tc>
      </w:tr>
    </w:tbl>
    <w:p w14:paraId="0B238993" w14:textId="4114E1FA" w:rsidR="00D56B06" w:rsidRPr="00B25B07" w:rsidRDefault="00D56B06" w:rsidP="00B25B07">
      <w:pPr>
        <w:spacing w:line="276" w:lineRule="auto"/>
        <w:rPr>
          <w:rFonts w:cstheme="minorHAnsi"/>
          <w:i/>
          <w:iCs/>
          <w:sz w:val="24"/>
          <w:szCs w:val="24"/>
        </w:rPr>
      </w:pPr>
      <w:r w:rsidRPr="00B25B07">
        <w:rPr>
          <w:rFonts w:cstheme="minorHAnsi"/>
          <w:i/>
          <w:iCs/>
          <w:sz w:val="24"/>
          <w:szCs w:val="24"/>
        </w:rPr>
        <w:t xml:space="preserve">Źródło: </w:t>
      </w:r>
      <w:r w:rsidR="00517050" w:rsidRPr="00B25B07">
        <w:rPr>
          <w:rFonts w:cstheme="minorHAnsi"/>
          <w:i/>
          <w:iCs/>
          <w:sz w:val="24"/>
          <w:szCs w:val="24"/>
        </w:rPr>
        <w:t xml:space="preserve">Opracowanie własne na podstawie </w:t>
      </w:r>
      <w:r w:rsidRPr="00B25B07">
        <w:rPr>
          <w:rFonts w:cstheme="minorHAnsi"/>
          <w:i/>
          <w:iCs/>
          <w:sz w:val="24"/>
          <w:szCs w:val="24"/>
        </w:rPr>
        <w:t>B</w:t>
      </w:r>
      <w:r w:rsidR="00517050" w:rsidRPr="00B25B07">
        <w:rPr>
          <w:rFonts w:cstheme="minorHAnsi"/>
          <w:i/>
          <w:iCs/>
          <w:sz w:val="24"/>
          <w:szCs w:val="24"/>
        </w:rPr>
        <w:t>DL</w:t>
      </w:r>
      <w:r w:rsidRPr="00B25B07">
        <w:rPr>
          <w:rFonts w:cstheme="minorHAnsi"/>
          <w:i/>
          <w:iCs/>
          <w:sz w:val="24"/>
          <w:szCs w:val="24"/>
        </w:rPr>
        <w:t xml:space="preserve"> GUS</w:t>
      </w:r>
    </w:p>
    <w:p w14:paraId="6D61796F" w14:textId="00D88EED" w:rsidR="00D56B06" w:rsidRPr="00B25B07" w:rsidRDefault="00D56B06" w:rsidP="00B25B07">
      <w:pPr>
        <w:spacing w:after="0" w:line="276" w:lineRule="auto"/>
        <w:rPr>
          <w:rFonts w:cstheme="minorHAnsi"/>
          <w:sz w:val="24"/>
          <w:szCs w:val="24"/>
        </w:rPr>
      </w:pPr>
      <w:r w:rsidRPr="00B25B07">
        <w:rPr>
          <w:rFonts w:cstheme="minorHAnsi"/>
          <w:sz w:val="24"/>
          <w:szCs w:val="24"/>
        </w:rPr>
        <w:t>Na pozostałe działalności składają się: handel</w:t>
      </w:r>
      <w:r w:rsidR="00D43582" w:rsidRPr="00B25B07">
        <w:rPr>
          <w:rFonts w:cstheme="minorHAnsi"/>
          <w:sz w:val="24"/>
          <w:szCs w:val="24"/>
        </w:rPr>
        <w:t>,</w:t>
      </w:r>
      <w:r w:rsidRPr="00B25B07">
        <w:rPr>
          <w:rFonts w:cstheme="minorHAnsi"/>
          <w:sz w:val="24"/>
          <w:szCs w:val="24"/>
        </w:rPr>
        <w:t xml:space="preserve"> transport</w:t>
      </w:r>
      <w:r w:rsidR="00D43582" w:rsidRPr="00B25B07">
        <w:rPr>
          <w:rFonts w:cstheme="minorHAnsi"/>
          <w:sz w:val="24"/>
          <w:szCs w:val="24"/>
        </w:rPr>
        <w:t xml:space="preserve"> </w:t>
      </w:r>
      <w:r w:rsidRPr="00B25B07">
        <w:rPr>
          <w:rFonts w:cstheme="minorHAnsi"/>
          <w:sz w:val="24"/>
          <w:szCs w:val="24"/>
        </w:rPr>
        <w:t>i gospodarka</w:t>
      </w:r>
      <w:r w:rsidR="004532D6" w:rsidRPr="00B25B07">
        <w:rPr>
          <w:rFonts w:cstheme="minorHAnsi"/>
          <w:sz w:val="24"/>
          <w:szCs w:val="24"/>
        </w:rPr>
        <w:t xml:space="preserve"> </w:t>
      </w:r>
      <w:r w:rsidRPr="00B25B07">
        <w:rPr>
          <w:rFonts w:cstheme="minorHAnsi"/>
          <w:sz w:val="24"/>
          <w:szCs w:val="24"/>
        </w:rPr>
        <w:t>magazynowa,</w:t>
      </w:r>
      <w:r w:rsidR="004532D6" w:rsidRPr="00B25B07">
        <w:rPr>
          <w:rFonts w:cstheme="minorHAnsi"/>
          <w:sz w:val="24"/>
          <w:szCs w:val="24"/>
        </w:rPr>
        <w:t xml:space="preserve"> </w:t>
      </w:r>
      <w:r w:rsidRPr="00B25B07">
        <w:rPr>
          <w:rFonts w:cstheme="minorHAnsi"/>
          <w:sz w:val="24"/>
          <w:szCs w:val="24"/>
        </w:rPr>
        <w:t>zakwaterowanie i gastronomia,</w:t>
      </w:r>
      <w:r w:rsidR="004532D6" w:rsidRPr="00B25B07">
        <w:rPr>
          <w:rFonts w:cstheme="minorHAnsi"/>
          <w:sz w:val="24"/>
          <w:szCs w:val="24"/>
        </w:rPr>
        <w:t xml:space="preserve"> </w:t>
      </w:r>
      <w:r w:rsidRPr="00B25B07">
        <w:rPr>
          <w:rFonts w:cstheme="minorHAnsi"/>
          <w:sz w:val="24"/>
          <w:szCs w:val="24"/>
        </w:rPr>
        <w:t>informacja i komunikacja, działalność finansowa i</w:t>
      </w:r>
      <w:r w:rsidR="005B6355" w:rsidRPr="00B25B07">
        <w:rPr>
          <w:rFonts w:cstheme="minorHAnsi"/>
          <w:sz w:val="24"/>
          <w:szCs w:val="24"/>
        </w:rPr>
        <w:t> </w:t>
      </w:r>
      <w:r w:rsidRPr="00B25B07">
        <w:rPr>
          <w:rFonts w:cstheme="minorHAnsi"/>
          <w:sz w:val="24"/>
          <w:szCs w:val="24"/>
        </w:rPr>
        <w:t>ubezpieczeniowa, obsługa rynku nieruchomości oraz pozostałe usługi</w:t>
      </w:r>
      <w:r w:rsidR="005A1403" w:rsidRPr="00B25B07">
        <w:rPr>
          <w:rFonts w:cstheme="minorHAnsi"/>
          <w:sz w:val="24"/>
          <w:szCs w:val="24"/>
        </w:rPr>
        <w:t>.</w:t>
      </w:r>
    </w:p>
    <w:p w14:paraId="55D0595A" w14:textId="2B19F31F" w:rsidR="00D56B06" w:rsidRPr="00B25B07" w:rsidRDefault="003C5954"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Do największych przedsiębiorstw </w:t>
      </w:r>
      <w:r w:rsidR="004532D6" w:rsidRPr="00B25B07">
        <w:rPr>
          <w:rFonts w:eastAsia="Times New Roman" w:cstheme="minorHAnsi"/>
          <w:sz w:val="24"/>
          <w:szCs w:val="24"/>
          <w:lang w:eastAsia="pl-PL"/>
        </w:rPr>
        <w:t xml:space="preserve">na terenie </w:t>
      </w:r>
      <w:r w:rsidR="0015433B" w:rsidRPr="00B25B07">
        <w:rPr>
          <w:rFonts w:eastAsia="Times New Roman" w:cstheme="minorHAnsi"/>
          <w:sz w:val="24"/>
          <w:szCs w:val="24"/>
          <w:lang w:eastAsia="pl-PL"/>
        </w:rPr>
        <w:t>M</w:t>
      </w:r>
      <w:r w:rsidR="004532D6" w:rsidRPr="00B25B07">
        <w:rPr>
          <w:rFonts w:eastAsia="Times New Roman" w:cstheme="minorHAnsi"/>
          <w:sz w:val="24"/>
          <w:szCs w:val="24"/>
          <w:lang w:eastAsia="pl-PL"/>
        </w:rPr>
        <w:t xml:space="preserve">iasta Mława </w:t>
      </w:r>
      <w:r w:rsidRPr="00B25B07">
        <w:rPr>
          <w:rFonts w:eastAsia="Times New Roman" w:cstheme="minorHAnsi"/>
          <w:sz w:val="24"/>
          <w:szCs w:val="24"/>
          <w:lang w:eastAsia="pl-PL"/>
        </w:rPr>
        <w:t>można zaliczyć m.in.: LG Electronics Mława spółka z o.o., Dong Yang Electronics Sp. z o. o., Samodzielny Publiczny Zakład Opieki Zdrowotnej, Zakład Drobiarski WIPASZ.</w:t>
      </w:r>
    </w:p>
    <w:p w14:paraId="1FAC921B" w14:textId="37FB485A" w:rsidR="00D56B06" w:rsidRPr="00B25B07" w:rsidRDefault="0020140B" w:rsidP="00B25B07">
      <w:pPr>
        <w:spacing w:after="0" w:line="276" w:lineRule="auto"/>
        <w:rPr>
          <w:rFonts w:cstheme="minorHAnsi"/>
          <w:sz w:val="24"/>
          <w:szCs w:val="24"/>
        </w:rPr>
      </w:pPr>
      <w:r w:rsidRPr="00B25B07">
        <w:rPr>
          <w:rFonts w:eastAsia="Times New Roman" w:cstheme="minorHAnsi"/>
          <w:sz w:val="24"/>
          <w:szCs w:val="24"/>
          <w:lang w:eastAsia="pl-PL"/>
        </w:rPr>
        <w:t xml:space="preserve">Kondycja rynku pracy również odgrywa ważną rolę w rozwoju Miasta Mława. </w:t>
      </w:r>
      <w:r w:rsidR="00AB7061" w:rsidRPr="00B25B07">
        <w:rPr>
          <w:rFonts w:eastAsia="Times New Roman" w:cstheme="minorHAnsi"/>
          <w:sz w:val="24"/>
          <w:szCs w:val="24"/>
          <w:lang w:eastAsia="pl-PL"/>
        </w:rPr>
        <w:t xml:space="preserve">Na terenie </w:t>
      </w:r>
      <w:r w:rsidR="002231AC" w:rsidRPr="00B25B07">
        <w:rPr>
          <w:rFonts w:eastAsia="Times New Roman" w:cstheme="minorHAnsi"/>
          <w:sz w:val="24"/>
          <w:szCs w:val="24"/>
          <w:lang w:eastAsia="pl-PL"/>
        </w:rPr>
        <w:t>m</w:t>
      </w:r>
      <w:r w:rsidR="00AB7061" w:rsidRPr="00B25B07">
        <w:rPr>
          <w:rFonts w:eastAsia="Times New Roman" w:cstheme="minorHAnsi"/>
          <w:sz w:val="24"/>
          <w:szCs w:val="24"/>
          <w:lang w:eastAsia="pl-PL"/>
        </w:rPr>
        <w:t xml:space="preserve">iasta występuje </w:t>
      </w:r>
      <w:r w:rsidR="00320B27" w:rsidRPr="00B25B07">
        <w:rPr>
          <w:rFonts w:eastAsia="Times New Roman" w:cstheme="minorHAnsi"/>
          <w:sz w:val="24"/>
          <w:szCs w:val="24"/>
          <w:lang w:eastAsia="pl-PL"/>
        </w:rPr>
        <w:t xml:space="preserve">problem </w:t>
      </w:r>
      <w:r w:rsidR="00AB7061" w:rsidRPr="00B25B07">
        <w:rPr>
          <w:rFonts w:eastAsia="Times New Roman" w:cstheme="minorHAnsi"/>
          <w:sz w:val="24"/>
          <w:szCs w:val="24"/>
          <w:lang w:eastAsia="pl-PL"/>
        </w:rPr>
        <w:t>bezroboci</w:t>
      </w:r>
      <w:r w:rsidR="00320B27" w:rsidRPr="00B25B07">
        <w:rPr>
          <w:rFonts w:eastAsia="Times New Roman" w:cstheme="minorHAnsi"/>
          <w:sz w:val="24"/>
          <w:szCs w:val="24"/>
          <w:lang w:eastAsia="pl-PL"/>
        </w:rPr>
        <w:t>a</w:t>
      </w:r>
      <w:r w:rsidR="00AB7061" w:rsidRPr="00B25B07">
        <w:rPr>
          <w:rFonts w:eastAsia="Times New Roman" w:cstheme="minorHAnsi"/>
          <w:sz w:val="24"/>
          <w:szCs w:val="24"/>
          <w:lang w:eastAsia="pl-PL"/>
        </w:rPr>
        <w:t>.</w:t>
      </w:r>
      <w:r w:rsidR="00DA2D9B" w:rsidRPr="00B25B07">
        <w:rPr>
          <w:rFonts w:eastAsia="Times New Roman" w:cstheme="minorHAnsi"/>
          <w:sz w:val="24"/>
          <w:szCs w:val="24"/>
          <w:lang w:eastAsia="pl-PL"/>
        </w:rPr>
        <w:t xml:space="preserve"> Na dzień 31.12.2020 r. s</w:t>
      </w:r>
      <w:r w:rsidR="00DA2D9B" w:rsidRPr="00B25B07">
        <w:rPr>
          <w:rFonts w:cstheme="minorHAnsi"/>
          <w:sz w:val="24"/>
          <w:szCs w:val="24"/>
        </w:rPr>
        <w:t xml:space="preserve">topa bezrobocia w powiecie mławskim osiągnęła poziom 6,2% </w:t>
      </w:r>
      <w:r w:rsidR="003C5954" w:rsidRPr="00B25B07">
        <w:rPr>
          <w:rFonts w:cstheme="minorHAnsi"/>
          <w:sz w:val="24"/>
          <w:szCs w:val="24"/>
        </w:rPr>
        <w:t xml:space="preserve"> i jest mniejsza o 0, 6%  niż w grudniu 2019 r</w:t>
      </w:r>
      <w:r w:rsidR="00320B27" w:rsidRPr="00B25B07">
        <w:rPr>
          <w:rFonts w:cstheme="minorHAnsi"/>
          <w:sz w:val="24"/>
          <w:szCs w:val="24"/>
        </w:rPr>
        <w:t xml:space="preserve">. </w:t>
      </w:r>
    </w:p>
    <w:p w14:paraId="57A8B486" w14:textId="0D9544A4" w:rsidR="00320B27" w:rsidRPr="00B25B07" w:rsidRDefault="00320B27" w:rsidP="00B25B07">
      <w:pPr>
        <w:spacing w:after="0" w:line="276" w:lineRule="auto"/>
        <w:rPr>
          <w:rFonts w:cstheme="minorHAnsi"/>
          <w:sz w:val="24"/>
          <w:szCs w:val="24"/>
        </w:rPr>
      </w:pPr>
      <w:r w:rsidRPr="00B25B07">
        <w:rPr>
          <w:rFonts w:cstheme="minorHAnsi"/>
          <w:sz w:val="24"/>
          <w:szCs w:val="24"/>
        </w:rPr>
        <w:t>Poniżej przedstawiono wykres dotyczący liczby osób bezrobotnych w</w:t>
      </w:r>
      <w:r w:rsidR="002F26F4" w:rsidRPr="00B25B07">
        <w:rPr>
          <w:rFonts w:cstheme="minorHAnsi"/>
          <w:sz w:val="24"/>
          <w:szCs w:val="24"/>
        </w:rPr>
        <w:t xml:space="preserve"> latach 2016 – 2020 na terenie M</w:t>
      </w:r>
      <w:r w:rsidRPr="00B25B07">
        <w:rPr>
          <w:rFonts w:cstheme="minorHAnsi"/>
          <w:sz w:val="24"/>
          <w:szCs w:val="24"/>
        </w:rPr>
        <w:t xml:space="preserve">iasta Mława. </w:t>
      </w:r>
    </w:p>
    <w:p w14:paraId="6B0D00C9" w14:textId="6CE3FEC7" w:rsidR="00AC2A22" w:rsidRPr="00B25B07" w:rsidRDefault="00AC2A22" w:rsidP="00B25B07">
      <w:pPr>
        <w:spacing w:after="0" w:line="276" w:lineRule="auto"/>
        <w:rPr>
          <w:rFonts w:cstheme="minorHAnsi"/>
          <w:sz w:val="24"/>
          <w:szCs w:val="24"/>
        </w:rPr>
      </w:pPr>
    </w:p>
    <w:p w14:paraId="01B1F788" w14:textId="2371CACA" w:rsidR="00AC2A22" w:rsidRPr="00B25B07" w:rsidRDefault="00AC2A22" w:rsidP="00B25B07">
      <w:pPr>
        <w:spacing w:after="0" w:line="276" w:lineRule="auto"/>
        <w:rPr>
          <w:rFonts w:cstheme="minorHAnsi"/>
          <w:sz w:val="24"/>
          <w:szCs w:val="24"/>
        </w:rPr>
      </w:pPr>
    </w:p>
    <w:p w14:paraId="5F7D6B91" w14:textId="699495C1" w:rsidR="00AC2A22" w:rsidRPr="00B25B07" w:rsidRDefault="00AC2A22" w:rsidP="00B25B07">
      <w:pPr>
        <w:spacing w:after="0" w:line="276" w:lineRule="auto"/>
        <w:rPr>
          <w:rFonts w:cstheme="minorHAnsi"/>
          <w:sz w:val="24"/>
          <w:szCs w:val="24"/>
        </w:rPr>
      </w:pPr>
    </w:p>
    <w:p w14:paraId="04420587" w14:textId="73DABB8B" w:rsidR="00AC2A22" w:rsidRPr="00B25B07" w:rsidRDefault="00AC2A22" w:rsidP="00B25B07">
      <w:pPr>
        <w:spacing w:after="0" w:line="276" w:lineRule="auto"/>
        <w:rPr>
          <w:rFonts w:cstheme="minorHAnsi"/>
          <w:sz w:val="24"/>
          <w:szCs w:val="24"/>
        </w:rPr>
      </w:pPr>
    </w:p>
    <w:p w14:paraId="2959C9D8" w14:textId="74A1312B" w:rsidR="00AC2A22" w:rsidRPr="00B25B07" w:rsidRDefault="00AC2A22" w:rsidP="00B25B07">
      <w:pPr>
        <w:spacing w:after="0" w:line="276" w:lineRule="auto"/>
        <w:rPr>
          <w:rFonts w:cstheme="minorHAnsi"/>
          <w:sz w:val="24"/>
          <w:szCs w:val="24"/>
        </w:rPr>
      </w:pPr>
    </w:p>
    <w:p w14:paraId="66E82652" w14:textId="7313009C" w:rsidR="00AC2A22" w:rsidRPr="00B25B07" w:rsidRDefault="00AC2A22" w:rsidP="00B25B07">
      <w:pPr>
        <w:spacing w:after="0" w:line="276" w:lineRule="auto"/>
        <w:rPr>
          <w:rFonts w:cstheme="minorHAnsi"/>
          <w:sz w:val="24"/>
          <w:szCs w:val="24"/>
        </w:rPr>
      </w:pPr>
    </w:p>
    <w:p w14:paraId="3B0B654C" w14:textId="3F39DB91" w:rsidR="00AC2A22" w:rsidRPr="00B25B07" w:rsidRDefault="00AC2A22" w:rsidP="00B25B07">
      <w:pPr>
        <w:spacing w:after="0" w:line="276" w:lineRule="auto"/>
        <w:rPr>
          <w:rFonts w:cstheme="minorHAnsi"/>
          <w:sz w:val="24"/>
          <w:szCs w:val="24"/>
        </w:rPr>
      </w:pPr>
    </w:p>
    <w:p w14:paraId="29A9240A" w14:textId="58D86FB8" w:rsidR="00AC2A22" w:rsidRPr="00B25B07" w:rsidRDefault="00AC2A22" w:rsidP="00B25B07">
      <w:pPr>
        <w:spacing w:after="0" w:line="276" w:lineRule="auto"/>
        <w:rPr>
          <w:rFonts w:cstheme="minorHAnsi"/>
          <w:sz w:val="24"/>
          <w:szCs w:val="24"/>
        </w:rPr>
      </w:pPr>
    </w:p>
    <w:p w14:paraId="0242C8C1" w14:textId="77777777" w:rsidR="00AC2A22" w:rsidRPr="00B25B07" w:rsidRDefault="00AC2A22" w:rsidP="00B25B07">
      <w:pPr>
        <w:spacing w:after="0" w:line="276" w:lineRule="auto"/>
        <w:rPr>
          <w:rFonts w:eastAsia="Times New Roman" w:cstheme="minorHAnsi"/>
          <w:sz w:val="24"/>
          <w:szCs w:val="24"/>
          <w:lang w:eastAsia="pl-PL"/>
        </w:rPr>
      </w:pPr>
    </w:p>
    <w:p w14:paraId="6B3E5EF8" w14:textId="67DC89C2" w:rsidR="005370D5" w:rsidRPr="00B25B07" w:rsidRDefault="005370D5" w:rsidP="00B25B07">
      <w:pPr>
        <w:pStyle w:val="Legenda"/>
        <w:keepNext/>
        <w:spacing w:line="276" w:lineRule="auto"/>
        <w:rPr>
          <w:rFonts w:cstheme="minorHAnsi"/>
          <w:color w:val="000000" w:themeColor="text1"/>
          <w:sz w:val="24"/>
          <w:szCs w:val="24"/>
        </w:rPr>
      </w:pPr>
      <w:bookmarkStart w:id="12" w:name="_Toc68786430"/>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6</w:t>
      </w:r>
      <w:r w:rsidRPr="00B25B07">
        <w:rPr>
          <w:rFonts w:cstheme="minorHAnsi"/>
          <w:color w:val="000000" w:themeColor="text1"/>
          <w:sz w:val="24"/>
          <w:szCs w:val="24"/>
        </w:rPr>
        <w:fldChar w:fldCharType="end"/>
      </w:r>
      <w:r w:rsidRPr="00B25B07">
        <w:rPr>
          <w:rFonts w:cstheme="minorHAnsi"/>
          <w:color w:val="000000" w:themeColor="text1"/>
          <w:sz w:val="24"/>
          <w:szCs w:val="24"/>
        </w:rPr>
        <w:t>. Bezrobocie na terenie Miasta Mława w latach 2016-2020</w:t>
      </w:r>
      <w:bookmarkEnd w:id="12"/>
    </w:p>
    <w:p w14:paraId="6D981D82" w14:textId="7FB0E422" w:rsidR="00825FFC" w:rsidRPr="00B25B07" w:rsidRDefault="00825FFC" w:rsidP="00B25B07">
      <w:pPr>
        <w:spacing w:after="0" w:line="276" w:lineRule="auto"/>
        <w:rPr>
          <w:rFonts w:eastAsia="Times New Roman" w:cstheme="minorHAnsi"/>
          <w:sz w:val="24"/>
          <w:szCs w:val="24"/>
          <w:lang w:eastAsia="pl-PL"/>
        </w:rPr>
      </w:pPr>
      <w:r w:rsidRPr="00B25B07">
        <w:rPr>
          <w:rFonts w:cstheme="minorHAnsi"/>
          <w:noProof/>
          <w:sz w:val="24"/>
          <w:szCs w:val="24"/>
          <w:lang w:eastAsia="pl-PL"/>
        </w:rPr>
        <w:drawing>
          <wp:inline distT="0" distB="0" distL="0" distR="0" wp14:anchorId="402CD95F" wp14:editId="54B0429E">
            <wp:extent cx="57150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475CA2" w14:textId="6479F8E6" w:rsidR="00D56B06" w:rsidRPr="00B25B07" w:rsidRDefault="00D56B06" w:rsidP="00B25B07">
      <w:pPr>
        <w:spacing w:line="276" w:lineRule="auto"/>
        <w:rPr>
          <w:rFonts w:cstheme="minorHAnsi"/>
          <w:i/>
          <w:iCs/>
          <w:sz w:val="24"/>
          <w:szCs w:val="24"/>
        </w:rPr>
      </w:pPr>
      <w:r w:rsidRPr="00B25B07">
        <w:rPr>
          <w:rFonts w:cstheme="minorHAnsi"/>
          <w:i/>
          <w:iCs/>
          <w:sz w:val="24"/>
          <w:szCs w:val="24"/>
        </w:rPr>
        <w:t xml:space="preserve">Źródło: </w:t>
      </w:r>
      <w:r w:rsidR="00517050" w:rsidRPr="00B25B07">
        <w:rPr>
          <w:rFonts w:cstheme="minorHAnsi"/>
          <w:i/>
          <w:iCs/>
          <w:sz w:val="24"/>
          <w:szCs w:val="24"/>
        </w:rPr>
        <w:t>Opracowanie własne na podstawie danych z PUP</w:t>
      </w:r>
      <w:r w:rsidRPr="00B25B07">
        <w:rPr>
          <w:rFonts w:cstheme="minorHAnsi"/>
          <w:i/>
          <w:iCs/>
          <w:sz w:val="24"/>
          <w:szCs w:val="24"/>
        </w:rPr>
        <w:t xml:space="preserve"> w Mławie</w:t>
      </w:r>
    </w:p>
    <w:p w14:paraId="2DA84DF9" w14:textId="542F4963" w:rsidR="00320B27" w:rsidRPr="00B25B07" w:rsidRDefault="00D56B06" w:rsidP="00B25B07">
      <w:pPr>
        <w:spacing w:line="276" w:lineRule="auto"/>
        <w:rPr>
          <w:rFonts w:cstheme="minorHAnsi"/>
          <w:sz w:val="24"/>
          <w:szCs w:val="24"/>
        </w:rPr>
      </w:pPr>
      <w:r w:rsidRPr="00B25B07">
        <w:rPr>
          <w:rFonts w:cstheme="minorHAnsi"/>
          <w:sz w:val="24"/>
          <w:szCs w:val="24"/>
        </w:rPr>
        <w:t xml:space="preserve">Analizując dane </w:t>
      </w:r>
      <w:r w:rsidR="004532D6" w:rsidRPr="00B25B07">
        <w:rPr>
          <w:rFonts w:cstheme="minorHAnsi"/>
          <w:sz w:val="24"/>
          <w:szCs w:val="24"/>
        </w:rPr>
        <w:t xml:space="preserve">uzyskane z </w:t>
      </w:r>
      <w:r w:rsidRPr="00B25B07">
        <w:rPr>
          <w:rFonts w:cstheme="minorHAnsi"/>
          <w:sz w:val="24"/>
          <w:szCs w:val="24"/>
        </w:rPr>
        <w:t>Powiatowego Urzędu Pracy w Mławie na uwagę zasługuje spadkowa tendencja dotyczącą liczby osób bezrobotnych utrzymująca się do roku 2018. Natomiast od roku 201</w:t>
      </w:r>
      <w:r w:rsidR="00E94CCD" w:rsidRPr="00B25B07">
        <w:rPr>
          <w:rFonts w:cstheme="minorHAnsi"/>
          <w:sz w:val="24"/>
          <w:szCs w:val="24"/>
        </w:rPr>
        <w:t>9</w:t>
      </w:r>
      <w:r w:rsidRPr="00B25B07">
        <w:rPr>
          <w:rFonts w:cstheme="minorHAnsi"/>
          <w:sz w:val="24"/>
          <w:szCs w:val="24"/>
        </w:rPr>
        <w:t xml:space="preserve"> liczba osób bezrobotnych stopniowo rosła. Kobiety stanowi</w:t>
      </w:r>
      <w:r w:rsidR="00AB5C2F" w:rsidRPr="00B25B07">
        <w:rPr>
          <w:rFonts w:cstheme="minorHAnsi"/>
          <w:sz w:val="24"/>
          <w:szCs w:val="24"/>
        </w:rPr>
        <w:t>ły</w:t>
      </w:r>
      <w:r w:rsidRPr="00B25B07">
        <w:rPr>
          <w:rFonts w:cstheme="minorHAnsi"/>
          <w:sz w:val="24"/>
          <w:szCs w:val="24"/>
        </w:rPr>
        <w:t xml:space="preserve"> większość ogółu osób zarejestrowanych ze statusem bezrobotnych. Rozpatrując szczegółowo aspekt bezrobocia, należy wskazać, iż największą liczbę ogółu stanowią osoby bez prawa do zasiłku oraz osoby długotrwale bezrobotne</w:t>
      </w:r>
      <w:r w:rsidR="00AF442F" w:rsidRPr="00B25B07">
        <w:rPr>
          <w:rFonts w:cstheme="minorHAnsi"/>
          <w:sz w:val="24"/>
          <w:szCs w:val="24"/>
        </w:rPr>
        <w:t>.</w:t>
      </w:r>
      <w:r w:rsidRPr="00B25B07">
        <w:rPr>
          <w:rFonts w:cstheme="minorHAnsi"/>
          <w:sz w:val="24"/>
          <w:szCs w:val="24"/>
        </w:rPr>
        <w:t xml:space="preserve"> </w:t>
      </w:r>
      <w:r w:rsidR="00AF442F" w:rsidRPr="00B25B07">
        <w:rPr>
          <w:rFonts w:cstheme="minorHAnsi"/>
          <w:sz w:val="24"/>
          <w:szCs w:val="24"/>
        </w:rPr>
        <w:t>W</w:t>
      </w:r>
      <w:r w:rsidRPr="00B25B07">
        <w:rPr>
          <w:rFonts w:cstheme="minorHAnsi"/>
          <w:sz w:val="24"/>
          <w:szCs w:val="24"/>
        </w:rPr>
        <w:t xml:space="preserve"> przeważającej części są to kobiety. </w:t>
      </w:r>
    </w:p>
    <w:p w14:paraId="24EB00B8" w14:textId="736E83A6" w:rsidR="005370D5" w:rsidRPr="00B25B07" w:rsidRDefault="005370D5" w:rsidP="00B25B07">
      <w:pPr>
        <w:pStyle w:val="Legenda"/>
        <w:keepNext/>
        <w:spacing w:line="276" w:lineRule="auto"/>
        <w:rPr>
          <w:rFonts w:cstheme="minorHAnsi"/>
          <w:color w:val="000000" w:themeColor="text1"/>
          <w:sz w:val="24"/>
          <w:szCs w:val="24"/>
        </w:rPr>
      </w:pPr>
      <w:bookmarkStart w:id="13" w:name="_Toc68864481"/>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2</w:t>
      </w:r>
      <w:r w:rsidRPr="00B25B07">
        <w:rPr>
          <w:rFonts w:cstheme="minorHAnsi"/>
          <w:color w:val="000000" w:themeColor="text1"/>
          <w:sz w:val="24"/>
          <w:szCs w:val="24"/>
        </w:rPr>
        <w:fldChar w:fldCharType="end"/>
      </w:r>
      <w:r w:rsidRPr="00B25B07">
        <w:rPr>
          <w:rFonts w:cstheme="minorHAnsi"/>
          <w:color w:val="000000" w:themeColor="text1"/>
          <w:sz w:val="24"/>
          <w:szCs w:val="24"/>
        </w:rPr>
        <w:t>. Status osób bezrobotnych na terenie Miasta Mława w latach 2016-2020</w:t>
      </w:r>
      <w:bookmarkEnd w:id="13"/>
    </w:p>
    <w:tbl>
      <w:tblPr>
        <w:tblStyle w:val="Tabela-Siatka"/>
        <w:tblW w:w="0" w:type="auto"/>
        <w:tblLook w:val="04A0" w:firstRow="1" w:lastRow="0" w:firstColumn="1" w:lastColumn="0" w:noHBand="0" w:noVBand="1"/>
      </w:tblPr>
      <w:tblGrid>
        <w:gridCol w:w="1233"/>
        <w:gridCol w:w="1270"/>
        <w:gridCol w:w="1331"/>
        <w:gridCol w:w="1331"/>
        <w:gridCol w:w="1332"/>
        <w:gridCol w:w="1332"/>
        <w:gridCol w:w="1233"/>
      </w:tblGrid>
      <w:tr w:rsidR="00D56B06" w:rsidRPr="00B25B07" w14:paraId="6E3208CA" w14:textId="77777777" w:rsidTr="002252F8">
        <w:trPr>
          <w:trHeight w:val="1074"/>
        </w:trPr>
        <w:tc>
          <w:tcPr>
            <w:tcW w:w="2503" w:type="dxa"/>
            <w:gridSpan w:val="2"/>
            <w:tcBorders>
              <w:tl2br w:val="single" w:sz="4" w:space="0" w:color="auto"/>
            </w:tcBorders>
            <w:shd w:val="clear" w:color="auto" w:fill="BFCBC7"/>
          </w:tcPr>
          <w:p w14:paraId="0A924194" w14:textId="7C783D47" w:rsidR="00D56B06" w:rsidRPr="00B25B07" w:rsidRDefault="002252F8" w:rsidP="00B25B07">
            <w:pPr>
              <w:spacing w:line="276" w:lineRule="auto"/>
              <w:rPr>
                <w:rFonts w:cstheme="minorHAnsi"/>
                <w:sz w:val="24"/>
                <w:szCs w:val="24"/>
              </w:rPr>
            </w:pPr>
            <w:r w:rsidRPr="00B25B07">
              <w:rPr>
                <w:rFonts w:cstheme="minorHAnsi"/>
                <w:sz w:val="24"/>
                <w:szCs w:val="24"/>
              </w:rPr>
              <w:t xml:space="preserve">       Rok</w:t>
            </w:r>
          </w:p>
          <w:p w14:paraId="5624EC7D" w14:textId="2BD3CBB9" w:rsidR="002252F8" w:rsidRPr="00B25B07" w:rsidRDefault="002252F8" w:rsidP="00B25B07">
            <w:pPr>
              <w:spacing w:line="276" w:lineRule="auto"/>
              <w:rPr>
                <w:rFonts w:cstheme="minorHAnsi"/>
                <w:sz w:val="24"/>
                <w:szCs w:val="24"/>
              </w:rPr>
            </w:pPr>
          </w:p>
          <w:p w14:paraId="773B46A7" w14:textId="77777777" w:rsidR="002252F8" w:rsidRPr="00B25B07" w:rsidRDefault="002252F8" w:rsidP="00B25B07">
            <w:pPr>
              <w:spacing w:line="276" w:lineRule="auto"/>
              <w:rPr>
                <w:rFonts w:cstheme="minorHAnsi"/>
                <w:sz w:val="24"/>
                <w:szCs w:val="24"/>
              </w:rPr>
            </w:pPr>
          </w:p>
          <w:p w14:paraId="64126102" w14:textId="211BD5ED" w:rsidR="002252F8" w:rsidRPr="00B25B07" w:rsidRDefault="002252F8" w:rsidP="00B25B07">
            <w:pPr>
              <w:spacing w:line="276" w:lineRule="auto"/>
              <w:rPr>
                <w:rFonts w:cstheme="minorHAnsi"/>
                <w:sz w:val="24"/>
                <w:szCs w:val="24"/>
              </w:rPr>
            </w:pPr>
            <w:r w:rsidRPr="00B25B07">
              <w:rPr>
                <w:rFonts w:cstheme="minorHAnsi"/>
                <w:sz w:val="24"/>
                <w:szCs w:val="24"/>
              </w:rPr>
              <w:t>Wyszczególnienie</w:t>
            </w:r>
          </w:p>
        </w:tc>
        <w:tc>
          <w:tcPr>
            <w:tcW w:w="1331" w:type="dxa"/>
            <w:shd w:val="clear" w:color="auto" w:fill="BFCBC7"/>
          </w:tcPr>
          <w:p w14:paraId="3020825D"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2016</w:t>
            </w:r>
          </w:p>
        </w:tc>
        <w:tc>
          <w:tcPr>
            <w:tcW w:w="1331" w:type="dxa"/>
            <w:shd w:val="clear" w:color="auto" w:fill="BFCBC7"/>
          </w:tcPr>
          <w:p w14:paraId="6A35EE31"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2017</w:t>
            </w:r>
          </w:p>
        </w:tc>
        <w:tc>
          <w:tcPr>
            <w:tcW w:w="1332" w:type="dxa"/>
            <w:shd w:val="clear" w:color="auto" w:fill="BFCBC7"/>
          </w:tcPr>
          <w:p w14:paraId="31FFC7C9"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2018</w:t>
            </w:r>
          </w:p>
        </w:tc>
        <w:tc>
          <w:tcPr>
            <w:tcW w:w="1332" w:type="dxa"/>
            <w:shd w:val="clear" w:color="auto" w:fill="BFCBC7"/>
          </w:tcPr>
          <w:p w14:paraId="3CA038C5"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2019</w:t>
            </w:r>
          </w:p>
        </w:tc>
        <w:tc>
          <w:tcPr>
            <w:tcW w:w="1233" w:type="dxa"/>
            <w:shd w:val="clear" w:color="auto" w:fill="BFCBC7"/>
          </w:tcPr>
          <w:p w14:paraId="69AEB3BB"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2020</w:t>
            </w:r>
          </w:p>
        </w:tc>
      </w:tr>
      <w:tr w:rsidR="00D56B06" w:rsidRPr="00B25B07" w14:paraId="010BE0BE" w14:textId="77777777" w:rsidTr="00663E7C">
        <w:tc>
          <w:tcPr>
            <w:tcW w:w="2503" w:type="dxa"/>
            <w:gridSpan w:val="2"/>
            <w:shd w:val="clear" w:color="auto" w:fill="FFC000" w:themeFill="accent4"/>
          </w:tcPr>
          <w:p w14:paraId="108810E4" w14:textId="77777777" w:rsidR="00D56B06" w:rsidRPr="00B25B07" w:rsidRDefault="00D56B06" w:rsidP="00B25B07">
            <w:pPr>
              <w:spacing w:line="276" w:lineRule="auto"/>
              <w:rPr>
                <w:rFonts w:cstheme="minorHAnsi"/>
                <w:sz w:val="24"/>
                <w:szCs w:val="24"/>
              </w:rPr>
            </w:pPr>
            <w:r w:rsidRPr="00B25B07">
              <w:rPr>
                <w:rFonts w:cstheme="minorHAnsi"/>
                <w:sz w:val="24"/>
                <w:szCs w:val="24"/>
              </w:rPr>
              <w:t>Bezrobotni z prawem do zasiłku</w:t>
            </w:r>
          </w:p>
        </w:tc>
        <w:tc>
          <w:tcPr>
            <w:tcW w:w="1331" w:type="dxa"/>
            <w:shd w:val="clear" w:color="auto" w:fill="FFC000" w:themeFill="accent4"/>
          </w:tcPr>
          <w:p w14:paraId="4EFCB6B2"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189</w:t>
            </w:r>
          </w:p>
        </w:tc>
        <w:tc>
          <w:tcPr>
            <w:tcW w:w="1331" w:type="dxa"/>
            <w:shd w:val="clear" w:color="auto" w:fill="FFC000" w:themeFill="accent4"/>
          </w:tcPr>
          <w:p w14:paraId="4FF9A98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184</w:t>
            </w:r>
          </w:p>
        </w:tc>
        <w:tc>
          <w:tcPr>
            <w:tcW w:w="1332" w:type="dxa"/>
            <w:shd w:val="clear" w:color="auto" w:fill="FFC000" w:themeFill="accent4"/>
          </w:tcPr>
          <w:p w14:paraId="37E951DF"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181</w:t>
            </w:r>
          </w:p>
        </w:tc>
        <w:tc>
          <w:tcPr>
            <w:tcW w:w="1332" w:type="dxa"/>
            <w:shd w:val="clear" w:color="auto" w:fill="FFC000" w:themeFill="accent4"/>
          </w:tcPr>
          <w:p w14:paraId="0CF6A9D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163</w:t>
            </w:r>
          </w:p>
        </w:tc>
        <w:tc>
          <w:tcPr>
            <w:tcW w:w="1233" w:type="dxa"/>
            <w:shd w:val="clear" w:color="auto" w:fill="FFC000" w:themeFill="accent4"/>
          </w:tcPr>
          <w:p w14:paraId="6DDE37B4"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176</w:t>
            </w:r>
          </w:p>
        </w:tc>
      </w:tr>
      <w:tr w:rsidR="00D56B06" w:rsidRPr="00B25B07" w14:paraId="40DE2DFF" w14:textId="77777777" w:rsidTr="00663E7C">
        <w:tc>
          <w:tcPr>
            <w:tcW w:w="1233" w:type="dxa"/>
            <w:vMerge w:val="restart"/>
            <w:shd w:val="clear" w:color="auto" w:fill="FFC000" w:themeFill="accent4"/>
          </w:tcPr>
          <w:p w14:paraId="3FB97F50" w14:textId="77777777" w:rsidR="00D56B06" w:rsidRPr="00B25B07" w:rsidRDefault="00D56B06"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FFC000" w:themeFill="accent4"/>
          </w:tcPr>
          <w:p w14:paraId="4A55F2EF" w14:textId="77777777" w:rsidR="00D56B06" w:rsidRPr="00B25B07" w:rsidRDefault="00D56B06"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FFC000" w:themeFill="accent4"/>
          </w:tcPr>
          <w:p w14:paraId="5E559C14"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100</w:t>
            </w:r>
          </w:p>
        </w:tc>
        <w:tc>
          <w:tcPr>
            <w:tcW w:w="1331" w:type="dxa"/>
            <w:shd w:val="clear" w:color="auto" w:fill="FFC000" w:themeFill="accent4"/>
          </w:tcPr>
          <w:p w14:paraId="1551A2A1"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118</w:t>
            </w:r>
          </w:p>
        </w:tc>
        <w:tc>
          <w:tcPr>
            <w:tcW w:w="1332" w:type="dxa"/>
            <w:shd w:val="clear" w:color="auto" w:fill="FFC000" w:themeFill="accent4"/>
          </w:tcPr>
          <w:p w14:paraId="77D8BB8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118</w:t>
            </w:r>
          </w:p>
        </w:tc>
        <w:tc>
          <w:tcPr>
            <w:tcW w:w="1332" w:type="dxa"/>
            <w:shd w:val="clear" w:color="auto" w:fill="FFC000" w:themeFill="accent4"/>
          </w:tcPr>
          <w:p w14:paraId="509EF6FE"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99</w:t>
            </w:r>
          </w:p>
        </w:tc>
        <w:tc>
          <w:tcPr>
            <w:tcW w:w="1233" w:type="dxa"/>
            <w:shd w:val="clear" w:color="auto" w:fill="FFC000" w:themeFill="accent4"/>
          </w:tcPr>
          <w:p w14:paraId="7D765D17"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106</w:t>
            </w:r>
          </w:p>
        </w:tc>
      </w:tr>
      <w:tr w:rsidR="00D56B06" w:rsidRPr="00B25B07" w14:paraId="0C7D2BB2" w14:textId="77777777" w:rsidTr="00663E7C">
        <w:tc>
          <w:tcPr>
            <w:tcW w:w="1233" w:type="dxa"/>
            <w:vMerge/>
            <w:shd w:val="clear" w:color="auto" w:fill="FFC000" w:themeFill="accent4"/>
          </w:tcPr>
          <w:p w14:paraId="2697662E" w14:textId="77777777" w:rsidR="00D56B06" w:rsidRPr="00B25B07" w:rsidRDefault="00D56B06" w:rsidP="00B25B07">
            <w:pPr>
              <w:spacing w:line="276" w:lineRule="auto"/>
              <w:rPr>
                <w:rFonts w:cstheme="minorHAnsi"/>
                <w:sz w:val="24"/>
                <w:szCs w:val="24"/>
              </w:rPr>
            </w:pPr>
          </w:p>
        </w:tc>
        <w:tc>
          <w:tcPr>
            <w:tcW w:w="1270" w:type="dxa"/>
            <w:shd w:val="clear" w:color="auto" w:fill="FFC000" w:themeFill="accent4"/>
          </w:tcPr>
          <w:p w14:paraId="1937C4AF" w14:textId="77777777" w:rsidR="00D56B06" w:rsidRPr="00B25B07" w:rsidRDefault="00D56B06"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FFC000" w:themeFill="accent4"/>
          </w:tcPr>
          <w:p w14:paraId="0B813C7A"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89</w:t>
            </w:r>
          </w:p>
        </w:tc>
        <w:tc>
          <w:tcPr>
            <w:tcW w:w="1331" w:type="dxa"/>
            <w:shd w:val="clear" w:color="auto" w:fill="FFC000" w:themeFill="accent4"/>
          </w:tcPr>
          <w:p w14:paraId="77F9D20F"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66</w:t>
            </w:r>
          </w:p>
        </w:tc>
        <w:tc>
          <w:tcPr>
            <w:tcW w:w="1332" w:type="dxa"/>
            <w:shd w:val="clear" w:color="auto" w:fill="FFC000" w:themeFill="accent4"/>
          </w:tcPr>
          <w:p w14:paraId="45FC7D10"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63</w:t>
            </w:r>
          </w:p>
        </w:tc>
        <w:tc>
          <w:tcPr>
            <w:tcW w:w="1332" w:type="dxa"/>
            <w:shd w:val="clear" w:color="auto" w:fill="FFC000" w:themeFill="accent4"/>
          </w:tcPr>
          <w:p w14:paraId="0256B325"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64</w:t>
            </w:r>
          </w:p>
        </w:tc>
        <w:tc>
          <w:tcPr>
            <w:tcW w:w="1233" w:type="dxa"/>
            <w:shd w:val="clear" w:color="auto" w:fill="FFC000" w:themeFill="accent4"/>
          </w:tcPr>
          <w:p w14:paraId="53234E3C"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70</w:t>
            </w:r>
          </w:p>
        </w:tc>
      </w:tr>
      <w:tr w:rsidR="00D56B06" w:rsidRPr="00B25B07" w14:paraId="68151831" w14:textId="77777777" w:rsidTr="00663E7C">
        <w:tc>
          <w:tcPr>
            <w:tcW w:w="2503" w:type="dxa"/>
            <w:gridSpan w:val="2"/>
            <w:shd w:val="clear" w:color="auto" w:fill="92D050"/>
          </w:tcPr>
          <w:p w14:paraId="3901F241" w14:textId="77777777" w:rsidR="00D56B06" w:rsidRPr="00B25B07" w:rsidRDefault="00D56B06" w:rsidP="00B25B07">
            <w:pPr>
              <w:spacing w:line="276" w:lineRule="auto"/>
              <w:rPr>
                <w:rFonts w:cstheme="minorHAnsi"/>
                <w:sz w:val="24"/>
                <w:szCs w:val="24"/>
              </w:rPr>
            </w:pPr>
            <w:r w:rsidRPr="00B25B07">
              <w:rPr>
                <w:rFonts w:cstheme="minorHAnsi"/>
                <w:sz w:val="24"/>
                <w:szCs w:val="24"/>
              </w:rPr>
              <w:t>Bezrobotni bez prawa do zasiłku</w:t>
            </w:r>
          </w:p>
        </w:tc>
        <w:tc>
          <w:tcPr>
            <w:tcW w:w="1331" w:type="dxa"/>
            <w:shd w:val="clear" w:color="auto" w:fill="92D050"/>
          </w:tcPr>
          <w:p w14:paraId="1AB76FFF"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1024</w:t>
            </w:r>
          </w:p>
        </w:tc>
        <w:tc>
          <w:tcPr>
            <w:tcW w:w="1331" w:type="dxa"/>
            <w:shd w:val="clear" w:color="auto" w:fill="92D050"/>
          </w:tcPr>
          <w:p w14:paraId="0A504EF3"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769</w:t>
            </w:r>
          </w:p>
        </w:tc>
        <w:tc>
          <w:tcPr>
            <w:tcW w:w="1332" w:type="dxa"/>
            <w:shd w:val="clear" w:color="auto" w:fill="92D050"/>
          </w:tcPr>
          <w:p w14:paraId="45F1746D"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624</w:t>
            </w:r>
          </w:p>
        </w:tc>
        <w:tc>
          <w:tcPr>
            <w:tcW w:w="1332" w:type="dxa"/>
            <w:shd w:val="clear" w:color="auto" w:fill="92D050"/>
          </w:tcPr>
          <w:p w14:paraId="5B0C639F"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644</w:t>
            </w:r>
          </w:p>
        </w:tc>
        <w:tc>
          <w:tcPr>
            <w:tcW w:w="1233" w:type="dxa"/>
            <w:shd w:val="clear" w:color="auto" w:fill="92D050"/>
          </w:tcPr>
          <w:p w14:paraId="0556A56E"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681</w:t>
            </w:r>
          </w:p>
        </w:tc>
      </w:tr>
      <w:tr w:rsidR="00D56B06" w:rsidRPr="00B25B07" w14:paraId="19043D4E" w14:textId="77777777" w:rsidTr="00663E7C">
        <w:tc>
          <w:tcPr>
            <w:tcW w:w="1233" w:type="dxa"/>
            <w:vMerge w:val="restart"/>
            <w:shd w:val="clear" w:color="auto" w:fill="92D050"/>
          </w:tcPr>
          <w:p w14:paraId="0C4E0897" w14:textId="77777777" w:rsidR="00D56B06" w:rsidRPr="00B25B07" w:rsidRDefault="00D56B06"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92D050"/>
          </w:tcPr>
          <w:p w14:paraId="28AC34D7" w14:textId="77777777" w:rsidR="00D56B06" w:rsidRPr="00B25B07" w:rsidRDefault="00D56B06"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92D050"/>
          </w:tcPr>
          <w:p w14:paraId="7173E77B"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552</w:t>
            </w:r>
          </w:p>
        </w:tc>
        <w:tc>
          <w:tcPr>
            <w:tcW w:w="1331" w:type="dxa"/>
            <w:shd w:val="clear" w:color="auto" w:fill="92D050"/>
          </w:tcPr>
          <w:p w14:paraId="06844F8D"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430</w:t>
            </w:r>
          </w:p>
        </w:tc>
        <w:tc>
          <w:tcPr>
            <w:tcW w:w="1332" w:type="dxa"/>
            <w:shd w:val="clear" w:color="auto" w:fill="92D050"/>
          </w:tcPr>
          <w:p w14:paraId="1CEC7D10"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355</w:t>
            </w:r>
          </w:p>
        </w:tc>
        <w:tc>
          <w:tcPr>
            <w:tcW w:w="1332" w:type="dxa"/>
            <w:shd w:val="clear" w:color="auto" w:fill="92D050"/>
          </w:tcPr>
          <w:p w14:paraId="37868210"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384</w:t>
            </w:r>
          </w:p>
        </w:tc>
        <w:tc>
          <w:tcPr>
            <w:tcW w:w="1233" w:type="dxa"/>
            <w:shd w:val="clear" w:color="auto" w:fill="92D050"/>
          </w:tcPr>
          <w:p w14:paraId="3E3882F1"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383</w:t>
            </w:r>
          </w:p>
        </w:tc>
      </w:tr>
      <w:tr w:rsidR="00D56B06" w:rsidRPr="00B25B07" w14:paraId="1CD0EE2C" w14:textId="77777777" w:rsidTr="00663E7C">
        <w:tc>
          <w:tcPr>
            <w:tcW w:w="1233" w:type="dxa"/>
            <w:vMerge/>
            <w:shd w:val="clear" w:color="auto" w:fill="92D050"/>
          </w:tcPr>
          <w:p w14:paraId="52B0A670" w14:textId="77777777" w:rsidR="00D56B06" w:rsidRPr="00B25B07" w:rsidRDefault="00D56B06" w:rsidP="00B25B07">
            <w:pPr>
              <w:spacing w:line="276" w:lineRule="auto"/>
              <w:rPr>
                <w:rFonts w:cstheme="minorHAnsi"/>
                <w:sz w:val="24"/>
                <w:szCs w:val="24"/>
              </w:rPr>
            </w:pPr>
          </w:p>
        </w:tc>
        <w:tc>
          <w:tcPr>
            <w:tcW w:w="1270" w:type="dxa"/>
            <w:shd w:val="clear" w:color="auto" w:fill="92D050"/>
          </w:tcPr>
          <w:p w14:paraId="5DEDED01" w14:textId="77777777" w:rsidR="00D56B06" w:rsidRPr="00B25B07" w:rsidRDefault="00D56B06"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92D050"/>
          </w:tcPr>
          <w:p w14:paraId="0BAA22CC"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472</w:t>
            </w:r>
          </w:p>
        </w:tc>
        <w:tc>
          <w:tcPr>
            <w:tcW w:w="1331" w:type="dxa"/>
            <w:shd w:val="clear" w:color="auto" w:fill="92D050"/>
          </w:tcPr>
          <w:p w14:paraId="1905A103"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339</w:t>
            </w:r>
          </w:p>
        </w:tc>
        <w:tc>
          <w:tcPr>
            <w:tcW w:w="1332" w:type="dxa"/>
            <w:shd w:val="clear" w:color="auto" w:fill="92D050"/>
          </w:tcPr>
          <w:p w14:paraId="07FEACB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289</w:t>
            </w:r>
          </w:p>
        </w:tc>
        <w:tc>
          <w:tcPr>
            <w:tcW w:w="1332" w:type="dxa"/>
            <w:shd w:val="clear" w:color="auto" w:fill="92D050"/>
          </w:tcPr>
          <w:p w14:paraId="50347392"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260</w:t>
            </w:r>
          </w:p>
        </w:tc>
        <w:tc>
          <w:tcPr>
            <w:tcW w:w="1233" w:type="dxa"/>
            <w:shd w:val="clear" w:color="auto" w:fill="92D050"/>
          </w:tcPr>
          <w:p w14:paraId="07427D63"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298</w:t>
            </w:r>
          </w:p>
        </w:tc>
      </w:tr>
      <w:tr w:rsidR="00D56B06" w:rsidRPr="00B25B07" w14:paraId="4CE76F0F" w14:textId="77777777" w:rsidTr="00663E7C">
        <w:tc>
          <w:tcPr>
            <w:tcW w:w="2503" w:type="dxa"/>
            <w:gridSpan w:val="2"/>
            <w:shd w:val="clear" w:color="auto" w:fill="44BFDC"/>
          </w:tcPr>
          <w:p w14:paraId="164DD219" w14:textId="77777777" w:rsidR="00D56B06" w:rsidRPr="00B25B07" w:rsidRDefault="00D56B06" w:rsidP="00B25B07">
            <w:pPr>
              <w:spacing w:line="276" w:lineRule="auto"/>
              <w:rPr>
                <w:rFonts w:cstheme="minorHAnsi"/>
                <w:sz w:val="24"/>
                <w:szCs w:val="24"/>
              </w:rPr>
            </w:pPr>
            <w:r w:rsidRPr="00B25B07">
              <w:rPr>
                <w:rFonts w:cstheme="minorHAnsi"/>
                <w:sz w:val="24"/>
                <w:szCs w:val="24"/>
              </w:rPr>
              <w:t>Bezrobotni, którzy podjęli pracę</w:t>
            </w:r>
          </w:p>
        </w:tc>
        <w:tc>
          <w:tcPr>
            <w:tcW w:w="1331" w:type="dxa"/>
            <w:shd w:val="clear" w:color="auto" w:fill="44BFDC"/>
          </w:tcPr>
          <w:p w14:paraId="4281C0D4"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1585</w:t>
            </w:r>
          </w:p>
        </w:tc>
        <w:tc>
          <w:tcPr>
            <w:tcW w:w="1331" w:type="dxa"/>
            <w:shd w:val="clear" w:color="auto" w:fill="44BFDC"/>
          </w:tcPr>
          <w:p w14:paraId="06CF6441"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1266</w:t>
            </w:r>
          </w:p>
        </w:tc>
        <w:tc>
          <w:tcPr>
            <w:tcW w:w="1332" w:type="dxa"/>
            <w:shd w:val="clear" w:color="auto" w:fill="44BFDC"/>
          </w:tcPr>
          <w:p w14:paraId="5D45BFEB"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1118</w:t>
            </w:r>
          </w:p>
        </w:tc>
        <w:tc>
          <w:tcPr>
            <w:tcW w:w="1332" w:type="dxa"/>
            <w:shd w:val="clear" w:color="auto" w:fill="44BFDC"/>
          </w:tcPr>
          <w:p w14:paraId="57E07DF3"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1064</w:t>
            </w:r>
          </w:p>
        </w:tc>
        <w:tc>
          <w:tcPr>
            <w:tcW w:w="1233" w:type="dxa"/>
            <w:shd w:val="clear" w:color="auto" w:fill="44BFDC"/>
          </w:tcPr>
          <w:p w14:paraId="5A4CBC7A"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928</w:t>
            </w:r>
          </w:p>
        </w:tc>
      </w:tr>
      <w:tr w:rsidR="00D56B06" w:rsidRPr="00B25B07" w14:paraId="782569C8" w14:textId="77777777" w:rsidTr="00663E7C">
        <w:tc>
          <w:tcPr>
            <w:tcW w:w="1233" w:type="dxa"/>
            <w:vMerge w:val="restart"/>
            <w:shd w:val="clear" w:color="auto" w:fill="44BFDC"/>
          </w:tcPr>
          <w:p w14:paraId="659C6B03" w14:textId="77777777" w:rsidR="00D56B06" w:rsidRPr="00B25B07" w:rsidRDefault="00D56B06"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44BFDC"/>
          </w:tcPr>
          <w:p w14:paraId="3CC246C1" w14:textId="77777777" w:rsidR="00D56B06" w:rsidRPr="00B25B07" w:rsidRDefault="00D56B06"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44BFDC"/>
          </w:tcPr>
          <w:p w14:paraId="04212CD7"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763</w:t>
            </w:r>
          </w:p>
        </w:tc>
        <w:tc>
          <w:tcPr>
            <w:tcW w:w="1331" w:type="dxa"/>
            <w:shd w:val="clear" w:color="auto" w:fill="44BFDC"/>
          </w:tcPr>
          <w:p w14:paraId="07C1D59A"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623</w:t>
            </w:r>
          </w:p>
        </w:tc>
        <w:tc>
          <w:tcPr>
            <w:tcW w:w="1332" w:type="dxa"/>
            <w:shd w:val="clear" w:color="auto" w:fill="44BFDC"/>
          </w:tcPr>
          <w:p w14:paraId="322C2FD7"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575</w:t>
            </w:r>
          </w:p>
        </w:tc>
        <w:tc>
          <w:tcPr>
            <w:tcW w:w="1332" w:type="dxa"/>
            <w:shd w:val="clear" w:color="auto" w:fill="44BFDC"/>
          </w:tcPr>
          <w:p w14:paraId="64341C1A"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530</w:t>
            </w:r>
          </w:p>
        </w:tc>
        <w:tc>
          <w:tcPr>
            <w:tcW w:w="1233" w:type="dxa"/>
            <w:shd w:val="clear" w:color="auto" w:fill="44BFDC"/>
          </w:tcPr>
          <w:p w14:paraId="3E26F8D9"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514</w:t>
            </w:r>
          </w:p>
        </w:tc>
      </w:tr>
      <w:tr w:rsidR="00D56B06" w:rsidRPr="00B25B07" w14:paraId="4746A1AE" w14:textId="77777777" w:rsidTr="00663E7C">
        <w:tc>
          <w:tcPr>
            <w:tcW w:w="1233" w:type="dxa"/>
            <w:vMerge/>
            <w:shd w:val="clear" w:color="auto" w:fill="44BFDC"/>
          </w:tcPr>
          <w:p w14:paraId="4E580C66" w14:textId="77777777" w:rsidR="00D56B06" w:rsidRPr="00B25B07" w:rsidRDefault="00D56B06" w:rsidP="00B25B07">
            <w:pPr>
              <w:spacing w:line="276" w:lineRule="auto"/>
              <w:rPr>
                <w:rFonts w:cstheme="minorHAnsi"/>
                <w:sz w:val="24"/>
                <w:szCs w:val="24"/>
              </w:rPr>
            </w:pPr>
          </w:p>
        </w:tc>
        <w:tc>
          <w:tcPr>
            <w:tcW w:w="1270" w:type="dxa"/>
            <w:shd w:val="clear" w:color="auto" w:fill="44BFDC"/>
          </w:tcPr>
          <w:p w14:paraId="22E090E1" w14:textId="77777777" w:rsidR="00D56B06" w:rsidRPr="00B25B07" w:rsidRDefault="00D56B06"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44BFDC"/>
          </w:tcPr>
          <w:p w14:paraId="1C22C9D4"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822</w:t>
            </w:r>
          </w:p>
        </w:tc>
        <w:tc>
          <w:tcPr>
            <w:tcW w:w="1331" w:type="dxa"/>
            <w:shd w:val="clear" w:color="auto" w:fill="44BFDC"/>
          </w:tcPr>
          <w:p w14:paraId="7DA5856E"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643</w:t>
            </w:r>
          </w:p>
        </w:tc>
        <w:tc>
          <w:tcPr>
            <w:tcW w:w="1332" w:type="dxa"/>
            <w:shd w:val="clear" w:color="auto" w:fill="44BFDC"/>
          </w:tcPr>
          <w:p w14:paraId="51FCCEBC"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543</w:t>
            </w:r>
          </w:p>
        </w:tc>
        <w:tc>
          <w:tcPr>
            <w:tcW w:w="1332" w:type="dxa"/>
            <w:shd w:val="clear" w:color="auto" w:fill="44BFDC"/>
          </w:tcPr>
          <w:p w14:paraId="6A93F33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534</w:t>
            </w:r>
          </w:p>
        </w:tc>
        <w:tc>
          <w:tcPr>
            <w:tcW w:w="1233" w:type="dxa"/>
            <w:shd w:val="clear" w:color="auto" w:fill="44BFDC"/>
          </w:tcPr>
          <w:p w14:paraId="48E6548E"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414</w:t>
            </w:r>
          </w:p>
        </w:tc>
      </w:tr>
      <w:tr w:rsidR="00D56B06" w:rsidRPr="00B25B07" w14:paraId="0C25C3C4" w14:textId="77777777" w:rsidTr="00663E7C">
        <w:tc>
          <w:tcPr>
            <w:tcW w:w="2503" w:type="dxa"/>
            <w:gridSpan w:val="2"/>
            <w:shd w:val="clear" w:color="auto" w:fill="E4DC3C"/>
          </w:tcPr>
          <w:p w14:paraId="7BB55EBC" w14:textId="77777777" w:rsidR="00D56B06" w:rsidRPr="00B25B07" w:rsidRDefault="00D56B06" w:rsidP="00B25B07">
            <w:pPr>
              <w:spacing w:line="276" w:lineRule="auto"/>
              <w:rPr>
                <w:rFonts w:cstheme="minorHAnsi"/>
                <w:sz w:val="24"/>
                <w:szCs w:val="24"/>
              </w:rPr>
            </w:pPr>
            <w:r w:rsidRPr="00B25B07">
              <w:rPr>
                <w:rFonts w:cstheme="minorHAnsi"/>
                <w:sz w:val="24"/>
                <w:szCs w:val="24"/>
              </w:rPr>
              <w:t>Długotrwale bezrobotni</w:t>
            </w:r>
          </w:p>
        </w:tc>
        <w:tc>
          <w:tcPr>
            <w:tcW w:w="1331" w:type="dxa"/>
            <w:shd w:val="clear" w:color="auto" w:fill="E4DC3C"/>
          </w:tcPr>
          <w:p w14:paraId="780039EB"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625</w:t>
            </w:r>
          </w:p>
        </w:tc>
        <w:tc>
          <w:tcPr>
            <w:tcW w:w="1331" w:type="dxa"/>
            <w:shd w:val="clear" w:color="auto" w:fill="E4DC3C"/>
          </w:tcPr>
          <w:p w14:paraId="3BBAF4AB"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447</w:t>
            </w:r>
          </w:p>
        </w:tc>
        <w:tc>
          <w:tcPr>
            <w:tcW w:w="1332" w:type="dxa"/>
            <w:shd w:val="clear" w:color="auto" w:fill="E4DC3C"/>
          </w:tcPr>
          <w:p w14:paraId="0E49072F"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337</w:t>
            </w:r>
          </w:p>
        </w:tc>
        <w:tc>
          <w:tcPr>
            <w:tcW w:w="1332" w:type="dxa"/>
            <w:shd w:val="clear" w:color="auto" w:fill="E4DC3C"/>
          </w:tcPr>
          <w:p w14:paraId="22A55F5B"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314</w:t>
            </w:r>
          </w:p>
        </w:tc>
        <w:tc>
          <w:tcPr>
            <w:tcW w:w="1233" w:type="dxa"/>
            <w:shd w:val="clear" w:color="auto" w:fill="E4DC3C"/>
          </w:tcPr>
          <w:p w14:paraId="3D47F243"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359</w:t>
            </w:r>
          </w:p>
        </w:tc>
      </w:tr>
      <w:tr w:rsidR="00D56B06" w:rsidRPr="00B25B07" w14:paraId="7D557974" w14:textId="77777777" w:rsidTr="00663E7C">
        <w:tc>
          <w:tcPr>
            <w:tcW w:w="1233" w:type="dxa"/>
            <w:vMerge w:val="restart"/>
            <w:shd w:val="clear" w:color="auto" w:fill="E4DC3C"/>
          </w:tcPr>
          <w:p w14:paraId="1FD3FE5D" w14:textId="77777777" w:rsidR="00D56B06" w:rsidRPr="00B25B07" w:rsidRDefault="00D56B06"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E4DC3C"/>
          </w:tcPr>
          <w:p w14:paraId="22D1E631" w14:textId="77777777" w:rsidR="00D56B06" w:rsidRPr="00B25B07" w:rsidRDefault="00D56B06"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E4DC3C"/>
          </w:tcPr>
          <w:p w14:paraId="6978A650"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356</w:t>
            </w:r>
          </w:p>
        </w:tc>
        <w:tc>
          <w:tcPr>
            <w:tcW w:w="1331" w:type="dxa"/>
            <w:shd w:val="clear" w:color="auto" w:fill="E4DC3C"/>
          </w:tcPr>
          <w:p w14:paraId="549133F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256</w:t>
            </w:r>
          </w:p>
        </w:tc>
        <w:tc>
          <w:tcPr>
            <w:tcW w:w="1332" w:type="dxa"/>
            <w:shd w:val="clear" w:color="auto" w:fill="E4DC3C"/>
          </w:tcPr>
          <w:p w14:paraId="61834998"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201</w:t>
            </w:r>
          </w:p>
        </w:tc>
        <w:tc>
          <w:tcPr>
            <w:tcW w:w="1332" w:type="dxa"/>
            <w:shd w:val="clear" w:color="auto" w:fill="E4DC3C"/>
          </w:tcPr>
          <w:p w14:paraId="04AB3546"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198</w:t>
            </w:r>
          </w:p>
        </w:tc>
        <w:tc>
          <w:tcPr>
            <w:tcW w:w="1233" w:type="dxa"/>
            <w:shd w:val="clear" w:color="auto" w:fill="E4DC3C"/>
          </w:tcPr>
          <w:p w14:paraId="372764DE"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228</w:t>
            </w:r>
          </w:p>
        </w:tc>
      </w:tr>
      <w:tr w:rsidR="00D56B06" w:rsidRPr="00B25B07" w14:paraId="103D327D" w14:textId="77777777" w:rsidTr="00663E7C">
        <w:tc>
          <w:tcPr>
            <w:tcW w:w="1233" w:type="dxa"/>
            <w:vMerge/>
            <w:shd w:val="clear" w:color="auto" w:fill="E4DC3C"/>
          </w:tcPr>
          <w:p w14:paraId="53214B0E" w14:textId="77777777" w:rsidR="00D56B06" w:rsidRPr="00B25B07" w:rsidRDefault="00D56B06" w:rsidP="00B25B07">
            <w:pPr>
              <w:spacing w:line="276" w:lineRule="auto"/>
              <w:rPr>
                <w:rFonts w:cstheme="minorHAnsi"/>
                <w:sz w:val="24"/>
                <w:szCs w:val="24"/>
              </w:rPr>
            </w:pPr>
          </w:p>
        </w:tc>
        <w:tc>
          <w:tcPr>
            <w:tcW w:w="1270" w:type="dxa"/>
            <w:shd w:val="clear" w:color="auto" w:fill="E4DC3C"/>
          </w:tcPr>
          <w:p w14:paraId="3F4931ED" w14:textId="77777777" w:rsidR="00D56B06" w:rsidRPr="00B25B07" w:rsidRDefault="00D56B06"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E4DC3C"/>
          </w:tcPr>
          <w:p w14:paraId="760D22C4"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269</w:t>
            </w:r>
          </w:p>
        </w:tc>
        <w:tc>
          <w:tcPr>
            <w:tcW w:w="1331" w:type="dxa"/>
            <w:shd w:val="clear" w:color="auto" w:fill="E4DC3C"/>
          </w:tcPr>
          <w:p w14:paraId="70FBB8F4"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191</w:t>
            </w:r>
          </w:p>
        </w:tc>
        <w:tc>
          <w:tcPr>
            <w:tcW w:w="1332" w:type="dxa"/>
            <w:shd w:val="clear" w:color="auto" w:fill="E4DC3C"/>
          </w:tcPr>
          <w:p w14:paraId="03F35D4F"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136</w:t>
            </w:r>
          </w:p>
        </w:tc>
        <w:tc>
          <w:tcPr>
            <w:tcW w:w="1332" w:type="dxa"/>
            <w:shd w:val="clear" w:color="auto" w:fill="E4DC3C"/>
          </w:tcPr>
          <w:p w14:paraId="2A4F4C22"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116</w:t>
            </w:r>
          </w:p>
        </w:tc>
        <w:tc>
          <w:tcPr>
            <w:tcW w:w="1233" w:type="dxa"/>
            <w:shd w:val="clear" w:color="auto" w:fill="E4DC3C"/>
          </w:tcPr>
          <w:p w14:paraId="3F28832D" w14:textId="77777777" w:rsidR="00D56B06" w:rsidRPr="00B25B07" w:rsidRDefault="00D56B06" w:rsidP="00B25B07">
            <w:pPr>
              <w:spacing w:line="276" w:lineRule="auto"/>
              <w:jc w:val="right"/>
              <w:rPr>
                <w:rFonts w:cstheme="minorHAnsi"/>
                <w:sz w:val="24"/>
                <w:szCs w:val="24"/>
              </w:rPr>
            </w:pPr>
            <w:r w:rsidRPr="00B25B07">
              <w:rPr>
                <w:rFonts w:cstheme="minorHAnsi"/>
                <w:sz w:val="24"/>
                <w:szCs w:val="24"/>
              </w:rPr>
              <w:t>131</w:t>
            </w:r>
          </w:p>
        </w:tc>
      </w:tr>
    </w:tbl>
    <w:p w14:paraId="16C6906C" w14:textId="3FDA6BA9" w:rsidR="00D56B06" w:rsidRPr="00B25B07" w:rsidRDefault="00D56B06" w:rsidP="00B25B07">
      <w:pPr>
        <w:spacing w:line="276" w:lineRule="auto"/>
        <w:rPr>
          <w:rFonts w:cstheme="minorHAnsi"/>
          <w:i/>
          <w:iCs/>
          <w:sz w:val="24"/>
          <w:szCs w:val="24"/>
        </w:rPr>
      </w:pPr>
      <w:r w:rsidRPr="00B25B07">
        <w:rPr>
          <w:rFonts w:cstheme="minorHAnsi"/>
          <w:i/>
          <w:iCs/>
          <w:sz w:val="24"/>
          <w:szCs w:val="24"/>
        </w:rPr>
        <w:t xml:space="preserve">Źródło: </w:t>
      </w:r>
      <w:r w:rsidR="00DF650F" w:rsidRPr="00B25B07">
        <w:rPr>
          <w:rFonts w:cstheme="minorHAnsi"/>
          <w:i/>
          <w:iCs/>
          <w:sz w:val="24"/>
          <w:szCs w:val="24"/>
        </w:rPr>
        <w:t xml:space="preserve">Opracowanie </w:t>
      </w:r>
      <w:r w:rsidR="000D75D8" w:rsidRPr="00B25B07">
        <w:rPr>
          <w:rFonts w:cstheme="minorHAnsi"/>
          <w:i/>
          <w:iCs/>
          <w:sz w:val="24"/>
          <w:szCs w:val="24"/>
        </w:rPr>
        <w:t>własne na podstawie danych z PUP</w:t>
      </w:r>
      <w:r w:rsidRPr="00B25B07">
        <w:rPr>
          <w:rFonts w:cstheme="minorHAnsi"/>
          <w:i/>
          <w:iCs/>
          <w:sz w:val="24"/>
          <w:szCs w:val="24"/>
        </w:rPr>
        <w:t xml:space="preserve"> w Mławie</w:t>
      </w:r>
    </w:p>
    <w:p w14:paraId="559BCB0B" w14:textId="77777777" w:rsidR="00ED79D9"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Mławie funkcjonuje również „szara strefa" czyli możliwość zatrudnienia „na czarno". Rozmiar tego zjawiska jest trudny do ustalenia. Dostrzegany jest również przez pracowników socjalnych MOPS podczas przeprowadzania wywiadów środowiskowych.</w:t>
      </w:r>
      <w:r w:rsidR="00C452CE" w:rsidRPr="00B25B07">
        <w:rPr>
          <w:rFonts w:eastAsia="Times New Roman" w:cstheme="minorHAnsi"/>
          <w:sz w:val="24"/>
          <w:szCs w:val="24"/>
          <w:lang w:eastAsia="pl-PL"/>
        </w:rPr>
        <w:t xml:space="preserve"> </w:t>
      </w:r>
    </w:p>
    <w:p w14:paraId="5A853AF2" w14:textId="4E4203E2" w:rsidR="008C167C"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Gałęzią gospodarki najsilniej rozwiniętą w Mławie jest przemysł elektroniczny, następnie obuwniczy oraz przemysł spożywczy. Mława pełni funkcję ośrodka usługowo-produkcyjnego dla całego powiatu. </w:t>
      </w:r>
    </w:p>
    <w:p w14:paraId="40F84742" w14:textId="50AFEEC2" w:rsidR="00320B27" w:rsidRPr="00B25B07" w:rsidRDefault="0020140B" w:rsidP="00B25B07">
      <w:pPr>
        <w:spacing w:after="0" w:line="276" w:lineRule="auto"/>
        <w:rPr>
          <w:rFonts w:eastAsia="Times New Roman" w:cstheme="minorHAnsi"/>
          <w:b/>
          <w:bCs/>
          <w:sz w:val="24"/>
          <w:szCs w:val="24"/>
          <w:lang w:eastAsia="pl-PL"/>
        </w:rPr>
      </w:pPr>
      <w:r w:rsidRPr="00B25B07">
        <w:rPr>
          <w:rFonts w:eastAsia="Times New Roman" w:cstheme="minorHAnsi"/>
          <w:b/>
          <w:bCs/>
          <w:sz w:val="24"/>
          <w:szCs w:val="24"/>
          <w:lang w:eastAsia="pl-PL"/>
        </w:rPr>
        <w:t>Sytuacja mieszkaniowa</w:t>
      </w:r>
    </w:p>
    <w:p w14:paraId="6336B2B5" w14:textId="08676E02" w:rsidR="004970F4" w:rsidRPr="00B25B07" w:rsidRDefault="00E03C0D" w:rsidP="00B25B07">
      <w:pPr>
        <w:spacing w:after="0" w:line="276" w:lineRule="auto"/>
        <w:rPr>
          <w:rFonts w:cstheme="minorHAnsi"/>
          <w:b/>
          <w:sz w:val="24"/>
          <w:szCs w:val="24"/>
        </w:rPr>
      </w:pPr>
      <w:r w:rsidRPr="00B25B07">
        <w:rPr>
          <w:rFonts w:cstheme="minorHAnsi"/>
          <w:sz w:val="24"/>
          <w:szCs w:val="24"/>
        </w:rPr>
        <w:t xml:space="preserve">Zgodnie z założeniami Polityki Mieszkaniowej Miasta Mława na lata </w:t>
      </w:r>
      <w:r w:rsidRPr="00B25B07">
        <w:rPr>
          <w:rFonts w:cstheme="minorHAnsi"/>
          <w:color w:val="000000" w:themeColor="text1"/>
          <w:sz w:val="24"/>
          <w:szCs w:val="24"/>
        </w:rPr>
        <w:t xml:space="preserve">2017-2021 </w:t>
      </w:r>
      <w:r w:rsidRPr="00B25B07">
        <w:rPr>
          <w:rFonts w:cstheme="minorHAnsi"/>
          <w:sz w:val="24"/>
          <w:szCs w:val="24"/>
        </w:rPr>
        <w:t>cel</w:t>
      </w:r>
      <w:r w:rsidR="00CE7B62" w:rsidRPr="00B25B07">
        <w:rPr>
          <w:rFonts w:cstheme="minorHAnsi"/>
          <w:sz w:val="24"/>
          <w:szCs w:val="24"/>
        </w:rPr>
        <w:t>em</w:t>
      </w:r>
      <w:r w:rsidRPr="00B25B07">
        <w:rPr>
          <w:rFonts w:cstheme="minorHAnsi"/>
          <w:sz w:val="24"/>
          <w:szCs w:val="24"/>
        </w:rPr>
        <w:t xml:space="preserve"> polityki mieszkaniowej </w:t>
      </w:r>
      <w:r w:rsidR="00CE7B62" w:rsidRPr="00B25B07">
        <w:rPr>
          <w:rFonts w:cstheme="minorHAnsi"/>
          <w:sz w:val="24"/>
          <w:szCs w:val="24"/>
        </w:rPr>
        <w:t>jest</w:t>
      </w:r>
      <w:r w:rsidRPr="00B25B07">
        <w:rPr>
          <w:rFonts w:cstheme="minorHAnsi"/>
          <w:sz w:val="24"/>
          <w:szCs w:val="24"/>
        </w:rPr>
        <w:t xml:space="preserve"> </w:t>
      </w:r>
      <w:r w:rsidRPr="00B25B07">
        <w:rPr>
          <w:rFonts w:cstheme="minorHAnsi"/>
          <w:bCs/>
          <w:sz w:val="24"/>
          <w:szCs w:val="24"/>
        </w:rPr>
        <w:t xml:space="preserve">stworzenie wszystkim mieszkańcom Mławy lepszego dostępu do godnego </w:t>
      </w:r>
      <w:r w:rsidR="00320B27" w:rsidRPr="00B25B07">
        <w:rPr>
          <w:rFonts w:cstheme="minorHAnsi"/>
          <w:bCs/>
          <w:sz w:val="24"/>
          <w:szCs w:val="24"/>
        </w:rPr>
        <w:br/>
      </w:r>
      <w:r w:rsidRPr="00B25B07">
        <w:rPr>
          <w:rFonts w:cstheme="minorHAnsi"/>
          <w:bCs/>
          <w:sz w:val="24"/>
          <w:szCs w:val="24"/>
        </w:rPr>
        <w:t>i satysfakcjonującego mieszkania, odpowiednio do różnego poziomu potrzeb i dochodów, uwzględniając możliwości wspólnoty samorządowej Mławy.</w:t>
      </w:r>
    </w:p>
    <w:p w14:paraId="389A53CD" w14:textId="02F3FAED" w:rsidR="004970F4" w:rsidRPr="00B25B07" w:rsidRDefault="004970F4" w:rsidP="00B25B07">
      <w:pPr>
        <w:spacing w:after="0" w:line="276" w:lineRule="auto"/>
        <w:rPr>
          <w:rFonts w:cstheme="minorHAnsi"/>
          <w:sz w:val="24"/>
          <w:szCs w:val="24"/>
        </w:rPr>
      </w:pPr>
      <w:r w:rsidRPr="00B25B07">
        <w:rPr>
          <w:rFonts w:cstheme="minorHAnsi"/>
          <w:sz w:val="24"/>
          <w:szCs w:val="24"/>
        </w:rPr>
        <w:t xml:space="preserve">Zasoby gminy i warunki mieszkaniowe ludności w znacznym stopniu wpływają na jakość życia społecznego. Budynki mieszkalne znajdujące się na terenie miasta pozostają </w:t>
      </w:r>
      <w:r w:rsidR="00320B27" w:rsidRPr="00B25B07">
        <w:rPr>
          <w:rFonts w:cstheme="minorHAnsi"/>
          <w:sz w:val="24"/>
          <w:szCs w:val="24"/>
        </w:rPr>
        <w:br/>
      </w:r>
      <w:r w:rsidRPr="00B25B07">
        <w:rPr>
          <w:rFonts w:cstheme="minorHAnsi"/>
          <w:sz w:val="24"/>
          <w:szCs w:val="24"/>
        </w:rPr>
        <w:t>w dyspozycji gminy, spółdzielni mieszkaniowych, wspólnot mieszkaniowych, osób fizycznych.</w:t>
      </w:r>
    </w:p>
    <w:p w14:paraId="58F98AD5" w14:textId="01202649" w:rsidR="00A109DA" w:rsidRPr="00B25B07" w:rsidRDefault="00A109DA" w:rsidP="00B25B07">
      <w:pPr>
        <w:spacing w:after="0" w:line="276" w:lineRule="auto"/>
        <w:rPr>
          <w:rFonts w:cstheme="minorHAnsi"/>
          <w:sz w:val="24"/>
          <w:szCs w:val="24"/>
        </w:rPr>
      </w:pPr>
      <w:r w:rsidRPr="00B25B07">
        <w:rPr>
          <w:rFonts w:cstheme="minorHAnsi"/>
          <w:sz w:val="24"/>
          <w:szCs w:val="24"/>
        </w:rPr>
        <w:t xml:space="preserve">Coraz większa liczba mieszkań jest również wyposażona w urządzenia techniczno-sanitarne, co jest związane z jednej strony z oddawaniem do użytku nowych mieszkań, </w:t>
      </w:r>
      <w:r w:rsidR="00320B27" w:rsidRPr="00B25B07">
        <w:rPr>
          <w:rFonts w:cstheme="minorHAnsi"/>
          <w:sz w:val="24"/>
          <w:szCs w:val="24"/>
        </w:rPr>
        <w:br/>
      </w:r>
      <w:r w:rsidRPr="00B25B07">
        <w:rPr>
          <w:rFonts w:cstheme="minorHAnsi"/>
          <w:sz w:val="24"/>
          <w:szCs w:val="24"/>
        </w:rPr>
        <w:t>w których są one podstawowym standardem, a z drugiej – z remontami dokonywanymi przez indywidualnych użytkowników i inwestycjami samorządów lokalnych.</w:t>
      </w:r>
    </w:p>
    <w:p w14:paraId="0B3491B0" w14:textId="68BB4DE4" w:rsidR="005370D5" w:rsidRPr="00B25B07" w:rsidRDefault="005370D5" w:rsidP="00B25B07">
      <w:pPr>
        <w:pStyle w:val="Legenda"/>
        <w:keepNext/>
        <w:spacing w:line="276" w:lineRule="auto"/>
        <w:rPr>
          <w:rFonts w:cstheme="minorHAnsi"/>
          <w:color w:val="000000" w:themeColor="text1"/>
          <w:sz w:val="24"/>
          <w:szCs w:val="24"/>
        </w:rPr>
      </w:pPr>
      <w:bookmarkStart w:id="14" w:name="_Toc68864482"/>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3</w:t>
      </w:r>
      <w:r w:rsidRPr="00B25B07">
        <w:rPr>
          <w:rFonts w:cstheme="minorHAnsi"/>
          <w:color w:val="000000" w:themeColor="text1"/>
          <w:sz w:val="24"/>
          <w:szCs w:val="24"/>
        </w:rPr>
        <w:fldChar w:fldCharType="end"/>
      </w:r>
      <w:r w:rsidRPr="00B25B07">
        <w:rPr>
          <w:rFonts w:cstheme="minorHAnsi"/>
          <w:color w:val="000000" w:themeColor="text1"/>
          <w:sz w:val="24"/>
          <w:szCs w:val="24"/>
        </w:rPr>
        <w:t xml:space="preserve">. </w:t>
      </w:r>
      <w:r w:rsidR="00CA7182" w:rsidRPr="00B25B07">
        <w:rPr>
          <w:rFonts w:cstheme="minorHAnsi"/>
          <w:color w:val="000000" w:themeColor="text1"/>
          <w:sz w:val="24"/>
          <w:szCs w:val="24"/>
        </w:rPr>
        <w:t>M</w:t>
      </w:r>
      <w:r w:rsidRPr="00B25B07">
        <w:rPr>
          <w:rFonts w:cstheme="minorHAnsi"/>
          <w:color w:val="000000" w:themeColor="text1"/>
          <w:sz w:val="24"/>
          <w:szCs w:val="24"/>
        </w:rPr>
        <w:t>ieszka</w:t>
      </w:r>
      <w:r w:rsidR="00CA7182" w:rsidRPr="00B25B07">
        <w:rPr>
          <w:rFonts w:cstheme="minorHAnsi"/>
          <w:color w:val="000000" w:themeColor="text1"/>
          <w:sz w:val="24"/>
          <w:szCs w:val="24"/>
        </w:rPr>
        <w:t>nia</w:t>
      </w:r>
      <w:r w:rsidRPr="00B25B07">
        <w:rPr>
          <w:rFonts w:cstheme="minorHAnsi"/>
          <w:color w:val="000000" w:themeColor="text1"/>
          <w:sz w:val="24"/>
          <w:szCs w:val="24"/>
        </w:rPr>
        <w:t xml:space="preserve"> komunaln</w:t>
      </w:r>
      <w:r w:rsidR="00CA7182" w:rsidRPr="00B25B07">
        <w:rPr>
          <w:rFonts w:cstheme="minorHAnsi"/>
          <w:color w:val="000000" w:themeColor="text1"/>
          <w:sz w:val="24"/>
          <w:szCs w:val="24"/>
        </w:rPr>
        <w:t>e</w:t>
      </w:r>
      <w:r w:rsidRPr="00B25B07">
        <w:rPr>
          <w:rFonts w:cstheme="minorHAnsi"/>
          <w:color w:val="000000" w:themeColor="text1"/>
          <w:sz w:val="24"/>
          <w:szCs w:val="24"/>
        </w:rPr>
        <w:t xml:space="preserve"> i socjal</w:t>
      </w:r>
      <w:r w:rsidR="00CA7182" w:rsidRPr="00B25B07">
        <w:rPr>
          <w:rFonts w:cstheme="minorHAnsi"/>
          <w:color w:val="000000" w:themeColor="text1"/>
          <w:sz w:val="24"/>
          <w:szCs w:val="24"/>
        </w:rPr>
        <w:t>ne</w:t>
      </w:r>
      <w:r w:rsidRPr="00B25B07">
        <w:rPr>
          <w:rFonts w:cstheme="minorHAnsi"/>
          <w:color w:val="000000" w:themeColor="text1"/>
          <w:sz w:val="24"/>
          <w:szCs w:val="24"/>
        </w:rPr>
        <w:t xml:space="preserve"> na terenie Miasta Mława w latach 2016-2020</w:t>
      </w:r>
      <w:bookmarkEnd w:id="14"/>
    </w:p>
    <w:tbl>
      <w:tblPr>
        <w:tblStyle w:val="Tabela-Siatka"/>
        <w:tblW w:w="9067" w:type="dxa"/>
        <w:tblLook w:val="04A0" w:firstRow="1" w:lastRow="0" w:firstColumn="1" w:lastColumn="0" w:noHBand="0" w:noVBand="1"/>
      </w:tblPr>
      <w:tblGrid>
        <w:gridCol w:w="2317"/>
        <w:gridCol w:w="1366"/>
        <w:gridCol w:w="1365"/>
        <w:gridCol w:w="1366"/>
        <w:gridCol w:w="1365"/>
        <w:gridCol w:w="1288"/>
      </w:tblGrid>
      <w:tr w:rsidR="007B6D71" w:rsidRPr="00B25B07" w14:paraId="778DC39E" w14:textId="77777777" w:rsidTr="00A621AD">
        <w:trPr>
          <w:trHeight w:val="402"/>
        </w:trPr>
        <w:tc>
          <w:tcPr>
            <w:tcW w:w="2317" w:type="dxa"/>
            <w:tcBorders>
              <w:tl2br w:val="single" w:sz="4" w:space="0" w:color="auto"/>
            </w:tcBorders>
            <w:shd w:val="clear" w:color="auto" w:fill="00B0F0"/>
          </w:tcPr>
          <w:p w14:paraId="361817F6" w14:textId="46C41455" w:rsidR="007B6D71" w:rsidRPr="00B25B07" w:rsidRDefault="002252F8" w:rsidP="00B25B07">
            <w:pPr>
              <w:spacing w:line="276" w:lineRule="auto"/>
              <w:rPr>
                <w:rFonts w:cstheme="minorHAnsi"/>
                <w:sz w:val="24"/>
                <w:szCs w:val="24"/>
              </w:rPr>
            </w:pPr>
            <w:r w:rsidRPr="00B25B07">
              <w:rPr>
                <w:rFonts w:cstheme="minorHAnsi"/>
                <w:sz w:val="24"/>
                <w:szCs w:val="24"/>
              </w:rPr>
              <w:t xml:space="preserve">                       R</w:t>
            </w:r>
            <w:r w:rsidR="007B6D71" w:rsidRPr="00B25B07">
              <w:rPr>
                <w:rFonts w:cstheme="minorHAnsi"/>
                <w:sz w:val="24"/>
                <w:szCs w:val="24"/>
              </w:rPr>
              <w:t>ok</w:t>
            </w:r>
          </w:p>
          <w:p w14:paraId="19DE0B10" w14:textId="77777777" w:rsidR="00A133DF" w:rsidRPr="00B25B07" w:rsidRDefault="00A133DF" w:rsidP="00B25B07">
            <w:pPr>
              <w:spacing w:line="276" w:lineRule="auto"/>
              <w:rPr>
                <w:rFonts w:cstheme="minorHAnsi"/>
                <w:sz w:val="24"/>
                <w:szCs w:val="24"/>
              </w:rPr>
            </w:pPr>
          </w:p>
          <w:p w14:paraId="220CF18C" w14:textId="77777777" w:rsidR="00A133DF" w:rsidRPr="00B25B07" w:rsidRDefault="00A133DF" w:rsidP="00B25B07">
            <w:pPr>
              <w:spacing w:line="276" w:lineRule="auto"/>
              <w:rPr>
                <w:rFonts w:cstheme="minorHAnsi"/>
                <w:sz w:val="24"/>
                <w:szCs w:val="24"/>
              </w:rPr>
            </w:pPr>
          </w:p>
          <w:p w14:paraId="555C04B8" w14:textId="765B27A6" w:rsidR="007B6D71" w:rsidRPr="00B25B07" w:rsidRDefault="002252F8" w:rsidP="00B25B07">
            <w:pPr>
              <w:spacing w:line="276" w:lineRule="auto"/>
              <w:rPr>
                <w:rFonts w:cstheme="minorHAnsi"/>
                <w:sz w:val="24"/>
                <w:szCs w:val="24"/>
              </w:rPr>
            </w:pPr>
            <w:r w:rsidRPr="00B25B07">
              <w:rPr>
                <w:rFonts w:cstheme="minorHAnsi"/>
                <w:sz w:val="24"/>
                <w:szCs w:val="24"/>
              </w:rPr>
              <w:t>Wyszczególnienie</w:t>
            </w:r>
          </w:p>
        </w:tc>
        <w:tc>
          <w:tcPr>
            <w:tcW w:w="1366" w:type="dxa"/>
            <w:shd w:val="clear" w:color="auto" w:fill="00B0F0"/>
          </w:tcPr>
          <w:p w14:paraId="462DE434"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2016</w:t>
            </w:r>
          </w:p>
        </w:tc>
        <w:tc>
          <w:tcPr>
            <w:tcW w:w="1365" w:type="dxa"/>
            <w:shd w:val="clear" w:color="auto" w:fill="00B0F0"/>
          </w:tcPr>
          <w:p w14:paraId="6998852A"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2017</w:t>
            </w:r>
          </w:p>
        </w:tc>
        <w:tc>
          <w:tcPr>
            <w:tcW w:w="1366" w:type="dxa"/>
            <w:shd w:val="clear" w:color="auto" w:fill="00B0F0"/>
          </w:tcPr>
          <w:p w14:paraId="1B399A24"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2018</w:t>
            </w:r>
          </w:p>
        </w:tc>
        <w:tc>
          <w:tcPr>
            <w:tcW w:w="1365" w:type="dxa"/>
            <w:shd w:val="clear" w:color="auto" w:fill="00B0F0"/>
          </w:tcPr>
          <w:p w14:paraId="0BDB108D"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2019</w:t>
            </w:r>
          </w:p>
        </w:tc>
        <w:tc>
          <w:tcPr>
            <w:tcW w:w="1288" w:type="dxa"/>
            <w:shd w:val="clear" w:color="auto" w:fill="00B0F0"/>
          </w:tcPr>
          <w:p w14:paraId="6E16B0E9"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2020</w:t>
            </w:r>
          </w:p>
        </w:tc>
      </w:tr>
      <w:tr w:rsidR="007B6D71" w:rsidRPr="00B25B07" w14:paraId="69621F25" w14:textId="77777777" w:rsidTr="00A621AD">
        <w:trPr>
          <w:trHeight w:val="868"/>
        </w:trPr>
        <w:tc>
          <w:tcPr>
            <w:tcW w:w="2317" w:type="dxa"/>
            <w:shd w:val="clear" w:color="auto" w:fill="FFFF00"/>
          </w:tcPr>
          <w:p w14:paraId="149670AC" w14:textId="396102B9" w:rsidR="007B6D71" w:rsidRPr="00B25B07" w:rsidRDefault="00967043" w:rsidP="00B25B07">
            <w:pPr>
              <w:spacing w:line="276" w:lineRule="auto"/>
              <w:rPr>
                <w:rFonts w:cstheme="minorHAnsi"/>
                <w:sz w:val="24"/>
                <w:szCs w:val="24"/>
              </w:rPr>
            </w:pPr>
            <w:r w:rsidRPr="00B25B07">
              <w:rPr>
                <w:rFonts w:cstheme="minorHAnsi"/>
                <w:sz w:val="24"/>
                <w:szCs w:val="24"/>
              </w:rPr>
              <w:t>Liczba mieszkań komunalnych</w:t>
            </w:r>
            <w:r w:rsidR="007B6D71" w:rsidRPr="00B25B07">
              <w:rPr>
                <w:rFonts w:cstheme="minorHAnsi"/>
                <w:sz w:val="24"/>
                <w:szCs w:val="24"/>
              </w:rPr>
              <w:t xml:space="preserve"> w zasobie gminy</w:t>
            </w:r>
          </w:p>
        </w:tc>
        <w:tc>
          <w:tcPr>
            <w:tcW w:w="1366" w:type="dxa"/>
            <w:shd w:val="clear" w:color="auto" w:fill="FFFF00"/>
          </w:tcPr>
          <w:p w14:paraId="6A6D3C17"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582</w:t>
            </w:r>
          </w:p>
        </w:tc>
        <w:tc>
          <w:tcPr>
            <w:tcW w:w="1365" w:type="dxa"/>
            <w:shd w:val="clear" w:color="auto" w:fill="FFFF00"/>
          </w:tcPr>
          <w:p w14:paraId="7BA734BD"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576</w:t>
            </w:r>
          </w:p>
        </w:tc>
        <w:tc>
          <w:tcPr>
            <w:tcW w:w="1366" w:type="dxa"/>
            <w:shd w:val="clear" w:color="auto" w:fill="FFFF00"/>
          </w:tcPr>
          <w:p w14:paraId="589F3690"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682</w:t>
            </w:r>
          </w:p>
        </w:tc>
        <w:tc>
          <w:tcPr>
            <w:tcW w:w="1365" w:type="dxa"/>
            <w:shd w:val="clear" w:color="auto" w:fill="FFFF00"/>
          </w:tcPr>
          <w:p w14:paraId="6EFD0E8C"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591</w:t>
            </w:r>
          </w:p>
        </w:tc>
        <w:tc>
          <w:tcPr>
            <w:tcW w:w="1288" w:type="dxa"/>
            <w:shd w:val="clear" w:color="auto" w:fill="FFFF00"/>
          </w:tcPr>
          <w:p w14:paraId="7D2401B3"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574</w:t>
            </w:r>
          </w:p>
        </w:tc>
      </w:tr>
      <w:tr w:rsidR="007B6D71" w:rsidRPr="00B25B07" w14:paraId="0E12D39E" w14:textId="77777777" w:rsidTr="00A621AD">
        <w:trPr>
          <w:trHeight w:val="558"/>
        </w:trPr>
        <w:tc>
          <w:tcPr>
            <w:tcW w:w="2317" w:type="dxa"/>
            <w:shd w:val="clear" w:color="auto" w:fill="FFFF00"/>
          </w:tcPr>
          <w:p w14:paraId="7451B6AA" w14:textId="1DB6783B" w:rsidR="007B6D71" w:rsidRPr="00B25B07" w:rsidRDefault="00967043" w:rsidP="00B25B07">
            <w:pPr>
              <w:spacing w:line="276" w:lineRule="auto"/>
              <w:rPr>
                <w:rFonts w:cstheme="minorHAnsi"/>
                <w:sz w:val="24"/>
                <w:szCs w:val="24"/>
              </w:rPr>
            </w:pPr>
            <w:r w:rsidRPr="00B25B07">
              <w:rPr>
                <w:rFonts w:cstheme="minorHAnsi"/>
                <w:sz w:val="24"/>
                <w:szCs w:val="24"/>
              </w:rPr>
              <w:t>w tym mieszkań socjalnych</w:t>
            </w:r>
          </w:p>
        </w:tc>
        <w:tc>
          <w:tcPr>
            <w:tcW w:w="1366" w:type="dxa"/>
            <w:shd w:val="clear" w:color="auto" w:fill="FFFF00"/>
          </w:tcPr>
          <w:p w14:paraId="7DD98AFE"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110</w:t>
            </w:r>
          </w:p>
        </w:tc>
        <w:tc>
          <w:tcPr>
            <w:tcW w:w="1365" w:type="dxa"/>
            <w:shd w:val="clear" w:color="auto" w:fill="FFFF00"/>
          </w:tcPr>
          <w:p w14:paraId="1DB64091"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87</w:t>
            </w:r>
          </w:p>
        </w:tc>
        <w:tc>
          <w:tcPr>
            <w:tcW w:w="1366" w:type="dxa"/>
            <w:shd w:val="clear" w:color="auto" w:fill="FFFF00"/>
          </w:tcPr>
          <w:p w14:paraId="73D7ABC0"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74</w:t>
            </w:r>
          </w:p>
        </w:tc>
        <w:tc>
          <w:tcPr>
            <w:tcW w:w="1365" w:type="dxa"/>
            <w:shd w:val="clear" w:color="auto" w:fill="FFFF00"/>
          </w:tcPr>
          <w:p w14:paraId="33E4E3FB"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78</w:t>
            </w:r>
          </w:p>
        </w:tc>
        <w:tc>
          <w:tcPr>
            <w:tcW w:w="1288" w:type="dxa"/>
            <w:shd w:val="clear" w:color="auto" w:fill="FFFF00"/>
          </w:tcPr>
          <w:p w14:paraId="6F0AD824"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104</w:t>
            </w:r>
          </w:p>
        </w:tc>
      </w:tr>
      <w:tr w:rsidR="007B6D71" w:rsidRPr="00B25B07" w14:paraId="1792D789" w14:textId="77777777" w:rsidTr="00A621AD">
        <w:trPr>
          <w:trHeight w:val="1083"/>
        </w:trPr>
        <w:tc>
          <w:tcPr>
            <w:tcW w:w="2317" w:type="dxa"/>
            <w:shd w:val="clear" w:color="auto" w:fill="FFC000"/>
          </w:tcPr>
          <w:p w14:paraId="034D15AA" w14:textId="77777777" w:rsidR="007B6D71" w:rsidRPr="00B25B07" w:rsidRDefault="007B6D71" w:rsidP="00B25B07">
            <w:pPr>
              <w:spacing w:line="276" w:lineRule="auto"/>
              <w:rPr>
                <w:rFonts w:cstheme="minorHAnsi"/>
                <w:sz w:val="24"/>
                <w:szCs w:val="24"/>
              </w:rPr>
            </w:pPr>
            <w:r w:rsidRPr="00B25B07">
              <w:rPr>
                <w:rFonts w:cstheme="minorHAnsi"/>
                <w:sz w:val="24"/>
                <w:szCs w:val="24"/>
              </w:rPr>
              <w:t>Liczba wniosków złożonych o przydział mieszkania komunalnego z zasobów gminy</w:t>
            </w:r>
          </w:p>
        </w:tc>
        <w:tc>
          <w:tcPr>
            <w:tcW w:w="1366" w:type="dxa"/>
            <w:shd w:val="clear" w:color="auto" w:fill="FFC000"/>
          </w:tcPr>
          <w:p w14:paraId="3F44D640"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258</w:t>
            </w:r>
          </w:p>
        </w:tc>
        <w:tc>
          <w:tcPr>
            <w:tcW w:w="1365" w:type="dxa"/>
            <w:shd w:val="clear" w:color="auto" w:fill="FFC000"/>
          </w:tcPr>
          <w:p w14:paraId="4EDC37A2"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49</w:t>
            </w:r>
          </w:p>
        </w:tc>
        <w:tc>
          <w:tcPr>
            <w:tcW w:w="1366" w:type="dxa"/>
            <w:shd w:val="clear" w:color="auto" w:fill="FFC000"/>
          </w:tcPr>
          <w:p w14:paraId="714F1F49"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76</w:t>
            </w:r>
          </w:p>
        </w:tc>
        <w:tc>
          <w:tcPr>
            <w:tcW w:w="1365" w:type="dxa"/>
            <w:shd w:val="clear" w:color="auto" w:fill="FFC000"/>
          </w:tcPr>
          <w:p w14:paraId="037020C5"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90</w:t>
            </w:r>
          </w:p>
        </w:tc>
        <w:tc>
          <w:tcPr>
            <w:tcW w:w="1288" w:type="dxa"/>
            <w:shd w:val="clear" w:color="auto" w:fill="FFC000"/>
          </w:tcPr>
          <w:p w14:paraId="7FA5D2BF"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120</w:t>
            </w:r>
          </w:p>
        </w:tc>
      </w:tr>
      <w:tr w:rsidR="007B6D71" w:rsidRPr="00B25B07" w14:paraId="4FCC0819" w14:textId="77777777" w:rsidTr="00A621AD">
        <w:trPr>
          <w:trHeight w:val="823"/>
        </w:trPr>
        <w:tc>
          <w:tcPr>
            <w:tcW w:w="2317" w:type="dxa"/>
            <w:shd w:val="clear" w:color="auto" w:fill="00B050"/>
          </w:tcPr>
          <w:p w14:paraId="776356D7" w14:textId="77777777" w:rsidR="007B6D71" w:rsidRPr="00B25B07" w:rsidRDefault="007B6D71" w:rsidP="00B25B07">
            <w:pPr>
              <w:spacing w:line="276" w:lineRule="auto"/>
              <w:rPr>
                <w:rFonts w:cstheme="minorHAnsi"/>
                <w:sz w:val="24"/>
                <w:szCs w:val="24"/>
              </w:rPr>
            </w:pPr>
            <w:r w:rsidRPr="00B25B07">
              <w:rPr>
                <w:rFonts w:cstheme="minorHAnsi"/>
                <w:sz w:val="24"/>
                <w:szCs w:val="24"/>
              </w:rPr>
              <w:t>Liczba osób oczekujących na mieszkanie socjalne</w:t>
            </w:r>
          </w:p>
        </w:tc>
        <w:tc>
          <w:tcPr>
            <w:tcW w:w="1366" w:type="dxa"/>
            <w:shd w:val="clear" w:color="auto" w:fill="00B050"/>
          </w:tcPr>
          <w:p w14:paraId="39077F86"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76</w:t>
            </w:r>
          </w:p>
        </w:tc>
        <w:tc>
          <w:tcPr>
            <w:tcW w:w="1365" w:type="dxa"/>
            <w:shd w:val="clear" w:color="auto" w:fill="00B050"/>
          </w:tcPr>
          <w:p w14:paraId="6FB4169C"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76</w:t>
            </w:r>
          </w:p>
        </w:tc>
        <w:tc>
          <w:tcPr>
            <w:tcW w:w="1366" w:type="dxa"/>
            <w:shd w:val="clear" w:color="auto" w:fill="00B050"/>
          </w:tcPr>
          <w:p w14:paraId="6AD46431"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78</w:t>
            </w:r>
          </w:p>
        </w:tc>
        <w:tc>
          <w:tcPr>
            <w:tcW w:w="1365" w:type="dxa"/>
            <w:shd w:val="clear" w:color="auto" w:fill="00B050"/>
          </w:tcPr>
          <w:p w14:paraId="7114A003"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9</w:t>
            </w:r>
          </w:p>
        </w:tc>
        <w:tc>
          <w:tcPr>
            <w:tcW w:w="1288" w:type="dxa"/>
            <w:shd w:val="clear" w:color="auto" w:fill="00B050"/>
          </w:tcPr>
          <w:p w14:paraId="3F4B88CD" w14:textId="77777777" w:rsidR="007B6D71" w:rsidRPr="00B25B07" w:rsidRDefault="007B6D71" w:rsidP="00B25B07">
            <w:pPr>
              <w:spacing w:line="276" w:lineRule="auto"/>
              <w:jc w:val="right"/>
              <w:rPr>
                <w:rFonts w:cstheme="minorHAnsi"/>
                <w:sz w:val="24"/>
                <w:szCs w:val="24"/>
              </w:rPr>
            </w:pPr>
            <w:r w:rsidRPr="00B25B07">
              <w:rPr>
                <w:rFonts w:cstheme="minorHAnsi"/>
                <w:sz w:val="24"/>
                <w:szCs w:val="24"/>
              </w:rPr>
              <w:t>7</w:t>
            </w:r>
          </w:p>
        </w:tc>
      </w:tr>
    </w:tbl>
    <w:p w14:paraId="615F88F0" w14:textId="73E117D4" w:rsidR="007B6D71" w:rsidRPr="00B25B07" w:rsidRDefault="007B6D71" w:rsidP="00B25B07">
      <w:pPr>
        <w:spacing w:line="276" w:lineRule="auto"/>
        <w:rPr>
          <w:rFonts w:cstheme="minorHAnsi"/>
          <w:i/>
          <w:iCs/>
          <w:sz w:val="24"/>
          <w:szCs w:val="24"/>
        </w:rPr>
      </w:pPr>
      <w:r w:rsidRPr="00B25B07">
        <w:rPr>
          <w:rFonts w:cstheme="minorHAnsi"/>
          <w:i/>
          <w:iCs/>
          <w:sz w:val="24"/>
          <w:szCs w:val="24"/>
        </w:rPr>
        <w:t xml:space="preserve">Źródło: </w:t>
      </w:r>
      <w:r w:rsidR="00ED7FAC" w:rsidRPr="00B25B07">
        <w:rPr>
          <w:rFonts w:cstheme="minorHAnsi"/>
          <w:i/>
          <w:iCs/>
          <w:sz w:val="24"/>
          <w:szCs w:val="24"/>
        </w:rPr>
        <w:t>O</w:t>
      </w:r>
      <w:r w:rsidRPr="00B25B07">
        <w:rPr>
          <w:rFonts w:cstheme="minorHAnsi"/>
          <w:i/>
          <w:iCs/>
          <w:sz w:val="24"/>
          <w:szCs w:val="24"/>
        </w:rPr>
        <w:t>pracowanie własne</w:t>
      </w:r>
      <w:r w:rsidR="00ED7FAC" w:rsidRPr="00B25B07">
        <w:rPr>
          <w:rFonts w:cstheme="minorHAnsi"/>
          <w:i/>
          <w:iCs/>
          <w:sz w:val="24"/>
          <w:szCs w:val="24"/>
        </w:rPr>
        <w:t xml:space="preserve"> na podstawie danych z Urzędu Miasta w Mławie</w:t>
      </w:r>
    </w:p>
    <w:p w14:paraId="5D137CA1" w14:textId="1DB49459" w:rsidR="00E3670E" w:rsidRPr="00B25B07" w:rsidRDefault="007B6D71" w:rsidP="00B25B07">
      <w:pPr>
        <w:spacing w:after="0" w:line="276" w:lineRule="auto"/>
        <w:rPr>
          <w:rFonts w:cstheme="minorHAnsi"/>
          <w:sz w:val="24"/>
          <w:szCs w:val="24"/>
        </w:rPr>
      </w:pPr>
      <w:r w:rsidRPr="00B25B07">
        <w:rPr>
          <w:rFonts w:cstheme="minorHAnsi"/>
          <w:sz w:val="24"/>
          <w:szCs w:val="24"/>
        </w:rPr>
        <w:t xml:space="preserve">W Mieście Mława zmniejszyła się liczba mieszkań komunalnych na skutek </w:t>
      </w:r>
      <w:r w:rsidR="00A00F51" w:rsidRPr="00B25B07">
        <w:rPr>
          <w:rFonts w:cstheme="minorHAnsi"/>
          <w:sz w:val="24"/>
          <w:szCs w:val="24"/>
        </w:rPr>
        <w:t xml:space="preserve">przekształcenia lokali komunalnych na lokale socjalne </w:t>
      </w:r>
      <w:r w:rsidRPr="00B25B07">
        <w:rPr>
          <w:rFonts w:cstheme="minorHAnsi"/>
          <w:sz w:val="24"/>
          <w:szCs w:val="24"/>
        </w:rPr>
        <w:t>i konieczności wyłączenia z użytkowania lokali o złym stanie technicznym, a zwiększyła się liczba mieszkań socjalnyc</w:t>
      </w:r>
      <w:r w:rsidR="00E3670E" w:rsidRPr="00B25B07">
        <w:rPr>
          <w:rFonts w:cstheme="minorHAnsi"/>
          <w:sz w:val="24"/>
          <w:szCs w:val="24"/>
        </w:rPr>
        <w:t xml:space="preserve">h z </w:t>
      </w:r>
      <w:r w:rsidR="00ED7FAC" w:rsidRPr="00B25B07">
        <w:rPr>
          <w:rFonts w:cstheme="minorHAnsi"/>
          <w:sz w:val="24"/>
          <w:szCs w:val="24"/>
        </w:rPr>
        <w:t xml:space="preserve"> </w:t>
      </w:r>
      <w:r w:rsidR="00E3670E" w:rsidRPr="00B25B07">
        <w:rPr>
          <w:rFonts w:cstheme="minorHAnsi"/>
          <w:sz w:val="24"/>
          <w:szCs w:val="24"/>
        </w:rPr>
        <w:t>powodu wybudowania nowych lokali</w:t>
      </w:r>
      <w:r w:rsidRPr="00B25B07">
        <w:rPr>
          <w:rFonts w:cstheme="minorHAnsi"/>
          <w:sz w:val="24"/>
          <w:szCs w:val="24"/>
        </w:rPr>
        <w:t xml:space="preserve">, co obrazuje powyższa tabela. Wskazać należy, iż wyraźnie spadła liczba złożonych wniosków o </w:t>
      </w:r>
      <w:r w:rsidR="002231AC" w:rsidRPr="00B25B07">
        <w:rPr>
          <w:rFonts w:cstheme="minorHAnsi"/>
          <w:sz w:val="24"/>
          <w:szCs w:val="24"/>
        </w:rPr>
        <w:t>przydział mieszkania komunalnego</w:t>
      </w:r>
      <w:r w:rsidRPr="00B25B07">
        <w:rPr>
          <w:rFonts w:cstheme="minorHAnsi"/>
          <w:sz w:val="24"/>
          <w:szCs w:val="24"/>
        </w:rPr>
        <w:t xml:space="preserve"> z zasobów gminy w </w:t>
      </w:r>
      <w:r w:rsidR="002231AC" w:rsidRPr="00B25B07">
        <w:rPr>
          <w:rFonts w:cstheme="minorHAnsi"/>
          <w:sz w:val="24"/>
          <w:szCs w:val="24"/>
        </w:rPr>
        <w:t>2020 r. w</w:t>
      </w:r>
      <w:r w:rsidR="005B6355" w:rsidRPr="00B25B07">
        <w:rPr>
          <w:rFonts w:cstheme="minorHAnsi"/>
          <w:sz w:val="24"/>
          <w:szCs w:val="24"/>
        </w:rPr>
        <w:t> </w:t>
      </w:r>
      <w:r w:rsidR="002231AC" w:rsidRPr="00B25B07">
        <w:rPr>
          <w:rFonts w:cstheme="minorHAnsi"/>
          <w:sz w:val="24"/>
          <w:szCs w:val="24"/>
        </w:rPr>
        <w:t>stosunku do 2016 r.</w:t>
      </w:r>
    </w:p>
    <w:p w14:paraId="6033D980" w14:textId="2F2EE59F" w:rsidR="00CE7B62" w:rsidRPr="00B25B07" w:rsidRDefault="004970F4" w:rsidP="00B25B07">
      <w:pPr>
        <w:spacing w:after="0" w:line="276" w:lineRule="auto"/>
        <w:rPr>
          <w:rFonts w:cstheme="minorHAnsi"/>
          <w:sz w:val="24"/>
          <w:szCs w:val="24"/>
        </w:rPr>
      </w:pPr>
      <w:r w:rsidRPr="00B25B07">
        <w:rPr>
          <w:rFonts w:cstheme="minorHAnsi"/>
          <w:sz w:val="24"/>
          <w:szCs w:val="24"/>
        </w:rPr>
        <w:t>Mieszkańcy miasta,</w:t>
      </w:r>
      <w:r w:rsidR="00CE7B62" w:rsidRPr="00B25B07">
        <w:rPr>
          <w:rFonts w:cstheme="minorHAnsi"/>
          <w:sz w:val="24"/>
          <w:szCs w:val="24"/>
        </w:rPr>
        <w:t xml:space="preserve"> którzy</w:t>
      </w:r>
      <w:r w:rsidRPr="00B25B07">
        <w:rPr>
          <w:rFonts w:cstheme="minorHAnsi"/>
          <w:sz w:val="24"/>
          <w:szCs w:val="24"/>
        </w:rPr>
        <w:t xml:space="preserve"> posiadają niskie dochody, mogą ubiegać się o pomoc w formie </w:t>
      </w:r>
      <w:r w:rsidR="00CE7B62" w:rsidRPr="00B25B07">
        <w:rPr>
          <w:rFonts w:cstheme="minorHAnsi"/>
          <w:sz w:val="24"/>
          <w:szCs w:val="24"/>
        </w:rPr>
        <w:t>dodatku</w:t>
      </w:r>
      <w:r w:rsidRPr="00B25B07">
        <w:rPr>
          <w:rFonts w:cstheme="minorHAnsi"/>
          <w:sz w:val="24"/>
          <w:szCs w:val="24"/>
        </w:rPr>
        <w:t xml:space="preserve"> mieszkan</w:t>
      </w:r>
      <w:r w:rsidR="00CE7B62" w:rsidRPr="00B25B07">
        <w:rPr>
          <w:rFonts w:cstheme="minorHAnsi"/>
          <w:sz w:val="24"/>
          <w:szCs w:val="24"/>
        </w:rPr>
        <w:t>iowego i dodatku energetycznego. Dodatek mieszkaniowy przysługuje</w:t>
      </w:r>
      <w:r w:rsidR="00ED7FAC" w:rsidRPr="00B25B07">
        <w:rPr>
          <w:rFonts w:cstheme="minorHAnsi"/>
          <w:sz w:val="24"/>
          <w:szCs w:val="24"/>
        </w:rPr>
        <w:t xml:space="preserve"> osobie posiadającej prawo do zajmowanego lokalu i</w:t>
      </w:r>
      <w:r w:rsidR="00CE7B62" w:rsidRPr="00B25B07">
        <w:rPr>
          <w:rFonts w:cstheme="minorHAnsi"/>
          <w:sz w:val="24"/>
          <w:szCs w:val="24"/>
        </w:rPr>
        <w:t xml:space="preserve"> jeśli średni miesięczny dochód </w:t>
      </w:r>
      <w:r w:rsidR="00320B27" w:rsidRPr="00B25B07">
        <w:rPr>
          <w:rFonts w:cstheme="minorHAnsi"/>
          <w:sz w:val="24"/>
          <w:szCs w:val="24"/>
        </w:rPr>
        <w:br/>
      </w:r>
      <w:r w:rsidR="00CE7B62" w:rsidRPr="00B25B07">
        <w:rPr>
          <w:rFonts w:cstheme="minorHAnsi"/>
          <w:sz w:val="24"/>
          <w:szCs w:val="24"/>
        </w:rPr>
        <w:t>w przeliczeniu na członka gospodarstwa domowego w okresie trzech miesięcy poprzedzających datę złożenia wniosku nie przekracza: 175,00 % kwoty najniższej emerytury w gospodarstwie jednoosobowym, 125,00 % tej kwoty w gospodarstwie wieloosobowym. Kwota najniższej emerytury od 1 marca 2021 roku wynosi 1 250,</w:t>
      </w:r>
      <w:r w:rsidR="00ED79D9" w:rsidRPr="00B25B07">
        <w:rPr>
          <w:rFonts w:cstheme="minorHAnsi"/>
          <w:sz w:val="24"/>
          <w:szCs w:val="24"/>
        </w:rPr>
        <w:t>88</w:t>
      </w:r>
      <w:r w:rsidR="00CE7B62" w:rsidRPr="00B25B07">
        <w:rPr>
          <w:rFonts w:cstheme="minorHAnsi"/>
          <w:sz w:val="24"/>
          <w:szCs w:val="24"/>
        </w:rPr>
        <w:t xml:space="preserve"> zł. W poniższej tabeli zauważa się spadek liczby </w:t>
      </w:r>
      <w:r w:rsidR="00294BA6" w:rsidRPr="00B25B07">
        <w:rPr>
          <w:rFonts w:cstheme="minorHAnsi"/>
          <w:sz w:val="24"/>
          <w:szCs w:val="24"/>
        </w:rPr>
        <w:t>gospodarstw domowych</w:t>
      </w:r>
      <w:r w:rsidR="00CE7B62" w:rsidRPr="00B25B07">
        <w:rPr>
          <w:rFonts w:cstheme="minorHAnsi"/>
          <w:sz w:val="24"/>
          <w:szCs w:val="24"/>
        </w:rPr>
        <w:t xml:space="preserve"> korzystających</w:t>
      </w:r>
      <w:r w:rsidR="00ED79D9" w:rsidRPr="00B25B07">
        <w:rPr>
          <w:rFonts w:cstheme="minorHAnsi"/>
          <w:sz w:val="24"/>
          <w:szCs w:val="24"/>
        </w:rPr>
        <w:t xml:space="preserve"> z</w:t>
      </w:r>
      <w:r w:rsidR="00CE7B62" w:rsidRPr="00B25B07">
        <w:rPr>
          <w:rFonts w:cstheme="minorHAnsi"/>
          <w:sz w:val="24"/>
          <w:szCs w:val="24"/>
        </w:rPr>
        <w:t xml:space="preserve"> dodatków mieszkaniowych i energetycznych</w:t>
      </w:r>
      <w:r w:rsidR="00ED7FAC" w:rsidRPr="00B25B07">
        <w:rPr>
          <w:rFonts w:cstheme="minorHAnsi"/>
          <w:sz w:val="24"/>
          <w:szCs w:val="24"/>
        </w:rPr>
        <w:t>.</w:t>
      </w:r>
    </w:p>
    <w:p w14:paraId="23F4D412" w14:textId="747DC680" w:rsidR="005370D5" w:rsidRPr="00B25B07" w:rsidRDefault="005370D5" w:rsidP="00B25B07">
      <w:pPr>
        <w:pStyle w:val="Legenda"/>
        <w:keepNext/>
        <w:spacing w:line="276" w:lineRule="auto"/>
        <w:rPr>
          <w:rFonts w:cstheme="minorHAnsi"/>
          <w:color w:val="000000" w:themeColor="text1"/>
          <w:sz w:val="24"/>
          <w:szCs w:val="24"/>
        </w:rPr>
      </w:pPr>
      <w:bookmarkStart w:id="15" w:name="_Toc68864483"/>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4</w:t>
      </w:r>
      <w:r w:rsidRPr="00B25B07">
        <w:rPr>
          <w:rFonts w:cstheme="minorHAnsi"/>
          <w:color w:val="000000" w:themeColor="text1"/>
          <w:sz w:val="24"/>
          <w:szCs w:val="24"/>
        </w:rPr>
        <w:fldChar w:fldCharType="end"/>
      </w:r>
      <w:r w:rsidRPr="00B25B07">
        <w:rPr>
          <w:rFonts w:cstheme="minorHAnsi"/>
          <w:color w:val="000000" w:themeColor="text1"/>
          <w:sz w:val="24"/>
          <w:szCs w:val="24"/>
        </w:rPr>
        <w:t>. Dodatki mieszkaniowe i dodatki energetyczne w latach 2016-2020</w:t>
      </w:r>
      <w:bookmarkEnd w:id="15"/>
    </w:p>
    <w:tbl>
      <w:tblPr>
        <w:tblStyle w:val="Tabela-Siatka"/>
        <w:tblW w:w="9091" w:type="dxa"/>
        <w:tblLook w:val="04A0" w:firstRow="1" w:lastRow="0" w:firstColumn="1" w:lastColumn="0" w:noHBand="0" w:noVBand="1"/>
      </w:tblPr>
      <w:tblGrid>
        <w:gridCol w:w="1594"/>
        <w:gridCol w:w="1511"/>
        <w:gridCol w:w="1495"/>
        <w:gridCol w:w="1495"/>
        <w:gridCol w:w="1496"/>
        <w:gridCol w:w="1500"/>
      </w:tblGrid>
      <w:tr w:rsidR="00CE7B62" w:rsidRPr="00B25B07" w14:paraId="47E9C6EF" w14:textId="77777777" w:rsidTr="00663E7C">
        <w:trPr>
          <w:trHeight w:val="344"/>
        </w:trPr>
        <w:tc>
          <w:tcPr>
            <w:tcW w:w="1594" w:type="dxa"/>
            <w:vMerge w:val="restart"/>
            <w:shd w:val="clear" w:color="auto" w:fill="F4B083" w:themeFill="accent2" w:themeFillTint="99"/>
          </w:tcPr>
          <w:p w14:paraId="50DABBC6" w14:textId="77777777" w:rsidR="00CE7B62" w:rsidRPr="00B25B07" w:rsidRDefault="00CE7B62" w:rsidP="00B25B07">
            <w:pPr>
              <w:spacing w:line="276" w:lineRule="auto"/>
              <w:rPr>
                <w:rFonts w:cstheme="minorHAnsi"/>
                <w:sz w:val="24"/>
                <w:szCs w:val="24"/>
              </w:rPr>
            </w:pPr>
            <w:r w:rsidRPr="00B25B07">
              <w:rPr>
                <w:rFonts w:cstheme="minorHAnsi"/>
                <w:sz w:val="24"/>
                <w:szCs w:val="24"/>
              </w:rPr>
              <w:t>Rodzaj świadczenia</w:t>
            </w:r>
          </w:p>
        </w:tc>
        <w:tc>
          <w:tcPr>
            <w:tcW w:w="7497" w:type="dxa"/>
            <w:gridSpan w:val="5"/>
            <w:shd w:val="clear" w:color="auto" w:fill="F4B083" w:themeFill="accent2" w:themeFillTint="99"/>
          </w:tcPr>
          <w:p w14:paraId="72628088" w14:textId="0C91A804" w:rsidR="00CE7B62" w:rsidRPr="00B25B07" w:rsidRDefault="00CE7B62" w:rsidP="00B25B07">
            <w:pPr>
              <w:spacing w:line="276" w:lineRule="auto"/>
              <w:rPr>
                <w:rFonts w:cstheme="minorHAnsi"/>
                <w:sz w:val="24"/>
                <w:szCs w:val="24"/>
              </w:rPr>
            </w:pPr>
            <w:r w:rsidRPr="00B25B07">
              <w:rPr>
                <w:rFonts w:cstheme="minorHAnsi"/>
                <w:sz w:val="24"/>
                <w:szCs w:val="24"/>
              </w:rPr>
              <w:t>Liczba gospodarstw domowych</w:t>
            </w:r>
            <w:r w:rsidR="002252F8" w:rsidRPr="00B25B07">
              <w:rPr>
                <w:rFonts w:cstheme="minorHAnsi"/>
                <w:sz w:val="24"/>
                <w:szCs w:val="24"/>
              </w:rPr>
              <w:t xml:space="preserve"> w latach 2016-2020</w:t>
            </w:r>
          </w:p>
        </w:tc>
      </w:tr>
      <w:tr w:rsidR="00CE7B62" w:rsidRPr="00B25B07" w14:paraId="609519AC" w14:textId="77777777" w:rsidTr="005370D5">
        <w:trPr>
          <w:trHeight w:val="363"/>
        </w:trPr>
        <w:tc>
          <w:tcPr>
            <w:tcW w:w="1594" w:type="dxa"/>
            <w:vMerge/>
            <w:shd w:val="clear" w:color="auto" w:fill="F4B083" w:themeFill="accent2" w:themeFillTint="99"/>
          </w:tcPr>
          <w:p w14:paraId="6E819D75" w14:textId="77777777" w:rsidR="00CE7B62" w:rsidRPr="00B25B07" w:rsidRDefault="00CE7B62" w:rsidP="00B25B07">
            <w:pPr>
              <w:spacing w:line="276" w:lineRule="auto"/>
              <w:rPr>
                <w:rFonts w:cstheme="minorHAnsi"/>
                <w:sz w:val="24"/>
                <w:szCs w:val="24"/>
              </w:rPr>
            </w:pPr>
          </w:p>
        </w:tc>
        <w:tc>
          <w:tcPr>
            <w:tcW w:w="1511" w:type="dxa"/>
            <w:shd w:val="clear" w:color="auto" w:fill="F4B083" w:themeFill="accent2" w:themeFillTint="99"/>
          </w:tcPr>
          <w:p w14:paraId="7D827B26"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2016</w:t>
            </w:r>
          </w:p>
        </w:tc>
        <w:tc>
          <w:tcPr>
            <w:tcW w:w="1495" w:type="dxa"/>
            <w:shd w:val="clear" w:color="auto" w:fill="F4B083" w:themeFill="accent2" w:themeFillTint="99"/>
          </w:tcPr>
          <w:p w14:paraId="11BB6581"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2017</w:t>
            </w:r>
          </w:p>
        </w:tc>
        <w:tc>
          <w:tcPr>
            <w:tcW w:w="1495" w:type="dxa"/>
            <w:shd w:val="clear" w:color="auto" w:fill="F4B083" w:themeFill="accent2" w:themeFillTint="99"/>
          </w:tcPr>
          <w:p w14:paraId="5D31D3B6"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2018</w:t>
            </w:r>
          </w:p>
        </w:tc>
        <w:tc>
          <w:tcPr>
            <w:tcW w:w="1496" w:type="dxa"/>
            <w:shd w:val="clear" w:color="auto" w:fill="F4B083" w:themeFill="accent2" w:themeFillTint="99"/>
          </w:tcPr>
          <w:p w14:paraId="5B93E2C1"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2019</w:t>
            </w:r>
          </w:p>
        </w:tc>
        <w:tc>
          <w:tcPr>
            <w:tcW w:w="1500" w:type="dxa"/>
            <w:shd w:val="clear" w:color="auto" w:fill="F4B083" w:themeFill="accent2" w:themeFillTint="99"/>
          </w:tcPr>
          <w:p w14:paraId="536EE6B2"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2020</w:t>
            </w:r>
          </w:p>
        </w:tc>
      </w:tr>
      <w:tr w:rsidR="00CE7B62" w:rsidRPr="00B25B07" w14:paraId="6C3846D4" w14:textId="77777777" w:rsidTr="005370D5">
        <w:trPr>
          <w:trHeight w:val="707"/>
        </w:trPr>
        <w:tc>
          <w:tcPr>
            <w:tcW w:w="1594" w:type="dxa"/>
            <w:shd w:val="clear" w:color="auto" w:fill="A8D08D" w:themeFill="accent6" w:themeFillTint="99"/>
          </w:tcPr>
          <w:p w14:paraId="5306C19C" w14:textId="77777777" w:rsidR="00CE7B62" w:rsidRPr="00B25B07" w:rsidRDefault="00CE7B62" w:rsidP="00B25B07">
            <w:pPr>
              <w:spacing w:line="276" w:lineRule="auto"/>
              <w:rPr>
                <w:rFonts w:cstheme="minorHAnsi"/>
                <w:sz w:val="24"/>
                <w:szCs w:val="24"/>
              </w:rPr>
            </w:pPr>
            <w:r w:rsidRPr="00B25B07">
              <w:rPr>
                <w:rFonts w:cstheme="minorHAnsi"/>
                <w:sz w:val="24"/>
                <w:szCs w:val="24"/>
              </w:rPr>
              <w:t>Dodatki mieszkaniowe</w:t>
            </w:r>
          </w:p>
        </w:tc>
        <w:tc>
          <w:tcPr>
            <w:tcW w:w="1511" w:type="dxa"/>
            <w:shd w:val="clear" w:color="auto" w:fill="A8D08D" w:themeFill="accent6" w:themeFillTint="99"/>
          </w:tcPr>
          <w:p w14:paraId="453E6D9D"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543</w:t>
            </w:r>
          </w:p>
        </w:tc>
        <w:tc>
          <w:tcPr>
            <w:tcW w:w="1495" w:type="dxa"/>
            <w:shd w:val="clear" w:color="auto" w:fill="A8D08D" w:themeFill="accent6" w:themeFillTint="99"/>
          </w:tcPr>
          <w:p w14:paraId="0700081D"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507</w:t>
            </w:r>
          </w:p>
        </w:tc>
        <w:tc>
          <w:tcPr>
            <w:tcW w:w="1495" w:type="dxa"/>
            <w:shd w:val="clear" w:color="auto" w:fill="A8D08D" w:themeFill="accent6" w:themeFillTint="99"/>
          </w:tcPr>
          <w:p w14:paraId="2743FF7A"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497</w:t>
            </w:r>
          </w:p>
        </w:tc>
        <w:tc>
          <w:tcPr>
            <w:tcW w:w="1496" w:type="dxa"/>
            <w:shd w:val="clear" w:color="auto" w:fill="A8D08D" w:themeFill="accent6" w:themeFillTint="99"/>
          </w:tcPr>
          <w:p w14:paraId="76ACB4F9"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466</w:t>
            </w:r>
          </w:p>
        </w:tc>
        <w:tc>
          <w:tcPr>
            <w:tcW w:w="1500" w:type="dxa"/>
            <w:shd w:val="clear" w:color="auto" w:fill="A8D08D" w:themeFill="accent6" w:themeFillTint="99"/>
          </w:tcPr>
          <w:p w14:paraId="5AA7A380"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462</w:t>
            </w:r>
          </w:p>
        </w:tc>
      </w:tr>
      <w:tr w:rsidR="00CE7B62" w:rsidRPr="00B25B07" w14:paraId="01CBB490" w14:textId="77777777" w:rsidTr="005370D5">
        <w:trPr>
          <w:trHeight w:val="688"/>
        </w:trPr>
        <w:tc>
          <w:tcPr>
            <w:tcW w:w="1594" w:type="dxa"/>
            <w:shd w:val="clear" w:color="auto" w:fill="DEEAF6" w:themeFill="accent5" w:themeFillTint="33"/>
          </w:tcPr>
          <w:p w14:paraId="46023158" w14:textId="77777777" w:rsidR="00CE7B62" w:rsidRPr="00B25B07" w:rsidRDefault="00CE7B62" w:rsidP="00B25B07">
            <w:pPr>
              <w:spacing w:line="276" w:lineRule="auto"/>
              <w:rPr>
                <w:rFonts w:cstheme="minorHAnsi"/>
                <w:sz w:val="24"/>
                <w:szCs w:val="24"/>
              </w:rPr>
            </w:pPr>
            <w:r w:rsidRPr="00B25B07">
              <w:rPr>
                <w:rFonts w:cstheme="minorHAnsi"/>
                <w:sz w:val="24"/>
                <w:szCs w:val="24"/>
              </w:rPr>
              <w:t>Dodatki energetyczne</w:t>
            </w:r>
          </w:p>
        </w:tc>
        <w:tc>
          <w:tcPr>
            <w:tcW w:w="1511" w:type="dxa"/>
            <w:shd w:val="clear" w:color="auto" w:fill="DEEAF6" w:themeFill="accent5" w:themeFillTint="33"/>
          </w:tcPr>
          <w:p w14:paraId="5D2BE066"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137</w:t>
            </w:r>
          </w:p>
        </w:tc>
        <w:tc>
          <w:tcPr>
            <w:tcW w:w="1495" w:type="dxa"/>
            <w:shd w:val="clear" w:color="auto" w:fill="DEEAF6" w:themeFill="accent5" w:themeFillTint="33"/>
          </w:tcPr>
          <w:p w14:paraId="774C8450"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101</w:t>
            </w:r>
          </w:p>
        </w:tc>
        <w:tc>
          <w:tcPr>
            <w:tcW w:w="1495" w:type="dxa"/>
            <w:shd w:val="clear" w:color="auto" w:fill="DEEAF6" w:themeFill="accent5" w:themeFillTint="33"/>
          </w:tcPr>
          <w:p w14:paraId="4D7CFA68"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91</w:t>
            </w:r>
          </w:p>
        </w:tc>
        <w:tc>
          <w:tcPr>
            <w:tcW w:w="1496" w:type="dxa"/>
            <w:shd w:val="clear" w:color="auto" w:fill="DEEAF6" w:themeFill="accent5" w:themeFillTint="33"/>
          </w:tcPr>
          <w:p w14:paraId="4E9F3FAC"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81</w:t>
            </w:r>
          </w:p>
        </w:tc>
        <w:tc>
          <w:tcPr>
            <w:tcW w:w="1500" w:type="dxa"/>
            <w:shd w:val="clear" w:color="auto" w:fill="DEEAF6" w:themeFill="accent5" w:themeFillTint="33"/>
          </w:tcPr>
          <w:p w14:paraId="4E5A85CC" w14:textId="77777777" w:rsidR="00CE7B62" w:rsidRPr="00B25B07" w:rsidRDefault="00CE7B62" w:rsidP="00B25B07">
            <w:pPr>
              <w:spacing w:line="276" w:lineRule="auto"/>
              <w:jc w:val="right"/>
              <w:rPr>
                <w:rFonts w:cstheme="minorHAnsi"/>
                <w:sz w:val="24"/>
                <w:szCs w:val="24"/>
              </w:rPr>
            </w:pPr>
            <w:r w:rsidRPr="00B25B07">
              <w:rPr>
                <w:rFonts w:cstheme="minorHAnsi"/>
                <w:sz w:val="24"/>
                <w:szCs w:val="24"/>
              </w:rPr>
              <w:t>80</w:t>
            </w:r>
          </w:p>
        </w:tc>
      </w:tr>
    </w:tbl>
    <w:p w14:paraId="60465B8E" w14:textId="0F7738AD" w:rsidR="00E3670E" w:rsidRPr="00B25B07" w:rsidRDefault="00CE7B62" w:rsidP="00B25B07">
      <w:pPr>
        <w:spacing w:line="276" w:lineRule="auto"/>
        <w:rPr>
          <w:rFonts w:cstheme="minorHAnsi"/>
          <w:i/>
          <w:iCs/>
          <w:sz w:val="24"/>
          <w:szCs w:val="24"/>
        </w:rPr>
      </w:pPr>
      <w:r w:rsidRPr="00B25B07">
        <w:rPr>
          <w:rFonts w:cstheme="minorHAnsi"/>
          <w:i/>
          <w:iCs/>
          <w:sz w:val="24"/>
          <w:szCs w:val="24"/>
        </w:rPr>
        <w:t>Źródło: Opracowanie własne</w:t>
      </w:r>
      <w:r w:rsidR="00ED7FAC" w:rsidRPr="00B25B07">
        <w:rPr>
          <w:rFonts w:cstheme="minorHAnsi"/>
          <w:i/>
          <w:iCs/>
          <w:sz w:val="24"/>
          <w:szCs w:val="24"/>
        </w:rPr>
        <w:t xml:space="preserve"> na podstawie danych MOPS w Mławie</w:t>
      </w:r>
    </w:p>
    <w:p w14:paraId="61008AF7" w14:textId="77777777" w:rsidR="00650983" w:rsidRPr="00B25B07" w:rsidRDefault="006A6524" w:rsidP="00B25B07">
      <w:pPr>
        <w:spacing w:after="0" w:line="276" w:lineRule="auto"/>
        <w:rPr>
          <w:rFonts w:cstheme="minorHAnsi"/>
          <w:sz w:val="24"/>
          <w:szCs w:val="24"/>
        </w:rPr>
      </w:pPr>
      <w:r w:rsidRPr="00B25B07">
        <w:rPr>
          <w:rFonts w:cstheme="minorHAnsi"/>
          <w:sz w:val="24"/>
          <w:szCs w:val="24"/>
        </w:rPr>
        <w:t xml:space="preserve">Warunki, w jakich ludzie mieszkają, stanowią nie tylko wyznacznik ich statusu społecznego </w:t>
      </w:r>
      <w:r w:rsidR="00320B27" w:rsidRPr="00B25B07">
        <w:rPr>
          <w:rFonts w:cstheme="minorHAnsi"/>
          <w:sz w:val="24"/>
          <w:szCs w:val="24"/>
        </w:rPr>
        <w:br/>
      </w:r>
      <w:r w:rsidRPr="00B25B07">
        <w:rPr>
          <w:rFonts w:cstheme="minorHAnsi"/>
          <w:sz w:val="24"/>
          <w:szCs w:val="24"/>
        </w:rPr>
        <w:t>i materialnego, ale także jeden z głównych czynników determinujących jakość ich życia.</w:t>
      </w:r>
    </w:p>
    <w:p w14:paraId="7363FE99" w14:textId="2D6F4189" w:rsidR="00650983" w:rsidRPr="00B25B07" w:rsidRDefault="00650983" w:rsidP="00B25B07">
      <w:pPr>
        <w:spacing w:after="0" w:line="276" w:lineRule="auto"/>
        <w:rPr>
          <w:rFonts w:cstheme="minorHAnsi"/>
          <w:sz w:val="24"/>
          <w:szCs w:val="24"/>
        </w:rPr>
      </w:pPr>
      <w:r w:rsidRPr="00B25B07">
        <w:rPr>
          <w:rFonts w:cstheme="minorHAnsi"/>
          <w:sz w:val="24"/>
          <w:szCs w:val="24"/>
        </w:rPr>
        <w:t xml:space="preserve">W celu poprawy warunków mieszkaniowych </w:t>
      </w:r>
      <w:r w:rsidRPr="00B25B07">
        <w:rPr>
          <w:rFonts w:eastAsia="Times New Roman" w:cstheme="minorHAnsi"/>
          <w:iCs/>
          <w:sz w:val="24"/>
          <w:szCs w:val="24"/>
          <w:lang w:eastAsia="pl-PL"/>
        </w:rPr>
        <w:t>Miejski Ośrodek Pomocy Społecznej w Mławie w partnerstwie z Urzędem Miasta, Zarządem Wspólnoty Mieszkaniowej, Towarzystwem Budownictwa Społecznego i mieszkańcami budynków przez kilka lat realizował projekt ,,Przyjazny Dom” dotyczący remontu klatek schodowych i korytarzy w budynkach mieszkalnych.</w:t>
      </w:r>
    </w:p>
    <w:p w14:paraId="62214D0A" w14:textId="5314FD67" w:rsidR="00650983" w:rsidRPr="00B25B07" w:rsidRDefault="00650983"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Głównym celem projektu </w:t>
      </w:r>
      <w:r w:rsidR="00A00527" w:rsidRPr="00B25B07">
        <w:rPr>
          <w:rFonts w:eastAsia="Times New Roman" w:cstheme="minorHAnsi"/>
          <w:iCs/>
          <w:sz w:val="24"/>
          <w:szCs w:val="24"/>
          <w:lang w:eastAsia="pl-PL"/>
        </w:rPr>
        <w:t>było</w:t>
      </w:r>
      <w:r w:rsidRPr="00B25B07">
        <w:rPr>
          <w:rFonts w:eastAsia="Times New Roman" w:cstheme="minorHAnsi"/>
          <w:iCs/>
          <w:sz w:val="24"/>
          <w:szCs w:val="24"/>
          <w:lang w:eastAsia="pl-PL"/>
        </w:rPr>
        <w:t xml:space="preserve"> aktywizowanie środowiska lokalnego i uwrażliwienie na potrzebę dbania o czystość, estetykę i bezpieczeństwo w swoim miejscu zamieszkania. </w:t>
      </w:r>
      <w:r w:rsidR="00B3093A" w:rsidRPr="00B25B07">
        <w:rPr>
          <w:rFonts w:eastAsia="Times New Roman" w:cstheme="minorHAnsi"/>
          <w:iCs/>
          <w:sz w:val="24"/>
          <w:szCs w:val="24"/>
          <w:lang w:eastAsia="pl-PL"/>
        </w:rPr>
        <w:br/>
      </w:r>
      <w:r w:rsidRPr="00B25B07">
        <w:rPr>
          <w:rFonts w:eastAsia="Times New Roman" w:cstheme="minorHAnsi"/>
          <w:iCs/>
          <w:sz w:val="24"/>
          <w:szCs w:val="24"/>
          <w:lang w:eastAsia="pl-PL"/>
        </w:rPr>
        <w:t>W 2020 r. projekt nie był realizowany</w:t>
      </w:r>
      <w:r w:rsidR="003765FF" w:rsidRPr="00B25B07">
        <w:rPr>
          <w:rFonts w:eastAsia="Times New Roman" w:cstheme="minorHAnsi"/>
          <w:iCs/>
          <w:sz w:val="24"/>
          <w:szCs w:val="24"/>
          <w:lang w:eastAsia="pl-PL"/>
        </w:rPr>
        <w:t>.</w:t>
      </w:r>
      <w:r w:rsidRPr="00B25B07">
        <w:rPr>
          <w:rFonts w:eastAsia="Times New Roman" w:cstheme="minorHAnsi"/>
          <w:iCs/>
          <w:sz w:val="24"/>
          <w:szCs w:val="24"/>
          <w:lang w:eastAsia="pl-PL"/>
        </w:rPr>
        <w:t xml:space="preserve"> </w:t>
      </w:r>
    </w:p>
    <w:p w14:paraId="53DA9B55" w14:textId="71188EA4" w:rsidR="006A6524" w:rsidRPr="00B25B07" w:rsidRDefault="006A6524" w:rsidP="00B25B07">
      <w:pPr>
        <w:spacing w:after="0" w:line="276" w:lineRule="auto"/>
        <w:rPr>
          <w:rFonts w:cstheme="minorHAnsi"/>
          <w:sz w:val="24"/>
          <w:szCs w:val="24"/>
        </w:rPr>
      </w:pPr>
    </w:p>
    <w:p w14:paraId="489E7B95" w14:textId="77777777" w:rsidR="00D70364" w:rsidRDefault="00D70364">
      <w:pPr>
        <w:rPr>
          <w:rFonts w:cstheme="minorHAnsi"/>
          <w:b/>
          <w:bCs/>
          <w:sz w:val="24"/>
          <w:szCs w:val="24"/>
        </w:rPr>
      </w:pPr>
      <w:r>
        <w:rPr>
          <w:rFonts w:cstheme="minorHAnsi"/>
          <w:b/>
          <w:bCs/>
          <w:sz w:val="24"/>
          <w:szCs w:val="24"/>
        </w:rPr>
        <w:br w:type="page"/>
      </w:r>
    </w:p>
    <w:p w14:paraId="5FAE03E0" w14:textId="60376805" w:rsidR="00F106E3" w:rsidRPr="00B25B07" w:rsidRDefault="00D90BD7" w:rsidP="00B25B07">
      <w:pPr>
        <w:spacing w:after="0" w:line="276" w:lineRule="auto"/>
        <w:rPr>
          <w:rFonts w:cstheme="minorHAnsi"/>
          <w:b/>
          <w:bCs/>
          <w:sz w:val="24"/>
          <w:szCs w:val="24"/>
        </w:rPr>
      </w:pPr>
      <w:r w:rsidRPr="00B25B07">
        <w:rPr>
          <w:rFonts w:cstheme="minorHAnsi"/>
          <w:b/>
          <w:bCs/>
          <w:sz w:val="24"/>
          <w:szCs w:val="24"/>
        </w:rPr>
        <w:t>Bezpieczeństwo mieszkańców</w:t>
      </w:r>
    </w:p>
    <w:p w14:paraId="7319EC81" w14:textId="1716B3B3" w:rsidR="0027341D" w:rsidRPr="00B25B07" w:rsidRDefault="000C44A7" w:rsidP="00B25B07">
      <w:pPr>
        <w:spacing w:after="0" w:line="276" w:lineRule="auto"/>
        <w:rPr>
          <w:rFonts w:cstheme="minorHAnsi"/>
          <w:sz w:val="24"/>
          <w:szCs w:val="24"/>
        </w:rPr>
      </w:pPr>
      <w:r w:rsidRPr="00B25B07">
        <w:rPr>
          <w:rFonts w:cstheme="minorHAnsi"/>
          <w:sz w:val="24"/>
          <w:szCs w:val="24"/>
        </w:rPr>
        <w:t>O stan bezpieczeństwa mieszkańców Mławy dbają przede wszystkim: Komenda Powiatowa Policji, Komenda Powiatowa Państwowej Straży Pożarnej, Straż Miejska</w:t>
      </w:r>
      <w:r w:rsidR="00A22A02" w:rsidRPr="00B25B07">
        <w:rPr>
          <w:rFonts w:cstheme="minorHAnsi"/>
          <w:sz w:val="24"/>
          <w:szCs w:val="24"/>
        </w:rPr>
        <w:t xml:space="preserve"> działająca </w:t>
      </w:r>
      <w:r w:rsidR="00320B27" w:rsidRPr="00B25B07">
        <w:rPr>
          <w:rFonts w:cstheme="minorHAnsi"/>
          <w:sz w:val="24"/>
          <w:szCs w:val="24"/>
        </w:rPr>
        <w:br/>
      </w:r>
      <w:r w:rsidR="00A22A02" w:rsidRPr="00B25B07">
        <w:rPr>
          <w:rFonts w:cstheme="minorHAnsi"/>
          <w:sz w:val="24"/>
          <w:szCs w:val="24"/>
        </w:rPr>
        <w:t>w strukturach Urzędu Miasta</w:t>
      </w:r>
      <w:r w:rsidRPr="00B25B07">
        <w:rPr>
          <w:rFonts w:cstheme="minorHAnsi"/>
          <w:sz w:val="24"/>
          <w:szCs w:val="24"/>
        </w:rPr>
        <w:t xml:space="preserve">, Powiatowa Stacja Sanitarno-Epidemiologiczna, Powiatowy Inspektorat Weterynarii,  Powiatowy Inspektorat Nadzoru Budowlanego. </w:t>
      </w:r>
      <w:r w:rsidR="00A22A02" w:rsidRPr="00B25B07">
        <w:rPr>
          <w:rFonts w:cstheme="minorHAnsi"/>
          <w:sz w:val="24"/>
          <w:szCs w:val="24"/>
        </w:rPr>
        <w:t>Obszar działań ww. instytucji</w:t>
      </w:r>
      <w:r w:rsidR="0027341D" w:rsidRPr="00B25B07">
        <w:rPr>
          <w:rFonts w:cstheme="minorHAnsi"/>
          <w:sz w:val="24"/>
          <w:szCs w:val="24"/>
        </w:rPr>
        <w:t xml:space="preserve"> obejmuje bardzo szerokie spektrum zagadnień związanych z ochroną życia, zdrowia i mienia ludności, majątku publicznego, a także ustroju i suwerenności państwa. Działania </w:t>
      </w:r>
      <w:r w:rsidR="003D2B2D" w:rsidRPr="00B25B07">
        <w:rPr>
          <w:rFonts w:cstheme="minorHAnsi"/>
          <w:sz w:val="24"/>
          <w:szCs w:val="24"/>
        </w:rPr>
        <w:t xml:space="preserve"> </w:t>
      </w:r>
      <w:r w:rsidR="00A22A02" w:rsidRPr="00B25B07">
        <w:rPr>
          <w:rFonts w:cstheme="minorHAnsi"/>
          <w:sz w:val="24"/>
          <w:szCs w:val="24"/>
        </w:rPr>
        <w:t>te</w:t>
      </w:r>
      <w:r w:rsidR="0027341D" w:rsidRPr="00B25B07">
        <w:rPr>
          <w:rFonts w:cstheme="minorHAnsi"/>
          <w:sz w:val="24"/>
          <w:szCs w:val="24"/>
        </w:rPr>
        <w:t xml:space="preserve"> są </w:t>
      </w:r>
      <w:r w:rsidR="00A22A02" w:rsidRPr="00B25B07">
        <w:rPr>
          <w:rFonts w:cstheme="minorHAnsi"/>
          <w:sz w:val="24"/>
          <w:szCs w:val="24"/>
        </w:rPr>
        <w:t>ukierunkowane</w:t>
      </w:r>
      <w:r w:rsidR="0027341D" w:rsidRPr="00B25B07">
        <w:rPr>
          <w:rFonts w:cstheme="minorHAnsi"/>
          <w:sz w:val="24"/>
          <w:szCs w:val="24"/>
        </w:rPr>
        <w:t xml:space="preserve"> w szczególności na wszelkie przejawy naruszania prawa przez mieszkańców, pożary, klęski żywiołowe oraz inne miejscowe zagrożenia spowodowane siłami natury lub działalnością </w:t>
      </w:r>
      <w:r w:rsidR="00A22A02" w:rsidRPr="00B25B07">
        <w:rPr>
          <w:rFonts w:cstheme="minorHAnsi"/>
          <w:sz w:val="24"/>
          <w:szCs w:val="24"/>
        </w:rPr>
        <w:t xml:space="preserve"> człowieka, </w:t>
      </w:r>
      <w:r w:rsidR="0027341D" w:rsidRPr="00B25B07">
        <w:rPr>
          <w:rFonts w:cstheme="minorHAnsi"/>
          <w:sz w:val="24"/>
          <w:szCs w:val="24"/>
        </w:rPr>
        <w:t>jak również czynnik</w:t>
      </w:r>
      <w:r w:rsidR="00A22A02" w:rsidRPr="00B25B07">
        <w:rPr>
          <w:rFonts w:cstheme="minorHAnsi"/>
          <w:sz w:val="24"/>
          <w:szCs w:val="24"/>
        </w:rPr>
        <w:t>ami</w:t>
      </w:r>
      <w:r w:rsidR="0027341D" w:rsidRPr="00B25B07">
        <w:rPr>
          <w:rFonts w:cstheme="minorHAnsi"/>
          <w:sz w:val="24"/>
          <w:szCs w:val="24"/>
        </w:rPr>
        <w:t xml:space="preserve"> szkodliw</w:t>
      </w:r>
      <w:r w:rsidR="00A22A02" w:rsidRPr="00B25B07">
        <w:rPr>
          <w:rFonts w:cstheme="minorHAnsi"/>
          <w:sz w:val="24"/>
          <w:szCs w:val="24"/>
        </w:rPr>
        <w:t>ymi</w:t>
      </w:r>
      <w:r w:rsidR="0027341D" w:rsidRPr="00B25B07">
        <w:rPr>
          <w:rFonts w:cstheme="minorHAnsi"/>
          <w:sz w:val="24"/>
          <w:szCs w:val="24"/>
        </w:rPr>
        <w:t xml:space="preserve"> i uciążliwe dla zdrowia, w tym choroby zakaźne i zawodowe. </w:t>
      </w:r>
    </w:p>
    <w:p w14:paraId="21DEF60D" w14:textId="559479FD" w:rsidR="00D219F7" w:rsidRPr="00B25B07" w:rsidRDefault="003C4609" w:rsidP="00B25B07">
      <w:pPr>
        <w:spacing w:after="0" w:line="276" w:lineRule="auto"/>
        <w:rPr>
          <w:rFonts w:eastAsia="Times New Roman" w:cstheme="minorHAnsi"/>
          <w:sz w:val="24"/>
          <w:szCs w:val="24"/>
          <w:lang w:eastAsia="pl-PL"/>
        </w:rPr>
      </w:pPr>
      <w:r w:rsidRPr="00B25B07">
        <w:rPr>
          <w:rFonts w:cstheme="minorHAnsi"/>
          <w:sz w:val="24"/>
          <w:szCs w:val="24"/>
        </w:rPr>
        <w:t>W analizowanym okresie widoczny jest wzrost przestępstw popełnionych w różnych sytuacjach, co obrazuje poniższa</w:t>
      </w:r>
      <w:r w:rsidRPr="00B25B07">
        <w:rPr>
          <w:rFonts w:eastAsia="Times New Roman" w:cstheme="minorHAnsi"/>
          <w:sz w:val="24"/>
          <w:szCs w:val="24"/>
          <w:lang w:eastAsia="pl-PL"/>
        </w:rPr>
        <w:t xml:space="preserve"> tabela dotycząca liczby przestępstw i zatrzymań.</w:t>
      </w:r>
    </w:p>
    <w:p w14:paraId="45C5E8F3" w14:textId="013632C1" w:rsidR="005370D5" w:rsidRPr="00B25B07" w:rsidRDefault="005370D5" w:rsidP="00B25B07">
      <w:pPr>
        <w:pStyle w:val="Legenda"/>
        <w:keepNext/>
        <w:spacing w:line="276" w:lineRule="auto"/>
        <w:rPr>
          <w:rFonts w:cstheme="minorHAnsi"/>
          <w:color w:val="000000" w:themeColor="text1"/>
          <w:sz w:val="24"/>
          <w:szCs w:val="24"/>
        </w:rPr>
      </w:pPr>
      <w:bookmarkStart w:id="16" w:name="_Toc68864484"/>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5</w:t>
      </w:r>
      <w:r w:rsidRPr="00B25B07">
        <w:rPr>
          <w:rFonts w:cstheme="minorHAnsi"/>
          <w:color w:val="000000" w:themeColor="text1"/>
          <w:sz w:val="24"/>
          <w:szCs w:val="24"/>
        </w:rPr>
        <w:fldChar w:fldCharType="end"/>
      </w:r>
      <w:r w:rsidRPr="00B25B07">
        <w:rPr>
          <w:rFonts w:cstheme="minorHAnsi"/>
          <w:color w:val="000000" w:themeColor="text1"/>
          <w:sz w:val="24"/>
          <w:szCs w:val="24"/>
        </w:rPr>
        <w:t xml:space="preserve">. </w:t>
      </w:r>
      <w:r w:rsidR="005D1C95" w:rsidRPr="00B25B07">
        <w:rPr>
          <w:rFonts w:cstheme="minorHAnsi"/>
          <w:color w:val="000000" w:themeColor="text1"/>
          <w:sz w:val="24"/>
          <w:szCs w:val="24"/>
        </w:rPr>
        <w:t>Przestępstwa i zatrzymania</w:t>
      </w:r>
      <w:r w:rsidRPr="00B25B07">
        <w:rPr>
          <w:rFonts w:cstheme="minorHAnsi"/>
          <w:color w:val="000000" w:themeColor="text1"/>
          <w:sz w:val="24"/>
          <w:szCs w:val="24"/>
        </w:rPr>
        <w:t xml:space="preserve"> na terenie Miasta Mława w latach 2016-2020</w:t>
      </w:r>
      <w:bookmarkEnd w:id="16"/>
    </w:p>
    <w:tbl>
      <w:tblPr>
        <w:tblStyle w:val="Tabelasiatki4akcent5"/>
        <w:tblW w:w="9633" w:type="dxa"/>
        <w:tblLook w:val="04A0" w:firstRow="1" w:lastRow="0" w:firstColumn="1" w:lastColumn="0" w:noHBand="0" w:noVBand="1"/>
      </w:tblPr>
      <w:tblGrid>
        <w:gridCol w:w="2107"/>
        <w:gridCol w:w="2375"/>
        <w:gridCol w:w="1042"/>
        <w:gridCol w:w="992"/>
        <w:gridCol w:w="992"/>
        <w:gridCol w:w="1032"/>
        <w:gridCol w:w="833"/>
        <w:gridCol w:w="260"/>
      </w:tblGrid>
      <w:tr w:rsidR="003C4609" w:rsidRPr="00B25B07" w14:paraId="7D98340D" w14:textId="77777777" w:rsidTr="00D219F7">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482" w:type="dxa"/>
            <w:gridSpan w:val="2"/>
            <w:vMerge w:val="restart"/>
          </w:tcPr>
          <w:p w14:paraId="6833DAE3" w14:textId="77777777" w:rsidR="003C4609" w:rsidRPr="00B25B07" w:rsidRDefault="003C4609" w:rsidP="00B25B07">
            <w:pPr>
              <w:spacing w:line="276" w:lineRule="auto"/>
              <w:rPr>
                <w:rFonts w:cstheme="minorHAnsi"/>
                <w:sz w:val="24"/>
                <w:szCs w:val="24"/>
              </w:rPr>
            </w:pPr>
            <w:r w:rsidRPr="00B25B07">
              <w:rPr>
                <w:rFonts w:cstheme="minorHAnsi"/>
                <w:sz w:val="24"/>
                <w:szCs w:val="24"/>
              </w:rPr>
              <w:t>Nazwa</w:t>
            </w:r>
          </w:p>
        </w:tc>
        <w:tc>
          <w:tcPr>
            <w:tcW w:w="4891" w:type="dxa"/>
            <w:gridSpan w:val="5"/>
          </w:tcPr>
          <w:p w14:paraId="2861383E" w14:textId="77777777" w:rsidR="003C4609" w:rsidRPr="00B25B07" w:rsidRDefault="003C4609" w:rsidP="00B25B07">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Rok</w:t>
            </w:r>
          </w:p>
        </w:tc>
        <w:tc>
          <w:tcPr>
            <w:tcW w:w="260" w:type="dxa"/>
          </w:tcPr>
          <w:p w14:paraId="34B7788B" w14:textId="77777777" w:rsidR="003C4609" w:rsidRPr="00B25B07" w:rsidRDefault="003C4609" w:rsidP="00B25B07">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3C4609" w:rsidRPr="00B25B07" w14:paraId="229C912F" w14:textId="77777777" w:rsidTr="00A621A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82" w:type="dxa"/>
            <w:gridSpan w:val="2"/>
            <w:vMerge/>
          </w:tcPr>
          <w:p w14:paraId="5311C278" w14:textId="77777777" w:rsidR="003C4609" w:rsidRPr="00B25B07" w:rsidRDefault="003C4609" w:rsidP="00B25B07">
            <w:pPr>
              <w:spacing w:line="276" w:lineRule="auto"/>
              <w:rPr>
                <w:rFonts w:cstheme="minorHAnsi"/>
                <w:sz w:val="24"/>
                <w:szCs w:val="24"/>
              </w:rPr>
            </w:pPr>
          </w:p>
        </w:tc>
        <w:tc>
          <w:tcPr>
            <w:tcW w:w="1042" w:type="dxa"/>
          </w:tcPr>
          <w:p w14:paraId="6B5E5739"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2016</w:t>
            </w:r>
          </w:p>
        </w:tc>
        <w:tc>
          <w:tcPr>
            <w:tcW w:w="992" w:type="dxa"/>
          </w:tcPr>
          <w:p w14:paraId="1D45198C"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2017</w:t>
            </w:r>
          </w:p>
        </w:tc>
        <w:tc>
          <w:tcPr>
            <w:tcW w:w="992" w:type="dxa"/>
          </w:tcPr>
          <w:p w14:paraId="7EF1E2CD"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2018</w:t>
            </w:r>
          </w:p>
        </w:tc>
        <w:tc>
          <w:tcPr>
            <w:tcW w:w="1032" w:type="dxa"/>
          </w:tcPr>
          <w:p w14:paraId="2096D599"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2019</w:t>
            </w:r>
          </w:p>
        </w:tc>
        <w:tc>
          <w:tcPr>
            <w:tcW w:w="1093" w:type="dxa"/>
            <w:gridSpan w:val="2"/>
          </w:tcPr>
          <w:p w14:paraId="558D23A0"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2020</w:t>
            </w:r>
          </w:p>
        </w:tc>
      </w:tr>
      <w:tr w:rsidR="003C4609" w:rsidRPr="00B25B07" w14:paraId="3CCBB112" w14:textId="77777777" w:rsidTr="00A621AD">
        <w:trPr>
          <w:trHeight w:val="327"/>
        </w:trPr>
        <w:tc>
          <w:tcPr>
            <w:cnfStyle w:val="001000000000" w:firstRow="0" w:lastRow="0" w:firstColumn="1" w:lastColumn="0" w:oddVBand="0" w:evenVBand="0" w:oddHBand="0" w:evenHBand="0" w:firstRowFirstColumn="0" w:firstRowLastColumn="0" w:lastRowFirstColumn="0" w:lastRowLastColumn="0"/>
            <w:tcW w:w="4482" w:type="dxa"/>
            <w:gridSpan w:val="2"/>
          </w:tcPr>
          <w:p w14:paraId="6B7A8CAA" w14:textId="77777777" w:rsidR="003C4609" w:rsidRPr="00B25B07" w:rsidRDefault="003C4609" w:rsidP="00B25B07">
            <w:pPr>
              <w:spacing w:line="276" w:lineRule="auto"/>
              <w:rPr>
                <w:rFonts w:cstheme="minorHAnsi"/>
                <w:b w:val="0"/>
                <w:sz w:val="24"/>
                <w:szCs w:val="24"/>
              </w:rPr>
            </w:pPr>
            <w:r w:rsidRPr="00B25B07">
              <w:rPr>
                <w:rFonts w:cstheme="minorHAnsi"/>
                <w:b w:val="0"/>
                <w:sz w:val="24"/>
                <w:szCs w:val="24"/>
              </w:rPr>
              <w:t>Ogólna liczba przestępstw</w:t>
            </w:r>
          </w:p>
        </w:tc>
        <w:tc>
          <w:tcPr>
            <w:tcW w:w="1042" w:type="dxa"/>
          </w:tcPr>
          <w:p w14:paraId="577358BB"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362</w:t>
            </w:r>
          </w:p>
        </w:tc>
        <w:tc>
          <w:tcPr>
            <w:tcW w:w="992" w:type="dxa"/>
          </w:tcPr>
          <w:p w14:paraId="7F1FEB40"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428</w:t>
            </w:r>
          </w:p>
        </w:tc>
        <w:tc>
          <w:tcPr>
            <w:tcW w:w="992" w:type="dxa"/>
          </w:tcPr>
          <w:p w14:paraId="0690F6FB"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423</w:t>
            </w:r>
          </w:p>
        </w:tc>
        <w:tc>
          <w:tcPr>
            <w:tcW w:w="1032" w:type="dxa"/>
          </w:tcPr>
          <w:p w14:paraId="025FB110"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416</w:t>
            </w:r>
          </w:p>
        </w:tc>
        <w:tc>
          <w:tcPr>
            <w:tcW w:w="1093" w:type="dxa"/>
            <w:gridSpan w:val="2"/>
          </w:tcPr>
          <w:p w14:paraId="2C1856EE"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461</w:t>
            </w:r>
          </w:p>
        </w:tc>
      </w:tr>
      <w:tr w:rsidR="003C4609" w:rsidRPr="00B25B07" w14:paraId="27085E8F" w14:textId="77777777" w:rsidTr="00A621A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107" w:type="dxa"/>
            <w:vMerge w:val="restart"/>
          </w:tcPr>
          <w:p w14:paraId="6D54CA64" w14:textId="77777777" w:rsidR="003C4609" w:rsidRPr="00B25B07" w:rsidRDefault="003C4609" w:rsidP="00B25B07">
            <w:pPr>
              <w:spacing w:line="276" w:lineRule="auto"/>
              <w:rPr>
                <w:rFonts w:cstheme="minorHAnsi"/>
                <w:b w:val="0"/>
                <w:sz w:val="24"/>
                <w:szCs w:val="24"/>
              </w:rPr>
            </w:pPr>
            <w:r w:rsidRPr="00B25B07">
              <w:rPr>
                <w:rFonts w:cstheme="minorHAnsi"/>
                <w:b w:val="0"/>
                <w:sz w:val="24"/>
                <w:szCs w:val="24"/>
              </w:rPr>
              <w:t>w tym:</w:t>
            </w:r>
          </w:p>
        </w:tc>
        <w:tc>
          <w:tcPr>
            <w:tcW w:w="2375" w:type="dxa"/>
          </w:tcPr>
          <w:p w14:paraId="68E549C6" w14:textId="77777777" w:rsidR="003C4609" w:rsidRPr="00B25B07" w:rsidRDefault="003C4609" w:rsidP="00B25B0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popełnione w stanie nietrzeźwym</w:t>
            </w:r>
          </w:p>
        </w:tc>
        <w:tc>
          <w:tcPr>
            <w:tcW w:w="1042" w:type="dxa"/>
          </w:tcPr>
          <w:p w14:paraId="3F4C1D0D"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86</w:t>
            </w:r>
          </w:p>
        </w:tc>
        <w:tc>
          <w:tcPr>
            <w:tcW w:w="992" w:type="dxa"/>
          </w:tcPr>
          <w:p w14:paraId="660359AE"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73</w:t>
            </w:r>
          </w:p>
        </w:tc>
        <w:tc>
          <w:tcPr>
            <w:tcW w:w="992" w:type="dxa"/>
          </w:tcPr>
          <w:p w14:paraId="29945FE0"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74</w:t>
            </w:r>
          </w:p>
        </w:tc>
        <w:tc>
          <w:tcPr>
            <w:tcW w:w="1032" w:type="dxa"/>
          </w:tcPr>
          <w:p w14:paraId="3C2ECAEC"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76</w:t>
            </w:r>
          </w:p>
        </w:tc>
        <w:tc>
          <w:tcPr>
            <w:tcW w:w="1093" w:type="dxa"/>
            <w:gridSpan w:val="2"/>
          </w:tcPr>
          <w:p w14:paraId="6A2BA290"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94</w:t>
            </w:r>
          </w:p>
        </w:tc>
      </w:tr>
      <w:tr w:rsidR="003C4609" w:rsidRPr="00B25B07" w14:paraId="40D149DF" w14:textId="77777777" w:rsidTr="00A621AD">
        <w:trPr>
          <w:trHeight w:val="340"/>
        </w:trPr>
        <w:tc>
          <w:tcPr>
            <w:cnfStyle w:val="001000000000" w:firstRow="0" w:lastRow="0" w:firstColumn="1" w:lastColumn="0" w:oddVBand="0" w:evenVBand="0" w:oddHBand="0" w:evenHBand="0" w:firstRowFirstColumn="0" w:firstRowLastColumn="0" w:lastRowFirstColumn="0" w:lastRowLastColumn="0"/>
            <w:tcW w:w="2107" w:type="dxa"/>
            <w:vMerge/>
          </w:tcPr>
          <w:p w14:paraId="07204B2D" w14:textId="77777777" w:rsidR="003C4609" w:rsidRPr="00B25B07" w:rsidRDefault="003C4609" w:rsidP="00B25B07">
            <w:pPr>
              <w:spacing w:line="276" w:lineRule="auto"/>
              <w:rPr>
                <w:rFonts w:cstheme="minorHAnsi"/>
                <w:sz w:val="24"/>
                <w:szCs w:val="24"/>
              </w:rPr>
            </w:pPr>
          </w:p>
        </w:tc>
        <w:tc>
          <w:tcPr>
            <w:tcW w:w="2375" w:type="dxa"/>
          </w:tcPr>
          <w:p w14:paraId="7CF0ABCD" w14:textId="77777777" w:rsidR="003C4609" w:rsidRPr="00B25B07" w:rsidRDefault="003C4609" w:rsidP="00B25B0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zabójstwa</w:t>
            </w:r>
          </w:p>
        </w:tc>
        <w:tc>
          <w:tcPr>
            <w:tcW w:w="1042" w:type="dxa"/>
          </w:tcPr>
          <w:p w14:paraId="37FBC8FD"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w:t>
            </w:r>
          </w:p>
        </w:tc>
        <w:tc>
          <w:tcPr>
            <w:tcW w:w="992" w:type="dxa"/>
          </w:tcPr>
          <w:p w14:paraId="515A72F1"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w:t>
            </w:r>
          </w:p>
        </w:tc>
        <w:tc>
          <w:tcPr>
            <w:tcW w:w="992" w:type="dxa"/>
          </w:tcPr>
          <w:p w14:paraId="15F86A02"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w:t>
            </w:r>
          </w:p>
        </w:tc>
        <w:tc>
          <w:tcPr>
            <w:tcW w:w="1032" w:type="dxa"/>
          </w:tcPr>
          <w:p w14:paraId="76079C20"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4</w:t>
            </w:r>
          </w:p>
        </w:tc>
        <w:tc>
          <w:tcPr>
            <w:tcW w:w="1093" w:type="dxa"/>
            <w:gridSpan w:val="2"/>
          </w:tcPr>
          <w:p w14:paraId="1CFD69D1"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0</w:t>
            </w:r>
          </w:p>
        </w:tc>
      </w:tr>
      <w:tr w:rsidR="003C4609" w:rsidRPr="00B25B07" w14:paraId="5C955A4A" w14:textId="77777777" w:rsidTr="00A621A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7" w:type="dxa"/>
            <w:vMerge/>
          </w:tcPr>
          <w:p w14:paraId="380BCCC6" w14:textId="77777777" w:rsidR="003C4609" w:rsidRPr="00B25B07" w:rsidRDefault="003C4609" w:rsidP="00B25B07">
            <w:pPr>
              <w:spacing w:line="276" w:lineRule="auto"/>
              <w:rPr>
                <w:rFonts w:cstheme="minorHAnsi"/>
                <w:sz w:val="24"/>
                <w:szCs w:val="24"/>
              </w:rPr>
            </w:pPr>
          </w:p>
        </w:tc>
        <w:tc>
          <w:tcPr>
            <w:tcW w:w="2375" w:type="dxa"/>
          </w:tcPr>
          <w:p w14:paraId="37BB9CD3" w14:textId="77777777" w:rsidR="003C4609" w:rsidRPr="00B25B07" w:rsidRDefault="003C4609" w:rsidP="00B25B0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gwałty</w:t>
            </w:r>
          </w:p>
        </w:tc>
        <w:tc>
          <w:tcPr>
            <w:tcW w:w="1042" w:type="dxa"/>
          </w:tcPr>
          <w:p w14:paraId="337C1CC6"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5</w:t>
            </w:r>
          </w:p>
        </w:tc>
        <w:tc>
          <w:tcPr>
            <w:tcW w:w="992" w:type="dxa"/>
          </w:tcPr>
          <w:p w14:paraId="3B68B4C4"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8</w:t>
            </w:r>
          </w:p>
        </w:tc>
        <w:tc>
          <w:tcPr>
            <w:tcW w:w="992" w:type="dxa"/>
          </w:tcPr>
          <w:p w14:paraId="3AEB9F11"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w:t>
            </w:r>
          </w:p>
        </w:tc>
        <w:tc>
          <w:tcPr>
            <w:tcW w:w="1032" w:type="dxa"/>
          </w:tcPr>
          <w:p w14:paraId="7C421D2C"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4</w:t>
            </w:r>
          </w:p>
        </w:tc>
        <w:tc>
          <w:tcPr>
            <w:tcW w:w="1093" w:type="dxa"/>
            <w:gridSpan w:val="2"/>
          </w:tcPr>
          <w:p w14:paraId="0F662490"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1</w:t>
            </w:r>
          </w:p>
        </w:tc>
      </w:tr>
      <w:tr w:rsidR="003C4609" w:rsidRPr="00B25B07" w14:paraId="2563FA82" w14:textId="77777777" w:rsidTr="00A621AD">
        <w:trPr>
          <w:trHeight w:val="340"/>
        </w:trPr>
        <w:tc>
          <w:tcPr>
            <w:cnfStyle w:val="001000000000" w:firstRow="0" w:lastRow="0" w:firstColumn="1" w:lastColumn="0" w:oddVBand="0" w:evenVBand="0" w:oddHBand="0" w:evenHBand="0" w:firstRowFirstColumn="0" w:firstRowLastColumn="0" w:lastRowFirstColumn="0" w:lastRowLastColumn="0"/>
            <w:tcW w:w="2107" w:type="dxa"/>
            <w:vMerge/>
          </w:tcPr>
          <w:p w14:paraId="68B5A8A4" w14:textId="77777777" w:rsidR="003C4609" w:rsidRPr="00B25B07" w:rsidRDefault="003C4609" w:rsidP="00B25B07">
            <w:pPr>
              <w:spacing w:line="276" w:lineRule="auto"/>
              <w:rPr>
                <w:rFonts w:cstheme="minorHAnsi"/>
                <w:sz w:val="24"/>
                <w:szCs w:val="24"/>
              </w:rPr>
            </w:pPr>
          </w:p>
        </w:tc>
        <w:tc>
          <w:tcPr>
            <w:tcW w:w="2375" w:type="dxa"/>
          </w:tcPr>
          <w:p w14:paraId="1C137AAA" w14:textId="77777777" w:rsidR="003C4609" w:rsidRPr="00B25B07" w:rsidRDefault="003C4609" w:rsidP="00B25B0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rozboje</w:t>
            </w:r>
          </w:p>
        </w:tc>
        <w:tc>
          <w:tcPr>
            <w:tcW w:w="1042" w:type="dxa"/>
          </w:tcPr>
          <w:p w14:paraId="3255927E"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3</w:t>
            </w:r>
          </w:p>
        </w:tc>
        <w:tc>
          <w:tcPr>
            <w:tcW w:w="992" w:type="dxa"/>
          </w:tcPr>
          <w:p w14:paraId="17E1B13C"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6</w:t>
            </w:r>
          </w:p>
        </w:tc>
        <w:tc>
          <w:tcPr>
            <w:tcW w:w="992" w:type="dxa"/>
          </w:tcPr>
          <w:p w14:paraId="48590CE2"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3</w:t>
            </w:r>
          </w:p>
        </w:tc>
        <w:tc>
          <w:tcPr>
            <w:tcW w:w="1032" w:type="dxa"/>
          </w:tcPr>
          <w:p w14:paraId="1B501BE3"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9</w:t>
            </w:r>
          </w:p>
        </w:tc>
        <w:tc>
          <w:tcPr>
            <w:tcW w:w="1093" w:type="dxa"/>
            <w:gridSpan w:val="2"/>
          </w:tcPr>
          <w:p w14:paraId="6B4A8883"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5</w:t>
            </w:r>
          </w:p>
        </w:tc>
      </w:tr>
      <w:tr w:rsidR="003C4609" w:rsidRPr="00B25B07" w14:paraId="3E777A80" w14:textId="77777777" w:rsidTr="00A621A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107" w:type="dxa"/>
            <w:vMerge/>
          </w:tcPr>
          <w:p w14:paraId="078E1CE1" w14:textId="77777777" w:rsidR="003C4609" w:rsidRPr="00B25B07" w:rsidRDefault="003C4609" w:rsidP="00B25B07">
            <w:pPr>
              <w:spacing w:line="276" w:lineRule="auto"/>
              <w:rPr>
                <w:rFonts w:cstheme="minorHAnsi"/>
                <w:sz w:val="24"/>
                <w:szCs w:val="24"/>
              </w:rPr>
            </w:pPr>
          </w:p>
        </w:tc>
        <w:tc>
          <w:tcPr>
            <w:tcW w:w="2375" w:type="dxa"/>
          </w:tcPr>
          <w:p w14:paraId="71F69A6F" w14:textId="77777777" w:rsidR="003C4609" w:rsidRPr="00B25B07" w:rsidRDefault="003C4609" w:rsidP="00B25B0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kradzież z włamaniem</w:t>
            </w:r>
          </w:p>
        </w:tc>
        <w:tc>
          <w:tcPr>
            <w:tcW w:w="1042" w:type="dxa"/>
          </w:tcPr>
          <w:p w14:paraId="1C8F8518"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65</w:t>
            </w:r>
          </w:p>
        </w:tc>
        <w:tc>
          <w:tcPr>
            <w:tcW w:w="992" w:type="dxa"/>
          </w:tcPr>
          <w:p w14:paraId="48F1AB6E"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81</w:t>
            </w:r>
          </w:p>
        </w:tc>
        <w:tc>
          <w:tcPr>
            <w:tcW w:w="992" w:type="dxa"/>
          </w:tcPr>
          <w:p w14:paraId="7A4A8043"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127</w:t>
            </w:r>
          </w:p>
        </w:tc>
        <w:tc>
          <w:tcPr>
            <w:tcW w:w="1032" w:type="dxa"/>
          </w:tcPr>
          <w:p w14:paraId="17277A5C"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74</w:t>
            </w:r>
          </w:p>
        </w:tc>
        <w:tc>
          <w:tcPr>
            <w:tcW w:w="1093" w:type="dxa"/>
            <w:gridSpan w:val="2"/>
          </w:tcPr>
          <w:p w14:paraId="608DE42D"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138</w:t>
            </w:r>
          </w:p>
        </w:tc>
      </w:tr>
      <w:tr w:rsidR="003C4609" w:rsidRPr="00B25B07" w14:paraId="1B0E995E" w14:textId="77777777" w:rsidTr="00A621AD">
        <w:trPr>
          <w:trHeight w:val="340"/>
        </w:trPr>
        <w:tc>
          <w:tcPr>
            <w:cnfStyle w:val="001000000000" w:firstRow="0" w:lastRow="0" w:firstColumn="1" w:lastColumn="0" w:oddVBand="0" w:evenVBand="0" w:oddHBand="0" w:evenHBand="0" w:firstRowFirstColumn="0" w:firstRowLastColumn="0" w:lastRowFirstColumn="0" w:lastRowLastColumn="0"/>
            <w:tcW w:w="2107" w:type="dxa"/>
            <w:vMerge/>
          </w:tcPr>
          <w:p w14:paraId="08A34669" w14:textId="77777777" w:rsidR="003C4609" w:rsidRPr="00B25B07" w:rsidRDefault="003C4609" w:rsidP="00B25B07">
            <w:pPr>
              <w:spacing w:line="276" w:lineRule="auto"/>
              <w:rPr>
                <w:rFonts w:cstheme="minorHAnsi"/>
                <w:sz w:val="24"/>
                <w:szCs w:val="24"/>
              </w:rPr>
            </w:pPr>
          </w:p>
        </w:tc>
        <w:tc>
          <w:tcPr>
            <w:tcW w:w="2375" w:type="dxa"/>
          </w:tcPr>
          <w:p w14:paraId="7AD0EFAD" w14:textId="77777777" w:rsidR="003C4609" w:rsidRPr="00B25B07" w:rsidRDefault="003C4609" w:rsidP="00B25B0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kradzież mienia</w:t>
            </w:r>
          </w:p>
        </w:tc>
        <w:tc>
          <w:tcPr>
            <w:tcW w:w="1042" w:type="dxa"/>
          </w:tcPr>
          <w:p w14:paraId="3C87AF44"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61</w:t>
            </w:r>
          </w:p>
        </w:tc>
        <w:tc>
          <w:tcPr>
            <w:tcW w:w="992" w:type="dxa"/>
          </w:tcPr>
          <w:p w14:paraId="3C5BA170"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76</w:t>
            </w:r>
          </w:p>
        </w:tc>
        <w:tc>
          <w:tcPr>
            <w:tcW w:w="992" w:type="dxa"/>
          </w:tcPr>
          <w:p w14:paraId="224D2872"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64</w:t>
            </w:r>
          </w:p>
        </w:tc>
        <w:tc>
          <w:tcPr>
            <w:tcW w:w="1032" w:type="dxa"/>
          </w:tcPr>
          <w:p w14:paraId="05156054"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101</w:t>
            </w:r>
          </w:p>
        </w:tc>
        <w:tc>
          <w:tcPr>
            <w:tcW w:w="1093" w:type="dxa"/>
            <w:gridSpan w:val="2"/>
          </w:tcPr>
          <w:p w14:paraId="201D31DC"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77</w:t>
            </w:r>
          </w:p>
        </w:tc>
      </w:tr>
      <w:tr w:rsidR="003C4609" w:rsidRPr="00B25B07" w14:paraId="3CDB839E" w14:textId="77777777" w:rsidTr="00A621A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7" w:type="dxa"/>
            <w:vMerge/>
          </w:tcPr>
          <w:p w14:paraId="1A1E79D3" w14:textId="77777777" w:rsidR="003C4609" w:rsidRPr="00B25B07" w:rsidRDefault="003C4609" w:rsidP="00B25B07">
            <w:pPr>
              <w:spacing w:line="276" w:lineRule="auto"/>
              <w:rPr>
                <w:rFonts w:cstheme="minorHAnsi"/>
                <w:sz w:val="24"/>
                <w:szCs w:val="24"/>
              </w:rPr>
            </w:pPr>
          </w:p>
        </w:tc>
        <w:tc>
          <w:tcPr>
            <w:tcW w:w="2375" w:type="dxa"/>
          </w:tcPr>
          <w:p w14:paraId="1E3462DB" w14:textId="77777777" w:rsidR="003C4609" w:rsidRPr="00B25B07" w:rsidRDefault="003C4609" w:rsidP="00B25B0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uszkodzenie mienia</w:t>
            </w:r>
          </w:p>
        </w:tc>
        <w:tc>
          <w:tcPr>
            <w:tcW w:w="1042" w:type="dxa"/>
          </w:tcPr>
          <w:p w14:paraId="5AC11ECF"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54</w:t>
            </w:r>
          </w:p>
        </w:tc>
        <w:tc>
          <w:tcPr>
            <w:tcW w:w="992" w:type="dxa"/>
          </w:tcPr>
          <w:p w14:paraId="3DC7CE54"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69</w:t>
            </w:r>
          </w:p>
        </w:tc>
        <w:tc>
          <w:tcPr>
            <w:tcW w:w="992" w:type="dxa"/>
          </w:tcPr>
          <w:p w14:paraId="35435245"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43</w:t>
            </w:r>
          </w:p>
        </w:tc>
        <w:tc>
          <w:tcPr>
            <w:tcW w:w="1032" w:type="dxa"/>
          </w:tcPr>
          <w:p w14:paraId="72B7EE2A"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47</w:t>
            </w:r>
          </w:p>
        </w:tc>
        <w:tc>
          <w:tcPr>
            <w:tcW w:w="1093" w:type="dxa"/>
            <w:gridSpan w:val="2"/>
          </w:tcPr>
          <w:p w14:paraId="1538BDF1"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47</w:t>
            </w:r>
          </w:p>
        </w:tc>
      </w:tr>
      <w:tr w:rsidR="003C4609" w:rsidRPr="00B25B07" w14:paraId="56EA50F3" w14:textId="77777777" w:rsidTr="00A621AD">
        <w:trPr>
          <w:trHeight w:val="351"/>
        </w:trPr>
        <w:tc>
          <w:tcPr>
            <w:cnfStyle w:val="001000000000" w:firstRow="0" w:lastRow="0" w:firstColumn="1" w:lastColumn="0" w:oddVBand="0" w:evenVBand="0" w:oddHBand="0" w:evenHBand="0" w:firstRowFirstColumn="0" w:firstRowLastColumn="0" w:lastRowFirstColumn="0" w:lastRowLastColumn="0"/>
            <w:tcW w:w="2107" w:type="dxa"/>
            <w:vMerge/>
          </w:tcPr>
          <w:p w14:paraId="4C551FA9" w14:textId="77777777" w:rsidR="003C4609" w:rsidRPr="00B25B07" w:rsidRDefault="003C4609" w:rsidP="00B25B07">
            <w:pPr>
              <w:spacing w:line="276" w:lineRule="auto"/>
              <w:rPr>
                <w:rFonts w:cstheme="minorHAnsi"/>
                <w:sz w:val="24"/>
                <w:szCs w:val="24"/>
              </w:rPr>
            </w:pPr>
          </w:p>
        </w:tc>
        <w:tc>
          <w:tcPr>
            <w:tcW w:w="2375" w:type="dxa"/>
          </w:tcPr>
          <w:p w14:paraId="78AC795F" w14:textId="77777777" w:rsidR="003C4609" w:rsidRPr="00B25B07" w:rsidRDefault="003C4609" w:rsidP="00B25B0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bójki i pobicia</w:t>
            </w:r>
          </w:p>
        </w:tc>
        <w:tc>
          <w:tcPr>
            <w:tcW w:w="1042" w:type="dxa"/>
          </w:tcPr>
          <w:p w14:paraId="0BB92FB2"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13</w:t>
            </w:r>
          </w:p>
        </w:tc>
        <w:tc>
          <w:tcPr>
            <w:tcW w:w="992" w:type="dxa"/>
          </w:tcPr>
          <w:p w14:paraId="5A676EA5"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19</w:t>
            </w:r>
          </w:p>
        </w:tc>
        <w:tc>
          <w:tcPr>
            <w:tcW w:w="992" w:type="dxa"/>
          </w:tcPr>
          <w:p w14:paraId="4D0C8582"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10</w:t>
            </w:r>
          </w:p>
        </w:tc>
        <w:tc>
          <w:tcPr>
            <w:tcW w:w="1032" w:type="dxa"/>
          </w:tcPr>
          <w:p w14:paraId="746AB6B2"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8</w:t>
            </w:r>
          </w:p>
        </w:tc>
        <w:tc>
          <w:tcPr>
            <w:tcW w:w="1093" w:type="dxa"/>
            <w:gridSpan w:val="2"/>
          </w:tcPr>
          <w:p w14:paraId="3CEFCF23"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5</w:t>
            </w:r>
          </w:p>
        </w:tc>
      </w:tr>
      <w:tr w:rsidR="003C4609" w:rsidRPr="00B25B07" w14:paraId="6008FD14" w14:textId="77777777" w:rsidTr="00A621A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7" w:type="dxa"/>
            <w:vMerge/>
          </w:tcPr>
          <w:p w14:paraId="76304EF1" w14:textId="77777777" w:rsidR="003C4609" w:rsidRPr="00B25B07" w:rsidRDefault="003C4609" w:rsidP="00B25B07">
            <w:pPr>
              <w:spacing w:line="276" w:lineRule="auto"/>
              <w:rPr>
                <w:rFonts w:cstheme="minorHAnsi"/>
                <w:sz w:val="24"/>
                <w:szCs w:val="24"/>
              </w:rPr>
            </w:pPr>
          </w:p>
        </w:tc>
        <w:tc>
          <w:tcPr>
            <w:tcW w:w="2375" w:type="dxa"/>
          </w:tcPr>
          <w:p w14:paraId="36517D7F" w14:textId="77777777" w:rsidR="003C4609" w:rsidRPr="00B25B07" w:rsidRDefault="003C4609" w:rsidP="00B25B0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przestępstwa narkotykowe</w:t>
            </w:r>
          </w:p>
        </w:tc>
        <w:tc>
          <w:tcPr>
            <w:tcW w:w="1042" w:type="dxa"/>
          </w:tcPr>
          <w:p w14:paraId="6F48340C"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53</w:t>
            </w:r>
          </w:p>
        </w:tc>
        <w:tc>
          <w:tcPr>
            <w:tcW w:w="992" w:type="dxa"/>
          </w:tcPr>
          <w:p w14:paraId="40019211"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76</w:t>
            </w:r>
          </w:p>
        </w:tc>
        <w:tc>
          <w:tcPr>
            <w:tcW w:w="992" w:type="dxa"/>
          </w:tcPr>
          <w:p w14:paraId="174D6A9F"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76</w:t>
            </w:r>
          </w:p>
        </w:tc>
        <w:tc>
          <w:tcPr>
            <w:tcW w:w="1032" w:type="dxa"/>
          </w:tcPr>
          <w:p w14:paraId="10002471"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69</w:t>
            </w:r>
          </w:p>
        </w:tc>
        <w:tc>
          <w:tcPr>
            <w:tcW w:w="1093" w:type="dxa"/>
            <w:gridSpan w:val="2"/>
          </w:tcPr>
          <w:p w14:paraId="7082ABE2"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88</w:t>
            </w:r>
          </w:p>
        </w:tc>
      </w:tr>
      <w:tr w:rsidR="003C4609" w:rsidRPr="00B25B07" w14:paraId="2278F0D4" w14:textId="77777777" w:rsidTr="00A621AD">
        <w:trPr>
          <w:trHeight w:val="683"/>
        </w:trPr>
        <w:tc>
          <w:tcPr>
            <w:cnfStyle w:val="001000000000" w:firstRow="0" w:lastRow="0" w:firstColumn="1" w:lastColumn="0" w:oddVBand="0" w:evenVBand="0" w:oddHBand="0" w:evenHBand="0" w:firstRowFirstColumn="0" w:firstRowLastColumn="0" w:lastRowFirstColumn="0" w:lastRowLastColumn="0"/>
            <w:tcW w:w="2107" w:type="dxa"/>
            <w:vMerge/>
          </w:tcPr>
          <w:p w14:paraId="53E1CB65" w14:textId="77777777" w:rsidR="003C4609" w:rsidRPr="00B25B07" w:rsidRDefault="003C4609" w:rsidP="00B25B07">
            <w:pPr>
              <w:spacing w:line="276" w:lineRule="auto"/>
              <w:rPr>
                <w:rFonts w:cstheme="minorHAnsi"/>
                <w:sz w:val="24"/>
                <w:szCs w:val="24"/>
              </w:rPr>
            </w:pPr>
          </w:p>
        </w:tc>
        <w:tc>
          <w:tcPr>
            <w:tcW w:w="2375" w:type="dxa"/>
          </w:tcPr>
          <w:p w14:paraId="1844C772" w14:textId="77777777" w:rsidR="003C4609" w:rsidRPr="00B25B07" w:rsidRDefault="003C4609" w:rsidP="00B25B0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przemoc (znęcanie się nad rodziną)</w:t>
            </w:r>
          </w:p>
        </w:tc>
        <w:tc>
          <w:tcPr>
            <w:tcW w:w="1042" w:type="dxa"/>
          </w:tcPr>
          <w:p w14:paraId="21A42D84"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21</w:t>
            </w:r>
          </w:p>
        </w:tc>
        <w:tc>
          <w:tcPr>
            <w:tcW w:w="992" w:type="dxa"/>
          </w:tcPr>
          <w:p w14:paraId="3272F746"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19</w:t>
            </w:r>
          </w:p>
        </w:tc>
        <w:tc>
          <w:tcPr>
            <w:tcW w:w="992" w:type="dxa"/>
          </w:tcPr>
          <w:p w14:paraId="7F84F57E"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23</w:t>
            </w:r>
          </w:p>
        </w:tc>
        <w:tc>
          <w:tcPr>
            <w:tcW w:w="1032" w:type="dxa"/>
          </w:tcPr>
          <w:p w14:paraId="2ACAE467"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24</w:t>
            </w:r>
          </w:p>
        </w:tc>
        <w:tc>
          <w:tcPr>
            <w:tcW w:w="1093" w:type="dxa"/>
            <w:gridSpan w:val="2"/>
          </w:tcPr>
          <w:p w14:paraId="44A9002F"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6</w:t>
            </w:r>
          </w:p>
        </w:tc>
      </w:tr>
      <w:tr w:rsidR="003C4609" w:rsidRPr="00B25B07" w14:paraId="48AC8DCF" w14:textId="77777777" w:rsidTr="00A621A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482" w:type="dxa"/>
            <w:gridSpan w:val="2"/>
          </w:tcPr>
          <w:p w14:paraId="14BBC21F" w14:textId="77777777" w:rsidR="003C4609" w:rsidRPr="00B25B07" w:rsidRDefault="003C4609" w:rsidP="00B25B07">
            <w:pPr>
              <w:spacing w:line="276" w:lineRule="auto"/>
              <w:rPr>
                <w:rFonts w:cstheme="minorHAnsi"/>
                <w:b w:val="0"/>
                <w:sz w:val="24"/>
                <w:szCs w:val="24"/>
              </w:rPr>
            </w:pPr>
            <w:r w:rsidRPr="00B25B07">
              <w:rPr>
                <w:rFonts w:cstheme="minorHAnsi"/>
                <w:b w:val="0"/>
                <w:sz w:val="24"/>
                <w:szCs w:val="24"/>
              </w:rPr>
              <w:t>Liczba osób zatrzymanych do wytrzeźwienia</w:t>
            </w:r>
          </w:p>
        </w:tc>
        <w:tc>
          <w:tcPr>
            <w:tcW w:w="1042" w:type="dxa"/>
          </w:tcPr>
          <w:p w14:paraId="0212CF38"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88</w:t>
            </w:r>
          </w:p>
        </w:tc>
        <w:tc>
          <w:tcPr>
            <w:tcW w:w="992" w:type="dxa"/>
          </w:tcPr>
          <w:p w14:paraId="26A4546A"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58</w:t>
            </w:r>
          </w:p>
        </w:tc>
        <w:tc>
          <w:tcPr>
            <w:tcW w:w="992" w:type="dxa"/>
          </w:tcPr>
          <w:p w14:paraId="09471B6A"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66</w:t>
            </w:r>
          </w:p>
        </w:tc>
        <w:tc>
          <w:tcPr>
            <w:tcW w:w="1032" w:type="dxa"/>
          </w:tcPr>
          <w:p w14:paraId="07F35EC5"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67</w:t>
            </w:r>
          </w:p>
        </w:tc>
        <w:tc>
          <w:tcPr>
            <w:tcW w:w="1093" w:type="dxa"/>
            <w:gridSpan w:val="2"/>
          </w:tcPr>
          <w:p w14:paraId="1E8753F5" w14:textId="77777777" w:rsidR="003C4609" w:rsidRPr="00B25B07" w:rsidRDefault="003C4609" w:rsidP="00B25B07">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52</w:t>
            </w:r>
          </w:p>
        </w:tc>
      </w:tr>
      <w:tr w:rsidR="003C4609" w:rsidRPr="00B25B07" w14:paraId="237CF844" w14:textId="77777777" w:rsidTr="00A621AD">
        <w:trPr>
          <w:trHeight w:val="764"/>
        </w:trPr>
        <w:tc>
          <w:tcPr>
            <w:cnfStyle w:val="001000000000" w:firstRow="0" w:lastRow="0" w:firstColumn="1" w:lastColumn="0" w:oddVBand="0" w:evenVBand="0" w:oddHBand="0" w:evenHBand="0" w:firstRowFirstColumn="0" w:firstRowLastColumn="0" w:lastRowFirstColumn="0" w:lastRowLastColumn="0"/>
            <w:tcW w:w="4482" w:type="dxa"/>
            <w:gridSpan w:val="2"/>
          </w:tcPr>
          <w:p w14:paraId="1EC913B2" w14:textId="77777777" w:rsidR="003C4609" w:rsidRPr="00B25B07" w:rsidRDefault="003C4609" w:rsidP="00B25B07">
            <w:pPr>
              <w:spacing w:line="276" w:lineRule="auto"/>
              <w:rPr>
                <w:rFonts w:cstheme="minorHAnsi"/>
                <w:b w:val="0"/>
                <w:sz w:val="24"/>
                <w:szCs w:val="24"/>
              </w:rPr>
            </w:pPr>
            <w:r w:rsidRPr="00B25B07">
              <w:rPr>
                <w:rFonts w:cstheme="minorHAnsi"/>
                <w:b w:val="0"/>
                <w:sz w:val="24"/>
                <w:szCs w:val="24"/>
              </w:rPr>
              <w:t>Liczba przestępstw popełnionych przez osoby dorosłe i nieletnie z Ustawy o przeciwdziałaniu narkomanii</w:t>
            </w:r>
          </w:p>
        </w:tc>
        <w:tc>
          <w:tcPr>
            <w:tcW w:w="1042" w:type="dxa"/>
          </w:tcPr>
          <w:p w14:paraId="230550CF"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53</w:t>
            </w:r>
          </w:p>
        </w:tc>
        <w:tc>
          <w:tcPr>
            <w:tcW w:w="992" w:type="dxa"/>
          </w:tcPr>
          <w:p w14:paraId="1DF9D112"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76</w:t>
            </w:r>
          </w:p>
        </w:tc>
        <w:tc>
          <w:tcPr>
            <w:tcW w:w="992" w:type="dxa"/>
          </w:tcPr>
          <w:p w14:paraId="13D6580A"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76</w:t>
            </w:r>
          </w:p>
        </w:tc>
        <w:tc>
          <w:tcPr>
            <w:tcW w:w="1032" w:type="dxa"/>
          </w:tcPr>
          <w:p w14:paraId="20FC2976"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69</w:t>
            </w:r>
          </w:p>
        </w:tc>
        <w:tc>
          <w:tcPr>
            <w:tcW w:w="1093" w:type="dxa"/>
            <w:gridSpan w:val="2"/>
          </w:tcPr>
          <w:p w14:paraId="04CF65B1" w14:textId="77777777" w:rsidR="003C4609" w:rsidRPr="00B25B07" w:rsidRDefault="003C4609" w:rsidP="00B25B07">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88</w:t>
            </w:r>
          </w:p>
        </w:tc>
      </w:tr>
    </w:tbl>
    <w:p w14:paraId="0C4D0EB1" w14:textId="77777777" w:rsidR="003C4609" w:rsidRPr="00B25B07" w:rsidRDefault="003C4609" w:rsidP="00B25B07">
      <w:pPr>
        <w:spacing w:line="276" w:lineRule="auto"/>
        <w:rPr>
          <w:rFonts w:cstheme="minorHAnsi"/>
          <w:i/>
          <w:iCs/>
          <w:sz w:val="24"/>
          <w:szCs w:val="24"/>
        </w:rPr>
      </w:pPr>
      <w:r w:rsidRPr="00B25B07">
        <w:rPr>
          <w:rFonts w:cstheme="minorHAnsi"/>
          <w:i/>
          <w:iCs/>
          <w:sz w:val="24"/>
          <w:szCs w:val="24"/>
        </w:rPr>
        <w:t>Źródło: Opracowanie własne na podstawie danych KPP w Mławie</w:t>
      </w:r>
    </w:p>
    <w:p w14:paraId="7DA1F93A" w14:textId="614344A0" w:rsidR="00F106E3" w:rsidRPr="00B25B07" w:rsidRDefault="003C4609" w:rsidP="00B25B07">
      <w:pPr>
        <w:spacing w:line="276" w:lineRule="auto"/>
        <w:rPr>
          <w:rFonts w:cstheme="minorHAnsi"/>
          <w:sz w:val="24"/>
          <w:szCs w:val="24"/>
        </w:rPr>
      </w:pPr>
      <w:r w:rsidRPr="00B25B07">
        <w:rPr>
          <w:rFonts w:cstheme="minorHAnsi"/>
          <w:sz w:val="24"/>
          <w:szCs w:val="24"/>
        </w:rPr>
        <w:t xml:space="preserve">Oceniając stan bezpieczeństwa publicznego w </w:t>
      </w:r>
      <w:r w:rsidR="007606D6" w:rsidRPr="00B25B07">
        <w:rPr>
          <w:rFonts w:cstheme="minorHAnsi"/>
          <w:sz w:val="24"/>
          <w:szCs w:val="24"/>
        </w:rPr>
        <w:t>M</w:t>
      </w:r>
      <w:r w:rsidRPr="00B25B07">
        <w:rPr>
          <w:rFonts w:cstheme="minorHAnsi"/>
          <w:sz w:val="24"/>
          <w:szCs w:val="24"/>
        </w:rPr>
        <w:t>ieście Mława w 2020 roku należy podkreślić, że w omawianym okresie według danych Komendy Powiatowej Policji w Mławie ogólna liczba przestępstw wyniosła 461, co daje zwiększenie od roku 2016 w liczbie 99 wykroczeń. Odnotowano wzrost przestępczości w wybranych kategoriach pospolitych przestępstw -  popełnione w stan</w:t>
      </w:r>
      <w:r w:rsidR="002F26F4" w:rsidRPr="00B25B07">
        <w:rPr>
          <w:rFonts w:cstheme="minorHAnsi"/>
          <w:sz w:val="24"/>
          <w:szCs w:val="24"/>
        </w:rPr>
        <w:t>ie nietrzeźwym, popełnionych z u</w:t>
      </w:r>
      <w:r w:rsidRPr="00B25B07">
        <w:rPr>
          <w:rFonts w:cstheme="minorHAnsi"/>
          <w:sz w:val="24"/>
          <w:szCs w:val="24"/>
        </w:rPr>
        <w:t xml:space="preserve">stawy o przeciwdziałaniu narkomanii. </w:t>
      </w:r>
      <w:r w:rsidR="00320B27" w:rsidRPr="00B25B07">
        <w:rPr>
          <w:rFonts w:cstheme="minorHAnsi"/>
          <w:sz w:val="24"/>
          <w:szCs w:val="24"/>
        </w:rPr>
        <w:br/>
      </w:r>
      <w:r w:rsidRPr="00B25B07">
        <w:rPr>
          <w:rFonts w:cstheme="minorHAnsi"/>
          <w:sz w:val="24"/>
          <w:szCs w:val="24"/>
        </w:rPr>
        <w:t xml:space="preserve">W okresie 2020 roku zwiększyła się  na terenie </w:t>
      </w:r>
      <w:r w:rsidR="002F26F4" w:rsidRPr="00B25B07">
        <w:rPr>
          <w:rFonts w:cstheme="minorHAnsi"/>
          <w:sz w:val="24"/>
          <w:szCs w:val="24"/>
        </w:rPr>
        <w:t>M</w:t>
      </w:r>
      <w:r w:rsidRPr="00B25B07">
        <w:rPr>
          <w:rFonts w:cstheme="minorHAnsi"/>
          <w:sz w:val="24"/>
          <w:szCs w:val="24"/>
        </w:rPr>
        <w:t xml:space="preserve">iasta liczba kradzieży z włamaniem. Do negatywnych elementów z zakresu bezpieczeństwa publicznego należy zaliczyć przestępczość narkotykową. </w:t>
      </w:r>
    </w:p>
    <w:p w14:paraId="3B5F14B0" w14:textId="0B1B395E" w:rsidR="00B55805" w:rsidRPr="00B25B07" w:rsidRDefault="00B55805" w:rsidP="00B25B07">
      <w:pPr>
        <w:spacing w:after="0" w:line="276" w:lineRule="auto"/>
        <w:rPr>
          <w:rFonts w:cstheme="minorHAnsi"/>
          <w:b/>
          <w:bCs/>
          <w:sz w:val="24"/>
          <w:szCs w:val="24"/>
        </w:rPr>
      </w:pPr>
      <w:r w:rsidRPr="00B25B07">
        <w:rPr>
          <w:rFonts w:cstheme="minorHAnsi"/>
          <w:b/>
          <w:bCs/>
          <w:sz w:val="24"/>
          <w:szCs w:val="24"/>
        </w:rPr>
        <w:t xml:space="preserve"> Ochrona zdrowia </w:t>
      </w:r>
    </w:p>
    <w:p w14:paraId="5580CFFC" w14:textId="4553CB4E" w:rsidR="001623BD" w:rsidRPr="00B25B07" w:rsidRDefault="00B55805" w:rsidP="00B25B07">
      <w:pPr>
        <w:spacing w:after="0" w:line="276" w:lineRule="auto"/>
        <w:rPr>
          <w:rFonts w:cstheme="minorHAnsi"/>
          <w:sz w:val="24"/>
          <w:szCs w:val="24"/>
        </w:rPr>
      </w:pPr>
      <w:r w:rsidRPr="00B25B07">
        <w:rPr>
          <w:rFonts w:cstheme="minorHAnsi"/>
          <w:sz w:val="24"/>
          <w:szCs w:val="24"/>
        </w:rPr>
        <w:t xml:space="preserve">Usługi zdrowotne stanowią bardzo ważną kategorię usług społecznych, która w istotny sposób wpływa na zdrowotność społeczeństwa. Zasadniczym elementem opieki zdrowotnej w Polsce są obecnie lekarze pierwszego kontaktu, realizujący podstawową opiekę zdrowotną (POZ), </w:t>
      </w:r>
      <w:r w:rsidR="00320B27" w:rsidRPr="00B25B07">
        <w:rPr>
          <w:rFonts w:cstheme="minorHAnsi"/>
          <w:sz w:val="24"/>
          <w:szCs w:val="24"/>
        </w:rPr>
        <w:br/>
      </w:r>
      <w:r w:rsidRPr="00B25B07">
        <w:rPr>
          <w:rFonts w:cstheme="minorHAnsi"/>
          <w:sz w:val="24"/>
          <w:szCs w:val="24"/>
        </w:rPr>
        <w:t xml:space="preserve">w której zawiera się leczenie oraz profilaktyka chorób, rehabilitacja, orzekanie o stanie zdrowia, a także zapewnienie opieki pielęgniarki środowiskowej oraz położnej. Natomiast oddzielne kategorie świadczeń medycznych stanowią: leczenie stomatologiczne, ambulatoryjna opieka specjalistyczna, leczenie szpitalne, opieka psychiatryczna oraz leczenie uzależnień. </w:t>
      </w:r>
      <w:r w:rsidR="00E2430B" w:rsidRPr="00B25B07">
        <w:rPr>
          <w:rFonts w:cstheme="minorHAnsi"/>
          <w:sz w:val="24"/>
          <w:szCs w:val="24"/>
        </w:rPr>
        <w:t>Podstawową opiekę zdrowotną zapewniają niepubliczne zakłady opieki zdrowotnej.</w:t>
      </w:r>
    </w:p>
    <w:p w14:paraId="07A95C0F" w14:textId="3718E4A8" w:rsidR="00AC2A22" w:rsidRPr="00B25B07" w:rsidRDefault="001623BD" w:rsidP="00B25B07">
      <w:pPr>
        <w:spacing w:after="0" w:line="276" w:lineRule="auto"/>
        <w:rPr>
          <w:rFonts w:cstheme="minorHAnsi"/>
          <w:sz w:val="24"/>
          <w:szCs w:val="24"/>
        </w:rPr>
      </w:pPr>
      <w:r w:rsidRPr="00B25B07">
        <w:rPr>
          <w:rFonts w:cstheme="minorHAnsi"/>
          <w:sz w:val="24"/>
          <w:szCs w:val="24"/>
        </w:rPr>
        <w:t xml:space="preserve">W Mławie </w:t>
      </w:r>
      <w:r w:rsidR="00E2430B" w:rsidRPr="00B25B07">
        <w:rPr>
          <w:rFonts w:cstheme="minorHAnsi"/>
          <w:sz w:val="24"/>
          <w:szCs w:val="24"/>
        </w:rPr>
        <w:t>funkcjonuje</w:t>
      </w:r>
      <w:r w:rsidR="00B55805" w:rsidRPr="00B25B07">
        <w:rPr>
          <w:rFonts w:cstheme="minorHAnsi"/>
          <w:sz w:val="24"/>
          <w:szCs w:val="24"/>
        </w:rPr>
        <w:t xml:space="preserve"> Samodzielny Publiczny Zakład Opieki Zdrowotnej, </w:t>
      </w:r>
      <w:r w:rsidR="00320B27" w:rsidRPr="00B25B07">
        <w:rPr>
          <w:rFonts w:cstheme="minorHAnsi"/>
          <w:sz w:val="24"/>
          <w:szCs w:val="24"/>
        </w:rPr>
        <w:br/>
      </w:r>
      <w:r w:rsidRPr="00B25B07">
        <w:rPr>
          <w:rFonts w:cstheme="minorHAnsi"/>
          <w:sz w:val="24"/>
          <w:szCs w:val="24"/>
        </w:rPr>
        <w:t xml:space="preserve">w którym </w:t>
      </w:r>
      <w:r w:rsidR="00C63E96" w:rsidRPr="00B25B07">
        <w:rPr>
          <w:rFonts w:cstheme="minorHAnsi"/>
          <w:sz w:val="24"/>
          <w:szCs w:val="24"/>
        </w:rPr>
        <w:t>są</w:t>
      </w:r>
      <w:r w:rsidR="00B55805" w:rsidRPr="00B25B07">
        <w:rPr>
          <w:rFonts w:cstheme="minorHAnsi"/>
          <w:sz w:val="24"/>
          <w:szCs w:val="24"/>
        </w:rPr>
        <w:t xml:space="preserve"> </w:t>
      </w:r>
      <w:r w:rsidRPr="00B25B07">
        <w:rPr>
          <w:rFonts w:cstheme="minorHAnsi"/>
          <w:sz w:val="24"/>
          <w:szCs w:val="24"/>
        </w:rPr>
        <w:t>następujące</w:t>
      </w:r>
      <w:r w:rsidR="00B55805" w:rsidRPr="00B25B07">
        <w:rPr>
          <w:rFonts w:cstheme="minorHAnsi"/>
          <w:sz w:val="24"/>
          <w:szCs w:val="24"/>
        </w:rPr>
        <w:t xml:space="preserve"> oddziały: wewnętrzny, kardiologiczny z odcinkiem udarowym, anestezjologii i intensywnej terapii, pediatryczny, ginekologiczno</w:t>
      </w:r>
      <w:r w:rsidRPr="00B25B07">
        <w:rPr>
          <w:rFonts w:cstheme="minorHAnsi"/>
          <w:sz w:val="24"/>
          <w:szCs w:val="24"/>
        </w:rPr>
        <w:t>-</w:t>
      </w:r>
      <w:r w:rsidR="00B55805" w:rsidRPr="00B25B07">
        <w:rPr>
          <w:rFonts w:cstheme="minorHAnsi"/>
          <w:sz w:val="24"/>
          <w:szCs w:val="24"/>
        </w:rPr>
        <w:t xml:space="preserve">położniczy, chirurgii urazowo-ortopedycznej, rehabilitacyjny, neonatologiczny, hospicjum, blok operacyjny oraz szpitalny oddział ratunkowy. Mieszkańcy </w:t>
      </w:r>
      <w:r w:rsidRPr="00B25B07">
        <w:rPr>
          <w:rFonts w:cstheme="minorHAnsi"/>
          <w:sz w:val="24"/>
          <w:szCs w:val="24"/>
        </w:rPr>
        <w:t>Mławy</w:t>
      </w:r>
      <w:r w:rsidR="00B55805" w:rsidRPr="00B25B07">
        <w:rPr>
          <w:rFonts w:cstheme="minorHAnsi"/>
          <w:sz w:val="24"/>
          <w:szCs w:val="24"/>
        </w:rPr>
        <w:t xml:space="preserve"> mogą również uzyskać wsparcie w ramach poradni specjalistycznych przy SPZOZ w Mławie, m.in. kardiologicznej, dermatologicznej, onkologicznej, fizjoterapii, ginekologiczno-położniczej, ortopedycznej, okulistycznej, otolaryngologicznej, zdrowia psychicznego, chirurgii ogólnej, chirurgii urazowej, chirurgii onkologicznej, leczenia nerwic, rehabilitacyjnej i urologicznej. </w:t>
      </w:r>
      <w:r w:rsidRPr="00B25B07">
        <w:rPr>
          <w:rFonts w:cstheme="minorHAnsi"/>
          <w:sz w:val="24"/>
          <w:szCs w:val="24"/>
        </w:rPr>
        <w:t xml:space="preserve">W Mławie </w:t>
      </w:r>
      <w:r w:rsidR="006D56DE" w:rsidRPr="00B25B07">
        <w:rPr>
          <w:rFonts w:cstheme="minorHAnsi"/>
          <w:sz w:val="24"/>
          <w:szCs w:val="24"/>
        </w:rPr>
        <w:t>jest</w:t>
      </w:r>
      <w:r w:rsidR="00B55805" w:rsidRPr="00B25B07">
        <w:rPr>
          <w:rFonts w:cstheme="minorHAnsi"/>
          <w:sz w:val="24"/>
          <w:szCs w:val="24"/>
        </w:rPr>
        <w:t xml:space="preserve"> ograniczony dostęp do specjalistycznego wsparcia psychiatryczneg</w:t>
      </w:r>
      <w:r w:rsidR="002F26F4" w:rsidRPr="00B25B07">
        <w:rPr>
          <w:rFonts w:cstheme="minorHAnsi"/>
          <w:sz w:val="24"/>
          <w:szCs w:val="24"/>
        </w:rPr>
        <w:t>o. Funkcjonuje tu, w ramach NFZ</w:t>
      </w:r>
      <w:r w:rsidR="00B55805" w:rsidRPr="00B25B07">
        <w:rPr>
          <w:rFonts w:cstheme="minorHAnsi"/>
          <w:sz w:val="24"/>
          <w:szCs w:val="24"/>
        </w:rPr>
        <w:t xml:space="preserve"> jedna poradnia zdrowia psychicznego dla osób dorosłych, natomiast nie ma tego typu świadczeń dla dzieci </w:t>
      </w:r>
      <w:r w:rsidRPr="00B25B07">
        <w:rPr>
          <w:rFonts w:cstheme="minorHAnsi"/>
          <w:sz w:val="24"/>
          <w:szCs w:val="24"/>
        </w:rPr>
        <w:t xml:space="preserve">i </w:t>
      </w:r>
      <w:r w:rsidR="00B55805" w:rsidRPr="00B25B07">
        <w:rPr>
          <w:rFonts w:cstheme="minorHAnsi"/>
          <w:sz w:val="24"/>
          <w:szCs w:val="24"/>
        </w:rPr>
        <w:t xml:space="preserve">młodzieży. </w:t>
      </w:r>
    </w:p>
    <w:p w14:paraId="59191423" w14:textId="77777777" w:rsidR="00AC2A22" w:rsidRPr="00B25B07" w:rsidRDefault="00AC2A22" w:rsidP="00B25B07">
      <w:pPr>
        <w:spacing w:after="0" w:line="276" w:lineRule="auto"/>
        <w:rPr>
          <w:rFonts w:cstheme="minorHAnsi"/>
          <w:b/>
          <w:bCs/>
          <w:sz w:val="24"/>
          <w:szCs w:val="24"/>
        </w:rPr>
      </w:pPr>
    </w:p>
    <w:p w14:paraId="7F403413" w14:textId="32267582" w:rsidR="001623BD" w:rsidRPr="00B25B07" w:rsidRDefault="003C4609" w:rsidP="00B25B07">
      <w:pPr>
        <w:spacing w:after="0" w:line="276" w:lineRule="auto"/>
        <w:rPr>
          <w:rFonts w:cstheme="minorHAnsi"/>
          <w:b/>
          <w:bCs/>
          <w:sz w:val="24"/>
          <w:szCs w:val="24"/>
        </w:rPr>
      </w:pPr>
      <w:r w:rsidRPr="00B25B07">
        <w:rPr>
          <w:rFonts w:cstheme="minorHAnsi"/>
          <w:b/>
          <w:bCs/>
          <w:sz w:val="24"/>
          <w:szCs w:val="24"/>
        </w:rPr>
        <w:t>Oświata, kultura, sport</w:t>
      </w:r>
    </w:p>
    <w:p w14:paraId="18A6F42F" w14:textId="56C744AB" w:rsidR="00DD6229" w:rsidRPr="00B25B07" w:rsidRDefault="00DD6229" w:rsidP="00B25B07">
      <w:pPr>
        <w:spacing w:after="0" w:line="276" w:lineRule="auto"/>
        <w:rPr>
          <w:rFonts w:cstheme="minorHAnsi"/>
          <w:sz w:val="24"/>
          <w:szCs w:val="24"/>
        </w:rPr>
      </w:pPr>
      <w:r w:rsidRPr="00B25B07">
        <w:rPr>
          <w:rFonts w:cstheme="minorHAnsi"/>
          <w:sz w:val="24"/>
          <w:szCs w:val="24"/>
        </w:rPr>
        <w:t xml:space="preserve">Zadania własne gminy obejmują również sprawy z zakresu edukacji. Stąd wynika też obowiązek zapewnienia przez jednostki samorządu terytorialnego bezpiecznych </w:t>
      </w:r>
      <w:r w:rsidR="00320B27" w:rsidRPr="00B25B07">
        <w:rPr>
          <w:rFonts w:cstheme="minorHAnsi"/>
          <w:sz w:val="24"/>
          <w:szCs w:val="24"/>
        </w:rPr>
        <w:br/>
      </w:r>
      <w:r w:rsidRPr="00B25B07">
        <w:rPr>
          <w:rFonts w:cstheme="minorHAnsi"/>
          <w:sz w:val="24"/>
          <w:szCs w:val="24"/>
        </w:rPr>
        <w:t xml:space="preserve">i higienicznych warunków działania szkół. Obowiązkiem organu prowadzącego jest bowiem wykonywanie remontów i inwestycji, wyposażenie placówek oświatowych w pomoce dydaktyczne i sprzęt niezbędny do realizacji programów. </w:t>
      </w:r>
    </w:p>
    <w:p w14:paraId="0ECFA9EF" w14:textId="5812991A" w:rsidR="006977D6" w:rsidRPr="00B25B07" w:rsidRDefault="00DD6229" w:rsidP="00B25B07">
      <w:pPr>
        <w:spacing w:after="0" w:line="276" w:lineRule="auto"/>
        <w:rPr>
          <w:rFonts w:cstheme="minorHAnsi"/>
          <w:sz w:val="24"/>
          <w:szCs w:val="24"/>
        </w:rPr>
      </w:pPr>
      <w:r w:rsidRPr="00B25B07">
        <w:rPr>
          <w:rFonts w:cstheme="minorHAnsi"/>
          <w:sz w:val="24"/>
          <w:szCs w:val="24"/>
        </w:rPr>
        <w:t xml:space="preserve">Do obowiązków gminy </w:t>
      </w:r>
      <w:r w:rsidR="006977D6" w:rsidRPr="00B25B07">
        <w:rPr>
          <w:rFonts w:cstheme="minorHAnsi"/>
          <w:sz w:val="24"/>
          <w:szCs w:val="24"/>
        </w:rPr>
        <w:t xml:space="preserve">zgodnie z </w:t>
      </w:r>
      <w:r w:rsidR="002F26F4" w:rsidRPr="00B25B07">
        <w:rPr>
          <w:rFonts w:cstheme="minorHAnsi"/>
          <w:sz w:val="24"/>
          <w:szCs w:val="24"/>
        </w:rPr>
        <w:t>u</w:t>
      </w:r>
      <w:r w:rsidR="006977D6" w:rsidRPr="00B25B07">
        <w:rPr>
          <w:rFonts w:cstheme="minorHAnsi"/>
          <w:sz w:val="24"/>
          <w:szCs w:val="24"/>
        </w:rPr>
        <w:t>staw</w:t>
      </w:r>
      <w:r w:rsidR="00363C8A" w:rsidRPr="00B25B07">
        <w:rPr>
          <w:rFonts w:cstheme="minorHAnsi"/>
          <w:sz w:val="24"/>
          <w:szCs w:val="24"/>
        </w:rPr>
        <w:t>ą</w:t>
      </w:r>
      <w:r w:rsidR="006977D6" w:rsidRPr="00B25B07">
        <w:rPr>
          <w:rFonts w:cstheme="minorHAnsi"/>
          <w:sz w:val="24"/>
          <w:szCs w:val="24"/>
        </w:rPr>
        <w:t xml:space="preserve">  z dnia 8 marca 1990 r. o samorządzie gminnym </w:t>
      </w:r>
      <w:r w:rsidRPr="00B25B07">
        <w:rPr>
          <w:rFonts w:cstheme="minorHAnsi"/>
          <w:sz w:val="24"/>
          <w:szCs w:val="24"/>
        </w:rPr>
        <w:t xml:space="preserve">należy prowadzenie publicznych przedszkoli i żłobków. Miasto Mława posiada dobrze rozwiniętą sieć szkół i przedszkoli publicznych i niepublicznych. Umożliwia to efektywne kształcenie, dobre warunki pracy i nauki a także możliwość zabezpieczenia czasu wolnego dzieciom i młodzieży szkolnej poprzez organizację zajęć pozalekcyjnych dostosowanych do potrzeb i możliwości uczniów. </w:t>
      </w:r>
    </w:p>
    <w:p w14:paraId="53481F7A" w14:textId="655A4DE2" w:rsidR="004D163E" w:rsidRPr="00B25B07" w:rsidRDefault="00DD6229" w:rsidP="00B25B07">
      <w:pPr>
        <w:spacing w:after="0" w:line="276" w:lineRule="auto"/>
        <w:rPr>
          <w:rFonts w:cstheme="minorHAnsi"/>
          <w:sz w:val="24"/>
          <w:szCs w:val="24"/>
        </w:rPr>
      </w:pPr>
      <w:r w:rsidRPr="00B25B07">
        <w:rPr>
          <w:rFonts w:cstheme="minorHAnsi"/>
          <w:sz w:val="24"/>
          <w:szCs w:val="24"/>
        </w:rPr>
        <w:t>Na terenie Miasta Mława funkcjonuj</w:t>
      </w:r>
      <w:r w:rsidR="00156D7B" w:rsidRPr="00B25B07">
        <w:rPr>
          <w:rFonts w:cstheme="minorHAnsi"/>
          <w:sz w:val="24"/>
          <w:szCs w:val="24"/>
        </w:rPr>
        <w:t>ą 2 żłobki, w tym 1</w:t>
      </w:r>
      <w:r w:rsidRPr="00B25B07">
        <w:rPr>
          <w:rFonts w:cstheme="minorHAnsi"/>
          <w:sz w:val="24"/>
          <w:szCs w:val="24"/>
        </w:rPr>
        <w:t xml:space="preserve"> żłobek miejski, </w:t>
      </w:r>
      <w:r w:rsidR="00EF0929" w:rsidRPr="00B25B07">
        <w:rPr>
          <w:rFonts w:cstheme="minorHAnsi"/>
          <w:sz w:val="24"/>
          <w:szCs w:val="24"/>
        </w:rPr>
        <w:t>9</w:t>
      </w:r>
      <w:r w:rsidR="007A1134" w:rsidRPr="00B25B07">
        <w:rPr>
          <w:rFonts w:cstheme="minorHAnsi"/>
          <w:sz w:val="24"/>
          <w:szCs w:val="24"/>
        </w:rPr>
        <w:t xml:space="preserve"> szkół podstawowych</w:t>
      </w:r>
      <w:r w:rsidR="00EF0929" w:rsidRPr="00B25B07">
        <w:rPr>
          <w:rFonts w:cstheme="minorHAnsi"/>
          <w:sz w:val="24"/>
          <w:szCs w:val="24"/>
        </w:rPr>
        <w:t>, w tym 6 prowadzonych przez Miasto Mława, z tego 3 szkoły  z oddziałami przedszkolnymi</w:t>
      </w:r>
      <w:r w:rsidR="007A1134" w:rsidRPr="00B25B07">
        <w:rPr>
          <w:rFonts w:cstheme="minorHAnsi"/>
          <w:sz w:val="24"/>
          <w:szCs w:val="24"/>
        </w:rPr>
        <w:t xml:space="preserve">, </w:t>
      </w:r>
      <w:r w:rsidR="00EF0929" w:rsidRPr="00B25B07">
        <w:rPr>
          <w:rFonts w:cstheme="minorHAnsi"/>
          <w:sz w:val="24"/>
          <w:szCs w:val="24"/>
        </w:rPr>
        <w:t xml:space="preserve">9 przedszkoli, w tym </w:t>
      </w:r>
      <w:r w:rsidR="007A1134" w:rsidRPr="00B25B07">
        <w:rPr>
          <w:rFonts w:cstheme="minorHAnsi"/>
          <w:sz w:val="24"/>
          <w:szCs w:val="24"/>
        </w:rPr>
        <w:t xml:space="preserve">4 przedszkola </w:t>
      </w:r>
      <w:r w:rsidR="007A110F" w:rsidRPr="00B25B07">
        <w:rPr>
          <w:rFonts w:cstheme="minorHAnsi"/>
          <w:sz w:val="24"/>
          <w:szCs w:val="24"/>
        </w:rPr>
        <w:t>prowadzone przez Miasto Mława,</w:t>
      </w:r>
      <w:r w:rsidR="00532A99" w:rsidRPr="00B25B07">
        <w:rPr>
          <w:rFonts w:cstheme="minorHAnsi"/>
          <w:sz w:val="24"/>
          <w:szCs w:val="24"/>
        </w:rPr>
        <w:t xml:space="preserve"> </w:t>
      </w:r>
      <w:r w:rsidR="00E2430B" w:rsidRPr="00B25B07">
        <w:rPr>
          <w:rFonts w:cstheme="minorHAnsi"/>
          <w:sz w:val="24"/>
          <w:szCs w:val="24"/>
        </w:rPr>
        <w:t>12 szkół ponadpodstawowych</w:t>
      </w:r>
      <w:r w:rsidR="007A110F" w:rsidRPr="00B25B07">
        <w:rPr>
          <w:rFonts w:cstheme="minorHAnsi"/>
          <w:sz w:val="24"/>
          <w:szCs w:val="24"/>
        </w:rPr>
        <w:t>,  szkoły policealne</w:t>
      </w:r>
      <w:r w:rsidR="00CF33CF" w:rsidRPr="00B25B07">
        <w:rPr>
          <w:rFonts w:cstheme="minorHAnsi"/>
          <w:sz w:val="24"/>
          <w:szCs w:val="24"/>
        </w:rPr>
        <w:t>,</w:t>
      </w:r>
      <w:r w:rsidRPr="00B25B07">
        <w:rPr>
          <w:rFonts w:cstheme="minorHAnsi"/>
          <w:sz w:val="24"/>
          <w:szCs w:val="24"/>
        </w:rPr>
        <w:t xml:space="preserve"> </w:t>
      </w:r>
      <w:r w:rsidR="00AB71CA" w:rsidRPr="00B25B07">
        <w:rPr>
          <w:rFonts w:cstheme="minorHAnsi"/>
          <w:sz w:val="24"/>
          <w:szCs w:val="24"/>
        </w:rPr>
        <w:t>S</w:t>
      </w:r>
      <w:r w:rsidRPr="00B25B07">
        <w:rPr>
          <w:rFonts w:cstheme="minorHAnsi"/>
          <w:sz w:val="24"/>
          <w:szCs w:val="24"/>
        </w:rPr>
        <w:t xml:space="preserve">zkoła </w:t>
      </w:r>
      <w:r w:rsidR="00AB71CA" w:rsidRPr="00B25B07">
        <w:rPr>
          <w:rFonts w:cstheme="minorHAnsi"/>
          <w:sz w:val="24"/>
          <w:szCs w:val="24"/>
        </w:rPr>
        <w:t>M</w:t>
      </w:r>
      <w:r w:rsidRPr="00B25B07">
        <w:rPr>
          <w:rFonts w:cstheme="minorHAnsi"/>
          <w:sz w:val="24"/>
          <w:szCs w:val="24"/>
        </w:rPr>
        <w:t>uzyczna</w:t>
      </w:r>
      <w:r w:rsidR="00EF0929" w:rsidRPr="00B25B07">
        <w:rPr>
          <w:rFonts w:cstheme="minorHAnsi"/>
          <w:sz w:val="24"/>
          <w:szCs w:val="24"/>
        </w:rPr>
        <w:t xml:space="preserve"> I </w:t>
      </w:r>
      <w:proofErr w:type="spellStart"/>
      <w:r w:rsidR="00EF0929" w:rsidRPr="00B25B07">
        <w:rPr>
          <w:rFonts w:cstheme="minorHAnsi"/>
          <w:sz w:val="24"/>
          <w:szCs w:val="24"/>
        </w:rPr>
        <w:t>i</w:t>
      </w:r>
      <w:proofErr w:type="spellEnd"/>
      <w:r w:rsidR="00EF0929" w:rsidRPr="00B25B07">
        <w:rPr>
          <w:rFonts w:cstheme="minorHAnsi"/>
          <w:sz w:val="24"/>
          <w:szCs w:val="24"/>
        </w:rPr>
        <w:t xml:space="preserve"> II stopnia</w:t>
      </w:r>
      <w:r w:rsidR="001D16E6" w:rsidRPr="00B25B07">
        <w:rPr>
          <w:rFonts w:cstheme="minorHAnsi"/>
          <w:sz w:val="24"/>
          <w:szCs w:val="24"/>
        </w:rPr>
        <w:t xml:space="preserve"> oraz Specjalny Ośrodek Szkolno-Wychowawczy, w którym uczą się dzieci i młodzież z</w:t>
      </w:r>
      <w:r w:rsidR="005B6355" w:rsidRPr="00B25B07">
        <w:rPr>
          <w:rFonts w:cstheme="minorHAnsi"/>
          <w:sz w:val="24"/>
          <w:szCs w:val="24"/>
        </w:rPr>
        <w:t> </w:t>
      </w:r>
      <w:r w:rsidR="001D16E6" w:rsidRPr="00B25B07">
        <w:rPr>
          <w:rFonts w:cstheme="minorHAnsi"/>
          <w:sz w:val="24"/>
          <w:szCs w:val="24"/>
        </w:rPr>
        <w:t>niepełnosprawnościami</w:t>
      </w:r>
      <w:r w:rsidRPr="00B25B07">
        <w:rPr>
          <w:rFonts w:cstheme="minorHAnsi"/>
          <w:sz w:val="24"/>
          <w:szCs w:val="24"/>
        </w:rPr>
        <w:t>.</w:t>
      </w:r>
      <w:r w:rsidR="00663E7C" w:rsidRPr="00B25B07">
        <w:rPr>
          <w:rFonts w:cstheme="minorHAnsi"/>
          <w:sz w:val="24"/>
          <w:szCs w:val="24"/>
        </w:rPr>
        <w:t xml:space="preserve"> Placówki oświatowe zapewniają dostęp do wykwalifikowanej kadry opiekuńczo-wychowawczej oraz bogatą ofertę dydaktyczną. Dyrektorzy jednostek oświatowych systematycznie zakupują pomoce dydaktyczne oraz sprzęt sportowy niezbędny do prowadzenia zajęć edukacyjnych.</w:t>
      </w:r>
    </w:p>
    <w:p w14:paraId="6B447706" w14:textId="45039A81" w:rsidR="00CF33CF" w:rsidRPr="00B25B07" w:rsidRDefault="00B55805" w:rsidP="00B25B07">
      <w:pPr>
        <w:spacing w:after="0" w:line="276" w:lineRule="auto"/>
        <w:rPr>
          <w:rFonts w:cstheme="minorHAnsi"/>
          <w:sz w:val="24"/>
          <w:szCs w:val="24"/>
        </w:rPr>
      </w:pPr>
      <w:r w:rsidRPr="00B25B07">
        <w:rPr>
          <w:rFonts w:cstheme="minorHAnsi"/>
          <w:sz w:val="24"/>
          <w:szCs w:val="24"/>
        </w:rPr>
        <w:t xml:space="preserve">Zadania w zakresie rozpoznawania, pobudzania i zaspokajania potrzeb kulturalnych ludności, w tym z zakresu czytelnictwa, a także tworzenia warunków dla rozwoju amatorskiego ruchu artystycznego, realizują </w:t>
      </w:r>
      <w:r w:rsidR="00E2430B" w:rsidRPr="00B25B07">
        <w:rPr>
          <w:rFonts w:cstheme="minorHAnsi"/>
          <w:sz w:val="24"/>
          <w:szCs w:val="24"/>
        </w:rPr>
        <w:t>w Mławie Miejski Dom Kultury</w:t>
      </w:r>
      <w:r w:rsidRPr="00B25B07">
        <w:rPr>
          <w:rFonts w:cstheme="minorHAnsi"/>
          <w:sz w:val="24"/>
          <w:szCs w:val="24"/>
        </w:rPr>
        <w:t xml:space="preserve"> posiadający kino</w:t>
      </w:r>
      <w:r w:rsidR="00CF33CF" w:rsidRPr="00B25B07">
        <w:rPr>
          <w:rFonts w:cstheme="minorHAnsi"/>
          <w:sz w:val="24"/>
          <w:szCs w:val="24"/>
        </w:rPr>
        <w:t>,</w:t>
      </w:r>
      <w:r w:rsidRPr="00B25B07">
        <w:rPr>
          <w:rFonts w:cstheme="minorHAnsi"/>
          <w:sz w:val="24"/>
          <w:szCs w:val="24"/>
        </w:rPr>
        <w:t xml:space="preserve"> Muzeum Ziemi </w:t>
      </w:r>
      <w:proofErr w:type="spellStart"/>
      <w:r w:rsidRPr="00B25B07">
        <w:rPr>
          <w:rFonts w:cstheme="minorHAnsi"/>
          <w:sz w:val="24"/>
          <w:szCs w:val="24"/>
        </w:rPr>
        <w:t>Zawkrzeńskiej</w:t>
      </w:r>
      <w:proofErr w:type="spellEnd"/>
      <w:r w:rsidRPr="00B25B07">
        <w:rPr>
          <w:rFonts w:cstheme="minorHAnsi"/>
          <w:sz w:val="24"/>
          <w:szCs w:val="24"/>
        </w:rPr>
        <w:t>, prywatne Muzeum Juszkiewiczów</w:t>
      </w:r>
      <w:r w:rsidR="00E2430B" w:rsidRPr="00B25B07">
        <w:rPr>
          <w:rFonts w:cstheme="minorHAnsi"/>
          <w:sz w:val="24"/>
          <w:szCs w:val="24"/>
        </w:rPr>
        <w:t xml:space="preserve"> i Miejska Biblioteka Publiczna z filiami</w:t>
      </w:r>
      <w:r w:rsidRPr="00B25B07">
        <w:rPr>
          <w:rFonts w:cstheme="minorHAnsi"/>
          <w:sz w:val="24"/>
          <w:szCs w:val="24"/>
        </w:rPr>
        <w:t xml:space="preserve">. </w:t>
      </w:r>
    </w:p>
    <w:p w14:paraId="5900C529" w14:textId="63D31821" w:rsidR="00577726" w:rsidRPr="00B25B07" w:rsidRDefault="00E2430B" w:rsidP="00B25B07">
      <w:pPr>
        <w:spacing w:after="0" w:line="276" w:lineRule="auto"/>
        <w:rPr>
          <w:rFonts w:cstheme="minorHAnsi"/>
          <w:sz w:val="24"/>
          <w:szCs w:val="24"/>
        </w:rPr>
      </w:pPr>
      <w:r w:rsidRPr="00B25B07">
        <w:rPr>
          <w:rFonts w:cstheme="minorHAnsi"/>
          <w:sz w:val="24"/>
          <w:szCs w:val="24"/>
        </w:rPr>
        <w:t>Działalność w</w:t>
      </w:r>
      <w:r w:rsidR="00B55805" w:rsidRPr="00B25B07">
        <w:rPr>
          <w:rFonts w:cstheme="minorHAnsi"/>
          <w:sz w:val="24"/>
          <w:szCs w:val="24"/>
        </w:rPr>
        <w:t xml:space="preserve"> obszarze sportu </w:t>
      </w:r>
      <w:r w:rsidR="00D80929" w:rsidRPr="00B25B07">
        <w:rPr>
          <w:rFonts w:cstheme="minorHAnsi"/>
          <w:sz w:val="24"/>
          <w:szCs w:val="24"/>
        </w:rPr>
        <w:t xml:space="preserve">prowadzona jest </w:t>
      </w:r>
      <w:r w:rsidR="00F917CC" w:rsidRPr="00B25B07">
        <w:rPr>
          <w:rFonts w:cstheme="minorHAnsi"/>
          <w:sz w:val="24"/>
          <w:szCs w:val="24"/>
        </w:rPr>
        <w:t>przez</w:t>
      </w:r>
      <w:r w:rsidR="00363C8A" w:rsidRPr="00B25B07">
        <w:rPr>
          <w:rFonts w:cstheme="minorHAnsi"/>
          <w:sz w:val="24"/>
          <w:szCs w:val="24"/>
        </w:rPr>
        <w:t xml:space="preserve"> </w:t>
      </w:r>
      <w:r w:rsidR="00D80929" w:rsidRPr="00B25B07">
        <w:rPr>
          <w:rFonts w:cstheme="minorHAnsi"/>
          <w:sz w:val="24"/>
          <w:szCs w:val="24"/>
        </w:rPr>
        <w:t>Miejski Ośrod</w:t>
      </w:r>
      <w:r w:rsidR="00F917CC" w:rsidRPr="00B25B07">
        <w:rPr>
          <w:rFonts w:cstheme="minorHAnsi"/>
          <w:sz w:val="24"/>
          <w:szCs w:val="24"/>
        </w:rPr>
        <w:t>ek</w:t>
      </w:r>
      <w:r w:rsidR="00D80929" w:rsidRPr="00B25B07">
        <w:rPr>
          <w:rFonts w:cstheme="minorHAnsi"/>
          <w:sz w:val="24"/>
          <w:szCs w:val="24"/>
        </w:rPr>
        <w:t xml:space="preserve"> Sportu i Rekreacji, </w:t>
      </w:r>
      <w:r w:rsidR="00B55805" w:rsidRPr="00B25B07">
        <w:rPr>
          <w:rFonts w:cstheme="minorHAnsi"/>
          <w:sz w:val="24"/>
          <w:szCs w:val="24"/>
        </w:rPr>
        <w:t xml:space="preserve"> Mławsk</w:t>
      </w:r>
      <w:r w:rsidR="00363C8A" w:rsidRPr="00B25B07">
        <w:rPr>
          <w:rFonts w:cstheme="minorHAnsi"/>
          <w:sz w:val="24"/>
          <w:szCs w:val="24"/>
        </w:rPr>
        <w:t>iej</w:t>
      </w:r>
      <w:r w:rsidR="00B55805" w:rsidRPr="00B25B07">
        <w:rPr>
          <w:rFonts w:cstheme="minorHAnsi"/>
          <w:sz w:val="24"/>
          <w:szCs w:val="24"/>
        </w:rPr>
        <w:t xml:space="preserve"> Hal</w:t>
      </w:r>
      <w:r w:rsidR="00363C8A" w:rsidRPr="00B25B07">
        <w:rPr>
          <w:rFonts w:cstheme="minorHAnsi"/>
          <w:sz w:val="24"/>
          <w:szCs w:val="24"/>
        </w:rPr>
        <w:t>i</w:t>
      </w:r>
      <w:r w:rsidR="00B55805" w:rsidRPr="00B25B07">
        <w:rPr>
          <w:rFonts w:cstheme="minorHAnsi"/>
          <w:sz w:val="24"/>
          <w:szCs w:val="24"/>
        </w:rPr>
        <w:t xml:space="preserve"> Sportow</w:t>
      </w:r>
      <w:r w:rsidR="00363C8A" w:rsidRPr="00B25B07">
        <w:rPr>
          <w:rFonts w:cstheme="minorHAnsi"/>
          <w:sz w:val="24"/>
          <w:szCs w:val="24"/>
        </w:rPr>
        <w:t>ej</w:t>
      </w:r>
      <w:r w:rsidR="00D80929" w:rsidRPr="00B25B07">
        <w:rPr>
          <w:rFonts w:cstheme="minorHAnsi"/>
          <w:sz w:val="24"/>
          <w:szCs w:val="24"/>
        </w:rPr>
        <w:t>,</w:t>
      </w:r>
      <w:r w:rsidR="00CF33CF" w:rsidRPr="00B25B07">
        <w:rPr>
          <w:rFonts w:cstheme="minorHAnsi"/>
          <w:sz w:val="24"/>
          <w:szCs w:val="24"/>
        </w:rPr>
        <w:t xml:space="preserve"> hal</w:t>
      </w:r>
      <w:r w:rsidR="00363C8A" w:rsidRPr="00B25B07">
        <w:rPr>
          <w:rFonts w:cstheme="minorHAnsi"/>
          <w:sz w:val="24"/>
          <w:szCs w:val="24"/>
        </w:rPr>
        <w:t>ach</w:t>
      </w:r>
      <w:r w:rsidR="00CF33CF" w:rsidRPr="00B25B07">
        <w:rPr>
          <w:rFonts w:cstheme="minorHAnsi"/>
          <w:sz w:val="24"/>
          <w:szCs w:val="24"/>
        </w:rPr>
        <w:t xml:space="preserve"> sporto</w:t>
      </w:r>
      <w:r w:rsidR="00363C8A" w:rsidRPr="00B25B07">
        <w:rPr>
          <w:rFonts w:cstheme="minorHAnsi"/>
          <w:sz w:val="24"/>
          <w:szCs w:val="24"/>
        </w:rPr>
        <w:t>wych</w:t>
      </w:r>
      <w:r w:rsidR="00CF33CF" w:rsidRPr="00B25B07">
        <w:rPr>
          <w:rFonts w:cstheme="minorHAnsi"/>
          <w:sz w:val="24"/>
          <w:szCs w:val="24"/>
        </w:rPr>
        <w:t xml:space="preserve"> przy szkołach i boiska</w:t>
      </w:r>
      <w:r w:rsidR="00363C8A" w:rsidRPr="00B25B07">
        <w:rPr>
          <w:rFonts w:cstheme="minorHAnsi"/>
          <w:sz w:val="24"/>
          <w:szCs w:val="24"/>
        </w:rPr>
        <w:t>ch</w:t>
      </w:r>
      <w:r w:rsidR="00CF33CF" w:rsidRPr="00B25B07">
        <w:rPr>
          <w:rFonts w:cstheme="minorHAnsi"/>
          <w:sz w:val="24"/>
          <w:szCs w:val="24"/>
        </w:rPr>
        <w:t xml:space="preserve"> szkoln</w:t>
      </w:r>
      <w:r w:rsidR="00363C8A" w:rsidRPr="00B25B07">
        <w:rPr>
          <w:rFonts w:cstheme="minorHAnsi"/>
          <w:sz w:val="24"/>
          <w:szCs w:val="24"/>
        </w:rPr>
        <w:t>ych</w:t>
      </w:r>
      <w:r w:rsidR="00CF33CF" w:rsidRPr="00B25B07">
        <w:rPr>
          <w:rFonts w:cstheme="minorHAnsi"/>
          <w:sz w:val="24"/>
          <w:szCs w:val="24"/>
        </w:rPr>
        <w:t>.</w:t>
      </w:r>
    </w:p>
    <w:p w14:paraId="2FFD1A69" w14:textId="77777777" w:rsidR="00577726" w:rsidRPr="00B25B07" w:rsidRDefault="00577726" w:rsidP="00B25B07">
      <w:pPr>
        <w:spacing w:after="0" w:line="276" w:lineRule="auto"/>
        <w:rPr>
          <w:rFonts w:eastAsia="Times New Roman" w:cstheme="minorHAnsi"/>
          <w:sz w:val="24"/>
          <w:szCs w:val="24"/>
          <w:lang w:eastAsia="pl-PL"/>
        </w:rPr>
      </w:pPr>
    </w:p>
    <w:p w14:paraId="76BAF6A5" w14:textId="1E2FCFAD" w:rsidR="006A6524" w:rsidRPr="00B25B07" w:rsidRDefault="00F062EA" w:rsidP="00B25B07">
      <w:pPr>
        <w:spacing w:after="0" w:line="276" w:lineRule="auto"/>
        <w:rPr>
          <w:rFonts w:cstheme="minorHAnsi"/>
          <w:b/>
          <w:bCs/>
          <w:sz w:val="24"/>
          <w:szCs w:val="24"/>
        </w:rPr>
      </w:pPr>
      <w:r w:rsidRPr="00B25B07">
        <w:rPr>
          <w:rFonts w:cstheme="minorHAnsi"/>
          <w:sz w:val="24"/>
          <w:szCs w:val="24"/>
        </w:rPr>
        <w:t xml:space="preserve"> </w:t>
      </w:r>
      <w:r w:rsidRPr="00B25B07">
        <w:rPr>
          <w:rFonts w:cstheme="minorHAnsi"/>
          <w:b/>
          <w:bCs/>
          <w:sz w:val="24"/>
          <w:szCs w:val="24"/>
        </w:rPr>
        <w:t>Organizacje pozarządowe</w:t>
      </w:r>
    </w:p>
    <w:p w14:paraId="3E48DACD" w14:textId="21A60EFA" w:rsidR="00D937EB" w:rsidRPr="00B25B07" w:rsidRDefault="00C25AB5" w:rsidP="00B25B07">
      <w:pPr>
        <w:spacing w:after="0" w:line="276" w:lineRule="auto"/>
        <w:rPr>
          <w:rFonts w:cstheme="minorHAnsi"/>
          <w:sz w:val="24"/>
          <w:szCs w:val="24"/>
        </w:rPr>
      </w:pPr>
      <w:r w:rsidRPr="00B25B07">
        <w:rPr>
          <w:rFonts w:cstheme="minorHAnsi"/>
          <w:sz w:val="24"/>
          <w:szCs w:val="24"/>
        </w:rPr>
        <w:t>Ważną rolę w życiu społecznym, obywatelskim, zapewnianiu potrzeb mieszkańców lokalnej społeczności i działalności publicznej odgrywają organizacje pozarządowe, a więc niezależne, dobrowolne podmioty, działające na zasadzie non-profit i niezależne od władz publicznych, w</w:t>
      </w:r>
      <w:r w:rsidR="005B6355" w:rsidRPr="00B25B07">
        <w:rPr>
          <w:rFonts w:cstheme="minorHAnsi"/>
          <w:sz w:val="24"/>
          <w:szCs w:val="24"/>
        </w:rPr>
        <w:t> </w:t>
      </w:r>
      <w:r w:rsidRPr="00B25B07">
        <w:rPr>
          <w:rFonts w:cstheme="minorHAnsi"/>
          <w:sz w:val="24"/>
          <w:szCs w:val="24"/>
        </w:rPr>
        <w:t xml:space="preserve">tym stowarzyszenia i fundacje. </w:t>
      </w:r>
      <w:r w:rsidR="00D80929" w:rsidRPr="00B25B07">
        <w:rPr>
          <w:rFonts w:cstheme="minorHAnsi"/>
          <w:sz w:val="24"/>
          <w:szCs w:val="24"/>
        </w:rPr>
        <w:t xml:space="preserve">W Mławie </w:t>
      </w:r>
      <w:r w:rsidR="009463BA" w:rsidRPr="00B25B07">
        <w:rPr>
          <w:rFonts w:cstheme="minorHAnsi"/>
          <w:sz w:val="24"/>
          <w:szCs w:val="24"/>
        </w:rPr>
        <w:t>funkcjonują 64</w:t>
      </w:r>
      <w:r w:rsidR="00D80929" w:rsidRPr="00B25B07">
        <w:rPr>
          <w:rFonts w:cstheme="minorHAnsi"/>
          <w:sz w:val="24"/>
          <w:szCs w:val="24"/>
        </w:rPr>
        <w:t xml:space="preserve"> o</w:t>
      </w:r>
      <w:r w:rsidR="00D937EB" w:rsidRPr="00B25B07">
        <w:rPr>
          <w:rFonts w:cstheme="minorHAnsi"/>
          <w:sz w:val="24"/>
          <w:szCs w:val="24"/>
        </w:rPr>
        <w:t>rganizacj</w:t>
      </w:r>
      <w:r w:rsidR="009463BA" w:rsidRPr="00B25B07">
        <w:rPr>
          <w:rFonts w:cstheme="minorHAnsi"/>
          <w:sz w:val="24"/>
          <w:szCs w:val="24"/>
        </w:rPr>
        <w:t>e</w:t>
      </w:r>
      <w:r w:rsidR="00D937EB" w:rsidRPr="00B25B07">
        <w:rPr>
          <w:rFonts w:cstheme="minorHAnsi"/>
          <w:sz w:val="24"/>
          <w:szCs w:val="24"/>
        </w:rPr>
        <w:t xml:space="preserve"> pozarządow</w:t>
      </w:r>
      <w:r w:rsidR="009463BA" w:rsidRPr="00B25B07">
        <w:rPr>
          <w:rFonts w:cstheme="minorHAnsi"/>
          <w:sz w:val="24"/>
          <w:szCs w:val="24"/>
        </w:rPr>
        <w:t>e</w:t>
      </w:r>
      <w:r w:rsidR="006A6524" w:rsidRPr="00B25B07">
        <w:rPr>
          <w:rFonts w:cstheme="minorHAnsi"/>
          <w:sz w:val="24"/>
          <w:szCs w:val="24"/>
        </w:rPr>
        <w:t xml:space="preserve">. Status organizacji pożytku publicznego w 2020 roku posiadało </w:t>
      </w:r>
      <w:r w:rsidR="00D937EB" w:rsidRPr="00B25B07">
        <w:rPr>
          <w:rFonts w:cstheme="minorHAnsi"/>
          <w:sz w:val="24"/>
          <w:szCs w:val="24"/>
        </w:rPr>
        <w:t>dwa</w:t>
      </w:r>
      <w:r w:rsidR="006A6524" w:rsidRPr="00B25B07">
        <w:rPr>
          <w:rFonts w:cstheme="minorHAnsi"/>
          <w:sz w:val="24"/>
          <w:szCs w:val="24"/>
        </w:rPr>
        <w:t xml:space="preserve">naście organizacji </w:t>
      </w:r>
      <w:r w:rsidR="00D937EB" w:rsidRPr="00B25B07">
        <w:rPr>
          <w:rFonts w:cstheme="minorHAnsi"/>
          <w:sz w:val="24"/>
          <w:szCs w:val="24"/>
        </w:rPr>
        <w:t xml:space="preserve">z Mławy. </w:t>
      </w:r>
      <w:r w:rsidR="006A6524" w:rsidRPr="00B25B07">
        <w:rPr>
          <w:rFonts w:cstheme="minorHAnsi"/>
          <w:sz w:val="24"/>
          <w:szCs w:val="24"/>
        </w:rPr>
        <w:t xml:space="preserve">Ocena rzeczywistej </w:t>
      </w:r>
      <w:r w:rsidR="00D80929" w:rsidRPr="00B25B07">
        <w:rPr>
          <w:rFonts w:cstheme="minorHAnsi"/>
          <w:sz w:val="24"/>
          <w:szCs w:val="24"/>
        </w:rPr>
        <w:t>aktywności organizacji  nie jest</w:t>
      </w:r>
      <w:r w:rsidR="006A6524" w:rsidRPr="00B25B07">
        <w:rPr>
          <w:rFonts w:cstheme="minorHAnsi"/>
          <w:sz w:val="24"/>
          <w:szCs w:val="24"/>
        </w:rPr>
        <w:t xml:space="preserve"> możliwa. Nadal wiele organizacji działa akcyjnie, nie mając określonych długoterminowych celów, a wśród głównych barier ich funkcjonowania można wskazać bariery finansowe, w tym m.in. brak środków na zapewnienie wkładu własnego w projektach oraz niewystarczający potencjał finansowy w aplikowaniu o środki. Wiele podmiotów bazuje na aktywności kilku osób lub tylko jednego lidera; brakuje im zaplecza kadrowego i technicznego.</w:t>
      </w:r>
      <w:r w:rsidR="00D937EB" w:rsidRPr="00B25B07">
        <w:rPr>
          <w:rFonts w:cstheme="minorHAnsi"/>
          <w:sz w:val="24"/>
          <w:szCs w:val="24"/>
        </w:rPr>
        <w:t xml:space="preserve"> Miasto Mława wspiera </w:t>
      </w:r>
      <w:r w:rsidR="006A6524" w:rsidRPr="00B25B07">
        <w:rPr>
          <w:rFonts w:cstheme="minorHAnsi"/>
          <w:sz w:val="24"/>
          <w:szCs w:val="24"/>
        </w:rPr>
        <w:t xml:space="preserve"> </w:t>
      </w:r>
      <w:r w:rsidR="00D937EB" w:rsidRPr="00B25B07">
        <w:rPr>
          <w:rFonts w:cstheme="minorHAnsi"/>
          <w:sz w:val="24"/>
          <w:szCs w:val="24"/>
        </w:rPr>
        <w:t>organizacje</w:t>
      </w:r>
      <w:r w:rsidR="006A6524" w:rsidRPr="00B25B07">
        <w:rPr>
          <w:rFonts w:cstheme="minorHAnsi"/>
          <w:sz w:val="24"/>
          <w:szCs w:val="24"/>
        </w:rPr>
        <w:t xml:space="preserve"> na różnych płaszczyznach, zarówno finansowej jak i pozafinansowej</w:t>
      </w:r>
      <w:r w:rsidR="00D937EB" w:rsidRPr="00B25B07">
        <w:rPr>
          <w:rFonts w:cstheme="minorHAnsi"/>
          <w:sz w:val="24"/>
          <w:szCs w:val="24"/>
        </w:rPr>
        <w:t xml:space="preserve">. </w:t>
      </w:r>
      <w:r w:rsidR="006A6524" w:rsidRPr="00B25B07">
        <w:rPr>
          <w:rFonts w:cstheme="minorHAnsi"/>
          <w:sz w:val="24"/>
          <w:szCs w:val="24"/>
        </w:rPr>
        <w:t xml:space="preserve">Dotacje z budżetu </w:t>
      </w:r>
      <w:r w:rsidR="00645B42" w:rsidRPr="00B25B07">
        <w:rPr>
          <w:rFonts w:cstheme="minorHAnsi"/>
          <w:sz w:val="24"/>
          <w:szCs w:val="24"/>
        </w:rPr>
        <w:t>M</w:t>
      </w:r>
      <w:r w:rsidR="00D937EB" w:rsidRPr="00B25B07">
        <w:rPr>
          <w:rFonts w:cstheme="minorHAnsi"/>
          <w:sz w:val="24"/>
          <w:szCs w:val="24"/>
        </w:rPr>
        <w:t xml:space="preserve">iasta i </w:t>
      </w:r>
      <w:r w:rsidR="00645B42" w:rsidRPr="00B25B07">
        <w:rPr>
          <w:rFonts w:cstheme="minorHAnsi"/>
          <w:sz w:val="24"/>
          <w:szCs w:val="24"/>
        </w:rPr>
        <w:t>P</w:t>
      </w:r>
      <w:r w:rsidR="006A6524" w:rsidRPr="00B25B07">
        <w:rPr>
          <w:rFonts w:cstheme="minorHAnsi"/>
          <w:sz w:val="24"/>
          <w:szCs w:val="24"/>
        </w:rPr>
        <w:t xml:space="preserve">owiatu są przekazywane organizacjom pozarządowym w zakresie turystyki, ochrony i promocji zdrowia, działalności na rzecz osób niepełnosprawnych, działań na rzecz kultury i sztuki oraz upowszechniania kultury fizycznej i sportu. </w:t>
      </w:r>
    </w:p>
    <w:p w14:paraId="228D7D53" w14:textId="3BA17E23" w:rsidR="00C25AB5" w:rsidRPr="00B25B07" w:rsidRDefault="009463BA" w:rsidP="00B25B07">
      <w:pPr>
        <w:spacing w:after="0" w:line="276" w:lineRule="auto"/>
        <w:rPr>
          <w:rFonts w:cstheme="minorHAnsi"/>
          <w:sz w:val="24"/>
          <w:szCs w:val="24"/>
        </w:rPr>
      </w:pPr>
      <w:r w:rsidRPr="00B25B07">
        <w:rPr>
          <w:rFonts w:cstheme="minorHAnsi"/>
          <w:sz w:val="24"/>
          <w:szCs w:val="24"/>
        </w:rPr>
        <w:t xml:space="preserve">W obszarze ekonomii społecznej w </w:t>
      </w:r>
      <w:r w:rsidR="00D937EB" w:rsidRPr="00B25B07">
        <w:rPr>
          <w:rFonts w:cstheme="minorHAnsi"/>
          <w:sz w:val="24"/>
          <w:szCs w:val="24"/>
        </w:rPr>
        <w:t xml:space="preserve"> Mławie funkcjonuje 5 spółdzielni socjalnych świadczących różne usługi</w:t>
      </w:r>
      <w:r w:rsidR="00C25AB5" w:rsidRPr="00B25B07">
        <w:rPr>
          <w:rFonts w:cstheme="minorHAnsi"/>
          <w:sz w:val="24"/>
          <w:szCs w:val="24"/>
        </w:rPr>
        <w:t xml:space="preserve"> dla mieszkańców</w:t>
      </w:r>
      <w:r w:rsidR="00D937EB" w:rsidRPr="00B25B07">
        <w:rPr>
          <w:rFonts w:cstheme="minorHAnsi"/>
          <w:sz w:val="24"/>
          <w:szCs w:val="24"/>
        </w:rPr>
        <w:t>.</w:t>
      </w:r>
    </w:p>
    <w:p w14:paraId="126025C2" w14:textId="21A40B79" w:rsidR="00AD6DD2" w:rsidRPr="00B25B07" w:rsidRDefault="009463BA" w:rsidP="00B25B07">
      <w:pPr>
        <w:spacing w:after="0" w:line="276" w:lineRule="auto"/>
        <w:rPr>
          <w:rFonts w:cstheme="minorHAnsi"/>
          <w:sz w:val="24"/>
          <w:szCs w:val="24"/>
        </w:rPr>
      </w:pPr>
      <w:r w:rsidRPr="00B25B07">
        <w:rPr>
          <w:rFonts w:cstheme="minorHAnsi"/>
          <w:sz w:val="24"/>
          <w:szCs w:val="24"/>
        </w:rPr>
        <w:t>Ponadto co roku uchwalany jest Program współpracy Miasta Mława z organizacjami pozarządowymi oraz podmiotami wymienionymi w art. 3 ust. 3 ustawy z dnia 24 kwietnia 2003 r. o działalności pożytku publicznego i o wolontariacie.</w:t>
      </w:r>
    </w:p>
    <w:p w14:paraId="18999089" w14:textId="44C7B4E6" w:rsidR="007419B0" w:rsidRPr="00B25B07" w:rsidRDefault="007419B0" w:rsidP="00B25B07">
      <w:pPr>
        <w:spacing w:after="0" w:line="276" w:lineRule="auto"/>
        <w:ind w:left="57"/>
        <w:rPr>
          <w:rFonts w:eastAsia="Times New Roman" w:cstheme="minorHAnsi"/>
          <w:iCs/>
          <w:sz w:val="24"/>
          <w:szCs w:val="24"/>
          <w:lang w:eastAsia="pl-PL"/>
        </w:rPr>
      </w:pPr>
      <w:r w:rsidRPr="00B25B07">
        <w:rPr>
          <w:rFonts w:eastAsia="Times New Roman" w:cstheme="minorHAnsi"/>
          <w:iCs/>
          <w:sz w:val="24"/>
          <w:szCs w:val="24"/>
          <w:lang w:eastAsia="pl-PL"/>
        </w:rPr>
        <w:t>Przy Miejskim Ośrodku Pomocy Społecznej w Mławie działa od dnia 05.05.2009 r. Stowarzyszenie Wspierania Społeczności Lokalnej „Bądźmy Razem”, którego członkami są pracownicy Ośrodka.</w:t>
      </w:r>
    </w:p>
    <w:p w14:paraId="564A9A88" w14:textId="2AE0CD2E" w:rsidR="007419B0" w:rsidRPr="00B25B07" w:rsidRDefault="007419B0" w:rsidP="00B25B07">
      <w:pPr>
        <w:spacing w:after="0" w:line="276" w:lineRule="auto"/>
        <w:ind w:left="57"/>
        <w:rPr>
          <w:rFonts w:eastAsia="Times New Roman" w:cstheme="minorHAnsi"/>
          <w:iCs/>
          <w:sz w:val="24"/>
          <w:szCs w:val="24"/>
          <w:lang w:eastAsia="pl-PL"/>
        </w:rPr>
      </w:pPr>
      <w:r w:rsidRPr="00B25B07">
        <w:rPr>
          <w:rFonts w:eastAsia="Times New Roman" w:cstheme="minorHAnsi"/>
          <w:iCs/>
          <w:sz w:val="24"/>
          <w:szCs w:val="24"/>
          <w:lang w:eastAsia="pl-PL"/>
        </w:rPr>
        <w:t>Stowarzyszenie realizuje swoje cele</w:t>
      </w:r>
      <w:r w:rsidRPr="00B25B07">
        <w:rPr>
          <w:rFonts w:eastAsia="Times New Roman" w:cstheme="minorHAnsi"/>
          <w:b/>
          <w:bCs/>
          <w:iCs/>
          <w:sz w:val="24"/>
          <w:szCs w:val="24"/>
          <w:lang w:eastAsia="pl-PL"/>
        </w:rPr>
        <w:t xml:space="preserve"> </w:t>
      </w:r>
      <w:r w:rsidRPr="00B25B07">
        <w:rPr>
          <w:rFonts w:eastAsia="Times New Roman" w:cstheme="minorHAnsi"/>
          <w:iCs/>
          <w:sz w:val="24"/>
          <w:szCs w:val="24"/>
          <w:lang w:eastAsia="pl-PL"/>
        </w:rPr>
        <w:t>poprzez: pozyskiwanie środków finansowych oraz rzeczowych od osób prywatnych i in</w:t>
      </w:r>
      <w:r w:rsidR="00424C63" w:rsidRPr="00B25B07">
        <w:rPr>
          <w:rFonts w:eastAsia="Times New Roman" w:cstheme="minorHAnsi"/>
          <w:iCs/>
          <w:sz w:val="24"/>
          <w:szCs w:val="24"/>
          <w:lang w:eastAsia="pl-PL"/>
        </w:rPr>
        <w:t>stytucji,</w:t>
      </w:r>
      <w:r w:rsidRPr="00B25B07">
        <w:rPr>
          <w:rFonts w:eastAsia="Times New Roman" w:cstheme="minorHAnsi"/>
          <w:iCs/>
          <w:sz w:val="24"/>
          <w:szCs w:val="24"/>
          <w:lang w:eastAsia="pl-PL"/>
        </w:rPr>
        <w:t xml:space="preserve"> pozyskiwanie wolontariuszy do aktywnego udziału w działaniach statutowych</w:t>
      </w:r>
      <w:r w:rsidR="00424C63" w:rsidRPr="00B25B07">
        <w:rPr>
          <w:rFonts w:eastAsia="Times New Roman" w:cstheme="minorHAnsi"/>
          <w:iCs/>
          <w:sz w:val="24"/>
          <w:szCs w:val="24"/>
          <w:lang w:eastAsia="pl-PL"/>
        </w:rPr>
        <w:t>,</w:t>
      </w:r>
      <w:r w:rsidRPr="00B25B07">
        <w:rPr>
          <w:rFonts w:eastAsia="Times New Roman" w:cstheme="minorHAnsi"/>
          <w:iCs/>
          <w:sz w:val="24"/>
          <w:szCs w:val="24"/>
          <w:lang w:eastAsia="pl-PL"/>
        </w:rPr>
        <w:t xml:space="preserve"> </w:t>
      </w:r>
      <w:r w:rsidR="00D665C6" w:rsidRPr="00B25B07">
        <w:rPr>
          <w:rFonts w:eastAsia="Times New Roman" w:cstheme="minorHAnsi"/>
          <w:iCs/>
          <w:sz w:val="24"/>
          <w:szCs w:val="24"/>
          <w:lang w:eastAsia="pl-PL"/>
        </w:rPr>
        <w:t>p</w:t>
      </w:r>
      <w:r w:rsidRPr="00B25B07">
        <w:rPr>
          <w:rFonts w:eastAsia="Times New Roman" w:cstheme="minorHAnsi"/>
          <w:iCs/>
          <w:sz w:val="24"/>
          <w:szCs w:val="24"/>
          <w:lang w:eastAsia="pl-PL"/>
        </w:rPr>
        <w:t>ozyskuje żywność z Banku Żywności w ramach  Programu Operacyjnego Pomoc Żywnościowa i rozdziela wśród najbardziej potrzebujących osób i rodzin z terenu Miasta Mława, których dochód nie przekracza 220% kryterium dochodowego dla osoby samotnie gospodarującej lub 220% kryterium dochodowego na osobę w rodzinie zgodnie z  ustawą o pomocy społecznej. Program realizowany jest na mocy porozumienia z Bankiem Żywności w Ciechanowie.</w:t>
      </w:r>
    </w:p>
    <w:p w14:paraId="0717272E" w14:textId="4C7C1803" w:rsidR="007419B0" w:rsidRPr="00B25B07" w:rsidRDefault="007419B0" w:rsidP="00B25B07">
      <w:pPr>
        <w:spacing w:after="0" w:line="276" w:lineRule="auto"/>
        <w:ind w:left="57"/>
        <w:rPr>
          <w:rFonts w:eastAsia="Times New Roman" w:cstheme="minorHAnsi"/>
          <w:iCs/>
          <w:sz w:val="24"/>
          <w:szCs w:val="24"/>
          <w:lang w:eastAsia="pl-PL"/>
        </w:rPr>
      </w:pPr>
      <w:r w:rsidRPr="00B25B07">
        <w:rPr>
          <w:rFonts w:eastAsia="Times New Roman" w:cstheme="minorHAnsi"/>
          <w:iCs/>
          <w:sz w:val="24"/>
          <w:szCs w:val="24"/>
          <w:lang w:eastAsia="pl-PL"/>
        </w:rPr>
        <w:t>Stowarzyszenie przygotowuje także każdego roku paczki świąteczne dla rodzin z artykułów pochodzących ze świątecznej Zbiórki Żywności  i</w:t>
      </w:r>
      <w:r w:rsidR="00363C8A" w:rsidRPr="00B25B07">
        <w:rPr>
          <w:rFonts w:eastAsia="Times New Roman" w:cstheme="minorHAnsi"/>
          <w:iCs/>
          <w:sz w:val="24"/>
          <w:szCs w:val="24"/>
          <w:lang w:eastAsia="pl-PL"/>
        </w:rPr>
        <w:t xml:space="preserve"> z</w:t>
      </w:r>
      <w:r w:rsidRPr="00B25B07">
        <w:rPr>
          <w:rFonts w:eastAsia="Times New Roman" w:cstheme="minorHAnsi"/>
          <w:iCs/>
          <w:sz w:val="24"/>
          <w:szCs w:val="24"/>
          <w:lang w:eastAsia="pl-PL"/>
        </w:rPr>
        <w:t xml:space="preserve">  artykułów przekazanych od sponsorów.</w:t>
      </w:r>
    </w:p>
    <w:p w14:paraId="1E46C609" w14:textId="67805009" w:rsidR="007419B0" w:rsidRPr="00B25B07" w:rsidRDefault="007419B0" w:rsidP="00B25B07">
      <w:pPr>
        <w:spacing w:after="0" w:line="276" w:lineRule="auto"/>
        <w:ind w:left="57"/>
        <w:rPr>
          <w:rFonts w:eastAsia="Times New Roman" w:cstheme="minorHAnsi"/>
          <w:iCs/>
          <w:sz w:val="24"/>
          <w:szCs w:val="24"/>
          <w:lang w:eastAsia="pl-PL"/>
        </w:rPr>
      </w:pPr>
      <w:r w:rsidRPr="00B25B07">
        <w:rPr>
          <w:rFonts w:eastAsia="Times New Roman" w:cstheme="minorHAnsi"/>
          <w:iCs/>
          <w:sz w:val="24"/>
          <w:szCs w:val="24"/>
          <w:lang w:eastAsia="pl-PL"/>
        </w:rPr>
        <w:t>MOPS wspólnie ze Stowarzyszeniem Wspierania Społeczności Lokalnej „Bądźmy Razem” bierze udział każdego roku w Ogólnopolskiej Zbiórce Żywności „Podziel się Posiłkiem” i</w:t>
      </w:r>
      <w:r w:rsidR="005B6355" w:rsidRPr="00B25B07">
        <w:rPr>
          <w:rFonts w:eastAsia="Times New Roman" w:cstheme="minorHAnsi"/>
          <w:iCs/>
          <w:sz w:val="24"/>
          <w:szCs w:val="24"/>
          <w:lang w:eastAsia="pl-PL"/>
        </w:rPr>
        <w:t> </w:t>
      </w:r>
      <w:r w:rsidRPr="00B25B07">
        <w:rPr>
          <w:rFonts w:eastAsia="Times New Roman" w:cstheme="minorHAnsi"/>
          <w:iCs/>
          <w:sz w:val="24"/>
          <w:szCs w:val="24"/>
          <w:lang w:eastAsia="pl-PL"/>
        </w:rPr>
        <w:t xml:space="preserve">Świątecznej Zbiórce Żywności. </w:t>
      </w:r>
    </w:p>
    <w:p w14:paraId="7F19E9CE" w14:textId="04BC9859" w:rsidR="00AB7061" w:rsidRPr="00B25B07" w:rsidRDefault="00AB7061"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17" w:name="_Toc67044546"/>
      <w:r w:rsidRPr="00B25B07">
        <w:rPr>
          <w:rFonts w:eastAsia="Times New Roman" w:cstheme="minorHAnsi"/>
          <w:b/>
          <w:bCs/>
          <w:kern w:val="36"/>
          <w:sz w:val="24"/>
          <w:szCs w:val="24"/>
          <w:lang w:eastAsia="pl-PL"/>
        </w:rPr>
        <w:t>2.</w:t>
      </w:r>
      <w:r w:rsidR="006E54BD" w:rsidRPr="00B25B07">
        <w:rPr>
          <w:rFonts w:eastAsia="Times New Roman" w:cstheme="minorHAnsi"/>
          <w:b/>
          <w:bCs/>
          <w:kern w:val="36"/>
          <w:sz w:val="24"/>
          <w:szCs w:val="24"/>
          <w:lang w:eastAsia="pl-PL"/>
        </w:rPr>
        <w:t>1</w:t>
      </w:r>
      <w:r w:rsidRPr="00B25B07">
        <w:rPr>
          <w:rFonts w:eastAsia="Times New Roman" w:cstheme="minorHAnsi"/>
          <w:b/>
          <w:bCs/>
          <w:kern w:val="36"/>
          <w:sz w:val="24"/>
          <w:szCs w:val="24"/>
          <w:lang w:eastAsia="pl-PL"/>
        </w:rPr>
        <w:t>. ZASOBY  NA  TERENIE  MIASTA</w:t>
      </w:r>
      <w:bookmarkEnd w:id="17"/>
    </w:p>
    <w:p w14:paraId="202B74AE" w14:textId="63109CB9" w:rsidR="00AB7061" w:rsidRPr="00B25B07" w:rsidRDefault="00F106E3" w:rsidP="00B25B07">
      <w:pPr>
        <w:spacing w:after="0" w:line="276" w:lineRule="auto"/>
        <w:rPr>
          <w:rFonts w:cstheme="minorHAnsi"/>
          <w:sz w:val="24"/>
          <w:szCs w:val="24"/>
        </w:rPr>
      </w:pPr>
      <w:r w:rsidRPr="00B25B07">
        <w:rPr>
          <w:rFonts w:cstheme="minorHAnsi"/>
          <w:sz w:val="24"/>
          <w:szCs w:val="24"/>
        </w:rPr>
        <w:t>Instytucjonalny system pomocy i wsparcia organizowany jest na rzecz osób i rodzin, które znalazły się w trudnej sytuacji życiowej</w:t>
      </w:r>
      <w:r w:rsidR="00DF1DA0" w:rsidRPr="00B25B07">
        <w:rPr>
          <w:rFonts w:cstheme="minorHAnsi"/>
          <w:sz w:val="24"/>
          <w:szCs w:val="24"/>
        </w:rPr>
        <w:t xml:space="preserve"> i nie są w stanie jej pokonać wykorzystując własne możliwości i uprawnienia</w:t>
      </w:r>
      <w:r w:rsidRPr="00B25B07">
        <w:rPr>
          <w:rFonts w:cstheme="minorHAnsi"/>
          <w:sz w:val="24"/>
          <w:szCs w:val="24"/>
        </w:rPr>
        <w:t>. Tworzą go więc przede wszystkim podmioty działające w sferze pomocy i integracji społecznej. Podstawową jednostką o</w:t>
      </w:r>
      <w:r w:rsidR="00234445" w:rsidRPr="00B25B07">
        <w:rPr>
          <w:rFonts w:cstheme="minorHAnsi"/>
          <w:sz w:val="24"/>
          <w:szCs w:val="24"/>
        </w:rPr>
        <w:t>rganizacyjną na szczeblu gminy</w:t>
      </w:r>
      <w:r w:rsidRPr="00B25B07">
        <w:rPr>
          <w:rFonts w:cstheme="minorHAnsi"/>
          <w:sz w:val="24"/>
          <w:szCs w:val="24"/>
        </w:rPr>
        <w:t xml:space="preserve"> jest </w:t>
      </w:r>
      <w:r w:rsidR="00234445" w:rsidRPr="00B25B07">
        <w:rPr>
          <w:rFonts w:cstheme="minorHAnsi"/>
          <w:sz w:val="24"/>
          <w:szCs w:val="24"/>
        </w:rPr>
        <w:t>Miejski Ośrodek Pomocy Społecznej</w:t>
      </w:r>
      <w:r w:rsidRPr="00B25B07">
        <w:rPr>
          <w:rFonts w:cstheme="minorHAnsi"/>
          <w:sz w:val="24"/>
          <w:szCs w:val="24"/>
        </w:rPr>
        <w:t xml:space="preserve"> w Mławie. </w:t>
      </w:r>
      <w:r w:rsidR="00234445" w:rsidRPr="00B25B07">
        <w:rPr>
          <w:rFonts w:cstheme="minorHAnsi"/>
          <w:sz w:val="24"/>
          <w:szCs w:val="24"/>
        </w:rPr>
        <w:t>MOPS</w:t>
      </w:r>
      <w:r w:rsidR="00DF1DA0" w:rsidRPr="00B25B07">
        <w:rPr>
          <w:rFonts w:cstheme="minorHAnsi"/>
          <w:sz w:val="24"/>
          <w:szCs w:val="24"/>
        </w:rPr>
        <w:t xml:space="preserve"> wykonuje zadania gminy </w:t>
      </w:r>
      <w:r w:rsidRPr="00B25B07">
        <w:rPr>
          <w:rFonts w:cstheme="minorHAnsi"/>
          <w:sz w:val="24"/>
          <w:szCs w:val="24"/>
        </w:rPr>
        <w:t xml:space="preserve">wynikające nie tylko z ustawy o pomocy społecznej, ale również </w:t>
      </w:r>
      <w:r w:rsidR="00234445" w:rsidRPr="00B25B07">
        <w:rPr>
          <w:rFonts w:cstheme="minorHAnsi"/>
          <w:sz w:val="24"/>
          <w:szCs w:val="24"/>
        </w:rPr>
        <w:t>z wielu innych ustaw</w:t>
      </w:r>
      <w:r w:rsidR="00E7027A" w:rsidRPr="00B25B07">
        <w:rPr>
          <w:rFonts w:cstheme="minorHAnsi"/>
          <w:sz w:val="24"/>
          <w:szCs w:val="24"/>
        </w:rPr>
        <w:t xml:space="preserve"> regulujących przyznawanie różnych świadczeń mieszkańcom </w:t>
      </w:r>
      <w:r w:rsidR="00AD66EF" w:rsidRPr="00B25B07">
        <w:rPr>
          <w:rFonts w:cstheme="minorHAnsi"/>
          <w:sz w:val="24"/>
          <w:szCs w:val="24"/>
        </w:rPr>
        <w:t>Miasta Mława</w:t>
      </w:r>
      <w:r w:rsidR="00234445" w:rsidRPr="00B25B07">
        <w:rPr>
          <w:rFonts w:cstheme="minorHAnsi"/>
          <w:sz w:val="24"/>
          <w:szCs w:val="24"/>
        </w:rPr>
        <w:t>.</w:t>
      </w:r>
    </w:p>
    <w:p w14:paraId="6DE00083" w14:textId="096FD71E" w:rsidR="00AD66EF" w:rsidRPr="00B25B07" w:rsidRDefault="002E2AC0" w:rsidP="00B25B07">
      <w:pPr>
        <w:spacing w:after="0" w:line="276" w:lineRule="auto"/>
        <w:rPr>
          <w:rFonts w:cstheme="minorHAnsi"/>
          <w:sz w:val="24"/>
          <w:szCs w:val="24"/>
        </w:rPr>
      </w:pPr>
      <w:r w:rsidRPr="00B25B07">
        <w:rPr>
          <w:rFonts w:cstheme="minorHAnsi"/>
          <w:sz w:val="24"/>
          <w:szCs w:val="24"/>
        </w:rPr>
        <w:t>W Mławie</w:t>
      </w:r>
      <w:r w:rsidR="00D665C6" w:rsidRPr="00B25B07">
        <w:rPr>
          <w:rFonts w:cstheme="minorHAnsi"/>
          <w:sz w:val="24"/>
          <w:szCs w:val="24"/>
        </w:rPr>
        <w:t xml:space="preserve"> funkcjonuje </w:t>
      </w:r>
      <w:r w:rsidR="00B55805" w:rsidRPr="00B25B07">
        <w:rPr>
          <w:rFonts w:cstheme="minorHAnsi"/>
          <w:sz w:val="24"/>
          <w:szCs w:val="24"/>
        </w:rPr>
        <w:t>Z</w:t>
      </w:r>
      <w:r w:rsidRPr="00B25B07">
        <w:rPr>
          <w:rFonts w:cstheme="minorHAnsi"/>
          <w:sz w:val="24"/>
          <w:szCs w:val="24"/>
        </w:rPr>
        <w:t>espół Ośrodków Wsparcia</w:t>
      </w:r>
      <w:r w:rsidR="00B55805" w:rsidRPr="00B25B07">
        <w:rPr>
          <w:rFonts w:cstheme="minorHAnsi"/>
          <w:sz w:val="24"/>
          <w:szCs w:val="24"/>
        </w:rPr>
        <w:t>, będąc</w:t>
      </w:r>
      <w:r w:rsidR="00CB7B0C" w:rsidRPr="00B25B07">
        <w:rPr>
          <w:rFonts w:cstheme="minorHAnsi"/>
          <w:sz w:val="24"/>
          <w:szCs w:val="24"/>
        </w:rPr>
        <w:t>y stacjonarną placówką pomocową</w:t>
      </w:r>
      <w:r w:rsidR="00B55805" w:rsidRPr="00B25B07">
        <w:rPr>
          <w:rFonts w:cstheme="minorHAnsi"/>
          <w:sz w:val="24"/>
          <w:szCs w:val="24"/>
        </w:rPr>
        <w:t xml:space="preserve"> świadczącą specjalistyczne poradnictwo dla osób doznających przemocy w rodzinie oraz pomoc na rzecz osób i rodz</w:t>
      </w:r>
      <w:r w:rsidR="00234445" w:rsidRPr="00B25B07">
        <w:rPr>
          <w:rFonts w:cstheme="minorHAnsi"/>
          <w:sz w:val="24"/>
          <w:szCs w:val="24"/>
        </w:rPr>
        <w:t>in znajdujących się w kryzysie</w:t>
      </w:r>
      <w:r w:rsidR="00AD66EF" w:rsidRPr="00B25B07">
        <w:rPr>
          <w:rFonts w:cstheme="minorHAnsi"/>
          <w:sz w:val="24"/>
          <w:szCs w:val="24"/>
        </w:rPr>
        <w:t>.</w:t>
      </w:r>
    </w:p>
    <w:p w14:paraId="4FE0E56C" w14:textId="07C902C6" w:rsidR="00234445" w:rsidRPr="00B25B07" w:rsidRDefault="00B55805" w:rsidP="00B25B07">
      <w:pPr>
        <w:spacing w:after="0" w:line="276" w:lineRule="auto"/>
        <w:rPr>
          <w:rFonts w:cstheme="minorHAnsi"/>
          <w:sz w:val="24"/>
          <w:szCs w:val="24"/>
        </w:rPr>
      </w:pPr>
      <w:r w:rsidRPr="00B25B07">
        <w:rPr>
          <w:rFonts w:cstheme="minorHAnsi"/>
          <w:sz w:val="24"/>
          <w:szCs w:val="24"/>
        </w:rPr>
        <w:t xml:space="preserve">W </w:t>
      </w:r>
      <w:r w:rsidR="00CB7B0C" w:rsidRPr="00B25B07">
        <w:rPr>
          <w:rFonts w:cstheme="minorHAnsi"/>
          <w:sz w:val="24"/>
          <w:szCs w:val="24"/>
        </w:rPr>
        <w:t>m</w:t>
      </w:r>
      <w:r w:rsidR="002E2AC0" w:rsidRPr="00B25B07">
        <w:rPr>
          <w:rFonts w:cstheme="minorHAnsi"/>
          <w:sz w:val="24"/>
          <w:szCs w:val="24"/>
        </w:rPr>
        <w:t>ieście</w:t>
      </w:r>
      <w:r w:rsidRPr="00B25B07">
        <w:rPr>
          <w:rFonts w:cstheme="minorHAnsi"/>
          <w:sz w:val="24"/>
          <w:szCs w:val="24"/>
        </w:rPr>
        <w:t xml:space="preserve"> </w:t>
      </w:r>
      <w:r w:rsidR="002E2AC0" w:rsidRPr="00B25B07">
        <w:rPr>
          <w:rFonts w:cstheme="minorHAnsi"/>
          <w:sz w:val="24"/>
          <w:szCs w:val="24"/>
        </w:rPr>
        <w:t>jest</w:t>
      </w:r>
      <w:r w:rsidRPr="00B25B07">
        <w:rPr>
          <w:rFonts w:cstheme="minorHAnsi"/>
          <w:sz w:val="24"/>
          <w:szCs w:val="24"/>
        </w:rPr>
        <w:t xml:space="preserve"> Środowiskowy Dom Samopomocy, który stanowi koedukacyjną placówkę pobytu dziennego, przeznaczoną dla</w:t>
      </w:r>
      <w:r w:rsidR="00A254A2" w:rsidRPr="00B25B07">
        <w:rPr>
          <w:rFonts w:cstheme="minorHAnsi"/>
          <w:sz w:val="24"/>
          <w:szCs w:val="24"/>
        </w:rPr>
        <w:t xml:space="preserve"> </w:t>
      </w:r>
      <w:r w:rsidRPr="00B25B07">
        <w:rPr>
          <w:rFonts w:cstheme="minorHAnsi"/>
          <w:sz w:val="24"/>
          <w:szCs w:val="24"/>
        </w:rPr>
        <w:t>osób dorosłych n</w:t>
      </w:r>
      <w:r w:rsidR="00AD66EF" w:rsidRPr="00B25B07">
        <w:rPr>
          <w:rFonts w:cstheme="minorHAnsi"/>
          <w:sz w:val="24"/>
          <w:szCs w:val="24"/>
        </w:rPr>
        <w:t xml:space="preserve">iepełnosprawnych intelektualnie </w:t>
      </w:r>
      <w:r w:rsidRPr="00B25B07">
        <w:rPr>
          <w:rFonts w:cstheme="minorHAnsi"/>
          <w:sz w:val="24"/>
          <w:szCs w:val="24"/>
        </w:rPr>
        <w:t>w</w:t>
      </w:r>
      <w:r w:rsidR="005B6355" w:rsidRPr="00B25B07">
        <w:rPr>
          <w:rFonts w:cstheme="minorHAnsi"/>
          <w:sz w:val="24"/>
          <w:szCs w:val="24"/>
        </w:rPr>
        <w:t xml:space="preserve">  </w:t>
      </w:r>
      <w:r w:rsidR="00AD66EF" w:rsidRPr="00B25B07">
        <w:rPr>
          <w:rFonts w:cstheme="minorHAnsi"/>
          <w:sz w:val="24"/>
          <w:szCs w:val="24"/>
        </w:rPr>
        <w:t>stopniu</w:t>
      </w:r>
      <w:r w:rsidRPr="00B25B07">
        <w:rPr>
          <w:rFonts w:cstheme="minorHAnsi"/>
          <w:sz w:val="24"/>
          <w:szCs w:val="24"/>
        </w:rPr>
        <w:t xml:space="preserve"> znacznym, umiarkowanym i le</w:t>
      </w:r>
      <w:r w:rsidR="00AD66EF" w:rsidRPr="00B25B07">
        <w:rPr>
          <w:rFonts w:cstheme="minorHAnsi"/>
          <w:sz w:val="24"/>
          <w:szCs w:val="24"/>
        </w:rPr>
        <w:t xml:space="preserve">kkim. Uczestnicy mają możliwość </w:t>
      </w:r>
      <w:r w:rsidRPr="00B25B07">
        <w:rPr>
          <w:rFonts w:cstheme="minorHAnsi"/>
          <w:sz w:val="24"/>
          <w:szCs w:val="24"/>
        </w:rPr>
        <w:t>skorzystania z</w:t>
      </w:r>
      <w:r w:rsidR="005B6355" w:rsidRPr="00B25B07">
        <w:rPr>
          <w:rFonts w:cstheme="minorHAnsi"/>
          <w:sz w:val="24"/>
          <w:szCs w:val="24"/>
        </w:rPr>
        <w:t> </w:t>
      </w:r>
      <w:r w:rsidRPr="00B25B07">
        <w:rPr>
          <w:rFonts w:cstheme="minorHAnsi"/>
          <w:sz w:val="24"/>
          <w:szCs w:val="24"/>
        </w:rPr>
        <w:t>terapii zajęciowej w formie zespołowej i indywidualnej (zajęcia plastyczno-rękodzielnicze, techniczne, kulinarne, kulturalno-oświat</w:t>
      </w:r>
      <w:r w:rsidR="00AD66EF" w:rsidRPr="00B25B07">
        <w:rPr>
          <w:rFonts w:cstheme="minorHAnsi"/>
          <w:sz w:val="24"/>
          <w:szCs w:val="24"/>
        </w:rPr>
        <w:t xml:space="preserve">owe, krawieckie, informatyczne, </w:t>
      </w:r>
      <w:r w:rsidRPr="00B25B07">
        <w:rPr>
          <w:rFonts w:cstheme="minorHAnsi"/>
          <w:sz w:val="24"/>
          <w:szCs w:val="24"/>
        </w:rPr>
        <w:t>kinezyterapia), treningu umiejętności społecznych i praktycznych, socjoterapi</w:t>
      </w:r>
      <w:r w:rsidR="00234445" w:rsidRPr="00B25B07">
        <w:rPr>
          <w:rFonts w:cstheme="minorHAnsi"/>
          <w:sz w:val="24"/>
          <w:szCs w:val="24"/>
        </w:rPr>
        <w:t>i oraz terapii psychologicznej.</w:t>
      </w:r>
    </w:p>
    <w:p w14:paraId="4822FBCA" w14:textId="5A87A864" w:rsidR="00AD66EF" w:rsidRPr="00B25B07" w:rsidRDefault="00B55805" w:rsidP="00B25B07">
      <w:pPr>
        <w:spacing w:after="0" w:line="276" w:lineRule="auto"/>
        <w:rPr>
          <w:rFonts w:cstheme="minorHAnsi"/>
          <w:sz w:val="24"/>
          <w:szCs w:val="24"/>
        </w:rPr>
      </w:pPr>
      <w:r w:rsidRPr="00B25B07">
        <w:rPr>
          <w:rFonts w:cstheme="minorHAnsi"/>
          <w:sz w:val="24"/>
          <w:szCs w:val="24"/>
        </w:rPr>
        <w:t xml:space="preserve">W zakresie profilaktyki problemu uzależnień </w:t>
      </w:r>
      <w:r w:rsidR="00234445" w:rsidRPr="00B25B07">
        <w:rPr>
          <w:rFonts w:cstheme="minorHAnsi"/>
          <w:sz w:val="24"/>
          <w:szCs w:val="24"/>
        </w:rPr>
        <w:t>działa Miejska Komisja Rozwiązywania P</w:t>
      </w:r>
      <w:r w:rsidRPr="00B25B07">
        <w:rPr>
          <w:rFonts w:cstheme="minorHAnsi"/>
          <w:sz w:val="24"/>
          <w:szCs w:val="24"/>
        </w:rPr>
        <w:t xml:space="preserve">roblemów </w:t>
      </w:r>
      <w:r w:rsidR="00D665C6" w:rsidRPr="00B25B07">
        <w:rPr>
          <w:rFonts w:cstheme="minorHAnsi"/>
          <w:sz w:val="24"/>
          <w:szCs w:val="24"/>
        </w:rPr>
        <w:t>A</w:t>
      </w:r>
      <w:r w:rsidRPr="00B25B07">
        <w:rPr>
          <w:rFonts w:cstheme="minorHAnsi"/>
          <w:sz w:val="24"/>
          <w:szCs w:val="24"/>
        </w:rPr>
        <w:t>lkoholowych, natomiast w zakre</w:t>
      </w:r>
      <w:r w:rsidR="00234445" w:rsidRPr="00B25B07">
        <w:rPr>
          <w:rFonts w:cstheme="minorHAnsi"/>
          <w:sz w:val="24"/>
          <w:szCs w:val="24"/>
        </w:rPr>
        <w:t>sie przemocy w rodzinie – zespół interdyscyplinarny</w:t>
      </w:r>
      <w:r w:rsidR="00CB7B0C" w:rsidRPr="00B25B07">
        <w:rPr>
          <w:rFonts w:cstheme="minorHAnsi"/>
          <w:sz w:val="24"/>
          <w:szCs w:val="24"/>
        </w:rPr>
        <w:t xml:space="preserve"> do spraw</w:t>
      </w:r>
      <w:r w:rsidRPr="00B25B07">
        <w:rPr>
          <w:rFonts w:cstheme="minorHAnsi"/>
          <w:sz w:val="24"/>
          <w:szCs w:val="24"/>
        </w:rPr>
        <w:t xml:space="preserve"> przemocy w rodzinie. Powyższa lista nie wyczerpuje katalogu instytucji oferujących pomoc i wsparcie, bowiem w szerokim ujęciu system obejmuje również instytucje rynku pracy, jednostki oświatowe i inne, które na co dzień współpracują ze sobą</w:t>
      </w:r>
      <w:r w:rsidR="00AD66EF" w:rsidRPr="00B25B07">
        <w:rPr>
          <w:rFonts w:cstheme="minorHAnsi"/>
          <w:sz w:val="24"/>
          <w:szCs w:val="24"/>
        </w:rPr>
        <w:t>.</w:t>
      </w:r>
    </w:p>
    <w:p w14:paraId="2CE19157" w14:textId="46DE85D2" w:rsidR="00AD66EF" w:rsidRPr="00B25B07" w:rsidRDefault="00B55805" w:rsidP="00B25B07">
      <w:pPr>
        <w:spacing w:after="0" w:line="276" w:lineRule="auto"/>
        <w:rPr>
          <w:rFonts w:cstheme="minorHAnsi"/>
          <w:sz w:val="24"/>
          <w:szCs w:val="24"/>
        </w:rPr>
      </w:pPr>
      <w:r w:rsidRPr="00B25B07">
        <w:rPr>
          <w:rFonts w:cstheme="minorHAnsi"/>
          <w:sz w:val="24"/>
          <w:szCs w:val="24"/>
        </w:rPr>
        <w:t xml:space="preserve">Powiatowy Urząd Pracy w </w:t>
      </w:r>
      <w:r w:rsidR="00234445" w:rsidRPr="00B25B07">
        <w:rPr>
          <w:rFonts w:cstheme="minorHAnsi"/>
          <w:sz w:val="24"/>
          <w:szCs w:val="24"/>
        </w:rPr>
        <w:t>Mławie realizuje zadania</w:t>
      </w:r>
      <w:r w:rsidRPr="00B25B07">
        <w:rPr>
          <w:rFonts w:cstheme="minorHAnsi"/>
          <w:sz w:val="24"/>
          <w:szCs w:val="24"/>
        </w:rPr>
        <w:t xml:space="preserve"> w zakresie polityki rynku pracy, polegające m.in. na udzielaniu pomocy bezrobotnym i poszukującym pracy w znalezieniu zatrudnienia, organizowaniu i finansowaniu usług i instrumentów rynku pracy, przyznawaniu i</w:t>
      </w:r>
      <w:r w:rsidR="005B6355" w:rsidRPr="00B25B07">
        <w:rPr>
          <w:rFonts w:cstheme="minorHAnsi"/>
          <w:sz w:val="24"/>
          <w:szCs w:val="24"/>
        </w:rPr>
        <w:t> </w:t>
      </w:r>
      <w:r w:rsidRPr="00B25B07">
        <w:rPr>
          <w:rFonts w:cstheme="minorHAnsi"/>
          <w:sz w:val="24"/>
          <w:szCs w:val="24"/>
        </w:rPr>
        <w:t>wypłacaniu zasiłków oraz innych świadczeń z tytułu bezrobocia</w:t>
      </w:r>
      <w:r w:rsidR="00234445" w:rsidRPr="00B25B07">
        <w:rPr>
          <w:rFonts w:cstheme="minorHAnsi"/>
          <w:sz w:val="24"/>
          <w:szCs w:val="24"/>
        </w:rPr>
        <w:t>.</w:t>
      </w:r>
    </w:p>
    <w:p w14:paraId="743FA92C" w14:textId="341EFFED" w:rsidR="00AD66EF" w:rsidRPr="00B25B07" w:rsidRDefault="00234445" w:rsidP="00B25B07">
      <w:pPr>
        <w:spacing w:after="0" w:line="276" w:lineRule="auto"/>
        <w:rPr>
          <w:rFonts w:cstheme="minorHAnsi"/>
          <w:sz w:val="24"/>
          <w:szCs w:val="24"/>
        </w:rPr>
      </w:pPr>
      <w:r w:rsidRPr="00B25B07">
        <w:rPr>
          <w:rFonts w:cstheme="minorHAnsi"/>
          <w:sz w:val="24"/>
          <w:szCs w:val="24"/>
        </w:rPr>
        <w:t>W mieście</w:t>
      </w:r>
      <w:r w:rsidR="00B55805" w:rsidRPr="00B25B07">
        <w:rPr>
          <w:rFonts w:cstheme="minorHAnsi"/>
          <w:sz w:val="24"/>
          <w:szCs w:val="24"/>
        </w:rPr>
        <w:t xml:space="preserve"> działa również Hufiec Pracy</w:t>
      </w:r>
      <w:r w:rsidR="00DA146D" w:rsidRPr="00B25B07">
        <w:rPr>
          <w:rFonts w:cstheme="minorHAnsi"/>
          <w:sz w:val="24"/>
          <w:szCs w:val="24"/>
        </w:rPr>
        <w:t>, który jest</w:t>
      </w:r>
      <w:r w:rsidR="00B55805" w:rsidRPr="00B25B07">
        <w:rPr>
          <w:rFonts w:cstheme="minorHAnsi"/>
          <w:sz w:val="24"/>
          <w:szCs w:val="24"/>
        </w:rPr>
        <w:t xml:space="preserve"> jednostką Mazowie</w:t>
      </w:r>
      <w:r w:rsidR="00AD66EF" w:rsidRPr="00B25B07">
        <w:rPr>
          <w:rFonts w:cstheme="minorHAnsi"/>
          <w:sz w:val="24"/>
          <w:szCs w:val="24"/>
        </w:rPr>
        <w:t>ckiej Wojewódzkiej Komendy OHP.</w:t>
      </w:r>
    </w:p>
    <w:p w14:paraId="1E4E7286" w14:textId="4949DFF7" w:rsidR="00AB7061" w:rsidRPr="00B25B07" w:rsidRDefault="00B55805" w:rsidP="00B25B07">
      <w:pPr>
        <w:spacing w:after="0" w:line="276" w:lineRule="auto"/>
        <w:rPr>
          <w:rFonts w:cstheme="minorHAnsi"/>
          <w:sz w:val="24"/>
          <w:szCs w:val="24"/>
        </w:rPr>
      </w:pPr>
      <w:r w:rsidRPr="00B25B07">
        <w:rPr>
          <w:rFonts w:cstheme="minorHAnsi"/>
          <w:sz w:val="24"/>
          <w:szCs w:val="24"/>
        </w:rPr>
        <w:t xml:space="preserve">Innymi ważnymi podmiotami działającymi na rzecz </w:t>
      </w:r>
      <w:r w:rsidR="00234445" w:rsidRPr="00B25B07">
        <w:rPr>
          <w:rFonts w:cstheme="minorHAnsi"/>
          <w:sz w:val="24"/>
          <w:szCs w:val="24"/>
        </w:rPr>
        <w:t xml:space="preserve">integracji społecznej i </w:t>
      </w:r>
      <w:r w:rsidRPr="00B25B07">
        <w:rPr>
          <w:rFonts w:cstheme="minorHAnsi"/>
          <w:sz w:val="24"/>
          <w:szCs w:val="24"/>
        </w:rPr>
        <w:t>aktywizacji zawodowej</w:t>
      </w:r>
      <w:r w:rsidR="00DF1DA0" w:rsidRPr="00B25B07">
        <w:rPr>
          <w:rFonts w:cstheme="minorHAnsi"/>
          <w:sz w:val="24"/>
          <w:szCs w:val="24"/>
        </w:rPr>
        <w:t xml:space="preserve">, bezpieczeństwa, ochrony zdrowia </w:t>
      </w:r>
      <w:r w:rsidR="00234445" w:rsidRPr="00B25B07">
        <w:rPr>
          <w:rFonts w:cstheme="minorHAnsi"/>
          <w:sz w:val="24"/>
          <w:szCs w:val="24"/>
        </w:rPr>
        <w:t xml:space="preserve">mieszkańców </w:t>
      </w:r>
      <w:r w:rsidR="00DF1DA0" w:rsidRPr="00B25B07">
        <w:rPr>
          <w:rFonts w:cstheme="minorHAnsi"/>
          <w:sz w:val="24"/>
          <w:szCs w:val="24"/>
        </w:rPr>
        <w:t xml:space="preserve">są m.in. Urząd Miasta, </w:t>
      </w:r>
      <w:r w:rsidR="00CC4097" w:rsidRPr="00B25B07">
        <w:rPr>
          <w:rFonts w:cstheme="minorHAnsi"/>
          <w:sz w:val="24"/>
          <w:szCs w:val="24"/>
        </w:rPr>
        <w:t xml:space="preserve">Dzienny Dom Senior+, </w:t>
      </w:r>
      <w:r w:rsidR="00DF1DA0" w:rsidRPr="00B25B07">
        <w:rPr>
          <w:rFonts w:cstheme="minorHAnsi"/>
          <w:sz w:val="24"/>
          <w:szCs w:val="24"/>
        </w:rPr>
        <w:t>placówki służby zdrowia, TBS, KPP, Ochotnicza Straż Pożarna,  Kościół i inne związki wyznaniowe, organizacje pozarządowe.</w:t>
      </w:r>
    </w:p>
    <w:p w14:paraId="6E3DA07D" w14:textId="2DFEF752" w:rsidR="006E54BD" w:rsidRPr="00B25B07" w:rsidRDefault="002E2AC0" w:rsidP="00B25B07">
      <w:pPr>
        <w:spacing w:after="0" w:line="276" w:lineRule="auto"/>
        <w:rPr>
          <w:rFonts w:eastAsia="Times New Roman" w:cstheme="minorHAnsi"/>
          <w:iCs/>
          <w:sz w:val="24"/>
          <w:szCs w:val="24"/>
          <w:lang w:eastAsia="pl-PL"/>
        </w:rPr>
      </w:pPr>
      <w:r w:rsidRPr="00B25B07">
        <w:rPr>
          <w:rFonts w:cstheme="minorHAnsi"/>
          <w:sz w:val="24"/>
          <w:szCs w:val="24"/>
        </w:rPr>
        <w:t>Wszelkie działania w M</w:t>
      </w:r>
      <w:r w:rsidR="00AD66EF" w:rsidRPr="00B25B07">
        <w:rPr>
          <w:rFonts w:cstheme="minorHAnsi"/>
          <w:sz w:val="24"/>
          <w:szCs w:val="24"/>
        </w:rPr>
        <w:t xml:space="preserve">ieście Mława wspierają wolontariusze. </w:t>
      </w:r>
      <w:r w:rsidR="00B140A0" w:rsidRPr="00B25B07">
        <w:rPr>
          <w:rFonts w:eastAsia="Times New Roman" w:cstheme="minorHAnsi"/>
          <w:iCs/>
          <w:sz w:val="24"/>
          <w:szCs w:val="24"/>
          <w:lang w:eastAsia="pl-PL"/>
        </w:rPr>
        <w:t>MOPS realizuje Program „Wolontariat w OPS”</w:t>
      </w:r>
      <w:r w:rsidR="0095709A" w:rsidRPr="00B25B07">
        <w:rPr>
          <w:rFonts w:eastAsia="Times New Roman" w:cstheme="minorHAnsi"/>
          <w:iCs/>
          <w:sz w:val="24"/>
          <w:szCs w:val="24"/>
          <w:lang w:eastAsia="pl-PL"/>
        </w:rPr>
        <w:t xml:space="preserve"> od 2005 r.</w:t>
      </w:r>
      <w:r w:rsidR="00A254A2" w:rsidRPr="00B25B07">
        <w:rPr>
          <w:rFonts w:eastAsia="Times New Roman" w:cstheme="minorHAnsi"/>
          <w:iCs/>
          <w:sz w:val="24"/>
          <w:szCs w:val="24"/>
          <w:lang w:eastAsia="pl-PL"/>
        </w:rPr>
        <w:t xml:space="preserve"> </w:t>
      </w:r>
      <w:r w:rsidR="00B140A0" w:rsidRPr="00B25B07">
        <w:rPr>
          <w:rFonts w:eastAsia="Times New Roman" w:cstheme="minorHAnsi"/>
          <w:iCs/>
          <w:sz w:val="24"/>
          <w:szCs w:val="24"/>
          <w:lang w:eastAsia="pl-PL"/>
        </w:rPr>
        <w:t>Wolontariusze włączają się w akcje wspierania rodzin takie jak np. zbiórka żywności, pomoc przy organizacji pikników i innych imprez. Osoby bezrobotne korzystające z pomocy społecznej biorą udział przy rozładowywaniu żywności z Banku Żywności w ramach programu PEAD.</w:t>
      </w:r>
      <w:r w:rsidR="0095709A" w:rsidRPr="00B25B07">
        <w:rPr>
          <w:rFonts w:cstheme="minorHAnsi"/>
          <w:sz w:val="24"/>
          <w:szCs w:val="24"/>
        </w:rPr>
        <w:t xml:space="preserve"> </w:t>
      </w:r>
      <w:r w:rsidR="006E54BD" w:rsidRPr="00B25B07">
        <w:rPr>
          <w:rFonts w:eastAsia="Times New Roman" w:cstheme="minorHAnsi"/>
          <w:iCs/>
          <w:sz w:val="24"/>
          <w:szCs w:val="24"/>
          <w:lang w:eastAsia="pl-PL"/>
        </w:rPr>
        <w:t>Wolontariat w Miejskim Ośrodku Pomocy Społecz</w:t>
      </w:r>
      <w:r w:rsidR="0095709A" w:rsidRPr="00B25B07">
        <w:rPr>
          <w:rFonts w:eastAsia="Times New Roman" w:cstheme="minorHAnsi"/>
          <w:iCs/>
          <w:sz w:val="24"/>
          <w:szCs w:val="24"/>
          <w:lang w:eastAsia="pl-PL"/>
        </w:rPr>
        <w:t>nej w Mławie skupia 322</w:t>
      </w:r>
      <w:r w:rsidR="006E54BD" w:rsidRPr="00B25B07">
        <w:rPr>
          <w:rFonts w:eastAsia="Times New Roman" w:cstheme="minorHAnsi"/>
          <w:iCs/>
          <w:sz w:val="24"/>
          <w:szCs w:val="24"/>
          <w:lang w:eastAsia="pl-PL"/>
        </w:rPr>
        <w:t xml:space="preserve"> wolontariuszy</w:t>
      </w:r>
      <w:r w:rsidR="001F7538" w:rsidRPr="00B25B07">
        <w:rPr>
          <w:rFonts w:eastAsia="Times New Roman" w:cstheme="minorHAnsi"/>
          <w:iCs/>
          <w:sz w:val="24"/>
          <w:szCs w:val="24"/>
          <w:lang w:eastAsia="pl-PL"/>
        </w:rPr>
        <w:t xml:space="preserve"> </w:t>
      </w:r>
      <w:r w:rsidR="006E54BD" w:rsidRPr="00B25B07">
        <w:rPr>
          <w:rFonts w:eastAsia="Times New Roman" w:cstheme="minorHAnsi"/>
          <w:iCs/>
          <w:sz w:val="24"/>
          <w:szCs w:val="24"/>
          <w:lang w:eastAsia="pl-PL"/>
        </w:rPr>
        <w:t>z różnych grup wiekowych (seniorzy, uczniowie</w:t>
      </w:r>
      <w:r w:rsidR="0095709A" w:rsidRPr="00B25B07">
        <w:rPr>
          <w:rFonts w:eastAsia="Times New Roman" w:cstheme="minorHAnsi"/>
          <w:iCs/>
          <w:sz w:val="24"/>
          <w:szCs w:val="24"/>
          <w:lang w:eastAsia="pl-PL"/>
        </w:rPr>
        <w:t xml:space="preserve">, </w:t>
      </w:r>
      <w:r w:rsidR="006E54BD" w:rsidRPr="00B25B07">
        <w:rPr>
          <w:rFonts w:eastAsia="Times New Roman" w:cstheme="minorHAnsi"/>
          <w:iCs/>
          <w:sz w:val="24"/>
          <w:szCs w:val="24"/>
          <w:lang w:eastAsia="pl-PL"/>
        </w:rPr>
        <w:t xml:space="preserve">niepełnosprawni, aktywni zawodowo, bierni zawodowo). Ze wszystkimi Wolontariuszami podpisywane są umowy </w:t>
      </w:r>
      <w:r w:rsidR="0095709A" w:rsidRPr="00B25B07">
        <w:rPr>
          <w:rFonts w:eastAsia="Times New Roman" w:cstheme="minorHAnsi"/>
          <w:iCs/>
          <w:sz w:val="24"/>
          <w:szCs w:val="24"/>
          <w:lang w:eastAsia="pl-PL"/>
        </w:rPr>
        <w:t>o wolontariacie.</w:t>
      </w:r>
    </w:p>
    <w:p w14:paraId="2962C8C0" w14:textId="2AB0E18A" w:rsidR="00373115" w:rsidRPr="00B25B07" w:rsidRDefault="00373115" w:rsidP="00B25B07">
      <w:pPr>
        <w:spacing w:after="0" w:line="276" w:lineRule="auto"/>
        <w:rPr>
          <w:rFonts w:eastAsia="Times New Roman" w:cstheme="minorHAnsi"/>
          <w:iCs/>
          <w:sz w:val="24"/>
          <w:szCs w:val="24"/>
          <w:lang w:eastAsia="pl-PL"/>
        </w:rPr>
      </w:pPr>
    </w:p>
    <w:p w14:paraId="5EC92F64" w14:textId="3D5EE211" w:rsidR="00373115" w:rsidRPr="00B25B07" w:rsidRDefault="00373115" w:rsidP="00B25B07">
      <w:pPr>
        <w:spacing w:after="0" w:line="276" w:lineRule="auto"/>
        <w:rPr>
          <w:rFonts w:eastAsia="Times New Roman" w:cstheme="minorHAnsi"/>
          <w:iCs/>
          <w:sz w:val="24"/>
          <w:szCs w:val="24"/>
          <w:lang w:eastAsia="pl-PL"/>
        </w:rPr>
      </w:pPr>
    </w:p>
    <w:p w14:paraId="7C1382B5" w14:textId="289EE2B9" w:rsidR="00373115" w:rsidRPr="00B25B07" w:rsidRDefault="00373115" w:rsidP="00B25B07">
      <w:pPr>
        <w:spacing w:after="0" w:line="276" w:lineRule="auto"/>
        <w:rPr>
          <w:rFonts w:eastAsia="Times New Roman" w:cstheme="minorHAnsi"/>
          <w:iCs/>
          <w:sz w:val="24"/>
          <w:szCs w:val="24"/>
          <w:lang w:eastAsia="pl-PL"/>
        </w:rPr>
      </w:pPr>
    </w:p>
    <w:p w14:paraId="726C8B07" w14:textId="510BC0C7" w:rsidR="00373115" w:rsidRPr="00B25B07" w:rsidRDefault="00373115" w:rsidP="00B25B07">
      <w:pPr>
        <w:spacing w:after="0" w:line="276" w:lineRule="auto"/>
        <w:rPr>
          <w:rFonts w:eastAsia="Times New Roman" w:cstheme="minorHAnsi"/>
          <w:iCs/>
          <w:sz w:val="24"/>
          <w:szCs w:val="24"/>
          <w:lang w:eastAsia="pl-PL"/>
        </w:rPr>
      </w:pPr>
    </w:p>
    <w:p w14:paraId="4AEF77F8" w14:textId="1A74684E" w:rsidR="00373115" w:rsidRPr="00B25B07" w:rsidRDefault="00373115" w:rsidP="00B25B07">
      <w:pPr>
        <w:spacing w:after="0" w:line="276" w:lineRule="auto"/>
        <w:rPr>
          <w:rFonts w:eastAsia="Times New Roman" w:cstheme="minorHAnsi"/>
          <w:iCs/>
          <w:sz w:val="24"/>
          <w:szCs w:val="24"/>
          <w:lang w:eastAsia="pl-PL"/>
        </w:rPr>
      </w:pPr>
    </w:p>
    <w:p w14:paraId="7ED230C1" w14:textId="389F440C" w:rsidR="00373115" w:rsidRPr="00B25B07" w:rsidRDefault="00373115" w:rsidP="00B25B07">
      <w:pPr>
        <w:spacing w:after="0" w:line="276" w:lineRule="auto"/>
        <w:rPr>
          <w:rFonts w:eastAsia="Times New Roman" w:cstheme="minorHAnsi"/>
          <w:iCs/>
          <w:sz w:val="24"/>
          <w:szCs w:val="24"/>
          <w:lang w:eastAsia="pl-PL"/>
        </w:rPr>
      </w:pPr>
    </w:p>
    <w:p w14:paraId="510249DD" w14:textId="2EBD8A65" w:rsidR="00373115" w:rsidRPr="00B25B07" w:rsidRDefault="00373115" w:rsidP="00B25B07">
      <w:pPr>
        <w:spacing w:after="0" w:line="276" w:lineRule="auto"/>
        <w:rPr>
          <w:rFonts w:eastAsia="Times New Roman" w:cstheme="minorHAnsi"/>
          <w:iCs/>
          <w:sz w:val="24"/>
          <w:szCs w:val="24"/>
          <w:lang w:eastAsia="pl-PL"/>
        </w:rPr>
      </w:pPr>
    </w:p>
    <w:p w14:paraId="387310E5" w14:textId="121E0F5B" w:rsidR="00373115" w:rsidRPr="00B25B07" w:rsidRDefault="00373115" w:rsidP="00B25B07">
      <w:pPr>
        <w:spacing w:after="0" w:line="276" w:lineRule="auto"/>
        <w:rPr>
          <w:rFonts w:eastAsia="Times New Roman" w:cstheme="minorHAnsi"/>
          <w:iCs/>
          <w:sz w:val="24"/>
          <w:szCs w:val="24"/>
          <w:lang w:eastAsia="pl-PL"/>
        </w:rPr>
      </w:pPr>
    </w:p>
    <w:p w14:paraId="263FD693" w14:textId="30A8B6A2" w:rsidR="00373115" w:rsidRPr="00B25B07" w:rsidRDefault="00373115" w:rsidP="00B25B07">
      <w:pPr>
        <w:spacing w:after="0" w:line="276" w:lineRule="auto"/>
        <w:rPr>
          <w:rFonts w:eastAsia="Times New Roman" w:cstheme="minorHAnsi"/>
          <w:iCs/>
          <w:sz w:val="24"/>
          <w:szCs w:val="24"/>
          <w:lang w:eastAsia="pl-PL"/>
        </w:rPr>
      </w:pPr>
    </w:p>
    <w:p w14:paraId="537338B2" w14:textId="7071ACD5" w:rsidR="00373115" w:rsidRPr="00B25B07" w:rsidRDefault="00373115" w:rsidP="00B25B07">
      <w:pPr>
        <w:spacing w:after="0" w:line="276" w:lineRule="auto"/>
        <w:rPr>
          <w:rFonts w:eastAsia="Times New Roman" w:cstheme="minorHAnsi"/>
          <w:iCs/>
          <w:sz w:val="24"/>
          <w:szCs w:val="24"/>
          <w:lang w:eastAsia="pl-PL"/>
        </w:rPr>
      </w:pPr>
    </w:p>
    <w:p w14:paraId="540066AE" w14:textId="6D9D50F7" w:rsidR="00373115" w:rsidRPr="00B25B07" w:rsidRDefault="00373115" w:rsidP="00B25B07">
      <w:pPr>
        <w:spacing w:after="0" w:line="276" w:lineRule="auto"/>
        <w:rPr>
          <w:rFonts w:eastAsia="Times New Roman" w:cstheme="minorHAnsi"/>
          <w:iCs/>
          <w:sz w:val="24"/>
          <w:szCs w:val="24"/>
          <w:lang w:eastAsia="pl-PL"/>
        </w:rPr>
      </w:pPr>
    </w:p>
    <w:p w14:paraId="47380A1E" w14:textId="7BC84CB4" w:rsidR="00373115" w:rsidRPr="00B25B07" w:rsidRDefault="00373115" w:rsidP="00B25B07">
      <w:pPr>
        <w:spacing w:after="0" w:line="276" w:lineRule="auto"/>
        <w:rPr>
          <w:rFonts w:eastAsia="Times New Roman" w:cstheme="minorHAnsi"/>
          <w:iCs/>
          <w:sz w:val="24"/>
          <w:szCs w:val="24"/>
          <w:lang w:eastAsia="pl-PL"/>
        </w:rPr>
      </w:pPr>
    </w:p>
    <w:p w14:paraId="4E33887B" w14:textId="552B1415" w:rsidR="00373115" w:rsidRPr="00B25B07" w:rsidRDefault="00373115" w:rsidP="00B25B07">
      <w:pPr>
        <w:spacing w:after="0" w:line="276" w:lineRule="auto"/>
        <w:rPr>
          <w:rFonts w:eastAsia="Times New Roman" w:cstheme="minorHAnsi"/>
          <w:iCs/>
          <w:sz w:val="24"/>
          <w:szCs w:val="24"/>
          <w:lang w:eastAsia="pl-PL"/>
        </w:rPr>
      </w:pPr>
    </w:p>
    <w:p w14:paraId="70AE5E37" w14:textId="03A10548" w:rsidR="00373115" w:rsidRPr="00B25B07" w:rsidRDefault="00373115" w:rsidP="00B25B07">
      <w:pPr>
        <w:spacing w:after="0" w:line="276" w:lineRule="auto"/>
        <w:rPr>
          <w:rFonts w:eastAsia="Times New Roman" w:cstheme="minorHAnsi"/>
          <w:iCs/>
          <w:sz w:val="24"/>
          <w:szCs w:val="24"/>
          <w:lang w:eastAsia="pl-PL"/>
        </w:rPr>
      </w:pPr>
    </w:p>
    <w:p w14:paraId="53544C3C" w14:textId="523D4E46" w:rsidR="00373115" w:rsidRPr="00B25B07" w:rsidRDefault="00373115" w:rsidP="00B25B07">
      <w:pPr>
        <w:spacing w:after="0" w:line="276" w:lineRule="auto"/>
        <w:rPr>
          <w:rFonts w:eastAsia="Times New Roman" w:cstheme="minorHAnsi"/>
          <w:iCs/>
          <w:sz w:val="24"/>
          <w:szCs w:val="24"/>
          <w:lang w:eastAsia="pl-PL"/>
        </w:rPr>
      </w:pPr>
    </w:p>
    <w:p w14:paraId="14F0C327" w14:textId="1529013C" w:rsidR="00373115" w:rsidRPr="00B25B07" w:rsidRDefault="00373115" w:rsidP="00B25B07">
      <w:pPr>
        <w:spacing w:after="0" w:line="276" w:lineRule="auto"/>
        <w:rPr>
          <w:rFonts w:eastAsia="Times New Roman" w:cstheme="minorHAnsi"/>
          <w:iCs/>
          <w:sz w:val="24"/>
          <w:szCs w:val="24"/>
          <w:lang w:eastAsia="pl-PL"/>
        </w:rPr>
      </w:pPr>
    </w:p>
    <w:p w14:paraId="61210EA5" w14:textId="2B28C3FC" w:rsidR="00373115" w:rsidRPr="00B25B07" w:rsidRDefault="00373115" w:rsidP="00B25B07">
      <w:pPr>
        <w:spacing w:after="0" w:line="276" w:lineRule="auto"/>
        <w:rPr>
          <w:rFonts w:eastAsia="Times New Roman" w:cstheme="minorHAnsi"/>
          <w:iCs/>
          <w:sz w:val="24"/>
          <w:szCs w:val="24"/>
          <w:lang w:eastAsia="pl-PL"/>
        </w:rPr>
      </w:pPr>
    </w:p>
    <w:p w14:paraId="55F354B1" w14:textId="555C53EA" w:rsidR="00373115" w:rsidRPr="00B25B07" w:rsidRDefault="00373115" w:rsidP="00B25B07">
      <w:pPr>
        <w:spacing w:after="0" w:line="276" w:lineRule="auto"/>
        <w:rPr>
          <w:rFonts w:eastAsia="Times New Roman" w:cstheme="minorHAnsi"/>
          <w:iCs/>
          <w:sz w:val="24"/>
          <w:szCs w:val="24"/>
          <w:lang w:eastAsia="pl-PL"/>
        </w:rPr>
      </w:pPr>
    </w:p>
    <w:p w14:paraId="520C0B2D" w14:textId="1AAE3ACB" w:rsidR="00373115" w:rsidRPr="00B25B07" w:rsidRDefault="00373115" w:rsidP="00B25B07">
      <w:pPr>
        <w:spacing w:after="0" w:line="276" w:lineRule="auto"/>
        <w:rPr>
          <w:rFonts w:eastAsia="Times New Roman" w:cstheme="minorHAnsi"/>
          <w:iCs/>
          <w:sz w:val="24"/>
          <w:szCs w:val="24"/>
          <w:lang w:eastAsia="pl-PL"/>
        </w:rPr>
      </w:pPr>
    </w:p>
    <w:p w14:paraId="29125005" w14:textId="637C7D0C" w:rsidR="00373115" w:rsidRPr="00B25B07" w:rsidRDefault="00373115" w:rsidP="00B25B07">
      <w:pPr>
        <w:spacing w:after="0" w:line="276" w:lineRule="auto"/>
        <w:rPr>
          <w:rFonts w:eastAsia="Times New Roman" w:cstheme="minorHAnsi"/>
          <w:iCs/>
          <w:sz w:val="24"/>
          <w:szCs w:val="24"/>
          <w:lang w:eastAsia="pl-PL"/>
        </w:rPr>
      </w:pPr>
    </w:p>
    <w:p w14:paraId="39D631E4" w14:textId="15496D7B" w:rsidR="00373115" w:rsidRPr="00B25B07" w:rsidRDefault="00373115" w:rsidP="00B25B07">
      <w:pPr>
        <w:spacing w:after="0" w:line="276" w:lineRule="auto"/>
        <w:rPr>
          <w:rFonts w:eastAsia="Times New Roman" w:cstheme="minorHAnsi"/>
          <w:iCs/>
          <w:sz w:val="24"/>
          <w:szCs w:val="24"/>
          <w:lang w:eastAsia="pl-PL"/>
        </w:rPr>
      </w:pPr>
    </w:p>
    <w:p w14:paraId="3CF9C02E" w14:textId="2D09E8FD" w:rsidR="00373115" w:rsidRPr="00B25B07" w:rsidRDefault="00373115" w:rsidP="00B25B07">
      <w:pPr>
        <w:spacing w:after="0" w:line="276" w:lineRule="auto"/>
        <w:rPr>
          <w:rFonts w:eastAsia="Times New Roman" w:cstheme="minorHAnsi"/>
          <w:iCs/>
          <w:sz w:val="24"/>
          <w:szCs w:val="24"/>
          <w:lang w:eastAsia="pl-PL"/>
        </w:rPr>
      </w:pPr>
    </w:p>
    <w:p w14:paraId="703BF7E4" w14:textId="600EFC71" w:rsidR="00373115" w:rsidRDefault="00373115" w:rsidP="00B25B07">
      <w:pPr>
        <w:spacing w:after="0" w:line="276" w:lineRule="auto"/>
        <w:rPr>
          <w:rFonts w:cstheme="minorHAnsi"/>
          <w:sz w:val="24"/>
          <w:szCs w:val="24"/>
        </w:rPr>
      </w:pPr>
    </w:p>
    <w:p w14:paraId="39F75C29" w14:textId="619753F4" w:rsidR="00B25B07" w:rsidRDefault="00B25B07" w:rsidP="00B25B07">
      <w:pPr>
        <w:spacing w:after="0" w:line="276" w:lineRule="auto"/>
        <w:rPr>
          <w:rFonts w:cstheme="minorHAnsi"/>
          <w:sz w:val="24"/>
          <w:szCs w:val="24"/>
        </w:rPr>
      </w:pPr>
    </w:p>
    <w:p w14:paraId="057CA74A" w14:textId="2F645602" w:rsidR="00B25B07" w:rsidRDefault="00B25B07" w:rsidP="00B25B07">
      <w:pPr>
        <w:spacing w:after="0" w:line="276" w:lineRule="auto"/>
        <w:rPr>
          <w:rFonts w:cstheme="minorHAnsi"/>
          <w:sz w:val="24"/>
          <w:szCs w:val="24"/>
        </w:rPr>
      </w:pPr>
    </w:p>
    <w:p w14:paraId="3744617F" w14:textId="77777777" w:rsidR="00B25B07" w:rsidRPr="00B25B07" w:rsidRDefault="00B25B07" w:rsidP="00B25B07">
      <w:pPr>
        <w:spacing w:after="0" w:line="276" w:lineRule="auto"/>
        <w:rPr>
          <w:rFonts w:cstheme="minorHAnsi"/>
          <w:sz w:val="24"/>
          <w:szCs w:val="24"/>
        </w:rPr>
      </w:pPr>
    </w:p>
    <w:p w14:paraId="4D9F5FD9" w14:textId="73DA6193" w:rsidR="0095709A" w:rsidRPr="00B25B07" w:rsidRDefault="00AD6DD2"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18" w:name="_Toc67044547"/>
      <w:r w:rsidRPr="00B25B07">
        <w:rPr>
          <w:rFonts w:eastAsia="Times New Roman" w:cstheme="minorHAnsi"/>
          <w:b/>
          <w:bCs/>
          <w:kern w:val="36"/>
          <w:sz w:val="24"/>
          <w:szCs w:val="24"/>
          <w:lang w:eastAsia="pl-PL"/>
        </w:rPr>
        <w:t>3. DIAGNOZA  PROBLEMÓW  SPOŁECZNYCH</w:t>
      </w:r>
      <w:bookmarkEnd w:id="18"/>
    </w:p>
    <w:p w14:paraId="5763288D" w14:textId="2265D258" w:rsidR="00577726" w:rsidRPr="00B25B07" w:rsidRDefault="00AD6DD2"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Podstawą do diagnozowania i zidentyfikowania problemów społecznych w Mieście Mława  stanowiły dokumenty dostępne w MOPS za lata 2016 – 2020 (sprawozdania, raporty) i dane statystyczne uzyskane z instytucji zajmujących się przedmiotową problematyką oraz informacje uzyskane z przeprowadzonej ankiety wśród mieszkańców </w:t>
      </w:r>
      <w:r w:rsidR="00FA2CF3" w:rsidRPr="00B25B07">
        <w:rPr>
          <w:rFonts w:eastAsia="Times New Roman" w:cstheme="minorHAnsi"/>
          <w:sz w:val="24"/>
          <w:szCs w:val="24"/>
          <w:lang w:eastAsia="pl-PL"/>
        </w:rPr>
        <w:t>M</w:t>
      </w:r>
      <w:r w:rsidRPr="00B25B07">
        <w:rPr>
          <w:rFonts w:eastAsia="Times New Roman" w:cstheme="minorHAnsi"/>
          <w:sz w:val="24"/>
          <w:szCs w:val="24"/>
          <w:lang w:eastAsia="pl-PL"/>
        </w:rPr>
        <w:t xml:space="preserve">iasta Mława. </w:t>
      </w:r>
    </w:p>
    <w:p w14:paraId="07399057" w14:textId="13ED53B8" w:rsidR="00AB7061" w:rsidRPr="00B25B07" w:rsidRDefault="004B5A2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19" w:name="_Toc67044548"/>
      <w:r w:rsidRPr="00B25B07">
        <w:rPr>
          <w:rFonts w:eastAsia="Times New Roman" w:cstheme="minorHAnsi"/>
          <w:b/>
          <w:bCs/>
          <w:kern w:val="36"/>
          <w:sz w:val="24"/>
          <w:szCs w:val="24"/>
          <w:lang w:eastAsia="pl-PL"/>
        </w:rPr>
        <w:t>3.1</w:t>
      </w:r>
      <w:r w:rsidR="00AB7061" w:rsidRPr="00B25B07">
        <w:rPr>
          <w:rFonts w:eastAsia="Times New Roman" w:cstheme="minorHAnsi"/>
          <w:b/>
          <w:bCs/>
          <w:kern w:val="36"/>
          <w:sz w:val="24"/>
          <w:szCs w:val="24"/>
          <w:lang w:eastAsia="pl-PL"/>
        </w:rPr>
        <w:t xml:space="preserve"> PROBLEMY  SPOŁECZNE  W  OCENIE  MOPS</w:t>
      </w:r>
      <w:bookmarkEnd w:id="19"/>
      <w:r w:rsidR="00AB7061" w:rsidRPr="00B25B07">
        <w:rPr>
          <w:rFonts w:eastAsia="Times New Roman" w:cstheme="minorHAnsi"/>
          <w:sz w:val="24"/>
          <w:szCs w:val="24"/>
          <w:lang w:eastAsia="pl-PL"/>
        </w:rPr>
        <w:t> </w:t>
      </w:r>
    </w:p>
    <w:p w14:paraId="46630896"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Pomoc społeczna jest instytucją polityki społecznej państwa, która ma na celu umożliwienie osobom i rodzinom przezwyciężanie trudnych sytuacji życiowych, których nie są one w stanie pokonać wykorzystując własne uprawnienia i możliwości.</w:t>
      </w:r>
    </w:p>
    <w:p w14:paraId="604D380F"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Mławie za realizację zadań z zakresu pomocy społecznej odpowiedzialny jest Miejski Ośrodek Pomocy Społecznej. Zgodnie z ustawą o pomocy społecznej dotychczas nie zlecano realizacji zadań z zakresu pomocy społecznej organizacjom pozarządowym.</w:t>
      </w:r>
    </w:p>
    <w:p w14:paraId="08E2F5B5" w14:textId="5BF3BBCD"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celu dokonania oceny problemów społecznych dokonano diagnozy analizując sprawozdania</w:t>
      </w:r>
      <w:r w:rsidR="00BB3CFD" w:rsidRPr="00B25B07">
        <w:rPr>
          <w:rFonts w:eastAsia="Times New Roman" w:cstheme="minorHAnsi"/>
          <w:sz w:val="24"/>
          <w:szCs w:val="24"/>
          <w:lang w:eastAsia="pl-PL"/>
        </w:rPr>
        <w:t>, raporty i inne dokumenty</w:t>
      </w:r>
      <w:r w:rsidRPr="00B25B07">
        <w:rPr>
          <w:rFonts w:eastAsia="Times New Roman" w:cstheme="minorHAnsi"/>
          <w:sz w:val="24"/>
          <w:szCs w:val="24"/>
          <w:lang w:eastAsia="pl-PL"/>
        </w:rPr>
        <w:t xml:space="preserve"> za lata 201</w:t>
      </w:r>
      <w:r w:rsidR="00BB3CFD" w:rsidRPr="00B25B07">
        <w:rPr>
          <w:rFonts w:eastAsia="Times New Roman" w:cstheme="minorHAnsi"/>
          <w:sz w:val="24"/>
          <w:szCs w:val="24"/>
          <w:lang w:eastAsia="pl-PL"/>
        </w:rPr>
        <w:t>6</w:t>
      </w:r>
      <w:r w:rsidRPr="00B25B07">
        <w:rPr>
          <w:rFonts w:eastAsia="Times New Roman" w:cstheme="minorHAnsi"/>
          <w:sz w:val="24"/>
          <w:szCs w:val="24"/>
          <w:lang w:eastAsia="pl-PL"/>
        </w:rPr>
        <w:t xml:space="preserve"> - 20</w:t>
      </w:r>
      <w:r w:rsidR="00BB3CFD" w:rsidRPr="00B25B07">
        <w:rPr>
          <w:rFonts w:eastAsia="Times New Roman" w:cstheme="minorHAnsi"/>
          <w:sz w:val="24"/>
          <w:szCs w:val="24"/>
          <w:lang w:eastAsia="pl-PL"/>
        </w:rPr>
        <w:t>20</w:t>
      </w:r>
      <w:r w:rsidRPr="00B25B07">
        <w:rPr>
          <w:rFonts w:eastAsia="Times New Roman" w:cstheme="minorHAnsi"/>
          <w:sz w:val="24"/>
          <w:szCs w:val="24"/>
          <w:lang w:eastAsia="pl-PL"/>
        </w:rPr>
        <w:t xml:space="preserve"> z działań </w:t>
      </w:r>
      <w:r w:rsidR="00BB3CFD" w:rsidRPr="00B25B07">
        <w:rPr>
          <w:rFonts w:eastAsia="Times New Roman" w:cstheme="minorHAnsi"/>
          <w:sz w:val="24"/>
          <w:szCs w:val="24"/>
          <w:lang w:eastAsia="pl-PL"/>
        </w:rPr>
        <w:t xml:space="preserve">realizowanych przez </w:t>
      </w:r>
      <w:r w:rsidRPr="00B25B07">
        <w:rPr>
          <w:rFonts w:eastAsia="Times New Roman" w:cstheme="minorHAnsi"/>
          <w:sz w:val="24"/>
          <w:szCs w:val="24"/>
          <w:lang w:eastAsia="pl-PL"/>
        </w:rPr>
        <w:t>Miejski Ośrod</w:t>
      </w:r>
      <w:r w:rsidR="00BB3CFD" w:rsidRPr="00B25B07">
        <w:rPr>
          <w:rFonts w:eastAsia="Times New Roman" w:cstheme="minorHAnsi"/>
          <w:sz w:val="24"/>
          <w:szCs w:val="24"/>
          <w:lang w:eastAsia="pl-PL"/>
        </w:rPr>
        <w:t>e</w:t>
      </w:r>
      <w:r w:rsidRPr="00B25B07">
        <w:rPr>
          <w:rFonts w:eastAsia="Times New Roman" w:cstheme="minorHAnsi"/>
          <w:sz w:val="24"/>
          <w:szCs w:val="24"/>
          <w:lang w:eastAsia="pl-PL"/>
        </w:rPr>
        <w:t>k Pomocy Społecznej oraz dane uzyskane z Urzędu Miasta, Powiatowego Centrum Pomocy Rodzinie, Powiatowego Urzędu Pracy, Komendy Powiatowej Policji w Mławie i innych instytucji.</w:t>
      </w:r>
    </w:p>
    <w:p w14:paraId="30789BD6" w14:textId="794B4FDE" w:rsidR="00EB129E" w:rsidRPr="00B25B07" w:rsidRDefault="000D75D8"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Liczba rodzin korzystających ze świadczeń pomocy społecznej systematycznie spada. Decydujący wpływ na ilość osób korzystających z pomocy społecznej miał rynek pracy, wzrost najniższego wynagrodzenia</w:t>
      </w:r>
      <w:r w:rsidR="000B3100" w:rsidRPr="00B25B07">
        <w:rPr>
          <w:rFonts w:eastAsia="Times New Roman" w:cstheme="minorHAnsi"/>
          <w:sz w:val="24"/>
          <w:szCs w:val="24"/>
          <w:lang w:eastAsia="pl-PL"/>
        </w:rPr>
        <w:t>,</w:t>
      </w:r>
      <w:r w:rsidRPr="00B25B07">
        <w:rPr>
          <w:rFonts w:eastAsia="Times New Roman" w:cstheme="minorHAnsi"/>
          <w:sz w:val="24"/>
          <w:szCs w:val="24"/>
          <w:lang w:eastAsia="pl-PL"/>
        </w:rPr>
        <w:t xml:space="preserve"> podnoszenie kryterium dochodowego w pomocy społecznej co t</w:t>
      </w:r>
      <w:r w:rsidR="000B3100" w:rsidRPr="00B25B07">
        <w:rPr>
          <w:rFonts w:eastAsia="Times New Roman" w:cstheme="minorHAnsi"/>
          <w:sz w:val="24"/>
          <w:szCs w:val="24"/>
          <w:lang w:eastAsia="pl-PL"/>
        </w:rPr>
        <w:t>rzy lata</w:t>
      </w:r>
      <w:r w:rsidRPr="00B25B07">
        <w:rPr>
          <w:rFonts w:eastAsia="Times New Roman" w:cstheme="minorHAnsi"/>
          <w:sz w:val="24"/>
          <w:szCs w:val="24"/>
          <w:lang w:eastAsia="pl-PL"/>
        </w:rPr>
        <w:t xml:space="preserve">, wejście w życie nowych świadczeń i programów wspierających rodzinę oraz podjęcie działań przez Powiatowy Urząd Pracy </w:t>
      </w:r>
      <w:r w:rsidR="000B3100" w:rsidRPr="00B25B07">
        <w:rPr>
          <w:rFonts w:eastAsia="Times New Roman" w:cstheme="minorHAnsi"/>
          <w:sz w:val="24"/>
          <w:szCs w:val="24"/>
          <w:lang w:eastAsia="pl-PL"/>
        </w:rPr>
        <w:t>mających na celu aktywizację zawodową</w:t>
      </w:r>
      <w:r w:rsidRPr="00B25B07">
        <w:rPr>
          <w:rFonts w:eastAsia="Times New Roman" w:cstheme="minorHAnsi"/>
          <w:sz w:val="24"/>
          <w:szCs w:val="24"/>
          <w:lang w:eastAsia="pl-PL"/>
        </w:rPr>
        <w:t xml:space="preserve"> osób bezrobotnych.</w:t>
      </w:r>
    </w:p>
    <w:p w14:paraId="6BDACEA8" w14:textId="1E4FB01A" w:rsidR="005370D5" w:rsidRPr="00B25B07" w:rsidRDefault="005370D5" w:rsidP="00B25B07">
      <w:pPr>
        <w:pStyle w:val="Legenda"/>
        <w:keepNext/>
        <w:spacing w:line="276" w:lineRule="auto"/>
        <w:rPr>
          <w:rFonts w:cstheme="minorHAnsi"/>
          <w:color w:val="000000" w:themeColor="text1"/>
          <w:sz w:val="24"/>
          <w:szCs w:val="24"/>
        </w:rPr>
      </w:pPr>
      <w:bookmarkStart w:id="20" w:name="_Toc68786431"/>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7</w:t>
      </w:r>
      <w:r w:rsidRPr="00B25B07">
        <w:rPr>
          <w:rFonts w:cstheme="minorHAnsi"/>
          <w:color w:val="000000" w:themeColor="text1"/>
          <w:sz w:val="24"/>
          <w:szCs w:val="24"/>
        </w:rPr>
        <w:fldChar w:fldCharType="end"/>
      </w:r>
      <w:r w:rsidRPr="00B25B07">
        <w:rPr>
          <w:rFonts w:cstheme="minorHAnsi"/>
          <w:color w:val="000000" w:themeColor="text1"/>
          <w:sz w:val="24"/>
          <w:szCs w:val="24"/>
        </w:rPr>
        <w:t>. Rodziny korzystające z pomocy MOPS w latach 2016-2020</w:t>
      </w:r>
      <w:bookmarkEnd w:id="20"/>
    </w:p>
    <w:p w14:paraId="77D9B1FB" w14:textId="77777777" w:rsidR="00BB3CFD" w:rsidRPr="00B25B07" w:rsidRDefault="00BB3CFD" w:rsidP="00B25B07">
      <w:pPr>
        <w:spacing w:after="0" w:line="276" w:lineRule="auto"/>
        <w:rPr>
          <w:rFonts w:cstheme="minorHAnsi"/>
          <w:sz w:val="24"/>
          <w:szCs w:val="24"/>
        </w:rPr>
      </w:pPr>
      <w:r w:rsidRPr="00B25B07">
        <w:rPr>
          <w:rFonts w:cstheme="minorHAnsi"/>
          <w:noProof/>
          <w:sz w:val="24"/>
          <w:szCs w:val="24"/>
          <w:lang w:eastAsia="pl-PL"/>
        </w:rPr>
        <w:drawing>
          <wp:inline distT="0" distB="0" distL="0" distR="0" wp14:anchorId="5CF0518B" wp14:editId="6A213AC4">
            <wp:extent cx="5772150" cy="3057525"/>
            <wp:effectExtent l="0" t="0" r="0" b="952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B01A43" w14:textId="1BD3FEF1" w:rsidR="00AB7061" w:rsidRPr="00B25B07" w:rsidRDefault="00BB3CFD" w:rsidP="00B25B07">
      <w:pPr>
        <w:spacing w:after="0" w:line="276" w:lineRule="auto"/>
        <w:rPr>
          <w:rFonts w:eastAsia="Times New Roman" w:cstheme="minorHAnsi"/>
          <w:sz w:val="24"/>
          <w:szCs w:val="24"/>
          <w:lang w:eastAsia="pl-PL"/>
        </w:rPr>
      </w:pPr>
      <w:r w:rsidRPr="00B25B07">
        <w:rPr>
          <w:rFonts w:cstheme="minorHAnsi"/>
          <w:i/>
          <w:iCs/>
          <w:sz w:val="24"/>
          <w:szCs w:val="24"/>
        </w:rPr>
        <w:t>Źródło: Opracowanie własne</w:t>
      </w:r>
      <w:r w:rsidRPr="00B25B07">
        <w:rPr>
          <w:rFonts w:eastAsia="Times New Roman" w:cstheme="minorHAnsi"/>
          <w:i/>
          <w:iCs/>
          <w:sz w:val="24"/>
          <w:szCs w:val="24"/>
          <w:lang w:eastAsia="pl-PL"/>
        </w:rPr>
        <w:t xml:space="preserve"> </w:t>
      </w:r>
      <w:r w:rsidR="00AB7061" w:rsidRPr="00B25B07">
        <w:rPr>
          <w:rFonts w:eastAsia="Times New Roman" w:cstheme="minorHAnsi"/>
          <w:i/>
          <w:iCs/>
          <w:sz w:val="24"/>
          <w:szCs w:val="24"/>
          <w:lang w:eastAsia="pl-PL"/>
        </w:rPr>
        <w:t>na podstawie danych M</w:t>
      </w:r>
      <w:r w:rsidR="00EB129E" w:rsidRPr="00B25B07">
        <w:rPr>
          <w:rFonts w:eastAsia="Times New Roman" w:cstheme="minorHAnsi"/>
          <w:i/>
          <w:iCs/>
          <w:sz w:val="24"/>
          <w:szCs w:val="24"/>
          <w:lang w:eastAsia="pl-PL"/>
        </w:rPr>
        <w:t>OPS</w:t>
      </w:r>
      <w:r w:rsidR="00AB7061" w:rsidRPr="00B25B07">
        <w:rPr>
          <w:rFonts w:eastAsia="Times New Roman" w:cstheme="minorHAnsi"/>
          <w:i/>
          <w:iCs/>
          <w:sz w:val="24"/>
          <w:szCs w:val="24"/>
          <w:lang w:eastAsia="pl-PL"/>
        </w:rPr>
        <w:t xml:space="preserve"> w Mławie</w:t>
      </w:r>
    </w:p>
    <w:p w14:paraId="6C172351" w14:textId="77777777" w:rsidR="00AC2A22" w:rsidRPr="00B25B07" w:rsidRDefault="00AC2A22" w:rsidP="00B25B07">
      <w:pPr>
        <w:spacing w:after="0" w:line="276" w:lineRule="auto"/>
        <w:rPr>
          <w:rFonts w:eastAsia="Times New Roman" w:cstheme="minorHAnsi"/>
          <w:sz w:val="24"/>
          <w:szCs w:val="24"/>
          <w:lang w:eastAsia="pl-PL"/>
        </w:rPr>
      </w:pPr>
    </w:p>
    <w:p w14:paraId="5A69725F" w14:textId="686743E8" w:rsidR="001842AF" w:rsidRPr="00B25B07" w:rsidRDefault="000B3100"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Powyższy wykres potwierdza duży  spadek rodzin korzystających z różnych świadczeń pomocy społecznej. </w:t>
      </w:r>
      <w:r w:rsidR="00AB7061" w:rsidRPr="00B25B07">
        <w:rPr>
          <w:rFonts w:eastAsia="Times New Roman" w:cstheme="minorHAnsi"/>
          <w:sz w:val="24"/>
          <w:szCs w:val="24"/>
          <w:lang w:eastAsia="pl-PL"/>
        </w:rPr>
        <w:t>Z analizy danych wynika, że ilość</w:t>
      </w:r>
      <w:r w:rsidRPr="00B25B07">
        <w:rPr>
          <w:rFonts w:eastAsia="Times New Roman" w:cstheme="minorHAnsi"/>
          <w:sz w:val="24"/>
          <w:szCs w:val="24"/>
          <w:lang w:eastAsia="pl-PL"/>
        </w:rPr>
        <w:t xml:space="preserve"> rodzin</w:t>
      </w:r>
      <w:r w:rsidR="00AB7061" w:rsidRPr="00B25B07">
        <w:rPr>
          <w:rFonts w:eastAsia="Times New Roman" w:cstheme="minorHAnsi"/>
          <w:sz w:val="24"/>
          <w:szCs w:val="24"/>
          <w:lang w:eastAsia="pl-PL"/>
        </w:rPr>
        <w:t xml:space="preserve"> korzystających ze wsparcia </w:t>
      </w:r>
      <w:r w:rsidR="00A254A2" w:rsidRPr="00B25B07">
        <w:rPr>
          <w:rFonts w:eastAsia="Times New Roman" w:cstheme="minorHAnsi"/>
          <w:sz w:val="24"/>
          <w:szCs w:val="24"/>
          <w:lang w:eastAsia="pl-PL"/>
        </w:rPr>
        <w:t xml:space="preserve">znacznie </w:t>
      </w:r>
      <w:r w:rsidRPr="00B25B07">
        <w:rPr>
          <w:rFonts w:eastAsia="Times New Roman" w:cstheme="minorHAnsi"/>
          <w:sz w:val="24"/>
          <w:szCs w:val="24"/>
          <w:lang w:eastAsia="pl-PL"/>
        </w:rPr>
        <w:t>zmniejszyła się w 2020 r.</w:t>
      </w:r>
      <w:r w:rsidR="00A254A2"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w stosunku do roku 2016. </w:t>
      </w:r>
    </w:p>
    <w:p w14:paraId="31798D51" w14:textId="77777777" w:rsidR="00A10DAA" w:rsidRPr="00B25B07" w:rsidRDefault="004E000B" w:rsidP="00B25B07">
      <w:pPr>
        <w:spacing w:after="0" w:line="276" w:lineRule="auto"/>
        <w:rPr>
          <w:rFonts w:eastAsia="Times New Roman" w:cstheme="minorHAnsi"/>
          <w:color w:val="000000" w:themeColor="text1"/>
          <w:sz w:val="24"/>
          <w:szCs w:val="24"/>
          <w:lang w:eastAsia="pl-PL"/>
        </w:rPr>
      </w:pPr>
      <w:r w:rsidRPr="00B25B07">
        <w:rPr>
          <w:rFonts w:eastAsia="Times New Roman" w:cstheme="minorHAnsi"/>
          <w:color w:val="000000" w:themeColor="text1"/>
          <w:sz w:val="24"/>
          <w:szCs w:val="24"/>
          <w:lang w:eastAsia="pl-PL"/>
        </w:rPr>
        <w:t>Zmniejszyła się także liczba osób korzystających zarówno z świadczeń pieniężnych (zasiłki stałe, zasiłki okresowe, zasiłki celowe i specjalne zasiłki celowe) i z świadczeń niepieniężnych (praca socjalna, posiłek, składki na ubezpieczenie zdrowotn</w:t>
      </w:r>
      <w:r w:rsidR="00A10DAA" w:rsidRPr="00B25B07">
        <w:rPr>
          <w:rFonts w:eastAsia="Times New Roman" w:cstheme="minorHAnsi"/>
          <w:color w:val="000000" w:themeColor="text1"/>
          <w:sz w:val="24"/>
          <w:szCs w:val="24"/>
          <w:lang w:eastAsia="pl-PL"/>
        </w:rPr>
        <w:t>e, schronienie, usługi opiekuńcze, specjalistyczne usługi opiekuńcze, poradnictwo specjalistyczne, sprawienie pogrzebu). Spadek ten obrazuje poniższy wykres.</w:t>
      </w:r>
    </w:p>
    <w:p w14:paraId="3EF0D5F7" w14:textId="68454BAB" w:rsidR="004E000B" w:rsidRPr="00B25B07" w:rsidRDefault="004E000B" w:rsidP="00B25B07">
      <w:pPr>
        <w:spacing w:after="0" w:line="276" w:lineRule="auto"/>
        <w:rPr>
          <w:rFonts w:eastAsia="Times New Roman" w:cstheme="minorHAnsi"/>
          <w:color w:val="FF0000"/>
          <w:sz w:val="24"/>
          <w:szCs w:val="24"/>
          <w:lang w:eastAsia="pl-PL"/>
        </w:rPr>
      </w:pPr>
      <w:r w:rsidRPr="00B25B07">
        <w:rPr>
          <w:rFonts w:eastAsia="Times New Roman" w:cstheme="minorHAnsi"/>
          <w:color w:val="FF0000"/>
          <w:sz w:val="24"/>
          <w:szCs w:val="24"/>
          <w:lang w:eastAsia="pl-PL"/>
        </w:rPr>
        <w:t xml:space="preserve"> </w:t>
      </w:r>
    </w:p>
    <w:p w14:paraId="33043064" w14:textId="1F621064" w:rsidR="00A56FC8" w:rsidRPr="00B25B07" w:rsidRDefault="00A56FC8" w:rsidP="00B25B07">
      <w:pPr>
        <w:pStyle w:val="Legenda"/>
        <w:keepNext/>
        <w:spacing w:line="276" w:lineRule="auto"/>
        <w:rPr>
          <w:rFonts w:cstheme="minorHAnsi"/>
          <w:sz w:val="24"/>
          <w:szCs w:val="24"/>
        </w:rPr>
      </w:pPr>
    </w:p>
    <w:p w14:paraId="0F0BCF4B" w14:textId="2F32A718" w:rsidR="00A56FC8" w:rsidRPr="00B25B07" w:rsidRDefault="00A56FC8" w:rsidP="00B25B07">
      <w:pPr>
        <w:pStyle w:val="Legenda"/>
        <w:keepNext/>
        <w:spacing w:line="276" w:lineRule="auto"/>
        <w:rPr>
          <w:rFonts w:cstheme="minorHAnsi"/>
          <w:color w:val="000000" w:themeColor="text1"/>
          <w:sz w:val="24"/>
          <w:szCs w:val="24"/>
        </w:rPr>
      </w:pPr>
      <w:bookmarkStart w:id="21" w:name="_Toc68786432"/>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Pr="00B25B07">
        <w:rPr>
          <w:rFonts w:cstheme="minorHAnsi"/>
          <w:noProof/>
          <w:color w:val="000000" w:themeColor="text1"/>
          <w:sz w:val="24"/>
          <w:szCs w:val="24"/>
        </w:rPr>
        <w:t>8</w:t>
      </w:r>
      <w:r w:rsidRPr="00B25B07">
        <w:rPr>
          <w:rFonts w:cstheme="minorHAnsi"/>
          <w:color w:val="000000" w:themeColor="text1"/>
          <w:sz w:val="24"/>
          <w:szCs w:val="24"/>
        </w:rPr>
        <w:fldChar w:fldCharType="end"/>
      </w:r>
      <w:r w:rsidRPr="00B25B07">
        <w:rPr>
          <w:rFonts w:cstheme="minorHAnsi"/>
          <w:color w:val="000000" w:themeColor="text1"/>
          <w:sz w:val="24"/>
          <w:szCs w:val="24"/>
        </w:rPr>
        <w:t>. Osoby korzystające ze świadczeń pieniężnych i niepieniężnych w latach 2016-2020</w:t>
      </w:r>
      <w:bookmarkEnd w:id="21"/>
    </w:p>
    <w:p w14:paraId="47C701BF" w14:textId="22B32A16" w:rsidR="00674CBC" w:rsidRPr="00B25B07" w:rsidRDefault="00674CBC" w:rsidP="00B25B07">
      <w:pPr>
        <w:spacing w:after="0" w:line="276" w:lineRule="auto"/>
        <w:rPr>
          <w:rFonts w:cstheme="minorHAnsi"/>
          <w:color w:val="FF0000"/>
          <w:sz w:val="24"/>
          <w:szCs w:val="24"/>
        </w:rPr>
      </w:pPr>
      <w:r w:rsidRPr="00B25B07">
        <w:rPr>
          <w:rFonts w:cstheme="minorHAnsi"/>
          <w:noProof/>
          <w:color w:val="FF0000"/>
          <w:sz w:val="24"/>
          <w:szCs w:val="24"/>
          <w:lang w:eastAsia="pl-PL"/>
        </w:rPr>
        <w:drawing>
          <wp:inline distT="0" distB="0" distL="0" distR="0" wp14:anchorId="7F21FD79" wp14:editId="7C544E4C">
            <wp:extent cx="5705475" cy="3476625"/>
            <wp:effectExtent l="0" t="0" r="9525"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625AF1" w14:textId="2E47BE4C" w:rsidR="00A56FC8" w:rsidRPr="00B25B07" w:rsidRDefault="00A56FC8" w:rsidP="00B25B07">
      <w:pPr>
        <w:spacing w:after="0" w:line="276" w:lineRule="auto"/>
        <w:rPr>
          <w:rFonts w:cstheme="minorHAnsi"/>
          <w:color w:val="FF0000"/>
          <w:sz w:val="24"/>
          <w:szCs w:val="24"/>
        </w:rPr>
      </w:pPr>
      <w:r w:rsidRPr="00B25B07">
        <w:rPr>
          <w:rFonts w:cstheme="minorHAnsi"/>
          <w:i/>
          <w:iCs/>
          <w:sz w:val="24"/>
          <w:szCs w:val="24"/>
        </w:rPr>
        <w:t>Źródło: Opracowanie własne na podstawie danych MOPS w Mławie</w:t>
      </w:r>
    </w:p>
    <w:p w14:paraId="145A3286" w14:textId="6350F85F" w:rsidR="00A10DAA" w:rsidRPr="00B25B07" w:rsidRDefault="00A10DAA" w:rsidP="00B25B07">
      <w:pPr>
        <w:spacing w:line="276" w:lineRule="auto"/>
        <w:rPr>
          <w:rFonts w:cstheme="minorHAnsi"/>
          <w:color w:val="FF0000"/>
          <w:sz w:val="24"/>
          <w:szCs w:val="24"/>
        </w:rPr>
      </w:pPr>
    </w:p>
    <w:p w14:paraId="77A4E272" w14:textId="326A1B2F" w:rsidR="004E000B" w:rsidRPr="00B25B07" w:rsidRDefault="00A10DAA" w:rsidP="00B25B07">
      <w:pPr>
        <w:spacing w:line="276" w:lineRule="auto"/>
        <w:rPr>
          <w:rFonts w:cstheme="minorHAnsi"/>
          <w:color w:val="000000" w:themeColor="text1"/>
          <w:sz w:val="24"/>
          <w:szCs w:val="24"/>
        </w:rPr>
      </w:pPr>
      <w:r w:rsidRPr="00B25B07">
        <w:rPr>
          <w:rFonts w:cstheme="minorHAnsi"/>
          <w:color w:val="000000" w:themeColor="text1"/>
          <w:sz w:val="24"/>
          <w:szCs w:val="24"/>
        </w:rPr>
        <w:t>Wśród osób korzystających z</w:t>
      </w:r>
      <w:r w:rsidR="00674CBC" w:rsidRPr="00B25B07">
        <w:rPr>
          <w:rFonts w:cstheme="minorHAnsi"/>
          <w:color w:val="000000" w:themeColor="text1"/>
          <w:sz w:val="24"/>
          <w:szCs w:val="24"/>
        </w:rPr>
        <w:t>e</w:t>
      </w:r>
      <w:r w:rsidRPr="00B25B07">
        <w:rPr>
          <w:rFonts w:cstheme="minorHAnsi"/>
          <w:color w:val="000000" w:themeColor="text1"/>
          <w:sz w:val="24"/>
          <w:szCs w:val="24"/>
        </w:rPr>
        <w:t xml:space="preserve"> świadczeń pomocy społecznej jest dużo osób korzystających długotrwale</w:t>
      </w:r>
      <w:r w:rsidR="00F36735" w:rsidRPr="00B25B07">
        <w:rPr>
          <w:rFonts w:cstheme="minorHAnsi"/>
          <w:color w:val="000000" w:themeColor="text1"/>
          <w:sz w:val="24"/>
          <w:szCs w:val="24"/>
        </w:rPr>
        <w:t xml:space="preserve"> z pomocy społecznej. Osoby długotrwale korzystające to te, które</w:t>
      </w:r>
      <w:r w:rsidRPr="00B25B07">
        <w:rPr>
          <w:rFonts w:cstheme="minorHAnsi"/>
          <w:color w:val="000000" w:themeColor="text1"/>
          <w:sz w:val="24"/>
          <w:szCs w:val="24"/>
        </w:rPr>
        <w:t xml:space="preserve"> w ciągu ostatnich 3 lat (36 miesięcy) były zarejestrowane w systemie świadczeń pomocy społecznej przez co najmniej 18 miesięcy. </w:t>
      </w:r>
    </w:p>
    <w:p w14:paraId="13DB7A1A" w14:textId="390479CB" w:rsidR="005370D5" w:rsidRPr="00B25B07" w:rsidRDefault="005370D5" w:rsidP="00B25B07">
      <w:pPr>
        <w:pStyle w:val="Legenda"/>
        <w:keepNext/>
        <w:spacing w:line="276" w:lineRule="auto"/>
        <w:rPr>
          <w:rFonts w:cstheme="minorHAnsi"/>
          <w:color w:val="000000" w:themeColor="text1"/>
          <w:sz w:val="24"/>
          <w:szCs w:val="24"/>
        </w:rPr>
      </w:pPr>
      <w:bookmarkStart w:id="22" w:name="_Toc68786433"/>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9</w:t>
      </w:r>
      <w:r w:rsidRPr="00B25B07">
        <w:rPr>
          <w:rFonts w:cstheme="minorHAnsi"/>
          <w:color w:val="000000" w:themeColor="text1"/>
          <w:sz w:val="24"/>
          <w:szCs w:val="24"/>
        </w:rPr>
        <w:fldChar w:fldCharType="end"/>
      </w:r>
      <w:r w:rsidRPr="00B25B07">
        <w:rPr>
          <w:rFonts w:cstheme="minorHAnsi"/>
          <w:color w:val="000000" w:themeColor="text1"/>
          <w:sz w:val="24"/>
          <w:szCs w:val="24"/>
        </w:rPr>
        <w:t>. Osoby długotrwale korzystające z pomocy społecznej na terenie Miasta Mława w latach 2016-2020</w:t>
      </w:r>
      <w:bookmarkEnd w:id="22"/>
    </w:p>
    <w:p w14:paraId="691D94C4" w14:textId="77777777" w:rsidR="00BE0E9E" w:rsidRPr="00B25B07" w:rsidRDefault="00BE0E9E" w:rsidP="00B25B07">
      <w:pPr>
        <w:spacing w:after="0" w:line="276" w:lineRule="auto"/>
        <w:rPr>
          <w:rFonts w:cstheme="minorHAnsi"/>
          <w:sz w:val="24"/>
          <w:szCs w:val="24"/>
        </w:rPr>
      </w:pPr>
      <w:r w:rsidRPr="00B25B07">
        <w:rPr>
          <w:rFonts w:cstheme="minorHAnsi"/>
          <w:noProof/>
          <w:sz w:val="24"/>
          <w:szCs w:val="24"/>
          <w:lang w:eastAsia="pl-PL"/>
        </w:rPr>
        <w:drawing>
          <wp:inline distT="0" distB="0" distL="0" distR="0" wp14:anchorId="4EFB6AD9" wp14:editId="09A99005">
            <wp:extent cx="5734050" cy="32004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9A26AD" w14:textId="7D0A0EBD" w:rsidR="00BE0E9E" w:rsidRPr="00B25B07" w:rsidRDefault="00BE0E9E" w:rsidP="00B25B07">
      <w:pPr>
        <w:spacing w:after="0" w:line="276" w:lineRule="auto"/>
        <w:rPr>
          <w:rFonts w:cstheme="minorHAnsi"/>
          <w:i/>
          <w:iCs/>
          <w:sz w:val="24"/>
          <w:szCs w:val="24"/>
        </w:rPr>
      </w:pPr>
      <w:r w:rsidRPr="00B25B07">
        <w:rPr>
          <w:rFonts w:cstheme="minorHAnsi"/>
          <w:i/>
          <w:iCs/>
          <w:sz w:val="24"/>
          <w:szCs w:val="24"/>
        </w:rPr>
        <w:t xml:space="preserve">Źródło: </w:t>
      </w:r>
      <w:r w:rsidR="008C0EA7" w:rsidRPr="00B25B07">
        <w:rPr>
          <w:rFonts w:cstheme="minorHAnsi"/>
          <w:i/>
          <w:iCs/>
          <w:sz w:val="24"/>
          <w:szCs w:val="24"/>
        </w:rPr>
        <w:t>O</w:t>
      </w:r>
      <w:r w:rsidRPr="00B25B07">
        <w:rPr>
          <w:rFonts w:cstheme="minorHAnsi"/>
          <w:i/>
          <w:iCs/>
          <w:sz w:val="24"/>
          <w:szCs w:val="24"/>
        </w:rPr>
        <w:t>pracowanie własne</w:t>
      </w:r>
      <w:r w:rsidR="008C0EA7" w:rsidRPr="00B25B07">
        <w:rPr>
          <w:rFonts w:cstheme="minorHAnsi"/>
          <w:i/>
          <w:iCs/>
          <w:sz w:val="24"/>
          <w:szCs w:val="24"/>
        </w:rPr>
        <w:t xml:space="preserve"> na podstawie danych MOPS w Mławie</w:t>
      </w:r>
    </w:p>
    <w:p w14:paraId="7FCA1A7D" w14:textId="77777777" w:rsidR="001F7538" w:rsidRPr="00B25B07" w:rsidRDefault="001F7538" w:rsidP="00B25B07">
      <w:pPr>
        <w:spacing w:line="276" w:lineRule="auto"/>
        <w:rPr>
          <w:rFonts w:cstheme="minorHAnsi"/>
          <w:sz w:val="24"/>
          <w:szCs w:val="24"/>
        </w:rPr>
      </w:pPr>
    </w:p>
    <w:p w14:paraId="5092B9E3" w14:textId="3A17E96E" w:rsidR="004E000B" w:rsidRPr="00B25B07" w:rsidRDefault="00BE0E9E" w:rsidP="00B25B07">
      <w:pPr>
        <w:spacing w:line="276" w:lineRule="auto"/>
        <w:rPr>
          <w:rFonts w:cstheme="minorHAnsi"/>
          <w:color w:val="000000" w:themeColor="text1"/>
          <w:sz w:val="24"/>
          <w:szCs w:val="24"/>
        </w:rPr>
      </w:pPr>
      <w:r w:rsidRPr="00B25B07">
        <w:rPr>
          <w:rFonts w:cstheme="minorHAnsi"/>
          <w:sz w:val="24"/>
          <w:szCs w:val="24"/>
        </w:rPr>
        <w:t xml:space="preserve">Z analizy powyższych danych wynika, iż w porównaniu do roku 2016, w 2020 roku liczba osób </w:t>
      </w:r>
      <w:r w:rsidRPr="00B25B07">
        <w:rPr>
          <w:rFonts w:cstheme="minorHAnsi"/>
          <w:color w:val="000000" w:themeColor="text1"/>
          <w:sz w:val="24"/>
          <w:szCs w:val="24"/>
        </w:rPr>
        <w:t xml:space="preserve">długotrwale pobierających świadczenie zmalała o 30,6%. </w:t>
      </w:r>
    </w:p>
    <w:p w14:paraId="4262E2AC" w14:textId="40D7C27E" w:rsidR="00F36735" w:rsidRPr="00B25B07" w:rsidRDefault="00F36735" w:rsidP="00B25B07">
      <w:pPr>
        <w:spacing w:line="276" w:lineRule="auto"/>
        <w:rPr>
          <w:rFonts w:cstheme="minorHAnsi"/>
          <w:color w:val="000000" w:themeColor="text1"/>
          <w:sz w:val="24"/>
          <w:szCs w:val="24"/>
        </w:rPr>
      </w:pPr>
      <w:r w:rsidRPr="00B25B07">
        <w:rPr>
          <w:rFonts w:cstheme="minorHAnsi"/>
          <w:color w:val="000000" w:themeColor="text1"/>
          <w:sz w:val="24"/>
          <w:szCs w:val="24"/>
        </w:rPr>
        <w:t>Osoby i rodziny korzystały ze świadczeń pomocy społecznej z różnych powodów,  na które wpływ miała m.in.  sytuacja rodzinna, zdrowotna, bezrobocie, mieszkaniowa).</w:t>
      </w:r>
    </w:p>
    <w:p w14:paraId="4413B3F4" w14:textId="6B201A3A" w:rsidR="004C5EF2" w:rsidRPr="00B25B07" w:rsidRDefault="004C5EF2" w:rsidP="00B25B07">
      <w:pPr>
        <w:pStyle w:val="Legenda"/>
        <w:keepNext/>
        <w:spacing w:line="276" w:lineRule="auto"/>
        <w:rPr>
          <w:rFonts w:cstheme="minorHAnsi"/>
          <w:color w:val="000000" w:themeColor="text1"/>
          <w:sz w:val="24"/>
          <w:szCs w:val="24"/>
        </w:rPr>
      </w:pPr>
      <w:bookmarkStart w:id="23" w:name="_Toc68864485"/>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7</w:t>
      </w:r>
      <w:r w:rsidRPr="00B25B07">
        <w:rPr>
          <w:rFonts w:cstheme="minorHAnsi"/>
          <w:color w:val="000000" w:themeColor="text1"/>
          <w:sz w:val="24"/>
          <w:szCs w:val="24"/>
        </w:rPr>
        <w:fldChar w:fldCharType="end"/>
      </w:r>
      <w:r w:rsidRPr="00B25B07">
        <w:rPr>
          <w:rFonts w:cstheme="minorHAnsi"/>
          <w:color w:val="000000" w:themeColor="text1"/>
          <w:sz w:val="24"/>
          <w:szCs w:val="24"/>
        </w:rPr>
        <w:t>. Powody udzielania świadczeń z pomocy społecznej w latach 2016-2020</w:t>
      </w:r>
      <w:bookmarkEnd w:id="23"/>
    </w:p>
    <w:tbl>
      <w:tblPr>
        <w:tblStyle w:val="Tabela-Siatka"/>
        <w:tblW w:w="9007" w:type="dxa"/>
        <w:tblLook w:val="04A0" w:firstRow="1" w:lastRow="0" w:firstColumn="1" w:lastColumn="0" w:noHBand="0" w:noVBand="1"/>
      </w:tblPr>
      <w:tblGrid>
        <w:gridCol w:w="3813"/>
        <w:gridCol w:w="1038"/>
        <w:gridCol w:w="1039"/>
        <w:gridCol w:w="1038"/>
        <w:gridCol w:w="1039"/>
        <w:gridCol w:w="1040"/>
      </w:tblGrid>
      <w:tr w:rsidR="00EB129E" w:rsidRPr="00B25B07" w14:paraId="25D28104" w14:textId="77777777" w:rsidTr="00A621AD">
        <w:trPr>
          <w:trHeight w:val="390"/>
        </w:trPr>
        <w:tc>
          <w:tcPr>
            <w:tcW w:w="3813" w:type="dxa"/>
            <w:vMerge w:val="restart"/>
            <w:shd w:val="clear" w:color="auto" w:fill="D9E2F3" w:themeFill="accent1" w:themeFillTint="33"/>
          </w:tcPr>
          <w:p w14:paraId="778AEC23" w14:textId="77777777" w:rsidR="00EB129E" w:rsidRPr="00B25B07" w:rsidRDefault="00EB129E" w:rsidP="00B25B07">
            <w:pPr>
              <w:spacing w:line="276" w:lineRule="auto"/>
              <w:rPr>
                <w:rFonts w:cstheme="minorHAnsi"/>
                <w:sz w:val="24"/>
                <w:szCs w:val="24"/>
              </w:rPr>
            </w:pPr>
            <w:r w:rsidRPr="00B25B07">
              <w:rPr>
                <w:rFonts w:cstheme="minorHAnsi"/>
                <w:sz w:val="24"/>
                <w:szCs w:val="24"/>
              </w:rPr>
              <w:t>Powód</w:t>
            </w:r>
          </w:p>
        </w:tc>
        <w:tc>
          <w:tcPr>
            <w:tcW w:w="5194" w:type="dxa"/>
            <w:gridSpan w:val="5"/>
            <w:shd w:val="clear" w:color="auto" w:fill="A8D08D" w:themeFill="accent6" w:themeFillTint="99"/>
          </w:tcPr>
          <w:p w14:paraId="2791F78C" w14:textId="37F4FC67" w:rsidR="00EB129E" w:rsidRPr="00B25B07" w:rsidRDefault="00EB129E" w:rsidP="00B25B07">
            <w:pPr>
              <w:spacing w:line="276" w:lineRule="auto"/>
              <w:rPr>
                <w:rFonts w:cstheme="minorHAnsi"/>
                <w:sz w:val="24"/>
                <w:szCs w:val="24"/>
              </w:rPr>
            </w:pPr>
            <w:r w:rsidRPr="00B25B07">
              <w:rPr>
                <w:rFonts w:cstheme="minorHAnsi"/>
                <w:sz w:val="24"/>
                <w:szCs w:val="24"/>
              </w:rPr>
              <w:t>Liczba rodzin</w:t>
            </w:r>
            <w:r w:rsidR="002252F8" w:rsidRPr="00B25B07">
              <w:rPr>
                <w:rFonts w:cstheme="minorHAnsi"/>
                <w:sz w:val="24"/>
                <w:szCs w:val="24"/>
              </w:rPr>
              <w:t xml:space="preserve"> w latach 2016-2020</w:t>
            </w:r>
          </w:p>
        </w:tc>
      </w:tr>
      <w:tr w:rsidR="00EB129E" w:rsidRPr="00B25B07" w14:paraId="7B0DCF28" w14:textId="77777777" w:rsidTr="00A621AD">
        <w:trPr>
          <w:trHeight w:val="412"/>
        </w:trPr>
        <w:tc>
          <w:tcPr>
            <w:tcW w:w="3813" w:type="dxa"/>
            <w:vMerge/>
            <w:shd w:val="clear" w:color="auto" w:fill="D9E2F3" w:themeFill="accent1" w:themeFillTint="33"/>
          </w:tcPr>
          <w:p w14:paraId="17AC310D" w14:textId="77777777" w:rsidR="00EB129E" w:rsidRPr="00B25B07" w:rsidRDefault="00EB129E" w:rsidP="00B25B07">
            <w:pPr>
              <w:spacing w:line="276" w:lineRule="auto"/>
              <w:rPr>
                <w:rFonts w:cstheme="minorHAnsi"/>
                <w:sz w:val="24"/>
                <w:szCs w:val="24"/>
              </w:rPr>
            </w:pPr>
          </w:p>
        </w:tc>
        <w:tc>
          <w:tcPr>
            <w:tcW w:w="1038" w:type="dxa"/>
            <w:shd w:val="clear" w:color="auto" w:fill="FBE4D5" w:themeFill="accent2" w:themeFillTint="33"/>
          </w:tcPr>
          <w:p w14:paraId="43E274D9"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2016</w:t>
            </w:r>
          </w:p>
        </w:tc>
        <w:tc>
          <w:tcPr>
            <w:tcW w:w="1039" w:type="dxa"/>
            <w:shd w:val="clear" w:color="auto" w:fill="FFE599" w:themeFill="accent4" w:themeFillTint="66"/>
          </w:tcPr>
          <w:p w14:paraId="61A97A5A"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2017</w:t>
            </w:r>
          </w:p>
        </w:tc>
        <w:tc>
          <w:tcPr>
            <w:tcW w:w="1038" w:type="dxa"/>
            <w:shd w:val="clear" w:color="auto" w:fill="C5E0B3" w:themeFill="accent6" w:themeFillTint="66"/>
          </w:tcPr>
          <w:p w14:paraId="3DC7C08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2018</w:t>
            </w:r>
          </w:p>
        </w:tc>
        <w:tc>
          <w:tcPr>
            <w:tcW w:w="1039" w:type="dxa"/>
            <w:shd w:val="clear" w:color="auto" w:fill="9CC2E5" w:themeFill="accent5" w:themeFillTint="99"/>
          </w:tcPr>
          <w:p w14:paraId="3331380F"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2019</w:t>
            </w:r>
          </w:p>
        </w:tc>
        <w:tc>
          <w:tcPr>
            <w:tcW w:w="1037" w:type="dxa"/>
            <w:shd w:val="clear" w:color="auto" w:fill="F4B083" w:themeFill="accent2" w:themeFillTint="99"/>
          </w:tcPr>
          <w:p w14:paraId="02406275"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2020</w:t>
            </w:r>
          </w:p>
        </w:tc>
      </w:tr>
      <w:tr w:rsidR="00EB129E" w:rsidRPr="00B25B07" w14:paraId="0BAAF446" w14:textId="77777777" w:rsidTr="00A621AD">
        <w:trPr>
          <w:trHeight w:val="390"/>
        </w:trPr>
        <w:tc>
          <w:tcPr>
            <w:tcW w:w="3813" w:type="dxa"/>
            <w:shd w:val="clear" w:color="auto" w:fill="D9E2F3" w:themeFill="accent1" w:themeFillTint="33"/>
          </w:tcPr>
          <w:p w14:paraId="5BD13BA0" w14:textId="77777777" w:rsidR="00EB129E" w:rsidRPr="00B25B07" w:rsidRDefault="00EB129E" w:rsidP="00B25B07">
            <w:pPr>
              <w:spacing w:line="276" w:lineRule="auto"/>
              <w:rPr>
                <w:rFonts w:cstheme="minorHAnsi"/>
                <w:sz w:val="24"/>
                <w:szCs w:val="24"/>
              </w:rPr>
            </w:pPr>
            <w:r w:rsidRPr="00B25B07">
              <w:rPr>
                <w:rFonts w:cstheme="minorHAnsi"/>
                <w:sz w:val="24"/>
                <w:szCs w:val="24"/>
              </w:rPr>
              <w:t>Ubóstwo</w:t>
            </w:r>
          </w:p>
        </w:tc>
        <w:tc>
          <w:tcPr>
            <w:tcW w:w="1038" w:type="dxa"/>
            <w:shd w:val="clear" w:color="auto" w:fill="FBE4D5" w:themeFill="accent2" w:themeFillTint="33"/>
          </w:tcPr>
          <w:p w14:paraId="04E950E8"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435</w:t>
            </w:r>
          </w:p>
        </w:tc>
        <w:tc>
          <w:tcPr>
            <w:tcW w:w="1039" w:type="dxa"/>
            <w:shd w:val="clear" w:color="auto" w:fill="FFE599" w:themeFill="accent4" w:themeFillTint="66"/>
          </w:tcPr>
          <w:p w14:paraId="05D1775A"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390</w:t>
            </w:r>
          </w:p>
        </w:tc>
        <w:tc>
          <w:tcPr>
            <w:tcW w:w="1038" w:type="dxa"/>
            <w:shd w:val="clear" w:color="auto" w:fill="C5E0B3" w:themeFill="accent6" w:themeFillTint="66"/>
          </w:tcPr>
          <w:p w14:paraId="4FDC6B78"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287</w:t>
            </w:r>
          </w:p>
        </w:tc>
        <w:tc>
          <w:tcPr>
            <w:tcW w:w="1039" w:type="dxa"/>
            <w:shd w:val="clear" w:color="auto" w:fill="9CC2E5" w:themeFill="accent5" w:themeFillTint="99"/>
          </w:tcPr>
          <w:p w14:paraId="5613C82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264</w:t>
            </w:r>
          </w:p>
        </w:tc>
        <w:tc>
          <w:tcPr>
            <w:tcW w:w="1037" w:type="dxa"/>
            <w:shd w:val="clear" w:color="auto" w:fill="F4B083" w:themeFill="accent2" w:themeFillTint="99"/>
          </w:tcPr>
          <w:p w14:paraId="4FF1D5FC"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216</w:t>
            </w:r>
          </w:p>
        </w:tc>
      </w:tr>
      <w:tr w:rsidR="00EB129E" w:rsidRPr="00B25B07" w14:paraId="0AB367E9" w14:textId="77777777" w:rsidTr="00A621AD">
        <w:trPr>
          <w:trHeight w:val="390"/>
        </w:trPr>
        <w:tc>
          <w:tcPr>
            <w:tcW w:w="3813" w:type="dxa"/>
            <w:shd w:val="clear" w:color="auto" w:fill="D9E2F3" w:themeFill="accent1" w:themeFillTint="33"/>
          </w:tcPr>
          <w:p w14:paraId="3869DF19" w14:textId="77777777" w:rsidR="00EB129E" w:rsidRPr="00B25B07" w:rsidRDefault="00EB129E" w:rsidP="00B25B07">
            <w:pPr>
              <w:spacing w:line="276" w:lineRule="auto"/>
              <w:rPr>
                <w:rFonts w:cstheme="minorHAnsi"/>
                <w:sz w:val="24"/>
                <w:szCs w:val="24"/>
              </w:rPr>
            </w:pPr>
            <w:r w:rsidRPr="00B25B07">
              <w:rPr>
                <w:rFonts w:cstheme="minorHAnsi"/>
                <w:sz w:val="24"/>
                <w:szCs w:val="24"/>
              </w:rPr>
              <w:t>Bezdomność</w:t>
            </w:r>
          </w:p>
        </w:tc>
        <w:tc>
          <w:tcPr>
            <w:tcW w:w="1038" w:type="dxa"/>
            <w:shd w:val="clear" w:color="auto" w:fill="FBE4D5" w:themeFill="accent2" w:themeFillTint="33"/>
          </w:tcPr>
          <w:p w14:paraId="50A0885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30</w:t>
            </w:r>
          </w:p>
        </w:tc>
        <w:tc>
          <w:tcPr>
            <w:tcW w:w="1039" w:type="dxa"/>
            <w:shd w:val="clear" w:color="auto" w:fill="FFE599" w:themeFill="accent4" w:themeFillTint="66"/>
          </w:tcPr>
          <w:p w14:paraId="399C4029"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33</w:t>
            </w:r>
          </w:p>
        </w:tc>
        <w:tc>
          <w:tcPr>
            <w:tcW w:w="1038" w:type="dxa"/>
            <w:shd w:val="clear" w:color="auto" w:fill="C5E0B3" w:themeFill="accent6" w:themeFillTint="66"/>
          </w:tcPr>
          <w:p w14:paraId="3A563FB5"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33</w:t>
            </w:r>
          </w:p>
        </w:tc>
        <w:tc>
          <w:tcPr>
            <w:tcW w:w="1039" w:type="dxa"/>
            <w:shd w:val="clear" w:color="auto" w:fill="9CC2E5" w:themeFill="accent5" w:themeFillTint="99"/>
          </w:tcPr>
          <w:p w14:paraId="19D6E24A"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35</w:t>
            </w:r>
          </w:p>
        </w:tc>
        <w:tc>
          <w:tcPr>
            <w:tcW w:w="1037" w:type="dxa"/>
            <w:shd w:val="clear" w:color="auto" w:fill="F4B083" w:themeFill="accent2" w:themeFillTint="99"/>
          </w:tcPr>
          <w:p w14:paraId="63B3FB0F"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29</w:t>
            </w:r>
          </w:p>
        </w:tc>
      </w:tr>
      <w:tr w:rsidR="00EB129E" w:rsidRPr="00B25B07" w14:paraId="48CAFF07" w14:textId="77777777" w:rsidTr="00A621AD">
        <w:trPr>
          <w:trHeight w:val="804"/>
        </w:trPr>
        <w:tc>
          <w:tcPr>
            <w:tcW w:w="3813" w:type="dxa"/>
            <w:shd w:val="clear" w:color="auto" w:fill="D9E2F3" w:themeFill="accent1" w:themeFillTint="33"/>
          </w:tcPr>
          <w:p w14:paraId="1FA619FB" w14:textId="77777777" w:rsidR="00EB129E" w:rsidRPr="00B25B07" w:rsidRDefault="00EB129E" w:rsidP="00B25B07">
            <w:pPr>
              <w:spacing w:line="276" w:lineRule="auto"/>
              <w:rPr>
                <w:rFonts w:cstheme="minorHAnsi"/>
                <w:sz w:val="24"/>
                <w:szCs w:val="24"/>
              </w:rPr>
            </w:pPr>
            <w:r w:rsidRPr="00B25B07">
              <w:rPr>
                <w:rFonts w:cstheme="minorHAnsi"/>
                <w:sz w:val="24"/>
                <w:szCs w:val="24"/>
              </w:rPr>
              <w:t>Potrzeba ochrony macierzyństwa</w:t>
            </w:r>
          </w:p>
        </w:tc>
        <w:tc>
          <w:tcPr>
            <w:tcW w:w="1038" w:type="dxa"/>
            <w:shd w:val="clear" w:color="auto" w:fill="FBE4D5" w:themeFill="accent2" w:themeFillTint="33"/>
          </w:tcPr>
          <w:p w14:paraId="423F7ED6"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70</w:t>
            </w:r>
          </w:p>
        </w:tc>
        <w:tc>
          <w:tcPr>
            <w:tcW w:w="1039" w:type="dxa"/>
            <w:shd w:val="clear" w:color="auto" w:fill="FFE599" w:themeFill="accent4" w:themeFillTint="66"/>
          </w:tcPr>
          <w:p w14:paraId="18F1AA9E"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69</w:t>
            </w:r>
          </w:p>
        </w:tc>
        <w:tc>
          <w:tcPr>
            <w:tcW w:w="1038" w:type="dxa"/>
            <w:shd w:val="clear" w:color="auto" w:fill="C5E0B3" w:themeFill="accent6" w:themeFillTint="66"/>
          </w:tcPr>
          <w:p w14:paraId="0A2B1ED5"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60</w:t>
            </w:r>
          </w:p>
        </w:tc>
        <w:tc>
          <w:tcPr>
            <w:tcW w:w="1039" w:type="dxa"/>
            <w:shd w:val="clear" w:color="auto" w:fill="9CC2E5" w:themeFill="accent5" w:themeFillTint="99"/>
          </w:tcPr>
          <w:p w14:paraId="334A8408"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64</w:t>
            </w:r>
          </w:p>
        </w:tc>
        <w:tc>
          <w:tcPr>
            <w:tcW w:w="1037" w:type="dxa"/>
            <w:shd w:val="clear" w:color="auto" w:fill="F4B083" w:themeFill="accent2" w:themeFillTint="99"/>
          </w:tcPr>
          <w:p w14:paraId="4CB7F8A7"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41</w:t>
            </w:r>
          </w:p>
        </w:tc>
      </w:tr>
      <w:tr w:rsidR="00EB129E" w:rsidRPr="00B25B07" w14:paraId="0A9D5241" w14:textId="77777777" w:rsidTr="00A621AD">
        <w:trPr>
          <w:trHeight w:val="390"/>
        </w:trPr>
        <w:tc>
          <w:tcPr>
            <w:tcW w:w="3813" w:type="dxa"/>
            <w:shd w:val="clear" w:color="auto" w:fill="D9E2F3" w:themeFill="accent1" w:themeFillTint="33"/>
          </w:tcPr>
          <w:p w14:paraId="2EA679A6" w14:textId="77777777" w:rsidR="00EB129E" w:rsidRPr="00B25B07" w:rsidRDefault="00EB129E" w:rsidP="00B25B07">
            <w:pPr>
              <w:spacing w:line="276" w:lineRule="auto"/>
              <w:rPr>
                <w:rFonts w:cstheme="minorHAnsi"/>
                <w:sz w:val="24"/>
                <w:szCs w:val="24"/>
              </w:rPr>
            </w:pPr>
            <w:r w:rsidRPr="00B25B07">
              <w:rPr>
                <w:rFonts w:cstheme="minorHAnsi"/>
                <w:sz w:val="24"/>
                <w:szCs w:val="24"/>
              </w:rPr>
              <w:t>Bezrobocie</w:t>
            </w:r>
          </w:p>
        </w:tc>
        <w:tc>
          <w:tcPr>
            <w:tcW w:w="1038" w:type="dxa"/>
            <w:shd w:val="clear" w:color="auto" w:fill="FBE4D5" w:themeFill="accent2" w:themeFillTint="33"/>
          </w:tcPr>
          <w:p w14:paraId="4395A16F"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313</w:t>
            </w:r>
          </w:p>
        </w:tc>
        <w:tc>
          <w:tcPr>
            <w:tcW w:w="1039" w:type="dxa"/>
            <w:shd w:val="clear" w:color="auto" w:fill="FFE599" w:themeFill="accent4" w:themeFillTint="66"/>
          </w:tcPr>
          <w:p w14:paraId="5E5EE7C7"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160</w:t>
            </w:r>
          </w:p>
        </w:tc>
        <w:tc>
          <w:tcPr>
            <w:tcW w:w="1038" w:type="dxa"/>
            <w:shd w:val="clear" w:color="auto" w:fill="C5E0B3" w:themeFill="accent6" w:themeFillTint="66"/>
          </w:tcPr>
          <w:p w14:paraId="79EEAFEE"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195</w:t>
            </w:r>
          </w:p>
        </w:tc>
        <w:tc>
          <w:tcPr>
            <w:tcW w:w="1039" w:type="dxa"/>
            <w:shd w:val="clear" w:color="auto" w:fill="9CC2E5" w:themeFill="accent5" w:themeFillTint="99"/>
          </w:tcPr>
          <w:p w14:paraId="54E03A37"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153</w:t>
            </w:r>
          </w:p>
        </w:tc>
        <w:tc>
          <w:tcPr>
            <w:tcW w:w="1037" w:type="dxa"/>
            <w:shd w:val="clear" w:color="auto" w:fill="F4B083" w:themeFill="accent2" w:themeFillTint="99"/>
          </w:tcPr>
          <w:p w14:paraId="39263A74"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154</w:t>
            </w:r>
          </w:p>
        </w:tc>
      </w:tr>
      <w:tr w:rsidR="00EB129E" w:rsidRPr="00B25B07" w14:paraId="2E31D8D1" w14:textId="77777777" w:rsidTr="00A621AD">
        <w:trPr>
          <w:trHeight w:val="390"/>
        </w:trPr>
        <w:tc>
          <w:tcPr>
            <w:tcW w:w="3813" w:type="dxa"/>
            <w:shd w:val="clear" w:color="auto" w:fill="D9E2F3" w:themeFill="accent1" w:themeFillTint="33"/>
          </w:tcPr>
          <w:p w14:paraId="5069407C" w14:textId="77777777" w:rsidR="00EB129E" w:rsidRPr="00B25B07" w:rsidRDefault="00EB129E" w:rsidP="00B25B07">
            <w:pPr>
              <w:spacing w:line="276" w:lineRule="auto"/>
              <w:rPr>
                <w:rFonts w:cstheme="minorHAnsi"/>
                <w:sz w:val="24"/>
                <w:szCs w:val="24"/>
              </w:rPr>
            </w:pPr>
            <w:r w:rsidRPr="00B25B07">
              <w:rPr>
                <w:rFonts w:cstheme="minorHAnsi"/>
                <w:sz w:val="24"/>
                <w:szCs w:val="24"/>
              </w:rPr>
              <w:t>Niepełnosprawność</w:t>
            </w:r>
          </w:p>
        </w:tc>
        <w:tc>
          <w:tcPr>
            <w:tcW w:w="1038" w:type="dxa"/>
            <w:shd w:val="clear" w:color="auto" w:fill="FBE4D5" w:themeFill="accent2" w:themeFillTint="33"/>
          </w:tcPr>
          <w:p w14:paraId="70DBA9B7"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285</w:t>
            </w:r>
          </w:p>
        </w:tc>
        <w:tc>
          <w:tcPr>
            <w:tcW w:w="1039" w:type="dxa"/>
            <w:shd w:val="clear" w:color="auto" w:fill="FFE599" w:themeFill="accent4" w:themeFillTint="66"/>
          </w:tcPr>
          <w:p w14:paraId="360AB510"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245</w:t>
            </w:r>
          </w:p>
        </w:tc>
        <w:tc>
          <w:tcPr>
            <w:tcW w:w="1038" w:type="dxa"/>
            <w:shd w:val="clear" w:color="auto" w:fill="C5E0B3" w:themeFill="accent6" w:themeFillTint="66"/>
          </w:tcPr>
          <w:p w14:paraId="53D0E9B9"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242</w:t>
            </w:r>
          </w:p>
        </w:tc>
        <w:tc>
          <w:tcPr>
            <w:tcW w:w="1039" w:type="dxa"/>
            <w:shd w:val="clear" w:color="auto" w:fill="9CC2E5" w:themeFill="accent5" w:themeFillTint="99"/>
          </w:tcPr>
          <w:p w14:paraId="10A33FEB"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228</w:t>
            </w:r>
          </w:p>
        </w:tc>
        <w:tc>
          <w:tcPr>
            <w:tcW w:w="1037" w:type="dxa"/>
            <w:shd w:val="clear" w:color="auto" w:fill="F4B083" w:themeFill="accent2" w:themeFillTint="99"/>
          </w:tcPr>
          <w:p w14:paraId="61D7C87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213</w:t>
            </w:r>
          </w:p>
        </w:tc>
      </w:tr>
      <w:tr w:rsidR="00EB129E" w:rsidRPr="00B25B07" w14:paraId="664F843C" w14:textId="77777777" w:rsidTr="00A621AD">
        <w:trPr>
          <w:trHeight w:val="781"/>
        </w:trPr>
        <w:tc>
          <w:tcPr>
            <w:tcW w:w="3813" w:type="dxa"/>
            <w:shd w:val="clear" w:color="auto" w:fill="D9E2F3" w:themeFill="accent1" w:themeFillTint="33"/>
          </w:tcPr>
          <w:p w14:paraId="49579920" w14:textId="77777777" w:rsidR="00EB129E" w:rsidRPr="00B25B07" w:rsidRDefault="00EB129E" w:rsidP="00B25B07">
            <w:pPr>
              <w:spacing w:line="276" w:lineRule="auto"/>
              <w:rPr>
                <w:rFonts w:cstheme="minorHAnsi"/>
                <w:sz w:val="24"/>
                <w:szCs w:val="24"/>
              </w:rPr>
            </w:pPr>
            <w:r w:rsidRPr="00B25B07">
              <w:rPr>
                <w:rFonts w:cstheme="minorHAnsi"/>
                <w:sz w:val="24"/>
                <w:szCs w:val="24"/>
              </w:rPr>
              <w:t>Długotrwała lub ciężka choroba</w:t>
            </w:r>
          </w:p>
        </w:tc>
        <w:tc>
          <w:tcPr>
            <w:tcW w:w="1038" w:type="dxa"/>
            <w:shd w:val="clear" w:color="auto" w:fill="FBE4D5" w:themeFill="accent2" w:themeFillTint="33"/>
          </w:tcPr>
          <w:p w14:paraId="409A3A3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235</w:t>
            </w:r>
          </w:p>
        </w:tc>
        <w:tc>
          <w:tcPr>
            <w:tcW w:w="1039" w:type="dxa"/>
            <w:shd w:val="clear" w:color="auto" w:fill="FFE599" w:themeFill="accent4" w:themeFillTint="66"/>
          </w:tcPr>
          <w:p w14:paraId="77B9194A"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249</w:t>
            </w:r>
          </w:p>
        </w:tc>
        <w:tc>
          <w:tcPr>
            <w:tcW w:w="1038" w:type="dxa"/>
            <w:shd w:val="clear" w:color="auto" w:fill="C5E0B3" w:themeFill="accent6" w:themeFillTint="66"/>
          </w:tcPr>
          <w:p w14:paraId="130C11A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265</w:t>
            </w:r>
          </w:p>
        </w:tc>
        <w:tc>
          <w:tcPr>
            <w:tcW w:w="1039" w:type="dxa"/>
            <w:shd w:val="clear" w:color="auto" w:fill="9CC2E5" w:themeFill="accent5" w:themeFillTint="99"/>
          </w:tcPr>
          <w:p w14:paraId="510D6777"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255</w:t>
            </w:r>
          </w:p>
        </w:tc>
        <w:tc>
          <w:tcPr>
            <w:tcW w:w="1037" w:type="dxa"/>
            <w:shd w:val="clear" w:color="auto" w:fill="F4B083" w:themeFill="accent2" w:themeFillTint="99"/>
          </w:tcPr>
          <w:p w14:paraId="0A47247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241</w:t>
            </w:r>
          </w:p>
        </w:tc>
      </w:tr>
      <w:tr w:rsidR="00EB129E" w:rsidRPr="00B25B07" w14:paraId="5B741FA4" w14:textId="77777777" w:rsidTr="00A621AD">
        <w:trPr>
          <w:trHeight w:val="1194"/>
        </w:trPr>
        <w:tc>
          <w:tcPr>
            <w:tcW w:w="3813" w:type="dxa"/>
            <w:shd w:val="clear" w:color="auto" w:fill="D9E2F3" w:themeFill="accent1" w:themeFillTint="33"/>
          </w:tcPr>
          <w:p w14:paraId="1390CDD0" w14:textId="77777777" w:rsidR="00EB129E" w:rsidRPr="00B25B07" w:rsidRDefault="00EB129E" w:rsidP="00B25B07">
            <w:pPr>
              <w:spacing w:line="276" w:lineRule="auto"/>
              <w:rPr>
                <w:rFonts w:cstheme="minorHAnsi"/>
                <w:sz w:val="24"/>
                <w:szCs w:val="24"/>
              </w:rPr>
            </w:pPr>
            <w:r w:rsidRPr="00B25B07">
              <w:rPr>
                <w:rFonts w:cstheme="minorHAnsi"/>
                <w:sz w:val="24"/>
                <w:szCs w:val="24"/>
              </w:rPr>
              <w:t>Bezradność w sprawach opiekuńczo - wychowawczych</w:t>
            </w:r>
          </w:p>
        </w:tc>
        <w:tc>
          <w:tcPr>
            <w:tcW w:w="1038" w:type="dxa"/>
            <w:shd w:val="clear" w:color="auto" w:fill="FBE4D5" w:themeFill="accent2" w:themeFillTint="33"/>
          </w:tcPr>
          <w:p w14:paraId="35345A2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194</w:t>
            </w:r>
          </w:p>
        </w:tc>
        <w:tc>
          <w:tcPr>
            <w:tcW w:w="1039" w:type="dxa"/>
            <w:shd w:val="clear" w:color="auto" w:fill="FFE599" w:themeFill="accent4" w:themeFillTint="66"/>
          </w:tcPr>
          <w:p w14:paraId="3472C5AF"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147</w:t>
            </w:r>
          </w:p>
        </w:tc>
        <w:tc>
          <w:tcPr>
            <w:tcW w:w="1038" w:type="dxa"/>
            <w:shd w:val="clear" w:color="auto" w:fill="C5E0B3" w:themeFill="accent6" w:themeFillTint="66"/>
          </w:tcPr>
          <w:p w14:paraId="3216A3AA"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152</w:t>
            </w:r>
          </w:p>
        </w:tc>
        <w:tc>
          <w:tcPr>
            <w:tcW w:w="1039" w:type="dxa"/>
            <w:shd w:val="clear" w:color="auto" w:fill="9CC2E5" w:themeFill="accent5" w:themeFillTint="99"/>
          </w:tcPr>
          <w:p w14:paraId="29918979"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91</w:t>
            </w:r>
          </w:p>
        </w:tc>
        <w:tc>
          <w:tcPr>
            <w:tcW w:w="1037" w:type="dxa"/>
            <w:shd w:val="clear" w:color="auto" w:fill="F4B083" w:themeFill="accent2" w:themeFillTint="99"/>
          </w:tcPr>
          <w:p w14:paraId="4F53C331"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66</w:t>
            </w:r>
          </w:p>
        </w:tc>
      </w:tr>
      <w:tr w:rsidR="00EB129E" w:rsidRPr="00B25B07" w14:paraId="42EBDE40" w14:textId="77777777" w:rsidTr="00A621AD">
        <w:trPr>
          <w:trHeight w:val="390"/>
        </w:trPr>
        <w:tc>
          <w:tcPr>
            <w:tcW w:w="3813" w:type="dxa"/>
            <w:shd w:val="clear" w:color="auto" w:fill="D9E2F3" w:themeFill="accent1" w:themeFillTint="33"/>
          </w:tcPr>
          <w:p w14:paraId="10EEC58D" w14:textId="77777777" w:rsidR="00EB129E" w:rsidRPr="00B25B07" w:rsidRDefault="00EB129E" w:rsidP="00B25B07">
            <w:pPr>
              <w:spacing w:line="276" w:lineRule="auto"/>
              <w:rPr>
                <w:rFonts w:cstheme="minorHAnsi"/>
                <w:sz w:val="24"/>
                <w:szCs w:val="24"/>
              </w:rPr>
            </w:pPr>
            <w:r w:rsidRPr="00B25B07">
              <w:rPr>
                <w:rFonts w:cstheme="minorHAnsi"/>
                <w:sz w:val="24"/>
                <w:szCs w:val="24"/>
              </w:rPr>
              <w:t>Przemoc w rodzinie</w:t>
            </w:r>
          </w:p>
        </w:tc>
        <w:tc>
          <w:tcPr>
            <w:tcW w:w="1038" w:type="dxa"/>
            <w:shd w:val="clear" w:color="auto" w:fill="FBE4D5" w:themeFill="accent2" w:themeFillTint="33"/>
          </w:tcPr>
          <w:p w14:paraId="331D661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143</w:t>
            </w:r>
          </w:p>
        </w:tc>
        <w:tc>
          <w:tcPr>
            <w:tcW w:w="1039" w:type="dxa"/>
            <w:shd w:val="clear" w:color="auto" w:fill="FFE599" w:themeFill="accent4" w:themeFillTint="66"/>
          </w:tcPr>
          <w:p w14:paraId="09E1B50E"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126</w:t>
            </w:r>
          </w:p>
        </w:tc>
        <w:tc>
          <w:tcPr>
            <w:tcW w:w="1038" w:type="dxa"/>
            <w:shd w:val="clear" w:color="auto" w:fill="C5E0B3" w:themeFill="accent6" w:themeFillTint="66"/>
          </w:tcPr>
          <w:p w14:paraId="32EB9EDF"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118</w:t>
            </w:r>
          </w:p>
        </w:tc>
        <w:tc>
          <w:tcPr>
            <w:tcW w:w="1039" w:type="dxa"/>
            <w:shd w:val="clear" w:color="auto" w:fill="9CC2E5" w:themeFill="accent5" w:themeFillTint="99"/>
          </w:tcPr>
          <w:p w14:paraId="143AA11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95</w:t>
            </w:r>
          </w:p>
        </w:tc>
        <w:tc>
          <w:tcPr>
            <w:tcW w:w="1037" w:type="dxa"/>
            <w:shd w:val="clear" w:color="auto" w:fill="F4B083" w:themeFill="accent2" w:themeFillTint="99"/>
          </w:tcPr>
          <w:p w14:paraId="28438FAE"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67</w:t>
            </w:r>
          </w:p>
        </w:tc>
      </w:tr>
      <w:tr w:rsidR="00EB129E" w:rsidRPr="00B25B07" w14:paraId="3A1632B0" w14:textId="77777777" w:rsidTr="00A621AD">
        <w:trPr>
          <w:trHeight w:val="390"/>
        </w:trPr>
        <w:tc>
          <w:tcPr>
            <w:tcW w:w="3813" w:type="dxa"/>
            <w:shd w:val="clear" w:color="auto" w:fill="D9E2F3" w:themeFill="accent1" w:themeFillTint="33"/>
          </w:tcPr>
          <w:p w14:paraId="6DBA277F" w14:textId="77777777" w:rsidR="00EB129E" w:rsidRPr="00B25B07" w:rsidRDefault="00EB129E" w:rsidP="00B25B07">
            <w:pPr>
              <w:spacing w:line="276" w:lineRule="auto"/>
              <w:rPr>
                <w:rFonts w:cstheme="minorHAnsi"/>
                <w:sz w:val="24"/>
                <w:szCs w:val="24"/>
              </w:rPr>
            </w:pPr>
            <w:r w:rsidRPr="00B25B07">
              <w:rPr>
                <w:rFonts w:cstheme="minorHAnsi"/>
                <w:sz w:val="24"/>
                <w:szCs w:val="24"/>
              </w:rPr>
              <w:t>Alkoholizm</w:t>
            </w:r>
          </w:p>
        </w:tc>
        <w:tc>
          <w:tcPr>
            <w:tcW w:w="1038" w:type="dxa"/>
            <w:shd w:val="clear" w:color="auto" w:fill="FBE4D5" w:themeFill="accent2" w:themeFillTint="33"/>
          </w:tcPr>
          <w:p w14:paraId="198A22B5"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128</w:t>
            </w:r>
          </w:p>
        </w:tc>
        <w:tc>
          <w:tcPr>
            <w:tcW w:w="1039" w:type="dxa"/>
            <w:shd w:val="clear" w:color="auto" w:fill="FFE599" w:themeFill="accent4" w:themeFillTint="66"/>
          </w:tcPr>
          <w:p w14:paraId="63623F10"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86</w:t>
            </w:r>
          </w:p>
        </w:tc>
        <w:tc>
          <w:tcPr>
            <w:tcW w:w="1038" w:type="dxa"/>
            <w:shd w:val="clear" w:color="auto" w:fill="C5E0B3" w:themeFill="accent6" w:themeFillTint="66"/>
          </w:tcPr>
          <w:p w14:paraId="4B1A235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84</w:t>
            </w:r>
          </w:p>
        </w:tc>
        <w:tc>
          <w:tcPr>
            <w:tcW w:w="1039" w:type="dxa"/>
            <w:shd w:val="clear" w:color="auto" w:fill="9CC2E5" w:themeFill="accent5" w:themeFillTint="99"/>
          </w:tcPr>
          <w:p w14:paraId="44CA112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64</w:t>
            </w:r>
          </w:p>
        </w:tc>
        <w:tc>
          <w:tcPr>
            <w:tcW w:w="1037" w:type="dxa"/>
            <w:shd w:val="clear" w:color="auto" w:fill="F4B083" w:themeFill="accent2" w:themeFillTint="99"/>
          </w:tcPr>
          <w:p w14:paraId="1701C604"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47</w:t>
            </w:r>
          </w:p>
        </w:tc>
      </w:tr>
      <w:tr w:rsidR="00EB129E" w:rsidRPr="00B25B07" w14:paraId="0876CE95" w14:textId="77777777" w:rsidTr="00A621AD">
        <w:trPr>
          <w:trHeight w:val="390"/>
        </w:trPr>
        <w:tc>
          <w:tcPr>
            <w:tcW w:w="3813" w:type="dxa"/>
            <w:shd w:val="clear" w:color="auto" w:fill="D9E2F3" w:themeFill="accent1" w:themeFillTint="33"/>
          </w:tcPr>
          <w:p w14:paraId="00A35C5D" w14:textId="77777777" w:rsidR="00EB129E" w:rsidRPr="00B25B07" w:rsidRDefault="00EB129E" w:rsidP="00B25B07">
            <w:pPr>
              <w:spacing w:line="276" w:lineRule="auto"/>
              <w:rPr>
                <w:rFonts w:cstheme="minorHAnsi"/>
                <w:sz w:val="24"/>
                <w:szCs w:val="24"/>
              </w:rPr>
            </w:pPr>
            <w:r w:rsidRPr="00B25B07">
              <w:rPr>
                <w:rFonts w:cstheme="minorHAnsi"/>
                <w:sz w:val="24"/>
                <w:szCs w:val="24"/>
              </w:rPr>
              <w:t>Narkomania</w:t>
            </w:r>
          </w:p>
        </w:tc>
        <w:tc>
          <w:tcPr>
            <w:tcW w:w="1038" w:type="dxa"/>
            <w:shd w:val="clear" w:color="auto" w:fill="FBE4D5" w:themeFill="accent2" w:themeFillTint="33"/>
          </w:tcPr>
          <w:p w14:paraId="161B07C5"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4</w:t>
            </w:r>
          </w:p>
        </w:tc>
        <w:tc>
          <w:tcPr>
            <w:tcW w:w="1039" w:type="dxa"/>
            <w:shd w:val="clear" w:color="auto" w:fill="FFE599" w:themeFill="accent4" w:themeFillTint="66"/>
          </w:tcPr>
          <w:p w14:paraId="2605DBF3"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w:t>
            </w:r>
          </w:p>
        </w:tc>
        <w:tc>
          <w:tcPr>
            <w:tcW w:w="1038" w:type="dxa"/>
            <w:shd w:val="clear" w:color="auto" w:fill="C5E0B3" w:themeFill="accent6" w:themeFillTint="66"/>
          </w:tcPr>
          <w:p w14:paraId="49D3ADEA"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4</w:t>
            </w:r>
          </w:p>
        </w:tc>
        <w:tc>
          <w:tcPr>
            <w:tcW w:w="1039" w:type="dxa"/>
            <w:shd w:val="clear" w:color="auto" w:fill="9CC2E5" w:themeFill="accent5" w:themeFillTint="99"/>
          </w:tcPr>
          <w:p w14:paraId="58C3C7C8"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w:t>
            </w:r>
          </w:p>
        </w:tc>
        <w:tc>
          <w:tcPr>
            <w:tcW w:w="1037" w:type="dxa"/>
            <w:shd w:val="clear" w:color="auto" w:fill="F4B083" w:themeFill="accent2" w:themeFillTint="99"/>
          </w:tcPr>
          <w:p w14:paraId="69D416A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w:t>
            </w:r>
          </w:p>
        </w:tc>
      </w:tr>
      <w:tr w:rsidR="00EB129E" w:rsidRPr="00B25B07" w14:paraId="6E75C9B1" w14:textId="77777777" w:rsidTr="00A621AD">
        <w:trPr>
          <w:trHeight w:val="861"/>
        </w:trPr>
        <w:tc>
          <w:tcPr>
            <w:tcW w:w="3813" w:type="dxa"/>
            <w:shd w:val="clear" w:color="auto" w:fill="D9E2F3" w:themeFill="accent1" w:themeFillTint="33"/>
          </w:tcPr>
          <w:p w14:paraId="50DFD48A" w14:textId="77777777" w:rsidR="00EB129E" w:rsidRPr="00B25B07" w:rsidRDefault="00EB129E" w:rsidP="00B25B07">
            <w:pPr>
              <w:spacing w:line="276" w:lineRule="auto"/>
              <w:rPr>
                <w:rFonts w:cstheme="minorHAnsi"/>
                <w:sz w:val="24"/>
                <w:szCs w:val="24"/>
              </w:rPr>
            </w:pPr>
            <w:r w:rsidRPr="00B25B07">
              <w:rPr>
                <w:rFonts w:cstheme="minorHAnsi"/>
                <w:sz w:val="24"/>
                <w:szCs w:val="24"/>
              </w:rPr>
              <w:t>Trudności w przystosowaniu po zwolnieniu z zakładu karnego</w:t>
            </w:r>
          </w:p>
        </w:tc>
        <w:tc>
          <w:tcPr>
            <w:tcW w:w="1038" w:type="dxa"/>
            <w:shd w:val="clear" w:color="auto" w:fill="FBE4D5" w:themeFill="accent2" w:themeFillTint="33"/>
          </w:tcPr>
          <w:p w14:paraId="35E984A1"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19</w:t>
            </w:r>
          </w:p>
        </w:tc>
        <w:tc>
          <w:tcPr>
            <w:tcW w:w="1039" w:type="dxa"/>
            <w:shd w:val="clear" w:color="auto" w:fill="FFE599" w:themeFill="accent4" w:themeFillTint="66"/>
          </w:tcPr>
          <w:p w14:paraId="5A91EDC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7</w:t>
            </w:r>
          </w:p>
        </w:tc>
        <w:tc>
          <w:tcPr>
            <w:tcW w:w="1038" w:type="dxa"/>
            <w:shd w:val="clear" w:color="auto" w:fill="C5E0B3" w:themeFill="accent6" w:themeFillTint="66"/>
          </w:tcPr>
          <w:p w14:paraId="2B5CBF18"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14</w:t>
            </w:r>
          </w:p>
        </w:tc>
        <w:tc>
          <w:tcPr>
            <w:tcW w:w="1039" w:type="dxa"/>
            <w:shd w:val="clear" w:color="auto" w:fill="9CC2E5" w:themeFill="accent5" w:themeFillTint="99"/>
          </w:tcPr>
          <w:p w14:paraId="201BCB98"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9</w:t>
            </w:r>
          </w:p>
        </w:tc>
        <w:tc>
          <w:tcPr>
            <w:tcW w:w="1037" w:type="dxa"/>
            <w:shd w:val="clear" w:color="auto" w:fill="F4B083" w:themeFill="accent2" w:themeFillTint="99"/>
          </w:tcPr>
          <w:p w14:paraId="655E51D2"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9</w:t>
            </w:r>
          </w:p>
        </w:tc>
      </w:tr>
      <w:tr w:rsidR="00EB129E" w:rsidRPr="00B25B07" w14:paraId="3FB52B95" w14:textId="77777777" w:rsidTr="00A621AD">
        <w:trPr>
          <w:trHeight w:val="390"/>
        </w:trPr>
        <w:tc>
          <w:tcPr>
            <w:tcW w:w="3813" w:type="dxa"/>
            <w:shd w:val="clear" w:color="auto" w:fill="D9E2F3" w:themeFill="accent1" w:themeFillTint="33"/>
          </w:tcPr>
          <w:p w14:paraId="37C7746D" w14:textId="77777777" w:rsidR="00EB129E" w:rsidRPr="00B25B07" w:rsidRDefault="00EB129E" w:rsidP="00B25B07">
            <w:pPr>
              <w:spacing w:line="276" w:lineRule="auto"/>
              <w:rPr>
                <w:rFonts w:cstheme="minorHAnsi"/>
                <w:sz w:val="24"/>
                <w:szCs w:val="24"/>
              </w:rPr>
            </w:pPr>
            <w:r w:rsidRPr="00B25B07">
              <w:rPr>
                <w:rFonts w:cstheme="minorHAnsi"/>
                <w:sz w:val="24"/>
                <w:szCs w:val="24"/>
              </w:rPr>
              <w:t>Zdarzenie losowe</w:t>
            </w:r>
          </w:p>
        </w:tc>
        <w:tc>
          <w:tcPr>
            <w:tcW w:w="1038" w:type="dxa"/>
            <w:shd w:val="clear" w:color="auto" w:fill="FBE4D5" w:themeFill="accent2" w:themeFillTint="33"/>
          </w:tcPr>
          <w:p w14:paraId="79CA4D70"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w:t>
            </w:r>
          </w:p>
        </w:tc>
        <w:tc>
          <w:tcPr>
            <w:tcW w:w="1039" w:type="dxa"/>
            <w:shd w:val="clear" w:color="auto" w:fill="FFE599" w:themeFill="accent4" w:themeFillTint="66"/>
          </w:tcPr>
          <w:p w14:paraId="6109CBB4"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1</w:t>
            </w:r>
          </w:p>
        </w:tc>
        <w:tc>
          <w:tcPr>
            <w:tcW w:w="1038" w:type="dxa"/>
            <w:shd w:val="clear" w:color="auto" w:fill="C5E0B3" w:themeFill="accent6" w:themeFillTint="66"/>
          </w:tcPr>
          <w:p w14:paraId="4FD8A8B5"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w:t>
            </w:r>
          </w:p>
        </w:tc>
        <w:tc>
          <w:tcPr>
            <w:tcW w:w="1039" w:type="dxa"/>
            <w:shd w:val="clear" w:color="auto" w:fill="9CC2E5" w:themeFill="accent5" w:themeFillTint="99"/>
          </w:tcPr>
          <w:p w14:paraId="45CD0C4F"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3</w:t>
            </w:r>
          </w:p>
        </w:tc>
        <w:tc>
          <w:tcPr>
            <w:tcW w:w="1037" w:type="dxa"/>
            <w:shd w:val="clear" w:color="auto" w:fill="F4B083" w:themeFill="accent2" w:themeFillTint="99"/>
          </w:tcPr>
          <w:p w14:paraId="665E0365"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2</w:t>
            </w:r>
          </w:p>
        </w:tc>
      </w:tr>
      <w:tr w:rsidR="00EB129E" w:rsidRPr="00B25B07" w14:paraId="1F7993E1" w14:textId="77777777" w:rsidTr="00A621AD">
        <w:trPr>
          <w:trHeight w:val="390"/>
        </w:trPr>
        <w:tc>
          <w:tcPr>
            <w:tcW w:w="3813" w:type="dxa"/>
            <w:shd w:val="clear" w:color="auto" w:fill="D9E2F3" w:themeFill="accent1" w:themeFillTint="33"/>
          </w:tcPr>
          <w:p w14:paraId="2455D091" w14:textId="77777777" w:rsidR="00EB129E" w:rsidRPr="00B25B07" w:rsidRDefault="00EB129E" w:rsidP="00B25B07">
            <w:pPr>
              <w:spacing w:line="276" w:lineRule="auto"/>
              <w:rPr>
                <w:rFonts w:cstheme="minorHAnsi"/>
                <w:sz w:val="24"/>
                <w:szCs w:val="24"/>
              </w:rPr>
            </w:pPr>
            <w:r w:rsidRPr="00B25B07">
              <w:rPr>
                <w:rFonts w:cstheme="minorHAnsi"/>
                <w:sz w:val="24"/>
                <w:szCs w:val="24"/>
              </w:rPr>
              <w:t>Sytuacja kryzysowa</w:t>
            </w:r>
          </w:p>
        </w:tc>
        <w:tc>
          <w:tcPr>
            <w:tcW w:w="1038" w:type="dxa"/>
            <w:shd w:val="clear" w:color="auto" w:fill="FBE4D5" w:themeFill="accent2" w:themeFillTint="33"/>
          </w:tcPr>
          <w:p w14:paraId="0B2F1190"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93</w:t>
            </w:r>
          </w:p>
        </w:tc>
        <w:tc>
          <w:tcPr>
            <w:tcW w:w="1039" w:type="dxa"/>
            <w:shd w:val="clear" w:color="auto" w:fill="FFE599" w:themeFill="accent4" w:themeFillTint="66"/>
          </w:tcPr>
          <w:p w14:paraId="27C16E59"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98</w:t>
            </w:r>
          </w:p>
        </w:tc>
        <w:tc>
          <w:tcPr>
            <w:tcW w:w="1038" w:type="dxa"/>
            <w:shd w:val="clear" w:color="auto" w:fill="C5E0B3" w:themeFill="accent6" w:themeFillTint="66"/>
          </w:tcPr>
          <w:p w14:paraId="42B3062D"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59</w:t>
            </w:r>
          </w:p>
        </w:tc>
        <w:tc>
          <w:tcPr>
            <w:tcW w:w="1039" w:type="dxa"/>
            <w:shd w:val="clear" w:color="auto" w:fill="9CC2E5" w:themeFill="accent5" w:themeFillTint="99"/>
          </w:tcPr>
          <w:p w14:paraId="6900CEE0"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68</w:t>
            </w:r>
          </w:p>
        </w:tc>
        <w:tc>
          <w:tcPr>
            <w:tcW w:w="1037" w:type="dxa"/>
            <w:shd w:val="clear" w:color="auto" w:fill="F4B083" w:themeFill="accent2" w:themeFillTint="99"/>
          </w:tcPr>
          <w:p w14:paraId="5F0D621B" w14:textId="77777777" w:rsidR="00EB129E" w:rsidRPr="00B25B07" w:rsidRDefault="00EB129E" w:rsidP="00B25B07">
            <w:pPr>
              <w:spacing w:line="276" w:lineRule="auto"/>
              <w:jc w:val="right"/>
              <w:rPr>
                <w:rFonts w:cstheme="minorHAnsi"/>
                <w:sz w:val="24"/>
                <w:szCs w:val="24"/>
              </w:rPr>
            </w:pPr>
            <w:r w:rsidRPr="00B25B07">
              <w:rPr>
                <w:rFonts w:cstheme="minorHAnsi"/>
                <w:sz w:val="24"/>
                <w:szCs w:val="24"/>
              </w:rPr>
              <w:t>67</w:t>
            </w:r>
          </w:p>
        </w:tc>
      </w:tr>
    </w:tbl>
    <w:p w14:paraId="7A6BD9BE" w14:textId="66C1DF0C" w:rsidR="00EB129E" w:rsidRPr="00B25B07" w:rsidRDefault="00EB129E" w:rsidP="00B25B07">
      <w:pPr>
        <w:spacing w:after="0"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 MOPS w Mławie</w:t>
      </w:r>
    </w:p>
    <w:p w14:paraId="3696BDBB" w14:textId="77777777" w:rsidR="00AC2A22" w:rsidRPr="00B25B07" w:rsidRDefault="00AC2A22" w:rsidP="00B25B07">
      <w:pPr>
        <w:spacing w:after="0" w:line="276" w:lineRule="auto"/>
        <w:rPr>
          <w:rFonts w:eastAsia="Times New Roman" w:cstheme="minorHAnsi"/>
          <w:sz w:val="24"/>
          <w:szCs w:val="24"/>
          <w:lang w:eastAsia="pl-PL"/>
        </w:rPr>
      </w:pPr>
    </w:p>
    <w:p w14:paraId="56A754A0" w14:textId="04AF706E" w:rsidR="00EB129E" w:rsidRPr="00B25B07" w:rsidRDefault="00EB129E" w:rsidP="00B25B07">
      <w:pPr>
        <w:spacing w:line="276" w:lineRule="auto"/>
        <w:rPr>
          <w:rFonts w:cstheme="minorHAnsi"/>
          <w:sz w:val="24"/>
          <w:szCs w:val="24"/>
        </w:rPr>
      </w:pPr>
      <w:r w:rsidRPr="00B25B07">
        <w:rPr>
          <w:rFonts w:cstheme="minorHAnsi"/>
          <w:sz w:val="24"/>
          <w:szCs w:val="24"/>
        </w:rPr>
        <w:t xml:space="preserve">Z analizy tabeli </w:t>
      </w:r>
      <w:r w:rsidR="006475AF" w:rsidRPr="00B25B07">
        <w:rPr>
          <w:rFonts w:cstheme="minorHAnsi"/>
          <w:sz w:val="24"/>
          <w:szCs w:val="24"/>
        </w:rPr>
        <w:t xml:space="preserve">6. </w:t>
      </w:r>
      <w:r w:rsidRPr="00B25B07">
        <w:rPr>
          <w:rFonts w:cstheme="minorHAnsi"/>
          <w:sz w:val="24"/>
          <w:szCs w:val="24"/>
        </w:rPr>
        <w:t>dotyczącej głównych powodów udzielania świadczeń z pomocy społecznej można wysnuć wniosek, iż na przełomie wskazanych lat</w:t>
      </w:r>
      <w:r w:rsidR="006475AF" w:rsidRPr="00B25B07">
        <w:rPr>
          <w:rFonts w:cstheme="minorHAnsi"/>
          <w:sz w:val="24"/>
          <w:szCs w:val="24"/>
        </w:rPr>
        <w:t xml:space="preserve"> -</w:t>
      </w:r>
      <w:r w:rsidRPr="00B25B07">
        <w:rPr>
          <w:rFonts w:cstheme="minorHAnsi"/>
          <w:sz w:val="24"/>
          <w:szCs w:val="24"/>
        </w:rPr>
        <w:t xml:space="preserve"> liczba rodzin, którym MOPS w Mławie </w:t>
      </w:r>
      <w:r w:rsidR="00CB7B0C" w:rsidRPr="00B25B07">
        <w:rPr>
          <w:rFonts w:cstheme="minorHAnsi"/>
          <w:sz w:val="24"/>
          <w:szCs w:val="24"/>
        </w:rPr>
        <w:t>udzielał pomocy znacznie zmniejszyła się</w:t>
      </w:r>
      <w:r w:rsidRPr="00B25B07">
        <w:rPr>
          <w:rFonts w:cstheme="minorHAnsi"/>
          <w:sz w:val="24"/>
          <w:szCs w:val="24"/>
        </w:rPr>
        <w:t xml:space="preserve"> pod kątem każdego z powodów wskazanych powyżej nawet o połowę. W 2020 roku najczęstszym powodem przyznawania świadczeń z</w:t>
      </w:r>
      <w:r w:rsidR="005B6355" w:rsidRPr="00B25B07">
        <w:rPr>
          <w:rFonts w:cstheme="minorHAnsi"/>
          <w:sz w:val="24"/>
          <w:szCs w:val="24"/>
        </w:rPr>
        <w:t> </w:t>
      </w:r>
      <w:r w:rsidRPr="00B25B07">
        <w:rPr>
          <w:rFonts w:cstheme="minorHAnsi"/>
          <w:sz w:val="24"/>
          <w:szCs w:val="24"/>
        </w:rPr>
        <w:t xml:space="preserve">pomocy społecznej była: długotrwała lub ciężka choroba, ubóstwo, niepełnosprawność, bezrobocie. </w:t>
      </w:r>
    </w:p>
    <w:p w14:paraId="630174F5" w14:textId="1A77CAA1" w:rsidR="00AB7061" w:rsidRPr="00B25B07" w:rsidRDefault="004B5A2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24" w:name="_Toc67044549"/>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2</w:t>
      </w:r>
      <w:r w:rsidR="00AB7061" w:rsidRPr="00B25B07">
        <w:rPr>
          <w:rFonts w:eastAsia="Times New Roman" w:cstheme="minorHAnsi"/>
          <w:b/>
          <w:bCs/>
          <w:kern w:val="36"/>
          <w:sz w:val="24"/>
          <w:szCs w:val="24"/>
          <w:lang w:eastAsia="pl-PL"/>
        </w:rPr>
        <w:t>. PROBLEM  UBÓSTWA</w:t>
      </w:r>
      <w:bookmarkEnd w:id="24"/>
    </w:p>
    <w:p w14:paraId="49F0D9B5" w14:textId="46FDA8D1"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Ubóstwo jest definiowane w różnorodny sposób. Jedna z definicji to brak dostatecznych środków materialnych do życia, bieda, niedostatek; a inna to stan poniżej pewnego zmiennego w czasie progu dochodowego lub progu realizacji potrzeb w odniesieniu do rodzin</w:t>
      </w:r>
      <w:r w:rsidR="009E7252" w:rsidRPr="00B25B07">
        <w:rPr>
          <w:rFonts w:eastAsia="Times New Roman" w:cstheme="minorHAnsi"/>
          <w:sz w:val="24"/>
          <w:szCs w:val="24"/>
          <w:lang w:eastAsia="pl-PL"/>
        </w:rPr>
        <w:t>y</w:t>
      </w:r>
      <w:r w:rsidRPr="00B25B07">
        <w:rPr>
          <w:rFonts w:eastAsia="Times New Roman" w:cstheme="minorHAnsi"/>
          <w:sz w:val="24"/>
          <w:szCs w:val="24"/>
          <w:lang w:eastAsia="pl-PL"/>
        </w:rPr>
        <w:t xml:space="preserve"> lub grupy społecznej.</w:t>
      </w:r>
    </w:p>
    <w:p w14:paraId="37DCD483" w14:textId="0D1ADD9F"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Ubóstwo to zjawisko złożone, posiadające zarówno aspekty ilościowe (np. wskaźnik dochodu uzyskiwany przez gospodarstwa domowe), jak i ilościowe (np. inne wskaźniki sytuacji materialnej - posiadanie różnych dóbr, dostępność do uczestnictwa w istotnych dla życia społecznego praw takich jak: wykształcenie, możliwości korzystania z różnych form wypoczynku, rozrywki itp.). </w:t>
      </w:r>
      <w:r w:rsidR="00445ADD" w:rsidRPr="00B25B07">
        <w:rPr>
          <w:rFonts w:eastAsia="Times New Roman" w:cstheme="minorHAnsi"/>
          <w:sz w:val="24"/>
          <w:szCs w:val="24"/>
          <w:lang w:eastAsia="pl-PL"/>
        </w:rPr>
        <w:t>Ubóstwo j</w:t>
      </w:r>
      <w:r w:rsidRPr="00B25B07">
        <w:rPr>
          <w:rFonts w:eastAsia="Times New Roman" w:cstheme="minorHAnsi"/>
          <w:sz w:val="24"/>
          <w:szCs w:val="24"/>
          <w:lang w:eastAsia="pl-PL"/>
        </w:rPr>
        <w:t>est zrównane z kryterium dochodowym zgodnie z</w:t>
      </w:r>
      <w:r w:rsidR="005B6355" w:rsidRPr="00B25B07">
        <w:rPr>
          <w:rFonts w:eastAsia="Times New Roman" w:cstheme="minorHAnsi"/>
          <w:sz w:val="24"/>
          <w:szCs w:val="24"/>
          <w:lang w:eastAsia="pl-PL"/>
        </w:rPr>
        <w:t> </w:t>
      </w:r>
      <w:r w:rsidRPr="00B25B07">
        <w:rPr>
          <w:rFonts w:eastAsia="Times New Roman" w:cstheme="minorHAnsi"/>
          <w:sz w:val="24"/>
          <w:szCs w:val="24"/>
          <w:lang w:eastAsia="pl-PL"/>
        </w:rPr>
        <w:t>ustawą o pomocy społecznej wymaganym do otrzymania pomocy, ale nie jest przesłanką uzasadniającą przyznanie świadczeń z pomocy społecznej. Dlatego należy pamiętać, iż używając terminu ubóstwa, jesteśmy w stanie wskazać nie tyle gospodarstwa domowe czy osoby żyjące w sferze ubóstwa, ale żyjące w tzw. strefie niskich dochodów. Pozostawanie długotrwale rodziny w ubóstwie ma wpływ na rozwój psychospołeczny członków rodziny.</w:t>
      </w:r>
    </w:p>
    <w:p w14:paraId="31D4CD26" w14:textId="5AB4D807" w:rsidR="00B927B2"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Miejski Ośrodek Pomocy Społecznej jest zobowiązany do pomocy tym osobom i rodzinom, których miesięczny dochód nie przekracza określonego kryterium dochodowego dla osoby samotnie gospodarującej czy</w:t>
      </w:r>
      <w:r w:rsidR="0088639B" w:rsidRPr="00B25B07">
        <w:rPr>
          <w:rFonts w:eastAsia="Times New Roman" w:cstheme="minorHAnsi"/>
          <w:sz w:val="24"/>
          <w:szCs w:val="24"/>
          <w:lang w:eastAsia="pl-PL"/>
        </w:rPr>
        <w:t xml:space="preserve"> kryterium dochodowego</w:t>
      </w:r>
      <w:r w:rsidRPr="00B25B07">
        <w:rPr>
          <w:rFonts w:eastAsia="Times New Roman" w:cstheme="minorHAnsi"/>
          <w:sz w:val="24"/>
          <w:szCs w:val="24"/>
          <w:lang w:eastAsia="pl-PL"/>
        </w:rPr>
        <w:t xml:space="preserve"> na osobę w rodzinie, przy wystąpieniu jednego z  powodów (np. bezrobocie, niepełnosprawność, wielodzietność). </w:t>
      </w:r>
      <w:r w:rsidR="00025D7C" w:rsidRPr="00B25B07">
        <w:rPr>
          <w:rFonts w:eastAsia="Times New Roman" w:cstheme="minorHAnsi"/>
          <w:sz w:val="24"/>
          <w:szCs w:val="24"/>
          <w:lang w:eastAsia="pl-PL"/>
        </w:rPr>
        <w:t>W większości rodzin korzystający ze świadczeń pomocy społecznej występuje problem ubóstwa.</w:t>
      </w:r>
      <w:r w:rsidR="00B927B2" w:rsidRPr="00B25B07">
        <w:rPr>
          <w:rFonts w:eastAsia="Times New Roman" w:cstheme="minorHAnsi"/>
          <w:sz w:val="24"/>
          <w:szCs w:val="24"/>
          <w:lang w:eastAsia="pl-PL"/>
        </w:rPr>
        <w:t xml:space="preserve"> Od 1 </w:t>
      </w:r>
      <w:r w:rsidR="005B6355" w:rsidRPr="00B25B07">
        <w:rPr>
          <w:rFonts w:eastAsia="Times New Roman" w:cstheme="minorHAnsi"/>
          <w:sz w:val="24"/>
          <w:szCs w:val="24"/>
          <w:lang w:eastAsia="pl-PL"/>
        </w:rPr>
        <w:t> </w:t>
      </w:r>
      <w:r w:rsidR="00B927B2" w:rsidRPr="00B25B07">
        <w:rPr>
          <w:rFonts w:eastAsia="Times New Roman" w:cstheme="minorHAnsi"/>
          <w:sz w:val="24"/>
          <w:szCs w:val="24"/>
          <w:lang w:eastAsia="pl-PL"/>
        </w:rPr>
        <w:t xml:space="preserve">października 2018 r. kryterium dochodowe dla osoby samotnie gospodarującej wynosi </w:t>
      </w:r>
      <w:r w:rsidR="00B927B2" w:rsidRPr="00B25B07">
        <w:rPr>
          <w:rFonts w:eastAsia="Times New Roman" w:cstheme="minorHAnsi"/>
          <w:b/>
          <w:bCs/>
          <w:sz w:val="24"/>
          <w:szCs w:val="24"/>
          <w:lang w:eastAsia="pl-PL"/>
        </w:rPr>
        <w:t>701,00 zł</w:t>
      </w:r>
      <w:r w:rsidR="00B927B2" w:rsidRPr="00B25B07">
        <w:rPr>
          <w:rFonts w:eastAsia="Times New Roman" w:cstheme="minorHAnsi"/>
          <w:sz w:val="24"/>
          <w:szCs w:val="24"/>
          <w:lang w:eastAsia="pl-PL"/>
        </w:rPr>
        <w:t xml:space="preserve">, natomiast kryterium dochodowe na osobę w rodzinie  wynosi </w:t>
      </w:r>
      <w:r w:rsidR="00B927B2" w:rsidRPr="00B25B07">
        <w:rPr>
          <w:rFonts w:eastAsia="Times New Roman" w:cstheme="minorHAnsi"/>
          <w:b/>
          <w:bCs/>
          <w:sz w:val="24"/>
          <w:szCs w:val="24"/>
          <w:lang w:eastAsia="pl-PL"/>
        </w:rPr>
        <w:t>528,00 zł.</w:t>
      </w:r>
      <w:r w:rsidR="00B927B2" w:rsidRPr="00B25B07">
        <w:rPr>
          <w:rFonts w:eastAsia="Times New Roman" w:cstheme="minorHAnsi"/>
          <w:sz w:val="24"/>
          <w:szCs w:val="24"/>
          <w:lang w:eastAsia="pl-PL"/>
        </w:rPr>
        <w:t xml:space="preserve"> </w:t>
      </w:r>
    </w:p>
    <w:p w14:paraId="4A4DDF06" w14:textId="77777777" w:rsidR="00B927B2" w:rsidRPr="00B25B07" w:rsidRDefault="00B927B2" w:rsidP="00B25B07">
      <w:pPr>
        <w:spacing w:after="0" w:line="276" w:lineRule="auto"/>
        <w:rPr>
          <w:rFonts w:eastAsia="Times New Roman" w:cstheme="minorHAnsi"/>
          <w:sz w:val="24"/>
          <w:szCs w:val="24"/>
          <w:lang w:eastAsia="pl-PL"/>
        </w:rPr>
      </w:pPr>
      <w:r w:rsidRPr="00B25B07">
        <w:rPr>
          <w:rFonts w:cstheme="minorHAnsi"/>
          <w:sz w:val="24"/>
          <w:szCs w:val="24"/>
        </w:rPr>
        <w:t xml:space="preserve">Wskaźnikami ubóstwa społecznego stosowanymi w Polsce jest tzw. </w:t>
      </w:r>
      <w:r w:rsidRPr="00B25B07">
        <w:rPr>
          <w:rStyle w:val="Pogrubienie"/>
          <w:rFonts w:cstheme="minorHAnsi"/>
          <w:sz w:val="24"/>
          <w:szCs w:val="24"/>
        </w:rPr>
        <w:t>minimum socjalne</w:t>
      </w:r>
      <w:r w:rsidRPr="00B25B07">
        <w:rPr>
          <w:rFonts w:cstheme="minorHAnsi"/>
          <w:sz w:val="24"/>
          <w:szCs w:val="24"/>
        </w:rPr>
        <w:t xml:space="preserve"> oraz </w:t>
      </w:r>
      <w:r w:rsidRPr="00B25B07">
        <w:rPr>
          <w:rStyle w:val="Pogrubienie"/>
          <w:rFonts w:cstheme="minorHAnsi"/>
          <w:sz w:val="24"/>
          <w:szCs w:val="24"/>
        </w:rPr>
        <w:t>minimum egzystencji</w:t>
      </w:r>
      <w:r w:rsidRPr="00B25B07">
        <w:rPr>
          <w:rFonts w:cstheme="minorHAnsi"/>
          <w:sz w:val="24"/>
          <w:szCs w:val="24"/>
        </w:rPr>
        <w:t xml:space="preserve"> określające kwotę, która pozwala na zaspokojenie określonego zakresu potrzeb (w przypadku minimum egzystencji potrzeby te zapewniają tylko przetrwanie).</w:t>
      </w:r>
    </w:p>
    <w:p w14:paraId="59DBA794" w14:textId="2871CDBC"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Minimum socjalne -</w:t>
      </w:r>
      <w:r w:rsidRPr="00B25B07">
        <w:rPr>
          <w:rFonts w:eastAsia="Times New Roman" w:cstheme="minorHAnsi"/>
          <w:sz w:val="24"/>
          <w:szCs w:val="24"/>
          <w:lang w:eastAsia="pl-PL"/>
        </w:rPr>
        <w:t xml:space="preserve"> to wskaźnik społeczny mierzący koszty utrzymania gospodarstw domowych. Zakres i poziom zaspokajanych potrzeb według tego modelu winny zapewniać takie warunki życiowe, by na każdym z etapów rozwoju człowieka umożliwić regenerację jego sił życiowych, posiadanie i wychowanie potomstwa oraz utrzymanie więzi społecznych.</w:t>
      </w:r>
    </w:p>
    <w:p w14:paraId="5AB8C496"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Minimum egzystencji</w:t>
      </w:r>
      <w:r w:rsidRPr="00B25B07">
        <w:rPr>
          <w:rFonts w:eastAsia="Times New Roman" w:cstheme="minorHAnsi"/>
          <w:sz w:val="24"/>
          <w:szCs w:val="24"/>
          <w:lang w:eastAsia="pl-PL"/>
        </w:rPr>
        <w:t xml:space="preserve"> – to koszyk dóbr, niezbędnych do podtrzymania funkcji życiowych człowieka i sprawności psychofizycznej. Uwzględnia on jedynie te potrzeby, których zaspokojenie nie może być odłożone w czasie, a konsumpcja niższa od tego poziomu prowadzi do biologicznego wyniszczenia i zagrożenia życia. W skład koszyka minimum egzystencji wchodzą potrzeby mieszkaniowe i artykuły żywnościowe.</w:t>
      </w:r>
    </w:p>
    <w:p w14:paraId="7D5A96F0" w14:textId="35678241"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Instytut Pracy i Spraw Społecznych ustala wartość koszyka minimum egzystencji oddzielnie dla 6 typów pracowniczych </w:t>
      </w:r>
      <w:hyperlink r:id="rId19" w:tooltip="Gospodarstwo domowe" w:history="1">
        <w:r w:rsidRPr="00B25B07">
          <w:rPr>
            <w:rFonts w:eastAsia="Times New Roman" w:cstheme="minorHAnsi"/>
            <w:sz w:val="24"/>
            <w:szCs w:val="24"/>
            <w:lang w:eastAsia="pl-PL"/>
          </w:rPr>
          <w:t>gospodarstw domowych</w:t>
        </w:r>
      </w:hyperlink>
      <w:r w:rsidR="003F0070" w:rsidRPr="00B25B07">
        <w:rPr>
          <w:rFonts w:eastAsia="Times New Roman" w:cstheme="minorHAnsi"/>
          <w:sz w:val="24"/>
          <w:szCs w:val="24"/>
          <w:lang w:eastAsia="pl-PL"/>
        </w:rPr>
        <w:t xml:space="preserve"> </w:t>
      </w:r>
      <w:r w:rsidRPr="00B25B07">
        <w:rPr>
          <w:rFonts w:eastAsia="Times New Roman" w:cstheme="minorHAnsi"/>
          <w:sz w:val="24"/>
          <w:szCs w:val="24"/>
          <w:lang w:eastAsia="pl-PL"/>
        </w:rPr>
        <w:t>(od rodziny 1-osobowej do 5-osobowej) oraz 2 typów gospodarstw emeryckich (1 i 2-osobowych).</w:t>
      </w:r>
    </w:p>
    <w:p w14:paraId="175D7D56" w14:textId="6CBE82AB"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201</w:t>
      </w:r>
      <w:r w:rsidR="00AB6D76" w:rsidRPr="00B25B07">
        <w:rPr>
          <w:rFonts w:eastAsia="Times New Roman" w:cstheme="minorHAnsi"/>
          <w:sz w:val="24"/>
          <w:szCs w:val="24"/>
          <w:lang w:eastAsia="pl-PL"/>
        </w:rPr>
        <w:t>9</w:t>
      </w:r>
      <w:r w:rsidRPr="00B25B07">
        <w:rPr>
          <w:rFonts w:eastAsia="Times New Roman" w:cstheme="minorHAnsi"/>
          <w:sz w:val="24"/>
          <w:szCs w:val="24"/>
          <w:lang w:eastAsia="pl-PL"/>
        </w:rPr>
        <w:t xml:space="preserve"> r. minimum socjalne wynosiło 1</w:t>
      </w:r>
      <w:r w:rsidR="00AB6D76" w:rsidRPr="00B25B07">
        <w:rPr>
          <w:rFonts w:eastAsia="Times New Roman" w:cstheme="minorHAnsi"/>
          <w:sz w:val="24"/>
          <w:szCs w:val="24"/>
          <w:lang w:eastAsia="pl-PL"/>
        </w:rPr>
        <w:t>191,40</w:t>
      </w:r>
      <w:r w:rsidRPr="00B25B07">
        <w:rPr>
          <w:rFonts w:eastAsia="Times New Roman" w:cstheme="minorHAnsi"/>
          <w:sz w:val="24"/>
          <w:szCs w:val="24"/>
          <w:lang w:eastAsia="pl-PL"/>
        </w:rPr>
        <w:t xml:space="preserve"> zł dla osoby samotnej emeryta, </w:t>
      </w:r>
      <w:r w:rsidR="00AB6D76" w:rsidRPr="00B25B07">
        <w:rPr>
          <w:rFonts w:eastAsia="Times New Roman" w:cstheme="minorHAnsi"/>
          <w:sz w:val="24"/>
          <w:szCs w:val="24"/>
          <w:lang w:eastAsia="pl-PL"/>
        </w:rPr>
        <w:t>1212,59</w:t>
      </w:r>
      <w:r w:rsidRPr="00B25B07">
        <w:rPr>
          <w:rFonts w:eastAsia="Times New Roman" w:cstheme="minorHAnsi"/>
          <w:sz w:val="24"/>
          <w:szCs w:val="24"/>
          <w:lang w:eastAsia="pl-PL"/>
        </w:rPr>
        <w:t xml:space="preserve"> zł dla osoby samotnej w wieku produkcyjnym, </w:t>
      </w:r>
      <w:r w:rsidR="00AB6D76" w:rsidRPr="00B25B07">
        <w:rPr>
          <w:rFonts w:eastAsia="Times New Roman" w:cstheme="minorHAnsi"/>
          <w:sz w:val="24"/>
          <w:szCs w:val="24"/>
          <w:lang w:eastAsia="pl-PL"/>
        </w:rPr>
        <w:t>968,25</w:t>
      </w:r>
      <w:r w:rsidRPr="00B25B07">
        <w:rPr>
          <w:rFonts w:eastAsia="Times New Roman" w:cstheme="minorHAnsi"/>
          <w:sz w:val="24"/>
          <w:szCs w:val="24"/>
          <w:lang w:eastAsia="pl-PL"/>
        </w:rPr>
        <w:t xml:space="preserve"> zł na osobę dla rodziny z 2 dzieci i </w:t>
      </w:r>
      <w:r w:rsidR="003F0070" w:rsidRPr="00B25B07">
        <w:rPr>
          <w:rFonts w:eastAsia="Times New Roman" w:cstheme="minorHAnsi"/>
          <w:sz w:val="24"/>
          <w:szCs w:val="24"/>
          <w:lang w:eastAsia="pl-PL"/>
        </w:rPr>
        <w:t>948,24</w:t>
      </w:r>
      <w:r w:rsidRPr="00B25B07">
        <w:rPr>
          <w:rFonts w:eastAsia="Times New Roman" w:cstheme="minorHAnsi"/>
          <w:sz w:val="24"/>
          <w:szCs w:val="24"/>
          <w:lang w:eastAsia="pl-PL"/>
        </w:rPr>
        <w:t xml:space="preserve"> zł na osobę dla rodziny z 3 dzieci, a minimum egzystencji  za 201</w:t>
      </w:r>
      <w:r w:rsidR="003F0070" w:rsidRPr="00B25B07">
        <w:rPr>
          <w:rFonts w:eastAsia="Times New Roman" w:cstheme="minorHAnsi"/>
          <w:sz w:val="24"/>
          <w:szCs w:val="24"/>
          <w:lang w:eastAsia="pl-PL"/>
        </w:rPr>
        <w:t>9</w:t>
      </w:r>
      <w:r w:rsidRPr="00B25B07">
        <w:rPr>
          <w:rFonts w:eastAsia="Times New Roman" w:cstheme="minorHAnsi"/>
          <w:sz w:val="24"/>
          <w:szCs w:val="24"/>
          <w:lang w:eastAsia="pl-PL"/>
        </w:rPr>
        <w:t xml:space="preserve"> r. wynosiło </w:t>
      </w:r>
      <w:r w:rsidR="003F0070" w:rsidRPr="00B25B07">
        <w:rPr>
          <w:rFonts w:eastAsia="Times New Roman" w:cstheme="minorHAnsi"/>
          <w:sz w:val="24"/>
          <w:szCs w:val="24"/>
          <w:lang w:eastAsia="pl-PL"/>
        </w:rPr>
        <w:t>585,04</w:t>
      </w:r>
      <w:r w:rsidRPr="00B25B07">
        <w:rPr>
          <w:rFonts w:eastAsia="Times New Roman" w:cstheme="minorHAnsi"/>
          <w:sz w:val="24"/>
          <w:szCs w:val="24"/>
          <w:lang w:eastAsia="pl-PL"/>
        </w:rPr>
        <w:t xml:space="preserve"> zł  dla osoby samotnej emeryta, </w:t>
      </w:r>
      <w:r w:rsidR="003F0070" w:rsidRPr="00B25B07">
        <w:rPr>
          <w:rFonts w:eastAsia="Times New Roman" w:cstheme="minorHAnsi"/>
          <w:sz w:val="24"/>
          <w:szCs w:val="24"/>
          <w:lang w:eastAsia="pl-PL"/>
        </w:rPr>
        <w:t xml:space="preserve">616,55 </w:t>
      </w:r>
      <w:r w:rsidRPr="00B25B07">
        <w:rPr>
          <w:rFonts w:eastAsia="Times New Roman" w:cstheme="minorHAnsi"/>
          <w:sz w:val="24"/>
          <w:szCs w:val="24"/>
          <w:lang w:eastAsia="pl-PL"/>
        </w:rPr>
        <w:t xml:space="preserve"> zł dla osoby samotnej w wieku produkcyjnym, </w:t>
      </w:r>
      <w:r w:rsidR="003F0070" w:rsidRPr="00B25B07">
        <w:rPr>
          <w:rFonts w:eastAsia="Times New Roman" w:cstheme="minorHAnsi"/>
          <w:sz w:val="24"/>
          <w:szCs w:val="24"/>
          <w:lang w:eastAsia="pl-PL"/>
        </w:rPr>
        <w:t>533,67</w:t>
      </w:r>
      <w:r w:rsidRPr="00B25B07">
        <w:rPr>
          <w:rFonts w:eastAsia="Times New Roman" w:cstheme="minorHAnsi"/>
          <w:sz w:val="24"/>
          <w:szCs w:val="24"/>
          <w:lang w:eastAsia="pl-PL"/>
        </w:rPr>
        <w:t xml:space="preserve"> zł na osobę dla rodziny z 2 dzieci i </w:t>
      </w:r>
      <w:r w:rsidR="003F0070" w:rsidRPr="00B25B07">
        <w:rPr>
          <w:rFonts w:eastAsia="Times New Roman" w:cstheme="minorHAnsi"/>
          <w:sz w:val="24"/>
          <w:szCs w:val="24"/>
          <w:lang w:eastAsia="pl-PL"/>
        </w:rPr>
        <w:t>549,34</w:t>
      </w:r>
      <w:r w:rsidRPr="00B25B07">
        <w:rPr>
          <w:rFonts w:eastAsia="Times New Roman" w:cstheme="minorHAnsi"/>
          <w:sz w:val="24"/>
          <w:szCs w:val="24"/>
          <w:lang w:eastAsia="pl-PL"/>
        </w:rPr>
        <w:t xml:space="preserve"> zł na osobę dla rodziny z trojgiem dzieci (dane średnioroczne).</w:t>
      </w:r>
    </w:p>
    <w:p w14:paraId="15F1F523" w14:textId="0A94027F" w:rsidR="00577726" w:rsidRPr="00B25B07" w:rsidRDefault="00B927B2"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Około 50% rodzin korzystających z pomocy społecznej żyje poniżej minimum egzystencji, natomiast pozostałe osoby i rodziny żyją poniżej minimum socjalnego. </w:t>
      </w:r>
    </w:p>
    <w:p w14:paraId="7F5DEEB8" w14:textId="0622507C" w:rsidR="00AC2A22"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Czynnikami generującymi ubóstwo są m.in.: bezrobocie, niepełnosprawność,</w:t>
      </w:r>
      <w:r w:rsidR="003F0070" w:rsidRPr="00B25B07">
        <w:rPr>
          <w:rFonts w:eastAsia="Times New Roman" w:cstheme="minorHAnsi"/>
          <w:sz w:val="24"/>
          <w:szCs w:val="24"/>
          <w:lang w:eastAsia="pl-PL"/>
        </w:rPr>
        <w:t xml:space="preserve"> długotrwał</w:t>
      </w:r>
      <w:r w:rsidR="001978E0" w:rsidRPr="00B25B07">
        <w:rPr>
          <w:rFonts w:eastAsia="Times New Roman" w:cstheme="minorHAnsi"/>
          <w:sz w:val="24"/>
          <w:szCs w:val="24"/>
          <w:lang w:eastAsia="pl-PL"/>
        </w:rPr>
        <w:t>a</w:t>
      </w:r>
      <w:r w:rsidR="003F0070" w:rsidRPr="00B25B07">
        <w:rPr>
          <w:rFonts w:eastAsia="Times New Roman" w:cstheme="minorHAnsi"/>
          <w:sz w:val="24"/>
          <w:szCs w:val="24"/>
          <w:lang w:eastAsia="pl-PL"/>
        </w:rPr>
        <w:t xml:space="preserve"> lub ciężka choroba,</w:t>
      </w:r>
      <w:r w:rsidRPr="00B25B07">
        <w:rPr>
          <w:rFonts w:eastAsia="Times New Roman" w:cstheme="minorHAnsi"/>
          <w:sz w:val="24"/>
          <w:szCs w:val="24"/>
          <w:lang w:eastAsia="pl-PL"/>
        </w:rPr>
        <w:t xml:space="preserve"> poziom wykształcenia, uzależnienia, zdarzenia losowe.</w:t>
      </w:r>
    </w:p>
    <w:tbl>
      <w:tblPr>
        <w:tblW w:w="0" w:type="auto"/>
        <w:tblCellSpacing w:w="0" w:type="dxa"/>
        <w:tblCellMar>
          <w:left w:w="0" w:type="dxa"/>
          <w:right w:w="0" w:type="dxa"/>
        </w:tblCellMar>
        <w:tblLook w:val="04A0" w:firstRow="1" w:lastRow="0" w:firstColumn="1" w:lastColumn="0" w:noHBand="0" w:noVBand="1"/>
      </w:tblPr>
      <w:tblGrid>
        <w:gridCol w:w="9017"/>
        <w:gridCol w:w="55"/>
      </w:tblGrid>
      <w:tr w:rsidR="00F940E6" w:rsidRPr="00B25B07" w14:paraId="7D4FDB2B" w14:textId="77777777" w:rsidTr="004D0480">
        <w:trPr>
          <w:tblCellSpacing w:w="0" w:type="dxa"/>
        </w:trPr>
        <w:tc>
          <w:tcPr>
            <w:tcW w:w="571" w:type="dxa"/>
          </w:tcPr>
          <w:p w14:paraId="1B4503C7" w14:textId="6D3B3B8E" w:rsidR="00F940E6" w:rsidRPr="00B25B07" w:rsidRDefault="00F940E6" w:rsidP="00B25B07">
            <w:pPr>
              <w:spacing w:after="0" w:line="276" w:lineRule="auto"/>
              <w:rPr>
                <w:rFonts w:eastAsia="Times New Roman" w:cstheme="minorHAnsi"/>
                <w:sz w:val="24"/>
                <w:szCs w:val="24"/>
                <w:lang w:eastAsia="pl-PL"/>
              </w:rPr>
            </w:pPr>
          </w:p>
        </w:tc>
        <w:tc>
          <w:tcPr>
            <w:tcW w:w="8224" w:type="dxa"/>
          </w:tcPr>
          <w:p w14:paraId="41AEA589" w14:textId="69D6B719" w:rsidR="00F940E6" w:rsidRPr="00B25B07" w:rsidRDefault="00F940E6" w:rsidP="00B25B07">
            <w:pPr>
              <w:spacing w:after="0" w:line="276" w:lineRule="auto"/>
              <w:rPr>
                <w:rFonts w:eastAsia="Times New Roman" w:cstheme="minorHAnsi"/>
                <w:sz w:val="24"/>
                <w:szCs w:val="24"/>
                <w:lang w:eastAsia="pl-PL"/>
              </w:rPr>
            </w:pPr>
          </w:p>
        </w:tc>
      </w:tr>
      <w:tr w:rsidR="00F940E6" w:rsidRPr="00B25B07" w14:paraId="7D5A048D" w14:textId="77777777" w:rsidTr="004D0480">
        <w:trPr>
          <w:tblCellSpacing w:w="0" w:type="dxa"/>
        </w:trPr>
        <w:tc>
          <w:tcPr>
            <w:tcW w:w="571" w:type="dxa"/>
          </w:tcPr>
          <w:p w14:paraId="191CAD61" w14:textId="42B79B23" w:rsidR="004C5EF2" w:rsidRPr="00B25B07" w:rsidRDefault="004C5EF2" w:rsidP="00B25B07">
            <w:pPr>
              <w:pStyle w:val="Legenda"/>
              <w:keepNext/>
              <w:spacing w:line="276" w:lineRule="auto"/>
              <w:rPr>
                <w:rFonts w:cstheme="minorHAnsi"/>
                <w:color w:val="000000" w:themeColor="text1"/>
                <w:sz w:val="24"/>
                <w:szCs w:val="24"/>
              </w:rPr>
            </w:pPr>
            <w:bookmarkStart w:id="25" w:name="_Toc68864486"/>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8</w:t>
            </w:r>
            <w:r w:rsidRPr="00B25B07">
              <w:rPr>
                <w:rFonts w:cstheme="minorHAnsi"/>
                <w:color w:val="000000" w:themeColor="text1"/>
                <w:sz w:val="24"/>
                <w:szCs w:val="24"/>
              </w:rPr>
              <w:fldChar w:fldCharType="end"/>
            </w:r>
            <w:r w:rsidR="00967043" w:rsidRPr="00B25B07">
              <w:rPr>
                <w:rFonts w:cstheme="minorHAnsi"/>
                <w:color w:val="000000" w:themeColor="text1"/>
                <w:sz w:val="24"/>
                <w:szCs w:val="24"/>
              </w:rPr>
              <w:t xml:space="preserve">.  </w:t>
            </w:r>
            <w:r w:rsidR="001274EB" w:rsidRPr="00B25B07">
              <w:rPr>
                <w:rFonts w:cstheme="minorHAnsi"/>
                <w:color w:val="000000" w:themeColor="text1"/>
                <w:sz w:val="24"/>
                <w:szCs w:val="24"/>
              </w:rPr>
              <w:t>Rodziny</w:t>
            </w:r>
            <w:r w:rsidR="002610CC" w:rsidRPr="00B25B07">
              <w:rPr>
                <w:rFonts w:cstheme="minorHAnsi"/>
                <w:color w:val="000000" w:themeColor="text1"/>
                <w:sz w:val="24"/>
                <w:szCs w:val="24"/>
              </w:rPr>
              <w:t xml:space="preserve"> korzystając</w:t>
            </w:r>
            <w:r w:rsidR="001274EB" w:rsidRPr="00B25B07">
              <w:rPr>
                <w:rFonts w:cstheme="minorHAnsi"/>
                <w:color w:val="000000" w:themeColor="text1"/>
                <w:sz w:val="24"/>
                <w:szCs w:val="24"/>
              </w:rPr>
              <w:t>e</w:t>
            </w:r>
            <w:r w:rsidRPr="00B25B07">
              <w:rPr>
                <w:rFonts w:cstheme="minorHAnsi"/>
                <w:color w:val="000000" w:themeColor="text1"/>
                <w:sz w:val="24"/>
                <w:szCs w:val="24"/>
              </w:rPr>
              <w:t xml:space="preserve"> z powodu ubóstwa w latach 2016-2020</w:t>
            </w:r>
            <w:bookmarkEnd w:id="25"/>
          </w:p>
          <w:tbl>
            <w:tblPr>
              <w:tblStyle w:val="Tabela-Siatka"/>
              <w:tblW w:w="9008" w:type="dxa"/>
              <w:tblLook w:val="04A0" w:firstRow="1" w:lastRow="0" w:firstColumn="1" w:lastColumn="0" w:noHBand="0" w:noVBand="1"/>
            </w:tblPr>
            <w:tblGrid>
              <w:gridCol w:w="961"/>
              <w:gridCol w:w="2533"/>
              <w:gridCol w:w="3104"/>
              <w:gridCol w:w="2410"/>
            </w:tblGrid>
            <w:tr w:rsidR="004F14D5" w:rsidRPr="00B25B07" w14:paraId="5DB93B55" w14:textId="68F423A0" w:rsidTr="002252F8">
              <w:trPr>
                <w:trHeight w:val="1147"/>
              </w:trPr>
              <w:tc>
                <w:tcPr>
                  <w:tcW w:w="961" w:type="dxa"/>
                  <w:tcBorders>
                    <w:tl2br w:val="single" w:sz="4" w:space="0" w:color="auto"/>
                  </w:tcBorders>
                  <w:shd w:val="clear" w:color="auto" w:fill="B4C6E7" w:themeFill="accent1" w:themeFillTint="66"/>
                </w:tcPr>
                <w:p w14:paraId="7DFA4018" w14:textId="77777777" w:rsidR="004F14D5" w:rsidRPr="00B25B07" w:rsidRDefault="002252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  liczba</w:t>
                  </w:r>
                </w:p>
                <w:p w14:paraId="7F9B8A3C" w14:textId="67D8D01C" w:rsidR="002252F8" w:rsidRPr="00B25B07" w:rsidRDefault="002252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rok</w:t>
                  </w:r>
                </w:p>
              </w:tc>
              <w:tc>
                <w:tcPr>
                  <w:tcW w:w="2533" w:type="dxa"/>
                  <w:shd w:val="clear" w:color="auto" w:fill="B4C6E7" w:themeFill="accent1" w:themeFillTint="66"/>
                </w:tcPr>
                <w:p w14:paraId="0D131344" w14:textId="11C132AC" w:rsidR="004F14D5" w:rsidRPr="00B25B07" w:rsidRDefault="004F14D5"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Liczba rodzin korzystający ogółem z pomocy społecznej</w:t>
                  </w:r>
                </w:p>
              </w:tc>
              <w:tc>
                <w:tcPr>
                  <w:tcW w:w="3104" w:type="dxa"/>
                  <w:shd w:val="clear" w:color="auto" w:fill="B4C6E7" w:themeFill="accent1" w:themeFillTint="66"/>
                </w:tcPr>
                <w:p w14:paraId="2FD6C7BC" w14:textId="124B9B50" w:rsidR="004F14D5" w:rsidRPr="00B25B07" w:rsidRDefault="004F14D5"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Liczba rodzin korzystających z pomocy z powodu ubóstwa</w:t>
                  </w:r>
                </w:p>
              </w:tc>
              <w:tc>
                <w:tcPr>
                  <w:tcW w:w="2410" w:type="dxa"/>
                  <w:shd w:val="clear" w:color="auto" w:fill="B4C6E7" w:themeFill="accent1" w:themeFillTint="66"/>
                </w:tcPr>
                <w:p w14:paraId="79079AD8" w14:textId="403D4C14" w:rsidR="004F14D5" w:rsidRPr="00B25B07" w:rsidRDefault="00BE0E9E"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u</w:t>
                  </w:r>
                  <w:r w:rsidR="004F14D5" w:rsidRPr="00B25B07">
                    <w:rPr>
                      <w:rFonts w:eastAsia="Times New Roman" w:cstheme="minorHAnsi"/>
                      <w:sz w:val="24"/>
                      <w:szCs w:val="24"/>
                      <w:lang w:eastAsia="pl-PL"/>
                    </w:rPr>
                    <w:t>dział</w:t>
                  </w:r>
                  <w:r w:rsidR="000E1A0B" w:rsidRPr="00B25B07">
                    <w:rPr>
                      <w:rFonts w:eastAsia="Times New Roman" w:cstheme="minorHAnsi"/>
                      <w:sz w:val="24"/>
                      <w:szCs w:val="24"/>
                      <w:lang w:eastAsia="pl-PL"/>
                    </w:rPr>
                    <w:t>u</w:t>
                  </w:r>
                  <w:r w:rsidR="004F14D5" w:rsidRPr="00B25B07">
                    <w:rPr>
                      <w:rFonts w:eastAsia="Times New Roman" w:cstheme="minorHAnsi"/>
                      <w:sz w:val="24"/>
                      <w:szCs w:val="24"/>
                      <w:lang w:eastAsia="pl-PL"/>
                    </w:rPr>
                    <w:t xml:space="preserve"> rodzin wspieranych z powodu ubóstwa</w:t>
                  </w:r>
                </w:p>
              </w:tc>
            </w:tr>
            <w:tr w:rsidR="004F14D5" w:rsidRPr="00B25B07" w14:paraId="294FD0E5" w14:textId="33CC5BFC" w:rsidTr="000E1A0B">
              <w:trPr>
                <w:trHeight w:val="375"/>
              </w:trPr>
              <w:tc>
                <w:tcPr>
                  <w:tcW w:w="961" w:type="dxa"/>
                  <w:shd w:val="clear" w:color="auto" w:fill="FBE4D5" w:themeFill="accent2" w:themeFillTint="33"/>
                </w:tcPr>
                <w:p w14:paraId="26260306" w14:textId="0F8F3F8B"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2016</w:t>
                  </w:r>
                </w:p>
              </w:tc>
              <w:tc>
                <w:tcPr>
                  <w:tcW w:w="2533" w:type="dxa"/>
                  <w:shd w:val="clear" w:color="auto" w:fill="FBE4D5" w:themeFill="accent2" w:themeFillTint="33"/>
                </w:tcPr>
                <w:p w14:paraId="1B4EBA2D" w14:textId="468A1564"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818</w:t>
                  </w:r>
                </w:p>
              </w:tc>
              <w:tc>
                <w:tcPr>
                  <w:tcW w:w="3104" w:type="dxa"/>
                  <w:shd w:val="clear" w:color="auto" w:fill="FBE4D5" w:themeFill="accent2" w:themeFillTint="33"/>
                </w:tcPr>
                <w:p w14:paraId="3648FE48" w14:textId="0BB7C523"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435</w:t>
                  </w:r>
                </w:p>
              </w:tc>
              <w:tc>
                <w:tcPr>
                  <w:tcW w:w="2410" w:type="dxa"/>
                  <w:shd w:val="clear" w:color="auto" w:fill="FBE4D5" w:themeFill="accent2" w:themeFillTint="33"/>
                </w:tcPr>
                <w:p w14:paraId="41F1B4C7" w14:textId="0B1D86FD"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53,17%</w:t>
                  </w:r>
                </w:p>
              </w:tc>
            </w:tr>
            <w:tr w:rsidR="004F14D5" w:rsidRPr="00B25B07" w14:paraId="7CA3DC01" w14:textId="70B11526" w:rsidTr="000E1A0B">
              <w:trPr>
                <w:trHeight w:val="375"/>
              </w:trPr>
              <w:tc>
                <w:tcPr>
                  <w:tcW w:w="961" w:type="dxa"/>
                  <w:shd w:val="clear" w:color="auto" w:fill="FFE599" w:themeFill="accent4" w:themeFillTint="66"/>
                </w:tcPr>
                <w:p w14:paraId="760DB8A1" w14:textId="3D4765E5"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2017</w:t>
                  </w:r>
                </w:p>
              </w:tc>
              <w:tc>
                <w:tcPr>
                  <w:tcW w:w="2533" w:type="dxa"/>
                  <w:shd w:val="clear" w:color="auto" w:fill="FFE599" w:themeFill="accent4" w:themeFillTint="66"/>
                </w:tcPr>
                <w:p w14:paraId="0770F7B8" w14:textId="1075D69C"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673</w:t>
                  </w:r>
                </w:p>
              </w:tc>
              <w:tc>
                <w:tcPr>
                  <w:tcW w:w="3104" w:type="dxa"/>
                  <w:shd w:val="clear" w:color="auto" w:fill="FFE599" w:themeFill="accent4" w:themeFillTint="66"/>
                </w:tcPr>
                <w:p w14:paraId="13DC11CF" w14:textId="51660703"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390</w:t>
                  </w:r>
                </w:p>
              </w:tc>
              <w:tc>
                <w:tcPr>
                  <w:tcW w:w="2410" w:type="dxa"/>
                  <w:shd w:val="clear" w:color="auto" w:fill="FFE599" w:themeFill="accent4" w:themeFillTint="66"/>
                </w:tcPr>
                <w:p w14:paraId="5485515C" w14:textId="0E72B930"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57,94%</w:t>
                  </w:r>
                </w:p>
              </w:tc>
            </w:tr>
            <w:tr w:rsidR="004F14D5" w:rsidRPr="00B25B07" w14:paraId="2EE54F3A" w14:textId="198F0852" w:rsidTr="000E1A0B">
              <w:trPr>
                <w:trHeight w:val="375"/>
              </w:trPr>
              <w:tc>
                <w:tcPr>
                  <w:tcW w:w="961" w:type="dxa"/>
                  <w:shd w:val="clear" w:color="auto" w:fill="A8D08D" w:themeFill="accent6" w:themeFillTint="99"/>
                </w:tcPr>
                <w:p w14:paraId="353C2034" w14:textId="4CBFC619"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2018</w:t>
                  </w:r>
                </w:p>
              </w:tc>
              <w:tc>
                <w:tcPr>
                  <w:tcW w:w="2533" w:type="dxa"/>
                  <w:shd w:val="clear" w:color="auto" w:fill="A8D08D" w:themeFill="accent6" w:themeFillTint="99"/>
                </w:tcPr>
                <w:p w14:paraId="5EAC3EE2" w14:textId="53692774"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641</w:t>
                  </w:r>
                </w:p>
              </w:tc>
              <w:tc>
                <w:tcPr>
                  <w:tcW w:w="3104" w:type="dxa"/>
                  <w:shd w:val="clear" w:color="auto" w:fill="A8D08D" w:themeFill="accent6" w:themeFillTint="99"/>
                </w:tcPr>
                <w:p w14:paraId="10F555B2" w14:textId="1D36BA11"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287</w:t>
                  </w:r>
                </w:p>
              </w:tc>
              <w:tc>
                <w:tcPr>
                  <w:tcW w:w="2410" w:type="dxa"/>
                  <w:shd w:val="clear" w:color="auto" w:fill="A8D08D" w:themeFill="accent6" w:themeFillTint="99"/>
                </w:tcPr>
                <w:p w14:paraId="1F3EF9B9" w14:textId="2DF50055"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44,77%</w:t>
                  </w:r>
                </w:p>
              </w:tc>
            </w:tr>
            <w:tr w:rsidR="004F14D5" w:rsidRPr="00B25B07" w14:paraId="1B522276" w14:textId="4DFEF012" w:rsidTr="000E1A0B">
              <w:trPr>
                <w:trHeight w:val="375"/>
              </w:trPr>
              <w:tc>
                <w:tcPr>
                  <w:tcW w:w="961" w:type="dxa"/>
                  <w:shd w:val="clear" w:color="auto" w:fill="C9C9C9" w:themeFill="accent3" w:themeFillTint="99"/>
                </w:tcPr>
                <w:p w14:paraId="2E1D3B70" w14:textId="2DA8F10D"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2019</w:t>
                  </w:r>
                </w:p>
              </w:tc>
              <w:tc>
                <w:tcPr>
                  <w:tcW w:w="2533" w:type="dxa"/>
                  <w:shd w:val="clear" w:color="auto" w:fill="C9C9C9" w:themeFill="accent3" w:themeFillTint="99"/>
                </w:tcPr>
                <w:p w14:paraId="327E0996" w14:textId="300AC993"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574</w:t>
                  </w:r>
                </w:p>
              </w:tc>
              <w:tc>
                <w:tcPr>
                  <w:tcW w:w="3104" w:type="dxa"/>
                  <w:shd w:val="clear" w:color="auto" w:fill="C9C9C9" w:themeFill="accent3" w:themeFillTint="99"/>
                </w:tcPr>
                <w:p w14:paraId="2842876D" w14:textId="620D6983"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264</w:t>
                  </w:r>
                </w:p>
              </w:tc>
              <w:tc>
                <w:tcPr>
                  <w:tcW w:w="2410" w:type="dxa"/>
                  <w:shd w:val="clear" w:color="auto" w:fill="C9C9C9" w:themeFill="accent3" w:themeFillTint="99"/>
                </w:tcPr>
                <w:p w14:paraId="484CAF6A" w14:textId="25094A95"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45,99%</w:t>
                  </w:r>
                </w:p>
              </w:tc>
            </w:tr>
            <w:tr w:rsidR="004F14D5" w:rsidRPr="00B25B07" w14:paraId="0091A3E0" w14:textId="40F25D49" w:rsidTr="000E1A0B">
              <w:trPr>
                <w:trHeight w:val="375"/>
              </w:trPr>
              <w:tc>
                <w:tcPr>
                  <w:tcW w:w="961" w:type="dxa"/>
                  <w:shd w:val="clear" w:color="auto" w:fill="C5E0B3" w:themeFill="accent6" w:themeFillTint="66"/>
                </w:tcPr>
                <w:p w14:paraId="33F78513" w14:textId="03389C88"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2020</w:t>
                  </w:r>
                </w:p>
              </w:tc>
              <w:tc>
                <w:tcPr>
                  <w:tcW w:w="2533" w:type="dxa"/>
                  <w:shd w:val="clear" w:color="auto" w:fill="C5E0B3" w:themeFill="accent6" w:themeFillTint="66"/>
                </w:tcPr>
                <w:p w14:paraId="39B8F1DF" w14:textId="3A5E599F"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524</w:t>
                  </w:r>
                </w:p>
              </w:tc>
              <w:tc>
                <w:tcPr>
                  <w:tcW w:w="3104" w:type="dxa"/>
                  <w:shd w:val="clear" w:color="auto" w:fill="C5E0B3" w:themeFill="accent6" w:themeFillTint="66"/>
                </w:tcPr>
                <w:p w14:paraId="0723B98A" w14:textId="539367C6"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216</w:t>
                  </w:r>
                </w:p>
              </w:tc>
              <w:tc>
                <w:tcPr>
                  <w:tcW w:w="2410" w:type="dxa"/>
                  <w:shd w:val="clear" w:color="auto" w:fill="C5E0B3" w:themeFill="accent6" w:themeFillTint="66"/>
                </w:tcPr>
                <w:p w14:paraId="2CF182F3" w14:textId="43091E5B" w:rsidR="004F14D5" w:rsidRPr="00B25B07" w:rsidRDefault="004F14D5"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41,22%</w:t>
                  </w:r>
                </w:p>
              </w:tc>
            </w:tr>
          </w:tbl>
          <w:p w14:paraId="7B97FCB3" w14:textId="1EFFA4E3" w:rsidR="00F940E6" w:rsidRPr="00B25B07" w:rsidRDefault="00F940E6" w:rsidP="00B25B07">
            <w:pPr>
              <w:spacing w:before="100" w:beforeAutospacing="1" w:after="100" w:afterAutospacing="1" w:line="276" w:lineRule="auto"/>
              <w:rPr>
                <w:rFonts w:eastAsia="Times New Roman" w:cstheme="minorHAnsi"/>
                <w:sz w:val="24"/>
                <w:szCs w:val="24"/>
                <w:lang w:eastAsia="pl-PL"/>
              </w:rPr>
            </w:pPr>
          </w:p>
        </w:tc>
        <w:tc>
          <w:tcPr>
            <w:tcW w:w="8224" w:type="dxa"/>
            <w:hideMark/>
          </w:tcPr>
          <w:p w14:paraId="6022E7B2" w14:textId="77777777" w:rsidR="00F940E6" w:rsidRPr="00B25B07" w:rsidRDefault="00F940E6"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p w14:paraId="241539A2" w14:textId="16FF6DC5" w:rsidR="00F940E6" w:rsidRPr="00B25B07" w:rsidRDefault="00F940E6" w:rsidP="00B25B07">
            <w:pPr>
              <w:spacing w:before="100" w:beforeAutospacing="1" w:after="100" w:afterAutospacing="1" w:line="276" w:lineRule="auto"/>
              <w:rPr>
                <w:rFonts w:eastAsia="Times New Roman" w:cstheme="minorHAnsi"/>
                <w:sz w:val="24"/>
                <w:szCs w:val="24"/>
                <w:lang w:eastAsia="pl-PL"/>
              </w:rPr>
            </w:pPr>
          </w:p>
        </w:tc>
      </w:tr>
      <w:tr w:rsidR="004D0480" w:rsidRPr="00B25B07" w14:paraId="2ABB2DBF" w14:textId="77777777" w:rsidTr="004D0480">
        <w:trPr>
          <w:tblCellSpacing w:w="0" w:type="dxa"/>
        </w:trPr>
        <w:tc>
          <w:tcPr>
            <w:tcW w:w="571" w:type="dxa"/>
          </w:tcPr>
          <w:p w14:paraId="34763ACC" w14:textId="77777777" w:rsidR="004D0480" w:rsidRPr="00B25B07" w:rsidRDefault="004D0480" w:rsidP="00B25B07">
            <w:pPr>
              <w:spacing w:after="0" w:line="276" w:lineRule="auto"/>
              <w:rPr>
                <w:rFonts w:eastAsia="Times New Roman" w:cstheme="minorHAnsi"/>
                <w:sz w:val="24"/>
                <w:szCs w:val="24"/>
                <w:lang w:eastAsia="pl-PL"/>
              </w:rPr>
            </w:pPr>
          </w:p>
        </w:tc>
        <w:tc>
          <w:tcPr>
            <w:tcW w:w="8224" w:type="dxa"/>
          </w:tcPr>
          <w:p w14:paraId="36BA78DB" w14:textId="77777777" w:rsidR="004D0480" w:rsidRPr="00B25B07" w:rsidRDefault="004D0480" w:rsidP="00B25B07">
            <w:pPr>
              <w:spacing w:after="0" w:line="276" w:lineRule="auto"/>
              <w:rPr>
                <w:rFonts w:eastAsia="Times New Roman" w:cstheme="minorHAnsi"/>
                <w:sz w:val="24"/>
                <w:szCs w:val="24"/>
                <w:lang w:eastAsia="pl-PL"/>
              </w:rPr>
            </w:pPr>
          </w:p>
        </w:tc>
      </w:tr>
    </w:tbl>
    <w:p w14:paraId="016D9CB2" w14:textId="72C45C4B" w:rsidR="00AB7061" w:rsidRPr="00B25B07" w:rsidRDefault="00AB7061" w:rsidP="00B25B07">
      <w:pPr>
        <w:spacing w:after="0"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w:t>
      </w:r>
      <w:r w:rsidR="008C0EA7" w:rsidRPr="00B25B07">
        <w:rPr>
          <w:rFonts w:eastAsia="Times New Roman" w:cstheme="minorHAnsi"/>
          <w:i/>
          <w:iCs/>
          <w:sz w:val="24"/>
          <w:szCs w:val="24"/>
          <w:lang w:eastAsia="pl-PL"/>
        </w:rPr>
        <w:t xml:space="preserve"> MOPS </w:t>
      </w:r>
      <w:r w:rsidRPr="00B25B07">
        <w:rPr>
          <w:rFonts w:eastAsia="Times New Roman" w:cstheme="minorHAnsi"/>
          <w:i/>
          <w:iCs/>
          <w:sz w:val="24"/>
          <w:szCs w:val="24"/>
          <w:lang w:eastAsia="pl-PL"/>
        </w:rPr>
        <w:t xml:space="preserve">w Mławie </w:t>
      </w:r>
    </w:p>
    <w:p w14:paraId="52B34AC7" w14:textId="77777777" w:rsidR="004F14D5" w:rsidRPr="00B25B07" w:rsidRDefault="004F14D5" w:rsidP="00B25B07">
      <w:pPr>
        <w:spacing w:after="0" w:line="276" w:lineRule="auto"/>
        <w:rPr>
          <w:rFonts w:eastAsia="Times New Roman" w:cstheme="minorHAnsi"/>
          <w:sz w:val="24"/>
          <w:szCs w:val="24"/>
          <w:lang w:eastAsia="pl-PL"/>
        </w:rPr>
      </w:pPr>
    </w:p>
    <w:p w14:paraId="2BA419A8" w14:textId="3CCBFE6B" w:rsidR="0063747A" w:rsidRPr="00B25B07" w:rsidRDefault="004F14D5" w:rsidP="00B25B07">
      <w:pPr>
        <w:spacing w:after="0" w:line="276" w:lineRule="auto"/>
        <w:rPr>
          <w:rFonts w:cstheme="minorHAnsi"/>
          <w:sz w:val="24"/>
          <w:szCs w:val="24"/>
        </w:rPr>
      </w:pPr>
      <w:r w:rsidRPr="00B25B07">
        <w:rPr>
          <w:rFonts w:eastAsia="Times New Roman" w:cstheme="minorHAnsi"/>
          <w:sz w:val="24"/>
          <w:szCs w:val="24"/>
          <w:lang w:eastAsia="pl-PL"/>
        </w:rPr>
        <w:t>Z przedstawionej tabeli wynika, że l</w:t>
      </w:r>
      <w:r w:rsidR="00F940E6" w:rsidRPr="00B25B07">
        <w:rPr>
          <w:rFonts w:cstheme="minorHAnsi"/>
          <w:sz w:val="24"/>
          <w:szCs w:val="24"/>
        </w:rPr>
        <w:t>iczba rodzin otrzymujących pomoc</w:t>
      </w:r>
      <w:r w:rsidRPr="00B25B07">
        <w:rPr>
          <w:rFonts w:cstheme="minorHAnsi"/>
          <w:sz w:val="24"/>
          <w:szCs w:val="24"/>
        </w:rPr>
        <w:t xml:space="preserve"> </w:t>
      </w:r>
      <w:r w:rsidR="00F940E6" w:rsidRPr="00B25B07">
        <w:rPr>
          <w:rFonts w:cstheme="minorHAnsi"/>
          <w:sz w:val="24"/>
          <w:szCs w:val="24"/>
        </w:rPr>
        <w:t>z</w:t>
      </w:r>
      <w:r w:rsidR="00952FED" w:rsidRPr="00B25B07">
        <w:rPr>
          <w:rFonts w:cstheme="minorHAnsi"/>
          <w:sz w:val="24"/>
          <w:szCs w:val="24"/>
        </w:rPr>
        <w:t xml:space="preserve"> powodu ubóstwa </w:t>
      </w:r>
      <w:r w:rsidR="00F940E6" w:rsidRPr="00B25B07">
        <w:rPr>
          <w:rFonts w:cstheme="minorHAnsi"/>
          <w:sz w:val="24"/>
          <w:szCs w:val="24"/>
        </w:rPr>
        <w:t>w</w:t>
      </w:r>
      <w:r w:rsidR="005B6355" w:rsidRPr="00B25B07">
        <w:rPr>
          <w:rFonts w:cstheme="minorHAnsi"/>
          <w:sz w:val="24"/>
          <w:szCs w:val="24"/>
        </w:rPr>
        <w:t> </w:t>
      </w:r>
      <w:r w:rsidR="00F940E6" w:rsidRPr="00B25B07">
        <w:rPr>
          <w:rFonts w:cstheme="minorHAnsi"/>
          <w:sz w:val="24"/>
          <w:szCs w:val="24"/>
        </w:rPr>
        <w:t>ostatnich latach systematycznie spada, co wiąże się z ogólnym spadkiem liczby rodzin objętych pomocą</w:t>
      </w:r>
      <w:r w:rsidR="00952FED" w:rsidRPr="00B25B07">
        <w:rPr>
          <w:rFonts w:cstheme="minorHAnsi"/>
          <w:sz w:val="24"/>
          <w:szCs w:val="24"/>
        </w:rPr>
        <w:t xml:space="preserve"> społeczną</w:t>
      </w:r>
      <w:r w:rsidR="00F940E6" w:rsidRPr="00B25B07">
        <w:rPr>
          <w:rFonts w:cstheme="minorHAnsi"/>
          <w:sz w:val="24"/>
          <w:szCs w:val="24"/>
        </w:rPr>
        <w:t xml:space="preserve">. </w:t>
      </w:r>
    </w:p>
    <w:p w14:paraId="6CBCA879" w14:textId="1A3DC9CE" w:rsidR="00020E2E"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26" w:name="_Toc67044550"/>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 PROBLEM  BEZROBOCIA</w:t>
      </w:r>
      <w:bookmarkEnd w:id="26"/>
    </w:p>
    <w:p w14:paraId="720BCDC4" w14:textId="3F8BDAC2"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Bezrobotnym zgodnie z definicją ustawową jest osoba pozostająca bez pracy, ale jednocześnie zdolna i gotowa do jej podjęcia w pełnym wymiarze czasu pracy. Długookresowe bezrobocie ma ogromny wpływ na ekonomiczną i psychospołeczną sferę życia bezrobotnego i jego rodziny. Bezrobocie jest jednym z głównych problemów społecznych zarówno w skali kraju jak i naszego </w:t>
      </w:r>
      <w:r w:rsidR="00CB7B0C" w:rsidRPr="00B25B07">
        <w:rPr>
          <w:rFonts w:eastAsia="Times New Roman" w:cstheme="minorHAnsi"/>
          <w:sz w:val="24"/>
          <w:szCs w:val="24"/>
          <w:lang w:eastAsia="pl-PL"/>
        </w:rPr>
        <w:t>m</w:t>
      </w:r>
      <w:r w:rsidRPr="00B25B07">
        <w:rPr>
          <w:rFonts w:eastAsia="Times New Roman" w:cstheme="minorHAnsi"/>
          <w:sz w:val="24"/>
          <w:szCs w:val="24"/>
          <w:lang w:eastAsia="pl-PL"/>
        </w:rPr>
        <w:t>iasta. Pogarszanie się stanu</w:t>
      </w:r>
      <w:r w:rsidR="00CB7B0C" w:rsidRPr="00B25B07">
        <w:rPr>
          <w:rFonts w:eastAsia="Times New Roman" w:cstheme="minorHAnsi"/>
          <w:sz w:val="24"/>
          <w:szCs w:val="24"/>
          <w:lang w:eastAsia="pl-PL"/>
        </w:rPr>
        <w:t xml:space="preserve"> funkcjon</w:t>
      </w:r>
      <w:r w:rsidR="00FF0832" w:rsidRPr="00B25B07">
        <w:rPr>
          <w:rFonts w:eastAsia="Times New Roman" w:cstheme="minorHAnsi"/>
          <w:sz w:val="24"/>
          <w:szCs w:val="24"/>
          <w:lang w:eastAsia="pl-PL"/>
        </w:rPr>
        <w:t>o</w:t>
      </w:r>
      <w:r w:rsidR="00CB7B0C" w:rsidRPr="00B25B07">
        <w:rPr>
          <w:rFonts w:eastAsia="Times New Roman" w:cstheme="minorHAnsi"/>
          <w:sz w:val="24"/>
          <w:szCs w:val="24"/>
          <w:lang w:eastAsia="pl-PL"/>
        </w:rPr>
        <w:t>wania</w:t>
      </w:r>
      <w:r w:rsidRPr="00B25B07">
        <w:rPr>
          <w:rFonts w:eastAsia="Times New Roman" w:cstheme="minorHAnsi"/>
          <w:sz w:val="24"/>
          <w:szCs w:val="24"/>
          <w:lang w:eastAsia="pl-PL"/>
        </w:rPr>
        <w:t xml:space="preserve"> rodziny jest proporcjonalne do okresu pozostawania bez pracy. Powstają problemy opiekuńczo-wychowawcze, rodzi się przemoc, zanika autorytet rodzicielski. Stan taki </w:t>
      </w:r>
      <w:r w:rsidR="00CB7B0C" w:rsidRPr="00B25B07">
        <w:rPr>
          <w:rFonts w:eastAsia="Times New Roman" w:cstheme="minorHAnsi"/>
          <w:sz w:val="24"/>
          <w:szCs w:val="24"/>
          <w:lang w:eastAsia="pl-PL"/>
        </w:rPr>
        <w:t>często prowadzi</w:t>
      </w:r>
      <w:r w:rsidRPr="00B25B07">
        <w:rPr>
          <w:rFonts w:eastAsia="Times New Roman" w:cstheme="minorHAnsi"/>
          <w:sz w:val="24"/>
          <w:szCs w:val="24"/>
          <w:lang w:eastAsia="pl-PL"/>
        </w:rPr>
        <w:t xml:space="preserve"> do rozpadu rodziny. Istnieje również duże prawdopodobieństwo prz</w:t>
      </w:r>
      <w:r w:rsidR="006C7480" w:rsidRPr="00B25B07">
        <w:rPr>
          <w:rFonts w:eastAsia="Times New Roman" w:cstheme="minorHAnsi"/>
          <w:sz w:val="24"/>
          <w:szCs w:val="24"/>
          <w:lang w:eastAsia="pl-PL"/>
        </w:rPr>
        <w:t>e</w:t>
      </w:r>
      <w:r w:rsidRPr="00B25B07">
        <w:rPr>
          <w:rFonts w:eastAsia="Times New Roman" w:cstheme="minorHAnsi"/>
          <w:sz w:val="24"/>
          <w:szCs w:val="24"/>
          <w:lang w:eastAsia="pl-PL"/>
        </w:rPr>
        <w:t>jmowania przez dzieci negatywnych wzorców osobowościowych, co w konsekwencji ma wpływ na dziedziczenie statusu bezrobotnego.</w:t>
      </w:r>
    </w:p>
    <w:p w14:paraId="76FE8DB2" w14:textId="5CD4664E"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Bezrobocie ma również bardzo duży wpływ na powstawanie patologii. Pojawia się bardzo często problem alkoholizmu i przemocy. Negatywne emocje związane z pozostawaniem bez pracy, wyzwalają agresję, która najczęściej skierowana jest na rodzinę i społeczność lokalną. Bezrobocie sprzyja </w:t>
      </w:r>
      <w:r w:rsidR="001978E0" w:rsidRPr="00B25B07">
        <w:rPr>
          <w:rFonts w:eastAsia="Times New Roman" w:cstheme="minorHAnsi"/>
          <w:sz w:val="24"/>
          <w:szCs w:val="24"/>
          <w:lang w:eastAsia="pl-PL"/>
        </w:rPr>
        <w:t>również</w:t>
      </w:r>
      <w:r w:rsidRPr="00B25B07">
        <w:rPr>
          <w:rFonts w:eastAsia="Times New Roman" w:cstheme="minorHAnsi"/>
          <w:sz w:val="24"/>
          <w:szCs w:val="24"/>
          <w:lang w:eastAsia="pl-PL"/>
        </w:rPr>
        <w:t xml:space="preserve"> popełnianiu przestępstw.</w:t>
      </w:r>
    </w:p>
    <w:p w14:paraId="5200602F" w14:textId="5E9D1B64" w:rsidR="001F7538" w:rsidRPr="00B25B07" w:rsidRDefault="001F7538" w:rsidP="00B25B07">
      <w:pPr>
        <w:spacing w:after="0" w:line="276" w:lineRule="auto"/>
        <w:rPr>
          <w:rFonts w:eastAsia="Times New Roman" w:cstheme="minorHAnsi"/>
          <w:sz w:val="24"/>
          <w:szCs w:val="24"/>
          <w:lang w:eastAsia="pl-PL"/>
        </w:rPr>
      </w:pPr>
    </w:p>
    <w:p w14:paraId="4C30C576" w14:textId="77777777" w:rsidR="001F7538" w:rsidRPr="00B25B07" w:rsidRDefault="001F7538" w:rsidP="00B25B07">
      <w:pPr>
        <w:spacing w:after="0" w:line="276" w:lineRule="auto"/>
        <w:rPr>
          <w:rFonts w:eastAsia="Times New Roman" w:cstheme="minorHAnsi"/>
          <w:sz w:val="24"/>
          <w:szCs w:val="24"/>
          <w:lang w:eastAsia="pl-PL"/>
        </w:rPr>
      </w:pPr>
    </w:p>
    <w:p w14:paraId="0CC7EFC4" w14:textId="34FA527C" w:rsidR="00320B27" w:rsidRPr="00B25B07" w:rsidRDefault="00320B27" w:rsidP="00B25B07">
      <w:pPr>
        <w:spacing w:line="276" w:lineRule="auto"/>
        <w:rPr>
          <w:rFonts w:eastAsia="Times New Roman" w:cstheme="minorHAnsi"/>
          <w:sz w:val="24"/>
          <w:szCs w:val="24"/>
          <w:lang w:eastAsia="pl-PL"/>
        </w:rPr>
      </w:pPr>
    </w:p>
    <w:p w14:paraId="142468E6" w14:textId="46779B88" w:rsidR="004C5EF2" w:rsidRPr="00B25B07" w:rsidRDefault="004C5EF2" w:rsidP="00B25B07">
      <w:pPr>
        <w:pStyle w:val="Legenda"/>
        <w:keepNext/>
        <w:spacing w:line="276" w:lineRule="auto"/>
        <w:rPr>
          <w:rFonts w:cstheme="minorHAnsi"/>
          <w:color w:val="000000" w:themeColor="text1"/>
          <w:sz w:val="24"/>
          <w:szCs w:val="24"/>
        </w:rPr>
      </w:pPr>
      <w:bookmarkStart w:id="27" w:name="_Toc68864487"/>
      <w:r w:rsidRPr="00B25B07">
        <w:rPr>
          <w:rFonts w:cstheme="minorHAnsi"/>
          <w:color w:val="000000" w:themeColor="text1"/>
          <w:sz w:val="24"/>
          <w:szCs w:val="24"/>
        </w:rPr>
        <w:t xml:space="preserve">Tabela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Tabela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9</w:t>
      </w:r>
      <w:r w:rsidRPr="00B25B07">
        <w:rPr>
          <w:rFonts w:cstheme="minorHAnsi"/>
          <w:color w:val="000000" w:themeColor="text1"/>
          <w:sz w:val="24"/>
          <w:szCs w:val="24"/>
        </w:rPr>
        <w:fldChar w:fldCharType="end"/>
      </w:r>
      <w:r w:rsidRPr="00B25B07">
        <w:rPr>
          <w:rFonts w:cstheme="minorHAnsi"/>
          <w:color w:val="000000" w:themeColor="text1"/>
          <w:sz w:val="24"/>
          <w:szCs w:val="24"/>
        </w:rPr>
        <w:t>. Rodziny korzystające z powodu bezrobocia w latach 2016-2020</w:t>
      </w:r>
      <w:bookmarkEnd w:id="27"/>
    </w:p>
    <w:tbl>
      <w:tblPr>
        <w:tblStyle w:val="Tabela-Siatka"/>
        <w:tblW w:w="9121" w:type="dxa"/>
        <w:tblLook w:val="04A0" w:firstRow="1" w:lastRow="0" w:firstColumn="1" w:lastColumn="0" w:noHBand="0" w:noVBand="1"/>
      </w:tblPr>
      <w:tblGrid>
        <w:gridCol w:w="1580"/>
        <w:gridCol w:w="3771"/>
        <w:gridCol w:w="3770"/>
      </w:tblGrid>
      <w:tr w:rsidR="006262AD" w:rsidRPr="00B25B07" w14:paraId="6C964A4C" w14:textId="77777777" w:rsidTr="00494408">
        <w:trPr>
          <w:trHeight w:val="792"/>
        </w:trPr>
        <w:tc>
          <w:tcPr>
            <w:tcW w:w="1580" w:type="dxa"/>
            <w:tcBorders>
              <w:tl2br w:val="single" w:sz="4" w:space="0" w:color="auto"/>
            </w:tcBorders>
            <w:shd w:val="clear" w:color="auto" w:fill="A8D08D" w:themeFill="accent6" w:themeFillTint="99"/>
          </w:tcPr>
          <w:p w14:paraId="672A2844" w14:textId="3F4921BF" w:rsidR="002252F8" w:rsidRPr="00B25B07" w:rsidRDefault="00FA62F3" w:rsidP="00B25B07">
            <w:pPr>
              <w:spacing w:line="276" w:lineRule="auto"/>
              <w:rPr>
                <w:rFonts w:cstheme="minorHAnsi"/>
                <w:sz w:val="24"/>
                <w:szCs w:val="24"/>
              </w:rPr>
            </w:pPr>
            <w:r w:rsidRPr="00B25B07">
              <w:rPr>
                <w:rFonts w:cstheme="minorHAnsi"/>
                <w:sz w:val="24"/>
                <w:szCs w:val="24"/>
              </w:rPr>
              <w:t xml:space="preserve">       l</w:t>
            </w:r>
            <w:r w:rsidR="002252F8" w:rsidRPr="00B25B07">
              <w:rPr>
                <w:rFonts w:cstheme="minorHAnsi"/>
                <w:sz w:val="24"/>
                <w:szCs w:val="24"/>
              </w:rPr>
              <w:t>iczba</w:t>
            </w:r>
          </w:p>
          <w:p w14:paraId="6779BEA3" w14:textId="5757A892" w:rsidR="002252F8" w:rsidRPr="00B25B07" w:rsidRDefault="002252F8" w:rsidP="00B25B07">
            <w:pPr>
              <w:spacing w:line="276" w:lineRule="auto"/>
              <w:rPr>
                <w:rFonts w:cstheme="minorHAnsi"/>
                <w:sz w:val="24"/>
                <w:szCs w:val="24"/>
              </w:rPr>
            </w:pPr>
          </w:p>
          <w:p w14:paraId="7BEFE75B" w14:textId="364049D1" w:rsidR="002252F8" w:rsidRPr="00B25B07" w:rsidRDefault="002252F8" w:rsidP="00B25B07">
            <w:pPr>
              <w:spacing w:line="276" w:lineRule="auto"/>
              <w:rPr>
                <w:rFonts w:cstheme="minorHAnsi"/>
                <w:sz w:val="24"/>
                <w:szCs w:val="24"/>
              </w:rPr>
            </w:pPr>
            <w:r w:rsidRPr="00B25B07">
              <w:rPr>
                <w:rFonts w:cstheme="minorHAnsi"/>
                <w:sz w:val="24"/>
                <w:szCs w:val="24"/>
              </w:rPr>
              <w:t>rok</w:t>
            </w:r>
          </w:p>
        </w:tc>
        <w:tc>
          <w:tcPr>
            <w:tcW w:w="3771" w:type="dxa"/>
            <w:shd w:val="clear" w:color="auto" w:fill="A8D08D" w:themeFill="accent6" w:themeFillTint="99"/>
          </w:tcPr>
          <w:p w14:paraId="3D8B820C" w14:textId="77777777" w:rsidR="006262AD" w:rsidRPr="00B25B07" w:rsidRDefault="006262AD" w:rsidP="00B25B07">
            <w:pPr>
              <w:spacing w:line="276" w:lineRule="auto"/>
              <w:rPr>
                <w:rFonts w:cstheme="minorHAnsi"/>
                <w:sz w:val="24"/>
                <w:szCs w:val="24"/>
              </w:rPr>
            </w:pPr>
            <w:r w:rsidRPr="00B25B07">
              <w:rPr>
                <w:rFonts w:cstheme="minorHAnsi"/>
                <w:sz w:val="24"/>
                <w:szCs w:val="24"/>
              </w:rPr>
              <w:t>Liczba rodzin</w:t>
            </w:r>
          </w:p>
        </w:tc>
        <w:tc>
          <w:tcPr>
            <w:tcW w:w="3770" w:type="dxa"/>
            <w:shd w:val="clear" w:color="auto" w:fill="A8D08D" w:themeFill="accent6" w:themeFillTint="99"/>
          </w:tcPr>
          <w:p w14:paraId="2C08E718" w14:textId="77777777" w:rsidR="006262AD" w:rsidRPr="00B25B07" w:rsidRDefault="006262AD" w:rsidP="00B25B07">
            <w:pPr>
              <w:spacing w:line="276" w:lineRule="auto"/>
              <w:rPr>
                <w:rFonts w:cstheme="minorHAnsi"/>
                <w:sz w:val="24"/>
                <w:szCs w:val="24"/>
              </w:rPr>
            </w:pPr>
            <w:r w:rsidRPr="00B25B07">
              <w:rPr>
                <w:rFonts w:cstheme="minorHAnsi"/>
                <w:sz w:val="24"/>
                <w:szCs w:val="24"/>
              </w:rPr>
              <w:t>Liczba osób w tych rodzinach</w:t>
            </w:r>
          </w:p>
        </w:tc>
      </w:tr>
      <w:tr w:rsidR="006262AD" w:rsidRPr="00B25B07" w14:paraId="6EE96D80" w14:textId="77777777" w:rsidTr="00494408">
        <w:trPr>
          <w:trHeight w:val="418"/>
        </w:trPr>
        <w:tc>
          <w:tcPr>
            <w:tcW w:w="1580" w:type="dxa"/>
            <w:shd w:val="clear" w:color="auto" w:fill="BDD6EE" w:themeFill="accent5" w:themeFillTint="66"/>
          </w:tcPr>
          <w:p w14:paraId="5CAD49DB"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2016</w:t>
            </w:r>
          </w:p>
        </w:tc>
        <w:tc>
          <w:tcPr>
            <w:tcW w:w="3771" w:type="dxa"/>
            <w:shd w:val="clear" w:color="auto" w:fill="BDD6EE" w:themeFill="accent5" w:themeFillTint="66"/>
          </w:tcPr>
          <w:p w14:paraId="7EF74752"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313</w:t>
            </w:r>
          </w:p>
        </w:tc>
        <w:tc>
          <w:tcPr>
            <w:tcW w:w="3770" w:type="dxa"/>
            <w:shd w:val="clear" w:color="auto" w:fill="BDD6EE" w:themeFill="accent5" w:themeFillTint="66"/>
          </w:tcPr>
          <w:p w14:paraId="6F782326"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963</w:t>
            </w:r>
          </w:p>
        </w:tc>
      </w:tr>
      <w:tr w:rsidR="006262AD" w:rsidRPr="00B25B07" w14:paraId="66A80BB6" w14:textId="77777777" w:rsidTr="00494408">
        <w:trPr>
          <w:trHeight w:val="396"/>
        </w:trPr>
        <w:tc>
          <w:tcPr>
            <w:tcW w:w="1580" w:type="dxa"/>
            <w:shd w:val="clear" w:color="auto" w:fill="FFE599" w:themeFill="accent4" w:themeFillTint="66"/>
          </w:tcPr>
          <w:p w14:paraId="0C1ABBB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2017</w:t>
            </w:r>
          </w:p>
        </w:tc>
        <w:tc>
          <w:tcPr>
            <w:tcW w:w="3771" w:type="dxa"/>
            <w:shd w:val="clear" w:color="auto" w:fill="FFE599" w:themeFill="accent4" w:themeFillTint="66"/>
          </w:tcPr>
          <w:p w14:paraId="78A02AD4"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260</w:t>
            </w:r>
          </w:p>
        </w:tc>
        <w:tc>
          <w:tcPr>
            <w:tcW w:w="3770" w:type="dxa"/>
            <w:shd w:val="clear" w:color="auto" w:fill="FFE599" w:themeFill="accent4" w:themeFillTint="66"/>
          </w:tcPr>
          <w:p w14:paraId="3397EE91"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793</w:t>
            </w:r>
          </w:p>
        </w:tc>
      </w:tr>
      <w:tr w:rsidR="006262AD" w:rsidRPr="00B25B07" w14:paraId="684D765E" w14:textId="77777777" w:rsidTr="00494408">
        <w:trPr>
          <w:trHeight w:val="396"/>
        </w:trPr>
        <w:tc>
          <w:tcPr>
            <w:tcW w:w="1580" w:type="dxa"/>
            <w:shd w:val="clear" w:color="auto" w:fill="F7CAAC" w:themeFill="accent2" w:themeFillTint="66"/>
          </w:tcPr>
          <w:p w14:paraId="57D6398E"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2018</w:t>
            </w:r>
          </w:p>
        </w:tc>
        <w:tc>
          <w:tcPr>
            <w:tcW w:w="3771" w:type="dxa"/>
            <w:shd w:val="clear" w:color="auto" w:fill="F7CAAC" w:themeFill="accent2" w:themeFillTint="66"/>
          </w:tcPr>
          <w:p w14:paraId="506AE0C4"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195</w:t>
            </w:r>
          </w:p>
        </w:tc>
        <w:tc>
          <w:tcPr>
            <w:tcW w:w="3770" w:type="dxa"/>
            <w:shd w:val="clear" w:color="auto" w:fill="F7CAAC" w:themeFill="accent2" w:themeFillTint="66"/>
          </w:tcPr>
          <w:p w14:paraId="2F3D936D"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574</w:t>
            </w:r>
          </w:p>
        </w:tc>
      </w:tr>
      <w:tr w:rsidR="006262AD" w:rsidRPr="00B25B07" w14:paraId="704DFE13" w14:textId="77777777" w:rsidTr="00494408">
        <w:trPr>
          <w:trHeight w:val="396"/>
        </w:trPr>
        <w:tc>
          <w:tcPr>
            <w:tcW w:w="1580" w:type="dxa"/>
            <w:shd w:val="clear" w:color="auto" w:fill="FFF2CC" w:themeFill="accent4" w:themeFillTint="33"/>
          </w:tcPr>
          <w:p w14:paraId="7EC2CFB5"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2019</w:t>
            </w:r>
          </w:p>
        </w:tc>
        <w:tc>
          <w:tcPr>
            <w:tcW w:w="3771" w:type="dxa"/>
            <w:shd w:val="clear" w:color="auto" w:fill="FFF2CC" w:themeFill="accent4" w:themeFillTint="33"/>
          </w:tcPr>
          <w:p w14:paraId="12A7519C"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153</w:t>
            </w:r>
          </w:p>
        </w:tc>
        <w:tc>
          <w:tcPr>
            <w:tcW w:w="3770" w:type="dxa"/>
            <w:shd w:val="clear" w:color="auto" w:fill="FFF2CC" w:themeFill="accent4" w:themeFillTint="33"/>
          </w:tcPr>
          <w:p w14:paraId="37F29514"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442</w:t>
            </w:r>
          </w:p>
        </w:tc>
      </w:tr>
      <w:tr w:rsidR="006262AD" w:rsidRPr="00B25B07" w14:paraId="56143C0F" w14:textId="77777777" w:rsidTr="00494408">
        <w:trPr>
          <w:trHeight w:val="374"/>
        </w:trPr>
        <w:tc>
          <w:tcPr>
            <w:tcW w:w="1580" w:type="dxa"/>
            <w:shd w:val="clear" w:color="auto" w:fill="F4B083" w:themeFill="accent2" w:themeFillTint="99"/>
          </w:tcPr>
          <w:p w14:paraId="7B19089F"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2020</w:t>
            </w:r>
          </w:p>
        </w:tc>
        <w:tc>
          <w:tcPr>
            <w:tcW w:w="3771" w:type="dxa"/>
            <w:shd w:val="clear" w:color="auto" w:fill="F4B083" w:themeFill="accent2" w:themeFillTint="99"/>
          </w:tcPr>
          <w:p w14:paraId="0A6CC75B"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154</w:t>
            </w:r>
          </w:p>
        </w:tc>
        <w:tc>
          <w:tcPr>
            <w:tcW w:w="3770" w:type="dxa"/>
            <w:shd w:val="clear" w:color="auto" w:fill="F4B083" w:themeFill="accent2" w:themeFillTint="99"/>
          </w:tcPr>
          <w:p w14:paraId="0A28B0D3"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436</w:t>
            </w:r>
          </w:p>
        </w:tc>
      </w:tr>
    </w:tbl>
    <w:p w14:paraId="6150E822" w14:textId="17566EEF" w:rsidR="006262AD" w:rsidRPr="00B25B07" w:rsidRDefault="006262AD" w:rsidP="00B25B07">
      <w:pPr>
        <w:spacing w:line="276" w:lineRule="auto"/>
        <w:rPr>
          <w:rFonts w:cstheme="minorHAnsi"/>
          <w:i/>
          <w:iCs/>
          <w:sz w:val="24"/>
          <w:szCs w:val="24"/>
        </w:rPr>
      </w:pPr>
      <w:r w:rsidRPr="00B25B07">
        <w:rPr>
          <w:rFonts w:cstheme="minorHAnsi"/>
          <w:i/>
          <w:iCs/>
          <w:sz w:val="24"/>
          <w:szCs w:val="24"/>
        </w:rPr>
        <w:t>Źródło:</w:t>
      </w:r>
      <w:r w:rsidR="008C0EA7" w:rsidRPr="00B25B07">
        <w:rPr>
          <w:rFonts w:cstheme="minorHAnsi"/>
          <w:i/>
          <w:iCs/>
          <w:sz w:val="24"/>
          <w:szCs w:val="24"/>
        </w:rPr>
        <w:t xml:space="preserve"> Opracowanie własne na podstawie danych MOPS w Mławie </w:t>
      </w:r>
    </w:p>
    <w:p w14:paraId="25A614DE" w14:textId="5B65A42A" w:rsidR="006262AD" w:rsidRPr="00B25B07" w:rsidRDefault="006262AD" w:rsidP="00B25B07">
      <w:pPr>
        <w:autoSpaceDE w:val="0"/>
        <w:autoSpaceDN w:val="0"/>
        <w:adjustRightInd w:val="0"/>
        <w:spacing w:after="0" w:line="276" w:lineRule="auto"/>
        <w:rPr>
          <w:rFonts w:cstheme="minorHAnsi"/>
          <w:sz w:val="24"/>
          <w:szCs w:val="24"/>
        </w:rPr>
      </w:pPr>
      <w:r w:rsidRPr="00B25B07">
        <w:rPr>
          <w:rFonts w:cstheme="minorHAnsi"/>
          <w:sz w:val="24"/>
          <w:szCs w:val="24"/>
        </w:rPr>
        <w:t xml:space="preserve">Współpraca między Powiatowym Urzędem Pracy a MOPS skierowana jest przede wszystkim do osób bezrobotnych korzystających ze świadczeń pomocy społecznej. Współpraca przybiera rozmaite formy i koncentruje się na wielu obszarach. Powyższa tabela obrazuje bardzo duży spadek liczby rodzin korzystających z powodu bezrobocia na przełomie lat 2016-2020. </w:t>
      </w:r>
    </w:p>
    <w:p w14:paraId="6557B353" w14:textId="77777777" w:rsidR="001978E0" w:rsidRPr="00B25B07" w:rsidRDefault="001978E0" w:rsidP="00B25B07">
      <w:pPr>
        <w:autoSpaceDE w:val="0"/>
        <w:autoSpaceDN w:val="0"/>
        <w:adjustRightInd w:val="0"/>
        <w:spacing w:after="0" w:line="276" w:lineRule="auto"/>
        <w:rPr>
          <w:rFonts w:cstheme="minorHAnsi"/>
          <w:sz w:val="24"/>
          <w:szCs w:val="24"/>
        </w:rPr>
      </w:pPr>
    </w:p>
    <w:p w14:paraId="177CFC41" w14:textId="28FDE84F" w:rsidR="004C5EF2" w:rsidRPr="00B25B07" w:rsidRDefault="004C5EF2" w:rsidP="00B25B07">
      <w:pPr>
        <w:pStyle w:val="Legenda"/>
        <w:keepNext/>
        <w:spacing w:line="276" w:lineRule="auto"/>
        <w:rPr>
          <w:rFonts w:cstheme="minorHAnsi"/>
          <w:color w:val="000000" w:themeColor="text1"/>
          <w:sz w:val="24"/>
          <w:szCs w:val="24"/>
        </w:rPr>
      </w:pPr>
      <w:bookmarkStart w:id="28" w:name="_Toc68786434"/>
      <w:r w:rsidRPr="00B25B07">
        <w:rPr>
          <w:rFonts w:cstheme="minorHAnsi"/>
          <w:color w:val="000000" w:themeColor="text1"/>
          <w:sz w:val="24"/>
          <w:szCs w:val="24"/>
        </w:rPr>
        <w:t xml:space="preserve">Wykres </w:t>
      </w:r>
      <w:r w:rsidRPr="00B25B07">
        <w:rPr>
          <w:rFonts w:cstheme="minorHAnsi"/>
          <w:color w:val="000000" w:themeColor="text1"/>
          <w:sz w:val="24"/>
          <w:szCs w:val="24"/>
        </w:rPr>
        <w:fldChar w:fldCharType="begin"/>
      </w:r>
      <w:r w:rsidRPr="00B25B07">
        <w:rPr>
          <w:rFonts w:cstheme="minorHAnsi"/>
          <w:color w:val="000000" w:themeColor="text1"/>
          <w:sz w:val="24"/>
          <w:szCs w:val="24"/>
        </w:rPr>
        <w:instrText xml:space="preserve"> SEQ Wykres \* ARABIC </w:instrText>
      </w:r>
      <w:r w:rsidRPr="00B25B07">
        <w:rPr>
          <w:rFonts w:cstheme="minorHAnsi"/>
          <w:color w:val="000000" w:themeColor="text1"/>
          <w:sz w:val="24"/>
          <w:szCs w:val="24"/>
        </w:rPr>
        <w:fldChar w:fldCharType="separate"/>
      </w:r>
      <w:r w:rsidR="00A56FC8" w:rsidRPr="00B25B07">
        <w:rPr>
          <w:rFonts w:cstheme="minorHAnsi"/>
          <w:noProof/>
          <w:color w:val="000000" w:themeColor="text1"/>
          <w:sz w:val="24"/>
          <w:szCs w:val="24"/>
        </w:rPr>
        <w:t>10</w:t>
      </w:r>
      <w:r w:rsidRPr="00B25B07">
        <w:rPr>
          <w:rFonts w:cstheme="minorHAnsi"/>
          <w:color w:val="000000" w:themeColor="text1"/>
          <w:sz w:val="24"/>
          <w:szCs w:val="24"/>
        </w:rPr>
        <w:fldChar w:fldCharType="end"/>
      </w:r>
      <w:r w:rsidRPr="00B25B07">
        <w:rPr>
          <w:rFonts w:cstheme="minorHAnsi"/>
          <w:color w:val="000000" w:themeColor="text1"/>
          <w:sz w:val="24"/>
          <w:szCs w:val="24"/>
        </w:rPr>
        <w:t xml:space="preserve">. </w:t>
      </w:r>
      <w:r w:rsidR="004A74AB" w:rsidRPr="00B25B07">
        <w:rPr>
          <w:rFonts w:cstheme="minorHAnsi"/>
          <w:color w:val="000000" w:themeColor="text1"/>
          <w:sz w:val="24"/>
          <w:szCs w:val="24"/>
        </w:rPr>
        <w:t>Bezrobotni</w:t>
      </w:r>
      <w:r w:rsidRPr="00B25B07">
        <w:rPr>
          <w:rFonts w:cstheme="minorHAnsi"/>
          <w:color w:val="000000" w:themeColor="text1"/>
          <w:sz w:val="24"/>
          <w:szCs w:val="24"/>
        </w:rPr>
        <w:t xml:space="preserve"> na terenie Miasta Mława w latach 2016-2020</w:t>
      </w:r>
      <w:bookmarkEnd w:id="28"/>
    </w:p>
    <w:p w14:paraId="24FD7EFC" w14:textId="4BC631A0" w:rsidR="00747912" w:rsidRPr="00B25B07" w:rsidRDefault="006262AD" w:rsidP="00B25B07">
      <w:pPr>
        <w:spacing w:after="0" w:line="276" w:lineRule="auto"/>
        <w:rPr>
          <w:rFonts w:cstheme="minorHAnsi"/>
          <w:sz w:val="24"/>
          <w:szCs w:val="24"/>
        </w:rPr>
      </w:pPr>
      <w:r w:rsidRPr="00B25B07">
        <w:rPr>
          <w:rFonts w:cstheme="minorHAnsi"/>
          <w:noProof/>
          <w:sz w:val="24"/>
          <w:szCs w:val="24"/>
          <w:lang w:eastAsia="pl-PL"/>
        </w:rPr>
        <w:drawing>
          <wp:inline distT="0" distB="0" distL="0" distR="0" wp14:anchorId="0D6A9488" wp14:editId="44C28A86">
            <wp:extent cx="57912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D4B40B" w14:textId="5C799DB3" w:rsidR="006262AD" w:rsidRPr="00B25B07" w:rsidRDefault="006262AD" w:rsidP="00B25B07">
      <w:pPr>
        <w:spacing w:after="0" w:line="276" w:lineRule="auto"/>
        <w:rPr>
          <w:rFonts w:cstheme="minorHAnsi"/>
          <w:i/>
          <w:iCs/>
          <w:sz w:val="24"/>
          <w:szCs w:val="24"/>
        </w:rPr>
      </w:pPr>
      <w:r w:rsidRPr="00B25B07">
        <w:rPr>
          <w:rFonts w:cstheme="minorHAnsi"/>
          <w:i/>
          <w:iCs/>
          <w:sz w:val="24"/>
          <w:szCs w:val="24"/>
        </w:rPr>
        <w:t xml:space="preserve">Źródło: </w:t>
      </w:r>
      <w:r w:rsidR="008C0EA7" w:rsidRPr="00B25B07">
        <w:rPr>
          <w:rFonts w:cstheme="minorHAnsi"/>
          <w:i/>
          <w:iCs/>
          <w:sz w:val="24"/>
          <w:szCs w:val="24"/>
        </w:rPr>
        <w:t xml:space="preserve">Opracowanie własne na podstawie danych z PUP w Mławie </w:t>
      </w:r>
    </w:p>
    <w:p w14:paraId="536DFD28" w14:textId="77777777" w:rsidR="00AC2A22" w:rsidRPr="00B25B07" w:rsidRDefault="00AC2A22" w:rsidP="00B25B07">
      <w:pPr>
        <w:spacing w:line="276" w:lineRule="auto"/>
        <w:rPr>
          <w:rFonts w:cstheme="minorHAnsi"/>
          <w:sz w:val="24"/>
          <w:szCs w:val="24"/>
        </w:rPr>
      </w:pPr>
    </w:p>
    <w:p w14:paraId="75C5FF32" w14:textId="0EB542EA" w:rsidR="006262AD" w:rsidRPr="00B25B07" w:rsidRDefault="006262AD" w:rsidP="00B25B07">
      <w:pPr>
        <w:spacing w:line="276" w:lineRule="auto"/>
        <w:rPr>
          <w:rFonts w:cstheme="minorHAnsi"/>
          <w:sz w:val="24"/>
          <w:szCs w:val="24"/>
        </w:rPr>
      </w:pPr>
      <w:r w:rsidRPr="00B25B07">
        <w:rPr>
          <w:rFonts w:cstheme="minorHAnsi"/>
          <w:sz w:val="24"/>
          <w:szCs w:val="24"/>
        </w:rPr>
        <w:t>Analizując dane Powiatowego Urzędu Pracy w Mławie na uwagę zasługuje spadkowa tendencja dotycząc</w:t>
      </w:r>
      <w:r w:rsidR="0028356E" w:rsidRPr="00B25B07">
        <w:rPr>
          <w:rFonts w:cstheme="minorHAnsi"/>
          <w:sz w:val="24"/>
          <w:szCs w:val="24"/>
        </w:rPr>
        <w:t>a</w:t>
      </w:r>
      <w:r w:rsidRPr="00B25B07">
        <w:rPr>
          <w:rFonts w:cstheme="minorHAnsi"/>
          <w:sz w:val="24"/>
          <w:szCs w:val="24"/>
        </w:rPr>
        <w:t xml:space="preserve"> liczby osób bezrobotnych utrzymująca się do roku 2018. Natomiast od roku 2018 liczba osó</w:t>
      </w:r>
      <w:r w:rsidR="00952FED" w:rsidRPr="00B25B07">
        <w:rPr>
          <w:rFonts w:cstheme="minorHAnsi"/>
          <w:sz w:val="24"/>
          <w:szCs w:val="24"/>
        </w:rPr>
        <w:t>b bezrobotnych stopniowo wzrasta</w:t>
      </w:r>
      <w:r w:rsidRPr="00B25B07">
        <w:rPr>
          <w:rFonts w:cstheme="minorHAnsi"/>
          <w:sz w:val="24"/>
          <w:szCs w:val="24"/>
        </w:rPr>
        <w:t>.  Kobiety stanowią większość ogółu osób zarejestrowanych ze statusem bezrobotnych. Rozpatrując szczegółowo aspekt bezrobocia należy wskazać, iż największą liczbę ogółu stanowią osoby bez prawa do zasiłku oraz osoby długotrwale bezrobotne</w:t>
      </w:r>
      <w:r w:rsidR="00330CB7" w:rsidRPr="00B25B07">
        <w:rPr>
          <w:rFonts w:cstheme="minorHAnsi"/>
          <w:sz w:val="24"/>
          <w:szCs w:val="24"/>
        </w:rPr>
        <w:t>.</w:t>
      </w:r>
      <w:r w:rsidRPr="00B25B07">
        <w:rPr>
          <w:rFonts w:cstheme="minorHAnsi"/>
          <w:sz w:val="24"/>
          <w:szCs w:val="24"/>
        </w:rPr>
        <w:t xml:space="preserve"> </w:t>
      </w:r>
      <w:r w:rsidR="00330CB7" w:rsidRPr="00B25B07">
        <w:rPr>
          <w:rFonts w:cstheme="minorHAnsi"/>
          <w:sz w:val="24"/>
          <w:szCs w:val="24"/>
        </w:rPr>
        <w:t>W</w:t>
      </w:r>
      <w:r w:rsidRPr="00B25B07">
        <w:rPr>
          <w:rFonts w:cstheme="minorHAnsi"/>
          <w:sz w:val="24"/>
          <w:szCs w:val="24"/>
        </w:rPr>
        <w:t xml:space="preserve"> przeważającej części są to kobiety. </w:t>
      </w:r>
    </w:p>
    <w:p w14:paraId="6E434016" w14:textId="43298101" w:rsidR="00AB2845" w:rsidRPr="00B25B07" w:rsidRDefault="00AB2845" w:rsidP="00B25B07">
      <w:pPr>
        <w:pStyle w:val="Legenda"/>
        <w:keepNext/>
        <w:spacing w:line="276" w:lineRule="auto"/>
        <w:rPr>
          <w:rFonts w:cstheme="minorHAnsi"/>
          <w:color w:val="auto"/>
          <w:sz w:val="24"/>
          <w:szCs w:val="24"/>
        </w:rPr>
      </w:pPr>
      <w:bookmarkStart w:id="29" w:name="_Toc68864488"/>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10</w:t>
      </w:r>
      <w:r w:rsidRPr="00B25B07">
        <w:rPr>
          <w:rFonts w:cstheme="minorHAnsi"/>
          <w:color w:val="auto"/>
          <w:sz w:val="24"/>
          <w:szCs w:val="24"/>
        </w:rPr>
        <w:fldChar w:fldCharType="end"/>
      </w:r>
      <w:r w:rsidRPr="00B25B07">
        <w:rPr>
          <w:rFonts w:cstheme="minorHAnsi"/>
          <w:color w:val="auto"/>
          <w:sz w:val="24"/>
          <w:szCs w:val="24"/>
        </w:rPr>
        <w:t>. Status osób bezrobotnych w latach 2016-2020</w:t>
      </w:r>
      <w:bookmarkEnd w:id="29"/>
    </w:p>
    <w:tbl>
      <w:tblPr>
        <w:tblStyle w:val="Tabela-Siatka"/>
        <w:tblW w:w="0" w:type="auto"/>
        <w:tblLook w:val="04A0" w:firstRow="1" w:lastRow="0" w:firstColumn="1" w:lastColumn="0" w:noHBand="0" w:noVBand="1"/>
      </w:tblPr>
      <w:tblGrid>
        <w:gridCol w:w="1233"/>
        <w:gridCol w:w="1270"/>
        <w:gridCol w:w="1331"/>
        <w:gridCol w:w="1331"/>
        <w:gridCol w:w="1332"/>
        <w:gridCol w:w="1332"/>
        <w:gridCol w:w="1233"/>
      </w:tblGrid>
      <w:tr w:rsidR="006262AD" w:rsidRPr="00B25B07" w14:paraId="58211694" w14:textId="77777777" w:rsidTr="00FA62F3">
        <w:trPr>
          <w:trHeight w:val="814"/>
        </w:trPr>
        <w:tc>
          <w:tcPr>
            <w:tcW w:w="2503" w:type="dxa"/>
            <w:gridSpan w:val="2"/>
            <w:tcBorders>
              <w:tl2br w:val="single" w:sz="4" w:space="0" w:color="auto"/>
            </w:tcBorders>
            <w:shd w:val="clear" w:color="auto" w:fill="BFCBC7"/>
          </w:tcPr>
          <w:p w14:paraId="1F7A3F2A" w14:textId="06E9F0E6" w:rsidR="006262AD" w:rsidRPr="00B25B07" w:rsidRDefault="00FA62F3" w:rsidP="00B25B07">
            <w:pPr>
              <w:spacing w:line="276" w:lineRule="auto"/>
              <w:rPr>
                <w:rFonts w:cstheme="minorHAnsi"/>
                <w:sz w:val="24"/>
                <w:szCs w:val="24"/>
              </w:rPr>
            </w:pPr>
            <w:r w:rsidRPr="00B25B07">
              <w:rPr>
                <w:rFonts w:cstheme="minorHAnsi"/>
                <w:sz w:val="24"/>
                <w:szCs w:val="24"/>
              </w:rPr>
              <w:t xml:space="preserve">         w</w:t>
            </w:r>
            <w:r w:rsidR="006262AD" w:rsidRPr="00B25B07">
              <w:rPr>
                <w:rFonts w:cstheme="minorHAnsi"/>
                <w:sz w:val="24"/>
                <w:szCs w:val="24"/>
              </w:rPr>
              <w:t>yszczególnienie</w:t>
            </w:r>
            <w:r w:rsidRPr="00B25B07">
              <w:rPr>
                <w:rFonts w:cstheme="minorHAnsi"/>
                <w:sz w:val="24"/>
                <w:szCs w:val="24"/>
              </w:rPr>
              <w:t xml:space="preserve">     </w:t>
            </w:r>
          </w:p>
          <w:p w14:paraId="62C24747" w14:textId="1E51C9CB" w:rsidR="00FA62F3" w:rsidRPr="00B25B07" w:rsidRDefault="00FA62F3" w:rsidP="00B25B07">
            <w:pPr>
              <w:spacing w:line="276" w:lineRule="auto"/>
              <w:rPr>
                <w:rFonts w:cstheme="minorHAnsi"/>
                <w:sz w:val="24"/>
                <w:szCs w:val="24"/>
              </w:rPr>
            </w:pPr>
            <w:r w:rsidRPr="00B25B07">
              <w:rPr>
                <w:rFonts w:cstheme="minorHAnsi"/>
                <w:sz w:val="24"/>
                <w:szCs w:val="24"/>
              </w:rPr>
              <w:t>rok</w:t>
            </w:r>
          </w:p>
        </w:tc>
        <w:tc>
          <w:tcPr>
            <w:tcW w:w="1331" w:type="dxa"/>
            <w:shd w:val="clear" w:color="auto" w:fill="BFCBC7"/>
          </w:tcPr>
          <w:p w14:paraId="523549C1"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2016</w:t>
            </w:r>
          </w:p>
        </w:tc>
        <w:tc>
          <w:tcPr>
            <w:tcW w:w="1331" w:type="dxa"/>
            <w:shd w:val="clear" w:color="auto" w:fill="BFCBC7"/>
          </w:tcPr>
          <w:p w14:paraId="615B5E95"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2017</w:t>
            </w:r>
          </w:p>
        </w:tc>
        <w:tc>
          <w:tcPr>
            <w:tcW w:w="1332" w:type="dxa"/>
            <w:shd w:val="clear" w:color="auto" w:fill="BFCBC7"/>
          </w:tcPr>
          <w:p w14:paraId="0948626F"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2018</w:t>
            </w:r>
          </w:p>
        </w:tc>
        <w:tc>
          <w:tcPr>
            <w:tcW w:w="1332" w:type="dxa"/>
            <w:shd w:val="clear" w:color="auto" w:fill="BFCBC7"/>
          </w:tcPr>
          <w:p w14:paraId="38F4E9CE"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2019</w:t>
            </w:r>
          </w:p>
        </w:tc>
        <w:tc>
          <w:tcPr>
            <w:tcW w:w="1233" w:type="dxa"/>
            <w:shd w:val="clear" w:color="auto" w:fill="BFCBC7"/>
          </w:tcPr>
          <w:p w14:paraId="26BA677E"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2020</w:t>
            </w:r>
          </w:p>
        </w:tc>
      </w:tr>
      <w:tr w:rsidR="006262AD" w:rsidRPr="00B25B07" w14:paraId="03F83DBF" w14:textId="77777777" w:rsidTr="001D7B54">
        <w:tc>
          <w:tcPr>
            <w:tcW w:w="2503" w:type="dxa"/>
            <w:gridSpan w:val="2"/>
            <w:shd w:val="clear" w:color="auto" w:fill="FFC000" w:themeFill="accent4"/>
          </w:tcPr>
          <w:p w14:paraId="086C0263" w14:textId="77777777" w:rsidR="006262AD" w:rsidRPr="00B25B07" w:rsidRDefault="006262AD" w:rsidP="00B25B07">
            <w:pPr>
              <w:spacing w:line="276" w:lineRule="auto"/>
              <w:rPr>
                <w:rFonts w:cstheme="minorHAnsi"/>
                <w:sz w:val="24"/>
                <w:szCs w:val="24"/>
              </w:rPr>
            </w:pPr>
            <w:r w:rsidRPr="00B25B07">
              <w:rPr>
                <w:rFonts w:cstheme="minorHAnsi"/>
                <w:sz w:val="24"/>
                <w:szCs w:val="24"/>
              </w:rPr>
              <w:t>Bezrobotni z prawem do zasiłku</w:t>
            </w:r>
          </w:p>
        </w:tc>
        <w:tc>
          <w:tcPr>
            <w:tcW w:w="1331" w:type="dxa"/>
            <w:shd w:val="clear" w:color="auto" w:fill="FFC000" w:themeFill="accent4"/>
          </w:tcPr>
          <w:p w14:paraId="32A4428B"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189</w:t>
            </w:r>
          </w:p>
        </w:tc>
        <w:tc>
          <w:tcPr>
            <w:tcW w:w="1331" w:type="dxa"/>
            <w:shd w:val="clear" w:color="auto" w:fill="FFC000" w:themeFill="accent4"/>
          </w:tcPr>
          <w:p w14:paraId="62999946"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184</w:t>
            </w:r>
          </w:p>
        </w:tc>
        <w:tc>
          <w:tcPr>
            <w:tcW w:w="1332" w:type="dxa"/>
            <w:shd w:val="clear" w:color="auto" w:fill="FFC000" w:themeFill="accent4"/>
          </w:tcPr>
          <w:p w14:paraId="3999F6E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181</w:t>
            </w:r>
          </w:p>
        </w:tc>
        <w:tc>
          <w:tcPr>
            <w:tcW w:w="1332" w:type="dxa"/>
            <w:shd w:val="clear" w:color="auto" w:fill="FFC000" w:themeFill="accent4"/>
          </w:tcPr>
          <w:p w14:paraId="62A2125F"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163</w:t>
            </w:r>
          </w:p>
        </w:tc>
        <w:tc>
          <w:tcPr>
            <w:tcW w:w="1233" w:type="dxa"/>
            <w:shd w:val="clear" w:color="auto" w:fill="FFC000" w:themeFill="accent4"/>
          </w:tcPr>
          <w:p w14:paraId="7EA7BC85"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176</w:t>
            </w:r>
          </w:p>
        </w:tc>
      </w:tr>
      <w:tr w:rsidR="006262AD" w:rsidRPr="00B25B07" w14:paraId="061F9498" w14:textId="77777777" w:rsidTr="001D7B54">
        <w:tc>
          <w:tcPr>
            <w:tcW w:w="1233" w:type="dxa"/>
            <w:vMerge w:val="restart"/>
            <w:shd w:val="clear" w:color="auto" w:fill="FFC000" w:themeFill="accent4"/>
          </w:tcPr>
          <w:p w14:paraId="65656C93" w14:textId="77777777" w:rsidR="006262AD" w:rsidRPr="00B25B07" w:rsidRDefault="006262AD"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FFC000" w:themeFill="accent4"/>
          </w:tcPr>
          <w:p w14:paraId="7F033956" w14:textId="77777777" w:rsidR="006262AD" w:rsidRPr="00B25B07" w:rsidRDefault="006262AD"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FFC000" w:themeFill="accent4"/>
          </w:tcPr>
          <w:p w14:paraId="39BB94B3"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100</w:t>
            </w:r>
          </w:p>
        </w:tc>
        <w:tc>
          <w:tcPr>
            <w:tcW w:w="1331" w:type="dxa"/>
            <w:shd w:val="clear" w:color="auto" w:fill="FFC000" w:themeFill="accent4"/>
          </w:tcPr>
          <w:p w14:paraId="6C4465A0"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118</w:t>
            </w:r>
          </w:p>
        </w:tc>
        <w:tc>
          <w:tcPr>
            <w:tcW w:w="1332" w:type="dxa"/>
            <w:shd w:val="clear" w:color="auto" w:fill="FFC000" w:themeFill="accent4"/>
          </w:tcPr>
          <w:p w14:paraId="16FB99B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118</w:t>
            </w:r>
          </w:p>
        </w:tc>
        <w:tc>
          <w:tcPr>
            <w:tcW w:w="1332" w:type="dxa"/>
            <w:shd w:val="clear" w:color="auto" w:fill="FFC000" w:themeFill="accent4"/>
          </w:tcPr>
          <w:p w14:paraId="4D450594"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99</w:t>
            </w:r>
          </w:p>
        </w:tc>
        <w:tc>
          <w:tcPr>
            <w:tcW w:w="1233" w:type="dxa"/>
            <w:shd w:val="clear" w:color="auto" w:fill="FFC000" w:themeFill="accent4"/>
          </w:tcPr>
          <w:p w14:paraId="6BF3E185"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106</w:t>
            </w:r>
          </w:p>
        </w:tc>
      </w:tr>
      <w:tr w:rsidR="006262AD" w:rsidRPr="00B25B07" w14:paraId="68EFD9DB" w14:textId="77777777" w:rsidTr="001D7B54">
        <w:tc>
          <w:tcPr>
            <w:tcW w:w="1233" w:type="dxa"/>
            <w:vMerge/>
            <w:shd w:val="clear" w:color="auto" w:fill="FFC000" w:themeFill="accent4"/>
          </w:tcPr>
          <w:p w14:paraId="049446A4" w14:textId="77777777" w:rsidR="006262AD" w:rsidRPr="00B25B07" w:rsidRDefault="006262AD" w:rsidP="00B25B07">
            <w:pPr>
              <w:spacing w:line="276" w:lineRule="auto"/>
              <w:rPr>
                <w:rFonts w:cstheme="minorHAnsi"/>
                <w:sz w:val="24"/>
                <w:szCs w:val="24"/>
              </w:rPr>
            </w:pPr>
          </w:p>
        </w:tc>
        <w:tc>
          <w:tcPr>
            <w:tcW w:w="1270" w:type="dxa"/>
            <w:shd w:val="clear" w:color="auto" w:fill="FFC000" w:themeFill="accent4"/>
          </w:tcPr>
          <w:p w14:paraId="4766B6A1" w14:textId="77777777" w:rsidR="006262AD" w:rsidRPr="00B25B07" w:rsidRDefault="006262AD"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FFC000" w:themeFill="accent4"/>
          </w:tcPr>
          <w:p w14:paraId="4A79090B"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89</w:t>
            </w:r>
          </w:p>
        </w:tc>
        <w:tc>
          <w:tcPr>
            <w:tcW w:w="1331" w:type="dxa"/>
            <w:shd w:val="clear" w:color="auto" w:fill="FFC000" w:themeFill="accent4"/>
          </w:tcPr>
          <w:p w14:paraId="205CBA92"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66</w:t>
            </w:r>
          </w:p>
        </w:tc>
        <w:tc>
          <w:tcPr>
            <w:tcW w:w="1332" w:type="dxa"/>
            <w:shd w:val="clear" w:color="auto" w:fill="FFC000" w:themeFill="accent4"/>
          </w:tcPr>
          <w:p w14:paraId="206E4922"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63</w:t>
            </w:r>
          </w:p>
        </w:tc>
        <w:tc>
          <w:tcPr>
            <w:tcW w:w="1332" w:type="dxa"/>
            <w:shd w:val="clear" w:color="auto" w:fill="FFC000" w:themeFill="accent4"/>
          </w:tcPr>
          <w:p w14:paraId="41F86BE0"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64</w:t>
            </w:r>
          </w:p>
        </w:tc>
        <w:tc>
          <w:tcPr>
            <w:tcW w:w="1233" w:type="dxa"/>
            <w:shd w:val="clear" w:color="auto" w:fill="FFC000" w:themeFill="accent4"/>
          </w:tcPr>
          <w:p w14:paraId="724F5800"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70</w:t>
            </w:r>
          </w:p>
        </w:tc>
      </w:tr>
      <w:tr w:rsidR="006262AD" w:rsidRPr="00B25B07" w14:paraId="27948420" w14:textId="77777777" w:rsidTr="001D7B54">
        <w:tc>
          <w:tcPr>
            <w:tcW w:w="2503" w:type="dxa"/>
            <w:gridSpan w:val="2"/>
            <w:shd w:val="clear" w:color="auto" w:fill="92D050"/>
          </w:tcPr>
          <w:p w14:paraId="54858917" w14:textId="77777777" w:rsidR="006262AD" w:rsidRPr="00B25B07" w:rsidRDefault="006262AD" w:rsidP="00B25B07">
            <w:pPr>
              <w:spacing w:line="276" w:lineRule="auto"/>
              <w:rPr>
                <w:rFonts w:cstheme="minorHAnsi"/>
                <w:sz w:val="24"/>
                <w:szCs w:val="24"/>
              </w:rPr>
            </w:pPr>
            <w:r w:rsidRPr="00B25B07">
              <w:rPr>
                <w:rFonts w:cstheme="minorHAnsi"/>
                <w:sz w:val="24"/>
                <w:szCs w:val="24"/>
              </w:rPr>
              <w:t>Bezrobotni bez prawa do zasiłku</w:t>
            </w:r>
          </w:p>
        </w:tc>
        <w:tc>
          <w:tcPr>
            <w:tcW w:w="1331" w:type="dxa"/>
            <w:shd w:val="clear" w:color="auto" w:fill="92D050"/>
          </w:tcPr>
          <w:p w14:paraId="21E90BB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1024</w:t>
            </w:r>
          </w:p>
        </w:tc>
        <w:tc>
          <w:tcPr>
            <w:tcW w:w="1331" w:type="dxa"/>
            <w:shd w:val="clear" w:color="auto" w:fill="92D050"/>
          </w:tcPr>
          <w:p w14:paraId="0473A64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769</w:t>
            </w:r>
          </w:p>
        </w:tc>
        <w:tc>
          <w:tcPr>
            <w:tcW w:w="1332" w:type="dxa"/>
            <w:shd w:val="clear" w:color="auto" w:fill="92D050"/>
          </w:tcPr>
          <w:p w14:paraId="63BEC51D"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624</w:t>
            </w:r>
          </w:p>
        </w:tc>
        <w:tc>
          <w:tcPr>
            <w:tcW w:w="1332" w:type="dxa"/>
            <w:shd w:val="clear" w:color="auto" w:fill="92D050"/>
          </w:tcPr>
          <w:p w14:paraId="289CC2C7"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644</w:t>
            </w:r>
          </w:p>
        </w:tc>
        <w:tc>
          <w:tcPr>
            <w:tcW w:w="1233" w:type="dxa"/>
            <w:shd w:val="clear" w:color="auto" w:fill="92D050"/>
          </w:tcPr>
          <w:p w14:paraId="20E90C95"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681</w:t>
            </w:r>
          </w:p>
        </w:tc>
      </w:tr>
      <w:tr w:rsidR="006262AD" w:rsidRPr="00B25B07" w14:paraId="3D15155E" w14:textId="77777777" w:rsidTr="001D7B54">
        <w:tc>
          <w:tcPr>
            <w:tcW w:w="1233" w:type="dxa"/>
            <w:vMerge w:val="restart"/>
            <w:shd w:val="clear" w:color="auto" w:fill="92D050"/>
          </w:tcPr>
          <w:p w14:paraId="079D8ADB" w14:textId="77777777" w:rsidR="006262AD" w:rsidRPr="00B25B07" w:rsidRDefault="006262AD"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92D050"/>
          </w:tcPr>
          <w:p w14:paraId="41E4B51F" w14:textId="77777777" w:rsidR="006262AD" w:rsidRPr="00B25B07" w:rsidRDefault="006262AD"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92D050"/>
          </w:tcPr>
          <w:p w14:paraId="7E053DA0"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552</w:t>
            </w:r>
          </w:p>
        </w:tc>
        <w:tc>
          <w:tcPr>
            <w:tcW w:w="1331" w:type="dxa"/>
            <w:shd w:val="clear" w:color="auto" w:fill="92D050"/>
          </w:tcPr>
          <w:p w14:paraId="2A1A1B63"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430</w:t>
            </w:r>
          </w:p>
        </w:tc>
        <w:tc>
          <w:tcPr>
            <w:tcW w:w="1332" w:type="dxa"/>
            <w:shd w:val="clear" w:color="auto" w:fill="92D050"/>
          </w:tcPr>
          <w:p w14:paraId="46996CF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355</w:t>
            </w:r>
          </w:p>
        </w:tc>
        <w:tc>
          <w:tcPr>
            <w:tcW w:w="1332" w:type="dxa"/>
            <w:shd w:val="clear" w:color="auto" w:fill="92D050"/>
          </w:tcPr>
          <w:p w14:paraId="06F6554B"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384</w:t>
            </w:r>
          </w:p>
        </w:tc>
        <w:tc>
          <w:tcPr>
            <w:tcW w:w="1233" w:type="dxa"/>
            <w:shd w:val="clear" w:color="auto" w:fill="92D050"/>
          </w:tcPr>
          <w:p w14:paraId="3332C0A4"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383</w:t>
            </w:r>
          </w:p>
        </w:tc>
      </w:tr>
      <w:tr w:rsidR="006262AD" w:rsidRPr="00B25B07" w14:paraId="6965779D" w14:textId="77777777" w:rsidTr="001D7B54">
        <w:tc>
          <w:tcPr>
            <w:tcW w:w="1233" w:type="dxa"/>
            <w:vMerge/>
            <w:shd w:val="clear" w:color="auto" w:fill="92D050"/>
          </w:tcPr>
          <w:p w14:paraId="6CE17D0E" w14:textId="77777777" w:rsidR="006262AD" w:rsidRPr="00B25B07" w:rsidRDefault="006262AD" w:rsidP="00B25B07">
            <w:pPr>
              <w:spacing w:line="276" w:lineRule="auto"/>
              <w:rPr>
                <w:rFonts w:cstheme="minorHAnsi"/>
                <w:sz w:val="24"/>
                <w:szCs w:val="24"/>
              </w:rPr>
            </w:pPr>
          </w:p>
        </w:tc>
        <w:tc>
          <w:tcPr>
            <w:tcW w:w="1270" w:type="dxa"/>
            <w:shd w:val="clear" w:color="auto" w:fill="92D050"/>
          </w:tcPr>
          <w:p w14:paraId="21876DFC" w14:textId="77777777" w:rsidR="006262AD" w:rsidRPr="00B25B07" w:rsidRDefault="006262AD"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92D050"/>
          </w:tcPr>
          <w:p w14:paraId="6393259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472</w:t>
            </w:r>
          </w:p>
        </w:tc>
        <w:tc>
          <w:tcPr>
            <w:tcW w:w="1331" w:type="dxa"/>
            <w:shd w:val="clear" w:color="auto" w:fill="92D050"/>
          </w:tcPr>
          <w:p w14:paraId="1F16629C"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339</w:t>
            </w:r>
          </w:p>
        </w:tc>
        <w:tc>
          <w:tcPr>
            <w:tcW w:w="1332" w:type="dxa"/>
            <w:shd w:val="clear" w:color="auto" w:fill="92D050"/>
          </w:tcPr>
          <w:p w14:paraId="38D1B01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289</w:t>
            </w:r>
          </w:p>
        </w:tc>
        <w:tc>
          <w:tcPr>
            <w:tcW w:w="1332" w:type="dxa"/>
            <w:shd w:val="clear" w:color="auto" w:fill="92D050"/>
          </w:tcPr>
          <w:p w14:paraId="5F5D761D"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260</w:t>
            </w:r>
          </w:p>
        </w:tc>
        <w:tc>
          <w:tcPr>
            <w:tcW w:w="1233" w:type="dxa"/>
            <w:shd w:val="clear" w:color="auto" w:fill="92D050"/>
          </w:tcPr>
          <w:p w14:paraId="1F8917DF"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298</w:t>
            </w:r>
          </w:p>
        </w:tc>
      </w:tr>
      <w:tr w:rsidR="006262AD" w:rsidRPr="00B25B07" w14:paraId="3EB8E016" w14:textId="77777777" w:rsidTr="001D7B54">
        <w:tc>
          <w:tcPr>
            <w:tcW w:w="2503" w:type="dxa"/>
            <w:gridSpan w:val="2"/>
            <w:shd w:val="clear" w:color="auto" w:fill="44BFDC"/>
          </w:tcPr>
          <w:p w14:paraId="74AAA550" w14:textId="77777777" w:rsidR="006262AD" w:rsidRPr="00B25B07" w:rsidRDefault="006262AD" w:rsidP="00B25B07">
            <w:pPr>
              <w:spacing w:line="276" w:lineRule="auto"/>
              <w:rPr>
                <w:rFonts w:cstheme="minorHAnsi"/>
                <w:sz w:val="24"/>
                <w:szCs w:val="24"/>
              </w:rPr>
            </w:pPr>
            <w:r w:rsidRPr="00B25B07">
              <w:rPr>
                <w:rFonts w:cstheme="minorHAnsi"/>
                <w:sz w:val="24"/>
                <w:szCs w:val="24"/>
              </w:rPr>
              <w:t>Bezrobotni, którzy podjęli pracę</w:t>
            </w:r>
          </w:p>
        </w:tc>
        <w:tc>
          <w:tcPr>
            <w:tcW w:w="1331" w:type="dxa"/>
            <w:shd w:val="clear" w:color="auto" w:fill="44BFDC"/>
          </w:tcPr>
          <w:p w14:paraId="5194E1C0"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1585</w:t>
            </w:r>
          </w:p>
        </w:tc>
        <w:tc>
          <w:tcPr>
            <w:tcW w:w="1331" w:type="dxa"/>
            <w:shd w:val="clear" w:color="auto" w:fill="44BFDC"/>
          </w:tcPr>
          <w:p w14:paraId="57A56DF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1266</w:t>
            </w:r>
          </w:p>
        </w:tc>
        <w:tc>
          <w:tcPr>
            <w:tcW w:w="1332" w:type="dxa"/>
            <w:shd w:val="clear" w:color="auto" w:fill="44BFDC"/>
          </w:tcPr>
          <w:p w14:paraId="0078C087"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1118</w:t>
            </w:r>
          </w:p>
        </w:tc>
        <w:tc>
          <w:tcPr>
            <w:tcW w:w="1332" w:type="dxa"/>
            <w:shd w:val="clear" w:color="auto" w:fill="44BFDC"/>
          </w:tcPr>
          <w:p w14:paraId="337EB111"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1064</w:t>
            </w:r>
          </w:p>
        </w:tc>
        <w:tc>
          <w:tcPr>
            <w:tcW w:w="1233" w:type="dxa"/>
            <w:shd w:val="clear" w:color="auto" w:fill="44BFDC"/>
          </w:tcPr>
          <w:p w14:paraId="1E5BB19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928</w:t>
            </w:r>
          </w:p>
        </w:tc>
      </w:tr>
      <w:tr w:rsidR="006262AD" w:rsidRPr="00B25B07" w14:paraId="00345A7E" w14:textId="77777777" w:rsidTr="001D7B54">
        <w:tc>
          <w:tcPr>
            <w:tcW w:w="1233" w:type="dxa"/>
            <w:vMerge w:val="restart"/>
            <w:shd w:val="clear" w:color="auto" w:fill="44BFDC"/>
          </w:tcPr>
          <w:p w14:paraId="55796F3D" w14:textId="77777777" w:rsidR="006262AD" w:rsidRPr="00B25B07" w:rsidRDefault="006262AD"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44BFDC"/>
          </w:tcPr>
          <w:p w14:paraId="2EAD6502" w14:textId="77777777" w:rsidR="006262AD" w:rsidRPr="00B25B07" w:rsidRDefault="006262AD"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44BFDC"/>
          </w:tcPr>
          <w:p w14:paraId="4D08BC24"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763</w:t>
            </w:r>
          </w:p>
        </w:tc>
        <w:tc>
          <w:tcPr>
            <w:tcW w:w="1331" w:type="dxa"/>
            <w:shd w:val="clear" w:color="auto" w:fill="44BFDC"/>
          </w:tcPr>
          <w:p w14:paraId="632696AE"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623</w:t>
            </w:r>
          </w:p>
        </w:tc>
        <w:tc>
          <w:tcPr>
            <w:tcW w:w="1332" w:type="dxa"/>
            <w:shd w:val="clear" w:color="auto" w:fill="44BFDC"/>
          </w:tcPr>
          <w:p w14:paraId="5A6F76BD"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575</w:t>
            </w:r>
          </w:p>
        </w:tc>
        <w:tc>
          <w:tcPr>
            <w:tcW w:w="1332" w:type="dxa"/>
            <w:shd w:val="clear" w:color="auto" w:fill="44BFDC"/>
          </w:tcPr>
          <w:p w14:paraId="012B0F3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530</w:t>
            </w:r>
          </w:p>
        </w:tc>
        <w:tc>
          <w:tcPr>
            <w:tcW w:w="1233" w:type="dxa"/>
            <w:shd w:val="clear" w:color="auto" w:fill="44BFDC"/>
          </w:tcPr>
          <w:p w14:paraId="6BF3BA06"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514</w:t>
            </w:r>
          </w:p>
        </w:tc>
      </w:tr>
      <w:tr w:rsidR="006262AD" w:rsidRPr="00B25B07" w14:paraId="764B9ECE" w14:textId="77777777" w:rsidTr="001D7B54">
        <w:tc>
          <w:tcPr>
            <w:tcW w:w="1233" w:type="dxa"/>
            <w:vMerge/>
            <w:shd w:val="clear" w:color="auto" w:fill="44BFDC"/>
          </w:tcPr>
          <w:p w14:paraId="73803869" w14:textId="77777777" w:rsidR="006262AD" w:rsidRPr="00B25B07" w:rsidRDefault="006262AD" w:rsidP="00B25B07">
            <w:pPr>
              <w:spacing w:line="276" w:lineRule="auto"/>
              <w:rPr>
                <w:rFonts w:cstheme="minorHAnsi"/>
                <w:sz w:val="24"/>
                <w:szCs w:val="24"/>
              </w:rPr>
            </w:pPr>
          </w:p>
        </w:tc>
        <w:tc>
          <w:tcPr>
            <w:tcW w:w="1270" w:type="dxa"/>
            <w:shd w:val="clear" w:color="auto" w:fill="44BFDC"/>
          </w:tcPr>
          <w:p w14:paraId="19010D88" w14:textId="77777777" w:rsidR="006262AD" w:rsidRPr="00B25B07" w:rsidRDefault="006262AD"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44BFDC"/>
          </w:tcPr>
          <w:p w14:paraId="5870E62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822</w:t>
            </w:r>
          </w:p>
        </w:tc>
        <w:tc>
          <w:tcPr>
            <w:tcW w:w="1331" w:type="dxa"/>
            <w:shd w:val="clear" w:color="auto" w:fill="44BFDC"/>
          </w:tcPr>
          <w:p w14:paraId="7E3A7EDE"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643</w:t>
            </w:r>
          </w:p>
        </w:tc>
        <w:tc>
          <w:tcPr>
            <w:tcW w:w="1332" w:type="dxa"/>
            <w:shd w:val="clear" w:color="auto" w:fill="44BFDC"/>
          </w:tcPr>
          <w:p w14:paraId="252211E5"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543</w:t>
            </w:r>
          </w:p>
        </w:tc>
        <w:tc>
          <w:tcPr>
            <w:tcW w:w="1332" w:type="dxa"/>
            <w:shd w:val="clear" w:color="auto" w:fill="44BFDC"/>
          </w:tcPr>
          <w:p w14:paraId="271552C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534</w:t>
            </w:r>
          </w:p>
        </w:tc>
        <w:tc>
          <w:tcPr>
            <w:tcW w:w="1233" w:type="dxa"/>
            <w:shd w:val="clear" w:color="auto" w:fill="44BFDC"/>
          </w:tcPr>
          <w:p w14:paraId="7815C5A1"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414</w:t>
            </w:r>
          </w:p>
        </w:tc>
      </w:tr>
      <w:tr w:rsidR="006262AD" w:rsidRPr="00B25B07" w14:paraId="7B882A70" w14:textId="77777777" w:rsidTr="001D7B54">
        <w:tc>
          <w:tcPr>
            <w:tcW w:w="2503" w:type="dxa"/>
            <w:gridSpan w:val="2"/>
            <w:shd w:val="clear" w:color="auto" w:fill="E4DC3C"/>
          </w:tcPr>
          <w:p w14:paraId="4E1845A3" w14:textId="77777777" w:rsidR="006262AD" w:rsidRPr="00B25B07" w:rsidRDefault="006262AD" w:rsidP="00B25B07">
            <w:pPr>
              <w:spacing w:line="276" w:lineRule="auto"/>
              <w:rPr>
                <w:rFonts w:cstheme="minorHAnsi"/>
                <w:sz w:val="24"/>
                <w:szCs w:val="24"/>
              </w:rPr>
            </w:pPr>
            <w:r w:rsidRPr="00B25B07">
              <w:rPr>
                <w:rFonts w:cstheme="minorHAnsi"/>
                <w:sz w:val="24"/>
                <w:szCs w:val="24"/>
              </w:rPr>
              <w:t>Długotrwale bezrobotni</w:t>
            </w:r>
          </w:p>
        </w:tc>
        <w:tc>
          <w:tcPr>
            <w:tcW w:w="1331" w:type="dxa"/>
            <w:shd w:val="clear" w:color="auto" w:fill="E4DC3C"/>
          </w:tcPr>
          <w:p w14:paraId="1434615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625</w:t>
            </w:r>
          </w:p>
        </w:tc>
        <w:tc>
          <w:tcPr>
            <w:tcW w:w="1331" w:type="dxa"/>
            <w:shd w:val="clear" w:color="auto" w:fill="E4DC3C"/>
          </w:tcPr>
          <w:p w14:paraId="388752B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447</w:t>
            </w:r>
          </w:p>
        </w:tc>
        <w:tc>
          <w:tcPr>
            <w:tcW w:w="1332" w:type="dxa"/>
            <w:shd w:val="clear" w:color="auto" w:fill="E4DC3C"/>
          </w:tcPr>
          <w:p w14:paraId="3A7D504F"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337</w:t>
            </w:r>
          </w:p>
        </w:tc>
        <w:tc>
          <w:tcPr>
            <w:tcW w:w="1332" w:type="dxa"/>
            <w:shd w:val="clear" w:color="auto" w:fill="E4DC3C"/>
          </w:tcPr>
          <w:p w14:paraId="747EBD04"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314</w:t>
            </w:r>
          </w:p>
        </w:tc>
        <w:tc>
          <w:tcPr>
            <w:tcW w:w="1233" w:type="dxa"/>
            <w:shd w:val="clear" w:color="auto" w:fill="E4DC3C"/>
          </w:tcPr>
          <w:p w14:paraId="3D2625E2"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359</w:t>
            </w:r>
          </w:p>
        </w:tc>
      </w:tr>
      <w:tr w:rsidR="006262AD" w:rsidRPr="00B25B07" w14:paraId="4CB8A075" w14:textId="77777777" w:rsidTr="001D7B54">
        <w:tc>
          <w:tcPr>
            <w:tcW w:w="1233" w:type="dxa"/>
            <w:vMerge w:val="restart"/>
            <w:shd w:val="clear" w:color="auto" w:fill="E4DC3C"/>
          </w:tcPr>
          <w:p w14:paraId="31D0F4A3" w14:textId="77777777" w:rsidR="006262AD" w:rsidRPr="00B25B07" w:rsidRDefault="006262AD" w:rsidP="00B25B07">
            <w:pPr>
              <w:spacing w:line="276" w:lineRule="auto"/>
              <w:rPr>
                <w:rFonts w:cstheme="minorHAnsi"/>
                <w:sz w:val="24"/>
                <w:szCs w:val="24"/>
              </w:rPr>
            </w:pPr>
            <w:r w:rsidRPr="00B25B07">
              <w:rPr>
                <w:rFonts w:cstheme="minorHAnsi"/>
                <w:sz w:val="24"/>
                <w:szCs w:val="24"/>
              </w:rPr>
              <w:t>w tym:</w:t>
            </w:r>
          </w:p>
        </w:tc>
        <w:tc>
          <w:tcPr>
            <w:tcW w:w="1270" w:type="dxa"/>
            <w:shd w:val="clear" w:color="auto" w:fill="E4DC3C"/>
          </w:tcPr>
          <w:p w14:paraId="3845E50F" w14:textId="77777777" w:rsidR="006262AD" w:rsidRPr="00B25B07" w:rsidRDefault="006262AD" w:rsidP="00B25B07">
            <w:pPr>
              <w:spacing w:line="276" w:lineRule="auto"/>
              <w:rPr>
                <w:rFonts w:cstheme="minorHAnsi"/>
                <w:sz w:val="24"/>
                <w:szCs w:val="24"/>
              </w:rPr>
            </w:pPr>
            <w:r w:rsidRPr="00B25B07">
              <w:rPr>
                <w:rFonts w:cstheme="minorHAnsi"/>
                <w:sz w:val="24"/>
                <w:szCs w:val="24"/>
              </w:rPr>
              <w:t>Kobiety</w:t>
            </w:r>
          </w:p>
        </w:tc>
        <w:tc>
          <w:tcPr>
            <w:tcW w:w="1331" w:type="dxa"/>
            <w:shd w:val="clear" w:color="auto" w:fill="E4DC3C"/>
          </w:tcPr>
          <w:p w14:paraId="6C71541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356</w:t>
            </w:r>
          </w:p>
        </w:tc>
        <w:tc>
          <w:tcPr>
            <w:tcW w:w="1331" w:type="dxa"/>
            <w:shd w:val="clear" w:color="auto" w:fill="E4DC3C"/>
          </w:tcPr>
          <w:p w14:paraId="52B4599D"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256</w:t>
            </w:r>
          </w:p>
        </w:tc>
        <w:tc>
          <w:tcPr>
            <w:tcW w:w="1332" w:type="dxa"/>
            <w:shd w:val="clear" w:color="auto" w:fill="E4DC3C"/>
          </w:tcPr>
          <w:p w14:paraId="6BDEB2B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w:t>
            </w:r>
          </w:p>
        </w:tc>
        <w:tc>
          <w:tcPr>
            <w:tcW w:w="1332" w:type="dxa"/>
            <w:shd w:val="clear" w:color="auto" w:fill="E4DC3C"/>
          </w:tcPr>
          <w:p w14:paraId="597B697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198</w:t>
            </w:r>
          </w:p>
        </w:tc>
        <w:tc>
          <w:tcPr>
            <w:tcW w:w="1233" w:type="dxa"/>
            <w:shd w:val="clear" w:color="auto" w:fill="E4DC3C"/>
          </w:tcPr>
          <w:p w14:paraId="6E8A5A57"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228</w:t>
            </w:r>
          </w:p>
        </w:tc>
      </w:tr>
      <w:tr w:rsidR="006262AD" w:rsidRPr="00B25B07" w14:paraId="3098A923" w14:textId="77777777" w:rsidTr="001D7B54">
        <w:tc>
          <w:tcPr>
            <w:tcW w:w="1233" w:type="dxa"/>
            <w:vMerge/>
            <w:shd w:val="clear" w:color="auto" w:fill="E4DC3C"/>
          </w:tcPr>
          <w:p w14:paraId="61F09539" w14:textId="77777777" w:rsidR="006262AD" w:rsidRPr="00B25B07" w:rsidRDefault="006262AD" w:rsidP="00B25B07">
            <w:pPr>
              <w:spacing w:line="276" w:lineRule="auto"/>
              <w:rPr>
                <w:rFonts w:cstheme="minorHAnsi"/>
                <w:sz w:val="24"/>
                <w:szCs w:val="24"/>
              </w:rPr>
            </w:pPr>
          </w:p>
        </w:tc>
        <w:tc>
          <w:tcPr>
            <w:tcW w:w="1270" w:type="dxa"/>
            <w:shd w:val="clear" w:color="auto" w:fill="E4DC3C"/>
          </w:tcPr>
          <w:p w14:paraId="65999B0C" w14:textId="77777777" w:rsidR="006262AD" w:rsidRPr="00B25B07" w:rsidRDefault="006262AD" w:rsidP="00B25B07">
            <w:pPr>
              <w:spacing w:line="276" w:lineRule="auto"/>
              <w:rPr>
                <w:rFonts w:cstheme="minorHAnsi"/>
                <w:sz w:val="24"/>
                <w:szCs w:val="24"/>
              </w:rPr>
            </w:pPr>
            <w:r w:rsidRPr="00B25B07">
              <w:rPr>
                <w:rFonts w:cstheme="minorHAnsi"/>
                <w:sz w:val="24"/>
                <w:szCs w:val="24"/>
              </w:rPr>
              <w:t>Mężczyźni</w:t>
            </w:r>
          </w:p>
        </w:tc>
        <w:tc>
          <w:tcPr>
            <w:tcW w:w="1331" w:type="dxa"/>
            <w:shd w:val="clear" w:color="auto" w:fill="E4DC3C"/>
          </w:tcPr>
          <w:p w14:paraId="50DE186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269</w:t>
            </w:r>
          </w:p>
        </w:tc>
        <w:tc>
          <w:tcPr>
            <w:tcW w:w="1331" w:type="dxa"/>
            <w:shd w:val="clear" w:color="auto" w:fill="E4DC3C"/>
          </w:tcPr>
          <w:p w14:paraId="735B7A6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191</w:t>
            </w:r>
          </w:p>
        </w:tc>
        <w:tc>
          <w:tcPr>
            <w:tcW w:w="1332" w:type="dxa"/>
            <w:shd w:val="clear" w:color="auto" w:fill="E4DC3C"/>
          </w:tcPr>
          <w:p w14:paraId="1774218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136</w:t>
            </w:r>
          </w:p>
        </w:tc>
        <w:tc>
          <w:tcPr>
            <w:tcW w:w="1332" w:type="dxa"/>
            <w:shd w:val="clear" w:color="auto" w:fill="E4DC3C"/>
          </w:tcPr>
          <w:p w14:paraId="5D371CF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116</w:t>
            </w:r>
          </w:p>
        </w:tc>
        <w:tc>
          <w:tcPr>
            <w:tcW w:w="1233" w:type="dxa"/>
            <w:shd w:val="clear" w:color="auto" w:fill="E4DC3C"/>
          </w:tcPr>
          <w:p w14:paraId="265F49A3"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131</w:t>
            </w:r>
          </w:p>
        </w:tc>
      </w:tr>
    </w:tbl>
    <w:p w14:paraId="6B9D8305" w14:textId="0378F2B8" w:rsidR="006262AD" w:rsidRPr="00B25B07" w:rsidRDefault="006262AD" w:rsidP="00B25B07">
      <w:pPr>
        <w:spacing w:line="276" w:lineRule="auto"/>
        <w:rPr>
          <w:rFonts w:cstheme="minorHAnsi"/>
          <w:i/>
          <w:iCs/>
          <w:sz w:val="24"/>
          <w:szCs w:val="24"/>
        </w:rPr>
      </w:pPr>
      <w:r w:rsidRPr="00B25B07">
        <w:rPr>
          <w:rFonts w:cstheme="minorHAnsi"/>
          <w:i/>
          <w:iCs/>
          <w:sz w:val="24"/>
          <w:szCs w:val="24"/>
        </w:rPr>
        <w:t>Źródło: Opracowanie własne  na podstawie danych</w:t>
      </w:r>
      <w:r w:rsidR="008C0EA7" w:rsidRPr="00B25B07">
        <w:rPr>
          <w:rFonts w:cstheme="minorHAnsi"/>
          <w:i/>
          <w:iCs/>
          <w:sz w:val="24"/>
          <w:szCs w:val="24"/>
        </w:rPr>
        <w:t xml:space="preserve"> z</w:t>
      </w:r>
      <w:r w:rsidRPr="00B25B07">
        <w:rPr>
          <w:rFonts w:cstheme="minorHAnsi"/>
          <w:i/>
          <w:iCs/>
          <w:sz w:val="24"/>
          <w:szCs w:val="24"/>
        </w:rPr>
        <w:t xml:space="preserve"> PUP w Mławie</w:t>
      </w:r>
    </w:p>
    <w:p w14:paraId="39EF36E8" w14:textId="0542461C" w:rsidR="00AB7061" w:rsidRPr="00B25B07" w:rsidRDefault="00CF3BE5"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Liczba osób bezrobotnych z prawem i bez prawa do pobierania zasiłku dla bezrobotnych malała do 2019 r., a w 2020 r. nastąpił niewielki wzrost. W badanym okresie zauważa się systematyczny spadek osób zarówno kobiet jak i mężczyzn, którzy podjęli pracę i w 2020 r. nastąpił wzrost </w:t>
      </w:r>
      <w:r w:rsidR="00A865C6" w:rsidRPr="00B25B07">
        <w:rPr>
          <w:rFonts w:eastAsia="Times New Roman" w:cstheme="minorHAnsi"/>
          <w:sz w:val="24"/>
          <w:szCs w:val="24"/>
          <w:lang w:eastAsia="pl-PL"/>
        </w:rPr>
        <w:t xml:space="preserve">o 45 </w:t>
      </w:r>
      <w:r w:rsidRPr="00B25B07">
        <w:rPr>
          <w:rFonts w:eastAsia="Times New Roman" w:cstheme="minorHAnsi"/>
          <w:sz w:val="24"/>
          <w:szCs w:val="24"/>
          <w:lang w:eastAsia="pl-PL"/>
        </w:rPr>
        <w:t>osób długotrwale bezrobotnych w stosunku do 2019 r.</w:t>
      </w:r>
    </w:p>
    <w:p w14:paraId="5A896315" w14:textId="6D380C83" w:rsidR="00AB7061"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30" w:name="_Toc67044551"/>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4</w:t>
      </w:r>
      <w:r w:rsidR="00AB7061" w:rsidRPr="00B25B07">
        <w:rPr>
          <w:rFonts w:eastAsia="Times New Roman" w:cstheme="minorHAnsi"/>
          <w:b/>
          <w:bCs/>
          <w:kern w:val="36"/>
          <w:sz w:val="24"/>
          <w:szCs w:val="24"/>
          <w:lang w:eastAsia="pl-PL"/>
        </w:rPr>
        <w:t>. PROBLEMY  OSÓB  NIEPEŁNOSPRAWNYCH  I  STARSZYCH</w:t>
      </w:r>
      <w:bookmarkEnd w:id="30"/>
    </w:p>
    <w:p w14:paraId="22CD2E0D" w14:textId="342A1A0C" w:rsidR="00145280" w:rsidRPr="00B25B07" w:rsidRDefault="00145280"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Osoby niepełnosprawne i seniorzy są uznawane za grupy społeczne szczególnie narażone na wykluczenie społeczne ze względu na występujące bariery społeczne, fizyczne i ekonomiczne, które napotykają w środowisku.</w:t>
      </w:r>
      <w:r w:rsidR="00F43E7C" w:rsidRPr="00B25B07">
        <w:rPr>
          <w:rFonts w:eastAsia="Times New Roman" w:cstheme="minorHAnsi"/>
          <w:sz w:val="24"/>
          <w:szCs w:val="24"/>
          <w:lang w:eastAsia="pl-PL"/>
        </w:rPr>
        <w:t xml:space="preserve"> Są to osoby w większości długotrwale i ciężko chore wymagające nie tylko pomocy MOPS, ale także innych instytucji.</w:t>
      </w:r>
    </w:p>
    <w:p w14:paraId="16D855F6" w14:textId="6BCF521A" w:rsidR="0085419F"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w:t>
      </w:r>
      <w:r w:rsidR="00145280" w:rsidRPr="00B25B07">
        <w:rPr>
          <w:rFonts w:eastAsia="Times New Roman" w:cstheme="minorHAnsi"/>
          <w:sz w:val="24"/>
          <w:szCs w:val="24"/>
          <w:lang w:eastAsia="pl-PL"/>
        </w:rPr>
        <w:t>Obecnie obserwujemy pogłębiającą się tendencję starzenia społeczeństw</w:t>
      </w:r>
      <w:r w:rsidR="001978E0" w:rsidRPr="00B25B07">
        <w:rPr>
          <w:rFonts w:eastAsia="Times New Roman" w:cstheme="minorHAnsi"/>
          <w:sz w:val="24"/>
          <w:szCs w:val="24"/>
          <w:lang w:eastAsia="pl-PL"/>
        </w:rPr>
        <w:t>a</w:t>
      </w:r>
      <w:r w:rsidR="00145280" w:rsidRPr="00B25B07">
        <w:rPr>
          <w:rFonts w:eastAsia="Times New Roman" w:cstheme="minorHAnsi"/>
          <w:sz w:val="24"/>
          <w:szCs w:val="24"/>
          <w:lang w:eastAsia="pl-PL"/>
        </w:rPr>
        <w:t>.</w:t>
      </w:r>
      <w:r w:rsidR="001978E0" w:rsidRPr="00B25B07">
        <w:rPr>
          <w:rFonts w:eastAsia="Times New Roman" w:cstheme="minorHAnsi"/>
          <w:sz w:val="24"/>
          <w:szCs w:val="24"/>
          <w:lang w:eastAsia="pl-PL"/>
        </w:rPr>
        <w:t xml:space="preserve"> </w:t>
      </w:r>
      <w:r w:rsidR="00145280" w:rsidRPr="00B25B07">
        <w:rPr>
          <w:rFonts w:eastAsia="Times New Roman" w:cstheme="minorHAnsi"/>
          <w:sz w:val="24"/>
          <w:szCs w:val="24"/>
          <w:lang w:eastAsia="pl-PL"/>
        </w:rPr>
        <w:t xml:space="preserve">Zauważalny jest również w naszym mieście wzrost liczby osób starszych w stosunku do ogółu mieszkańców. </w:t>
      </w:r>
      <w:r w:rsidR="00CC158A" w:rsidRPr="00B25B07">
        <w:rPr>
          <w:rFonts w:eastAsia="Times New Roman" w:cstheme="minorHAnsi"/>
          <w:sz w:val="24"/>
          <w:szCs w:val="24"/>
          <w:lang w:eastAsia="pl-PL"/>
        </w:rPr>
        <w:t>W</w:t>
      </w:r>
      <w:r w:rsidR="005B6355" w:rsidRPr="00B25B07">
        <w:rPr>
          <w:rFonts w:eastAsia="Times New Roman" w:cstheme="minorHAnsi"/>
          <w:sz w:val="24"/>
          <w:szCs w:val="24"/>
          <w:lang w:eastAsia="pl-PL"/>
        </w:rPr>
        <w:t> </w:t>
      </w:r>
      <w:r w:rsidR="00CC158A" w:rsidRPr="00B25B07">
        <w:rPr>
          <w:rFonts w:eastAsia="Times New Roman" w:cstheme="minorHAnsi"/>
          <w:sz w:val="24"/>
          <w:szCs w:val="24"/>
          <w:lang w:eastAsia="pl-PL"/>
        </w:rPr>
        <w:t>2020 r. nastąpił wzrost osób w wieku poprodukcyjnym o 592 osoby w stosunku do 2016 r., a</w:t>
      </w:r>
      <w:r w:rsidR="005B6355" w:rsidRPr="00B25B07">
        <w:rPr>
          <w:rFonts w:eastAsia="Times New Roman" w:cstheme="minorHAnsi"/>
          <w:sz w:val="24"/>
          <w:szCs w:val="24"/>
          <w:lang w:eastAsia="pl-PL"/>
        </w:rPr>
        <w:t> </w:t>
      </w:r>
      <w:r w:rsidR="00CC158A" w:rsidRPr="00B25B07">
        <w:rPr>
          <w:rFonts w:eastAsia="Times New Roman" w:cstheme="minorHAnsi"/>
          <w:sz w:val="24"/>
          <w:szCs w:val="24"/>
          <w:lang w:eastAsia="pl-PL"/>
        </w:rPr>
        <w:t xml:space="preserve">spadek w analogicznym okresie  o 908 osób w wieku produkcyjnym.  </w:t>
      </w:r>
      <w:r w:rsidR="0076734B" w:rsidRPr="00B25B07">
        <w:rPr>
          <w:rFonts w:eastAsia="Times New Roman" w:cstheme="minorHAnsi"/>
          <w:sz w:val="24"/>
          <w:szCs w:val="24"/>
          <w:lang w:eastAsia="pl-PL"/>
        </w:rPr>
        <w:t>Według stanu na dzień 31.12.2020</w:t>
      </w:r>
      <w:r w:rsidR="00145280" w:rsidRPr="00B25B07">
        <w:rPr>
          <w:rFonts w:eastAsia="Times New Roman" w:cstheme="minorHAnsi"/>
          <w:sz w:val="24"/>
          <w:szCs w:val="24"/>
          <w:lang w:eastAsia="pl-PL"/>
        </w:rPr>
        <w:t xml:space="preserve"> r</w:t>
      </w:r>
      <w:r w:rsidR="001978E0" w:rsidRPr="00B25B07">
        <w:rPr>
          <w:rFonts w:eastAsia="Times New Roman" w:cstheme="minorHAnsi"/>
          <w:sz w:val="24"/>
          <w:szCs w:val="24"/>
          <w:lang w:eastAsia="pl-PL"/>
        </w:rPr>
        <w:t>.</w:t>
      </w:r>
      <w:r w:rsidR="00B57CAC" w:rsidRPr="00B25B07">
        <w:rPr>
          <w:rFonts w:eastAsia="Times New Roman" w:cstheme="minorHAnsi"/>
          <w:sz w:val="24"/>
          <w:szCs w:val="24"/>
          <w:lang w:eastAsia="pl-PL"/>
        </w:rPr>
        <w:t xml:space="preserve"> </w:t>
      </w:r>
      <w:r w:rsidR="00330CB7" w:rsidRPr="00B25B07">
        <w:rPr>
          <w:rFonts w:eastAsia="Times New Roman" w:cstheme="minorHAnsi"/>
          <w:sz w:val="24"/>
          <w:szCs w:val="24"/>
          <w:lang w:eastAsia="pl-PL"/>
        </w:rPr>
        <w:t xml:space="preserve">- </w:t>
      </w:r>
      <w:r w:rsidR="00B57CAC" w:rsidRPr="00B25B07">
        <w:rPr>
          <w:rFonts w:eastAsia="Times New Roman" w:cstheme="minorHAnsi"/>
          <w:sz w:val="24"/>
          <w:szCs w:val="24"/>
          <w:lang w:eastAsia="pl-PL"/>
        </w:rPr>
        <w:t>20,51</w:t>
      </w:r>
      <w:r w:rsidR="00145280" w:rsidRPr="00B25B07">
        <w:rPr>
          <w:rFonts w:eastAsia="Times New Roman" w:cstheme="minorHAnsi"/>
          <w:sz w:val="24"/>
          <w:szCs w:val="24"/>
          <w:lang w:eastAsia="pl-PL"/>
        </w:rPr>
        <w:t>% mieszkańców naszego miasta stanowią osoby w wieku poprodukcyjnym. Rodzi to różne problemy takie jak: samotność, chorob</w:t>
      </w:r>
      <w:r w:rsidR="00330CB7" w:rsidRPr="00B25B07">
        <w:rPr>
          <w:rFonts w:eastAsia="Times New Roman" w:cstheme="minorHAnsi"/>
          <w:sz w:val="24"/>
          <w:szCs w:val="24"/>
          <w:lang w:eastAsia="pl-PL"/>
        </w:rPr>
        <w:t>a</w:t>
      </w:r>
      <w:r w:rsidR="00145280" w:rsidRPr="00B25B07">
        <w:rPr>
          <w:rFonts w:eastAsia="Times New Roman" w:cstheme="minorHAnsi"/>
          <w:sz w:val="24"/>
          <w:szCs w:val="24"/>
          <w:lang w:eastAsia="pl-PL"/>
        </w:rPr>
        <w:t>, inwalidztwo, bezradność, poczucie nieprzydatności i społecznego, brak ofert spędzania czasu wolnego</w:t>
      </w:r>
      <w:r w:rsidR="002D33BE" w:rsidRPr="00B25B07">
        <w:rPr>
          <w:rFonts w:eastAsia="Times New Roman" w:cstheme="minorHAnsi"/>
          <w:sz w:val="24"/>
          <w:szCs w:val="24"/>
          <w:lang w:eastAsia="pl-PL"/>
        </w:rPr>
        <w:t xml:space="preserve"> </w:t>
      </w:r>
      <w:r w:rsidR="00330CB7" w:rsidRPr="00B25B07">
        <w:rPr>
          <w:rFonts w:eastAsia="Times New Roman" w:cstheme="minorHAnsi"/>
          <w:sz w:val="24"/>
          <w:szCs w:val="24"/>
          <w:lang w:eastAsia="pl-PL"/>
        </w:rPr>
        <w:t>oraz</w:t>
      </w:r>
      <w:r w:rsidR="002D33BE" w:rsidRPr="00B25B07">
        <w:rPr>
          <w:rFonts w:eastAsia="Times New Roman" w:cstheme="minorHAnsi"/>
          <w:sz w:val="24"/>
          <w:szCs w:val="24"/>
          <w:lang w:eastAsia="pl-PL"/>
        </w:rPr>
        <w:t xml:space="preserve"> stopniowe eliminowanie z życia zawodowego osób niepełnosprawnych.</w:t>
      </w:r>
    </w:p>
    <w:p w14:paraId="63771BC9" w14:textId="52A16731" w:rsidR="0085419F" w:rsidRPr="00B25B07" w:rsidRDefault="0085419F"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Niepełnosprawnymi są osoby, które uzyskały orzeczenie o stopniu niepełnosprawności lub o</w:t>
      </w:r>
      <w:r w:rsidR="005B6355" w:rsidRPr="00B25B07">
        <w:rPr>
          <w:rFonts w:eastAsia="Times New Roman" w:cstheme="minorHAnsi"/>
          <w:sz w:val="24"/>
          <w:szCs w:val="24"/>
          <w:lang w:eastAsia="pl-PL"/>
        </w:rPr>
        <w:t> </w:t>
      </w:r>
      <w:r w:rsidRPr="00B25B07">
        <w:rPr>
          <w:rFonts w:eastAsia="Times New Roman" w:cstheme="minorHAnsi"/>
          <w:sz w:val="24"/>
          <w:szCs w:val="24"/>
          <w:lang w:eastAsia="pl-PL"/>
        </w:rPr>
        <w:t xml:space="preserve">całkowitej lub częściowej niezdolności do pracy. Osoby niepełnosprawne są uznawane za jedną z grup społecznych szczególnie narażonych na wykluczenie społeczne ze względu na występujące bariery społeczne, fizyczne i ekonomiczne, które napotykają w środowisku. Według ustawy o rehabilitacji zawodowej i społecznej oraz zatrudnianiu osób niepełnosprawnych </w:t>
      </w:r>
      <w:r w:rsidR="002323B1" w:rsidRPr="00B25B07">
        <w:rPr>
          <w:rFonts w:eastAsia="Times New Roman" w:cstheme="minorHAnsi"/>
          <w:sz w:val="24"/>
          <w:szCs w:val="24"/>
          <w:lang w:eastAsia="pl-PL"/>
        </w:rPr>
        <w:t xml:space="preserve">- </w:t>
      </w:r>
      <w:r w:rsidRPr="00B25B07">
        <w:rPr>
          <w:rFonts w:eastAsia="Times New Roman" w:cstheme="minorHAnsi"/>
          <w:sz w:val="24"/>
          <w:szCs w:val="24"/>
          <w:lang w:eastAsia="pl-PL"/>
        </w:rPr>
        <w:t>niepełnosprawność to stan fizyczny, psychiczny lub umysłowy, powodujący trwałe lub okresowe utrudnienie, ograniczenie, bądź uniemożliwienie wypełniania ról społecznych, a w szczególności ograniczenie zdolności do wykonywania pracy zawodowej.</w:t>
      </w:r>
      <w:r w:rsidR="002D33BE" w:rsidRPr="00B25B07">
        <w:rPr>
          <w:rFonts w:eastAsia="Times New Roman" w:cstheme="minorHAnsi"/>
          <w:sz w:val="24"/>
          <w:szCs w:val="24"/>
          <w:lang w:eastAsia="pl-PL"/>
        </w:rPr>
        <w:t xml:space="preserve"> Osoby niepełnosprawne mają trudności ze znalezieniem zatrudnienia co obrazuje poniższa tabela. </w:t>
      </w:r>
    </w:p>
    <w:p w14:paraId="702C084A" w14:textId="77777777" w:rsidR="00AC2A22" w:rsidRPr="00B25B07" w:rsidRDefault="00AC2A22" w:rsidP="00B25B07">
      <w:pPr>
        <w:spacing w:after="0" w:line="276" w:lineRule="auto"/>
        <w:rPr>
          <w:rFonts w:eastAsia="Times New Roman" w:cstheme="minorHAnsi"/>
          <w:sz w:val="24"/>
          <w:szCs w:val="24"/>
          <w:lang w:eastAsia="pl-PL"/>
        </w:rPr>
      </w:pPr>
    </w:p>
    <w:p w14:paraId="1F76F267" w14:textId="134BF1C9" w:rsidR="00AB2845" w:rsidRPr="00B25B07" w:rsidRDefault="00AB2845" w:rsidP="00B25B07">
      <w:pPr>
        <w:pStyle w:val="Legenda"/>
        <w:keepNext/>
        <w:spacing w:line="276" w:lineRule="auto"/>
        <w:rPr>
          <w:rFonts w:cstheme="minorHAnsi"/>
          <w:color w:val="auto"/>
          <w:sz w:val="24"/>
          <w:szCs w:val="24"/>
        </w:rPr>
      </w:pPr>
      <w:bookmarkStart w:id="31" w:name="_Toc68864489"/>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11</w:t>
      </w:r>
      <w:r w:rsidRPr="00B25B07">
        <w:rPr>
          <w:rFonts w:cstheme="minorHAnsi"/>
          <w:color w:val="auto"/>
          <w:sz w:val="24"/>
          <w:szCs w:val="24"/>
        </w:rPr>
        <w:fldChar w:fldCharType="end"/>
      </w:r>
      <w:r w:rsidRPr="00B25B07">
        <w:rPr>
          <w:rFonts w:cstheme="minorHAnsi"/>
          <w:color w:val="auto"/>
          <w:sz w:val="24"/>
          <w:szCs w:val="24"/>
        </w:rPr>
        <w:t>. Bezrobotni niepełnosprawni w powiecie mławskim w latach 2016-2020</w:t>
      </w:r>
      <w:bookmarkEnd w:id="31"/>
    </w:p>
    <w:tbl>
      <w:tblPr>
        <w:tblStyle w:val="Tabela-Siatka"/>
        <w:tblW w:w="0" w:type="auto"/>
        <w:tblLook w:val="04A0" w:firstRow="1" w:lastRow="0" w:firstColumn="1" w:lastColumn="0" w:noHBand="0" w:noVBand="1"/>
      </w:tblPr>
      <w:tblGrid>
        <w:gridCol w:w="2122"/>
        <w:gridCol w:w="1417"/>
        <w:gridCol w:w="1418"/>
        <w:gridCol w:w="1417"/>
        <w:gridCol w:w="1243"/>
        <w:gridCol w:w="1426"/>
      </w:tblGrid>
      <w:tr w:rsidR="00EC4A91" w:rsidRPr="00B25B07" w14:paraId="5F12AB9D" w14:textId="77777777" w:rsidTr="00EC4A91">
        <w:trPr>
          <w:trHeight w:val="609"/>
        </w:trPr>
        <w:tc>
          <w:tcPr>
            <w:tcW w:w="2122" w:type="dxa"/>
            <w:tcBorders>
              <w:tl2br w:val="single" w:sz="4" w:space="0" w:color="auto"/>
            </w:tcBorders>
            <w:shd w:val="clear" w:color="auto" w:fill="DEEAF6" w:themeFill="accent5" w:themeFillTint="33"/>
          </w:tcPr>
          <w:p w14:paraId="33353442" w14:textId="0F80BA35" w:rsidR="002D33BE" w:rsidRPr="00B25B07" w:rsidRDefault="00FA62F3"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           r</w:t>
            </w:r>
            <w:r w:rsidR="00865DD9" w:rsidRPr="00B25B07">
              <w:rPr>
                <w:rFonts w:eastAsia="Times New Roman" w:cstheme="minorHAnsi"/>
                <w:sz w:val="24"/>
                <w:szCs w:val="24"/>
                <w:lang w:eastAsia="pl-PL"/>
              </w:rPr>
              <w:t>ok</w:t>
            </w:r>
          </w:p>
          <w:p w14:paraId="3C97F13E" w14:textId="6C424AB5" w:rsidR="00FA62F3" w:rsidRPr="00B25B07" w:rsidRDefault="00FA62F3"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bezrobotni</w:t>
            </w:r>
          </w:p>
        </w:tc>
        <w:tc>
          <w:tcPr>
            <w:tcW w:w="1417" w:type="dxa"/>
            <w:shd w:val="clear" w:color="auto" w:fill="DEEAF6" w:themeFill="accent5" w:themeFillTint="33"/>
          </w:tcPr>
          <w:p w14:paraId="2C0EAA8C" w14:textId="5D921A3B"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2016</w:t>
            </w:r>
          </w:p>
        </w:tc>
        <w:tc>
          <w:tcPr>
            <w:tcW w:w="1418" w:type="dxa"/>
            <w:shd w:val="clear" w:color="auto" w:fill="DEEAF6" w:themeFill="accent5" w:themeFillTint="33"/>
          </w:tcPr>
          <w:p w14:paraId="49B17A3A" w14:textId="58020E45"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2017</w:t>
            </w:r>
          </w:p>
        </w:tc>
        <w:tc>
          <w:tcPr>
            <w:tcW w:w="1417" w:type="dxa"/>
            <w:shd w:val="clear" w:color="auto" w:fill="DEEAF6" w:themeFill="accent5" w:themeFillTint="33"/>
          </w:tcPr>
          <w:p w14:paraId="38AAD3D8" w14:textId="0F59D75A"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2018</w:t>
            </w:r>
          </w:p>
        </w:tc>
        <w:tc>
          <w:tcPr>
            <w:tcW w:w="1243" w:type="dxa"/>
            <w:shd w:val="clear" w:color="auto" w:fill="DEEAF6" w:themeFill="accent5" w:themeFillTint="33"/>
          </w:tcPr>
          <w:p w14:paraId="0C8DD7F8" w14:textId="23A364F0"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2019</w:t>
            </w:r>
          </w:p>
        </w:tc>
        <w:tc>
          <w:tcPr>
            <w:tcW w:w="1426" w:type="dxa"/>
            <w:shd w:val="clear" w:color="auto" w:fill="DEEAF6" w:themeFill="accent5" w:themeFillTint="33"/>
          </w:tcPr>
          <w:p w14:paraId="38A2F80C" w14:textId="57E7B4B7"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2020</w:t>
            </w:r>
          </w:p>
        </w:tc>
      </w:tr>
      <w:tr w:rsidR="00EC4A91" w:rsidRPr="00B25B07" w14:paraId="7C7BFFA8" w14:textId="77777777" w:rsidTr="00EC4A91">
        <w:trPr>
          <w:trHeight w:val="631"/>
        </w:trPr>
        <w:tc>
          <w:tcPr>
            <w:tcW w:w="2122" w:type="dxa"/>
            <w:shd w:val="clear" w:color="auto" w:fill="C5E0B3" w:themeFill="accent6" w:themeFillTint="66"/>
          </w:tcPr>
          <w:p w14:paraId="6A4E9C45" w14:textId="31D54E39" w:rsidR="002D33BE" w:rsidRPr="00B25B07" w:rsidRDefault="00865DD9"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o</w:t>
            </w:r>
            <w:r w:rsidR="002D33BE" w:rsidRPr="00B25B07">
              <w:rPr>
                <w:rFonts w:eastAsia="Times New Roman" w:cstheme="minorHAnsi"/>
                <w:sz w:val="24"/>
                <w:szCs w:val="24"/>
                <w:lang w:eastAsia="pl-PL"/>
              </w:rPr>
              <w:t>gółem</w:t>
            </w:r>
          </w:p>
        </w:tc>
        <w:tc>
          <w:tcPr>
            <w:tcW w:w="1417" w:type="dxa"/>
            <w:shd w:val="clear" w:color="auto" w:fill="C5E0B3" w:themeFill="accent6" w:themeFillTint="66"/>
          </w:tcPr>
          <w:p w14:paraId="64CDF508" w14:textId="5DBE46C4"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194</w:t>
            </w:r>
          </w:p>
        </w:tc>
        <w:tc>
          <w:tcPr>
            <w:tcW w:w="1418" w:type="dxa"/>
            <w:shd w:val="clear" w:color="auto" w:fill="C5E0B3" w:themeFill="accent6" w:themeFillTint="66"/>
          </w:tcPr>
          <w:p w14:paraId="4C3E184F" w14:textId="7E652168"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116</w:t>
            </w:r>
          </w:p>
        </w:tc>
        <w:tc>
          <w:tcPr>
            <w:tcW w:w="1417" w:type="dxa"/>
            <w:shd w:val="clear" w:color="auto" w:fill="C5E0B3" w:themeFill="accent6" w:themeFillTint="66"/>
          </w:tcPr>
          <w:p w14:paraId="053777D4" w14:textId="62F1B903"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113</w:t>
            </w:r>
          </w:p>
        </w:tc>
        <w:tc>
          <w:tcPr>
            <w:tcW w:w="1243" w:type="dxa"/>
            <w:shd w:val="clear" w:color="auto" w:fill="C5E0B3" w:themeFill="accent6" w:themeFillTint="66"/>
          </w:tcPr>
          <w:p w14:paraId="3BFCAD6C" w14:textId="0AE8A3E8"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119</w:t>
            </w:r>
          </w:p>
        </w:tc>
        <w:tc>
          <w:tcPr>
            <w:tcW w:w="1426" w:type="dxa"/>
            <w:shd w:val="clear" w:color="auto" w:fill="C5E0B3" w:themeFill="accent6" w:themeFillTint="66"/>
          </w:tcPr>
          <w:p w14:paraId="6795E4EB" w14:textId="184648CF"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102</w:t>
            </w:r>
          </w:p>
        </w:tc>
      </w:tr>
      <w:tr w:rsidR="00EC4A91" w:rsidRPr="00B25B07" w14:paraId="55D959AC" w14:textId="77777777" w:rsidTr="00EC4A91">
        <w:trPr>
          <w:trHeight w:val="586"/>
        </w:trPr>
        <w:tc>
          <w:tcPr>
            <w:tcW w:w="2122" w:type="dxa"/>
            <w:shd w:val="clear" w:color="auto" w:fill="FFE599" w:themeFill="accent4" w:themeFillTint="66"/>
          </w:tcPr>
          <w:p w14:paraId="3C0BCCA3" w14:textId="6286DA4F" w:rsidR="002D33BE" w:rsidRPr="00B25B07" w:rsidRDefault="00865DD9"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z prawem do zasiłku</w:t>
            </w:r>
          </w:p>
        </w:tc>
        <w:tc>
          <w:tcPr>
            <w:tcW w:w="1417" w:type="dxa"/>
            <w:shd w:val="clear" w:color="auto" w:fill="FFE599" w:themeFill="accent4" w:themeFillTint="66"/>
          </w:tcPr>
          <w:p w14:paraId="2BB665C1" w14:textId="2546F523"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24</w:t>
            </w:r>
          </w:p>
        </w:tc>
        <w:tc>
          <w:tcPr>
            <w:tcW w:w="1418" w:type="dxa"/>
            <w:shd w:val="clear" w:color="auto" w:fill="FFE599" w:themeFill="accent4" w:themeFillTint="66"/>
          </w:tcPr>
          <w:p w14:paraId="0F6A5D1B" w14:textId="10A307DE"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19</w:t>
            </w:r>
          </w:p>
        </w:tc>
        <w:tc>
          <w:tcPr>
            <w:tcW w:w="1417" w:type="dxa"/>
            <w:shd w:val="clear" w:color="auto" w:fill="FFE599" w:themeFill="accent4" w:themeFillTint="66"/>
          </w:tcPr>
          <w:p w14:paraId="7E828CED" w14:textId="743BA339"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21</w:t>
            </w:r>
          </w:p>
        </w:tc>
        <w:tc>
          <w:tcPr>
            <w:tcW w:w="1243" w:type="dxa"/>
            <w:shd w:val="clear" w:color="auto" w:fill="FFE599" w:themeFill="accent4" w:themeFillTint="66"/>
          </w:tcPr>
          <w:p w14:paraId="7165622C" w14:textId="0A8F2612"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21</w:t>
            </w:r>
          </w:p>
        </w:tc>
        <w:tc>
          <w:tcPr>
            <w:tcW w:w="1426" w:type="dxa"/>
            <w:shd w:val="clear" w:color="auto" w:fill="FFE599" w:themeFill="accent4" w:themeFillTint="66"/>
          </w:tcPr>
          <w:p w14:paraId="59741869" w14:textId="0A7EC32D" w:rsidR="002D33BE" w:rsidRPr="00B25B07" w:rsidRDefault="00865DD9" w:rsidP="00B25B07">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18</w:t>
            </w:r>
          </w:p>
        </w:tc>
      </w:tr>
    </w:tbl>
    <w:p w14:paraId="53076319" w14:textId="0F7F4061" w:rsidR="002D33BE" w:rsidRPr="00B25B07" w:rsidRDefault="00865DD9" w:rsidP="00B25B07">
      <w:pPr>
        <w:spacing w:after="0" w:line="276" w:lineRule="auto"/>
        <w:rPr>
          <w:rFonts w:eastAsia="Times New Roman" w:cstheme="minorHAnsi"/>
          <w:i/>
          <w:sz w:val="24"/>
          <w:szCs w:val="24"/>
          <w:lang w:eastAsia="pl-PL"/>
        </w:rPr>
      </w:pPr>
      <w:r w:rsidRPr="00B25B07">
        <w:rPr>
          <w:rFonts w:eastAsia="Times New Roman" w:cstheme="minorHAnsi"/>
          <w:i/>
          <w:sz w:val="24"/>
          <w:szCs w:val="24"/>
          <w:lang w:eastAsia="pl-PL"/>
        </w:rPr>
        <w:t xml:space="preserve">Źródło: </w:t>
      </w:r>
      <w:r w:rsidR="008C0EA7" w:rsidRPr="00B25B07">
        <w:rPr>
          <w:rFonts w:eastAsia="Times New Roman" w:cstheme="minorHAnsi"/>
          <w:i/>
          <w:sz w:val="24"/>
          <w:szCs w:val="24"/>
          <w:lang w:eastAsia="pl-PL"/>
        </w:rPr>
        <w:t>Opracowanie własne na podstawie danych z PUP w Mławie</w:t>
      </w:r>
    </w:p>
    <w:p w14:paraId="37B78CA5" w14:textId="69A51317" w:rsidR="00865DD9" w:rsidRPr="00B25B07" w:rsidRDefault="0085419F"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Członkowie rodzin są obarczeni</w:t>
      </w:r>
      <w:r w:rsidR="00145280" w:rsidRPr="00B25B07">
        <w:rPr>
          <w:rFonts w:eastAsia="Times New Roman" w:cstheme="minorHAnsi"/>
          <w:sz w:val="24"/>
          <w:szCs w:val="24"/>
          <w:lang w:eastAsia="pl-PL"/>
        </w:rPr>
        <w:t xml:space="preserve"> licznymi ob</w:t>
      </w:r>
      <w:r w:rsidRPr="00B25B07">
        <w:rPr>
          <w:rFonts w:eastAsia="Times New Roman" w:cstheme="minorHAnsi"/>
          <w:sz w:val="24"/>
          <w:szCs w:val="24"/>
          <w:lang w:eastAsia="pl-PL"/>
        </w:rPr>
        <w:t>owiązkami i własnymi problemami</w:t>
      </w:r>
      <w:r w:rsidR="002323B1" w:rsidRPr="00B25B07">
        <w:rPr>
          <w:rFonts w:eastAsia="Times New Roman" w:cstheme="minorHAnsi"/>
          <w:sz w:val="24"/>
          <w:szCs w:val="24"/>
          <w:lang w:eastAsia="pl-PL"/>
        </w:rPr>
        <w:t>,</w:t>
      </w:r>
      <w:r w:rsidR="00145280" w:rsidRPr="00B25B07">
        <w:rPr>
          <w:rFonts w:eastAsia="Times New Roman" w:cstheme="minorHAnsi"/>
          <w:sz w:val="24"/>
          <w:szCs w:val="24"/>
          <w:lang w:eastAsia="pl-PL"/>
        </w:rPr>
        <w:t xml:space="preserve"> nie są w stanie zapewnić właściwej opieki </w:t>
      </w:r>
      <w:r w:rsidR="0076734B" w:rsidRPr="00B25B07">
        <w:rPr>
          <w:rFonts w:eastAsia="Times New Roman" w:cstheme="minorHAnsi"/>
          <w:sz w:val="24"/>
          <w:szCs w:val="24"/>
          <w:lang w:eastAsia="pl-PL"/>
        </w:rPr>
        <w:t>osobom starszym i niepełnosprawnym</w:t>
      </w:r>
      <w:r w:rsidR="00145280" w:rsidRPr="00B25B07">
        <w:rPr>
          <w:rFonts w:eastAsia="Times New Roman" w:cstheme="minorHAnsi"/>
          <w:sz w:val="24"/>
          <w:szCs w:val="24"/>
          <w:lang w:eastAsia="pl-PL"/>
        </w:rPr>
        <w:t xml:space="preserve">. </w:t>
      </w:r>
      <w:r w:rsidR="0076734B" w:rsidRPr="00B25B07">
        <w:rPr>
          <w:rFonts w:eastAsia="Times New Roman" w:cstheme="minorHAnsi"/>
          <w:sz w:val="24"/>
          <w:szCs w:val="24"/>
          <w:lang w:eastAsia="pl-PL"/>
        </w:rPr>
        <w:t xml:space="preserve">Niepełnosprawni </w:t>
      </w:r>
      <w:r w:rsidR="00B11E1D" w:rsidRPr="00B25B07">
        <w:rPr>
          <w:rFonts w:eastAsia="Times New Roman" w:cstheme="minorHAnsi"/>
          <w:sz w:val="24"/>
          <w:szCs w:val="24"/>
          <w:lang w:eastAsia="pl-PL"/>
        </w:rPr>
        <w:br/>
      </w:r>
      <w:r w:rsidR="0076734B" w:rsidRPr="00B25B07">
        <w:rPr>
          <w:rFonts w:eastAsia="Times New Roman" w:cstheme="minorHAnsi"/>
          <w:sz w:val="24"/>
          <w:szCs w:val="24"/>
          <w:lang w:eastAsia="pl-PL"/>
        </w:rPr>
        <w:t>i seniorzy</w:t>
      </w:r>
      <w:r w:rsidR="00145280" w:rsidRPr="00B25B07">
        <w:rPr>
          <w:rFonts w:eastAsia="Times New Roman" w:cstheme="minorHAnsi"/>
          <w:sz w:val="24"/>
          <w:szCs w:val="24"/>
          <w:lang w:eastAsia="pl-PL"/>
        </w:rPr>
        <w:t xml:space="preserve"> najbardziej wymagają zaspokojenia niezbędnych potrzeb życiowych, takich jak: potrzeby biologiczne, bezpieczeństwa, przynależności i miłości, szacunku, uznania, samorealizacji. Ważne też jest prowadzenie zdrowego, aktywnego stylu życia</w:t>
      </w:r>
      <w:r w:rsidR="0076734B" w:rsidRPr="00B25B07">
        <w:rPr>
          <w:rFonts w:eastAsia="Times New Roman" w:cstheme="minorHAnsi"/>
          <w:sz w:val="24"/>
          <w:szCs w:val="24"/>
          <w:lang w:eastAsia="pl-PL"/>
        </w:rPr>
        <w:t xml:space="preserve"> przez te osoby. W M</w:t>
      </w:r>
      <w:r w:rsidR="00145280" w:rsidRPr="00B25B07">
        <w:rPr>
          <w:rFonts w:eastAsia="Times New Roman" w:cstheme="minorHAnsi"/>
          <w:sz w:val="24"/>
          <w:szCs w:val="24"/>
          <w:lang w:eastAsia="pl-PL"/>
        </w:rPr>
        <w:t xml:space="preserve">ieście Mława osoby starsze </w:t>
      </w:r>
      <w:r w:rsidR="0076734B" w:rsidRPr="00B25B07">
        <w:rPr>
          <w:rFonts w:eastAsia="Times New Roman" w:cstheme="minorHAnsi"/>
          <w:sz w:val="24"/>
          <w:szCs w:val="24"/>
          <w:lang w:eastAsia="pl-PL"/>
        </w:rPr>
        <w:t xml:space="preserve">i osoby niepełnosprawne </w:t>
      </w:r>
      <w:r w:rsidR="00145280" w:rsidRPr="00B25B07">
        <w:rPr>
          <w:rFonts w:eastAsia="Times New Roman" w:cstheme="minorHAnsi"/>
          <w:sz w:val="24"/>
          <w:szCs w:val="24"/>
          <w:lang w:eastAsia="pl-PL"/>
        </w:rPr>
        <w:t>korzystają z różnych form pomocy takich jak: pomoc finansowa, pomoc rzeczowa, usługi opiekuńcze, praca socjalna, posiłki, poradnictwo specjalistyczne, organizacja czasu wolne</w:t>
      </w:r>
      <w:r w:rsidR="00F43E7C" w:rsidRPr="00B25B07">
        <w:rPr>
          <w:rFonts w:eastAsia="Times New Roman" w:cstheme="minorHAnsi"/>
          <w:sz w:val="24"/>
          <w:szCs w:val="24"/>
          <w:lang w:eastAsia="pl-PL"/>
        </w:rPr>
        <w:t>go</w:t>
      </w:r>
      <w:r w:rsidR="00145280" w:rsidRPr="00B25B07">
        <w:rPr>
          <w:rFonts w:eastAsia="Times New Roman" w:cstheme="minorHAnsi"/>
          <w:sz w:val="24"/>
          <w:szCs w:val="24"/>
          <w:lang w:eastAsia="pl-PL"/>
        </w:rPr>
        <w:t>.</w:t>
      </w:r>
    </w:p>
    <w:p w14:paraId="4C984183" w14:textId="77777777" w:rsidR="001F7538" w:rsidRPr="00B25B07" w:rsidRDefault="001F7538" w:rsidP="00B25B07">
      <w:pPr>
        <w:spacing w:after="0" w:line="276" w:lineRule="auto"/>
        <w:rPr>
          <w:rFonts w:eastAsia="Times New Roman" w:cstheme="minorHAnsi"/>
          <w:sz w:val="24"/>
          <w:szCs w:val="24"/>
          <w:lang w:eastAsia="pl-PL"/>
        </w:rPr>
      </w:pPr>
    </w:p>
    <w:p w14:paraId="4B2884EF" w14:textId="77777777" w:rsidR="00AC2A22" w:rsidRPr="00B25B07" w:rsidRDefault="00AC2A22" w:rsidP="00B25B07">
      <w:pPr>
        <w:spacing w:after="0" w:line="276" w:lineRule="auto"/>
        <w:rPr>
          <w:rFonts w:eastAsia="Times New Roman" w:cstheme="minorHAnsi"/>
          <w:sz w:val="24"/>
          <w:szCs w:val="24"/>
          <w:lang w:eastAsia="pl-PL"/>
        </w:rPr>
      </w:pPr>
    </w:p>
    <w:p w14:paraId="54A5E63A" w14:textId="558A725A" w:rsidR="00AB2845" w:rsidRPr="00B25B07" w:rsidRDefault="00AB2845" w:rsidP="00B25B07">
      <w:pPr>
        <w:pStyle w:val="Legenda"/>
        <w:keepNext/>
        <w:spacing w:line="276" w:lineRule="auto"/>
        <w:rPr>
          <w:rFonts w:cstheme="minorHAnsi"/>
          <w:color w:val="auto"/>
          <w:sz w:val="24"/>
          <w:szCs w:val="24"/>
        </w:rPr>
      </w:pPr>
      <w:bookmarkStart w:id="32" w:name="_Toc68864490"/>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12</w:t>
      </w:r>
      <w:r w:rsidRPr="00B25B07">
        <w:rPr>
          <w:rFonts w:cstheme="minorHAnsi"/>
          <w:color w:val="auto"/>
          <w:sz w:val="24"/>
          <w:szCs w:val="24"/>
        </w:rPr>
        <w:fldChar w:fldCharType="end"/>
      </w:r>
      <w:r w:rsidRPr="00B25B07">
        <w:rPr>
          <w:rFonts w:cstheme="minorHAnsi"/>
          <w:color w:val="auto"/>
          <w:sz w:val="24"/>
          <w:szCs w:val="24"/>
        </w:rPr>
        <w:t>. Pomoc udzielana z powodu niepełnosprawności i długotrwałej choroby w latach 2016-2020</w:t>
      </w:r>
      <w:bookmarkEnd w:id="32"/>
    </w:p>
    <w:tbl>
      <w:tblPr>
        <w:tblStyle w:val="Tabela-Siatka"/>
        <w:tblW w:w="9193" w:type="dxa"/>
        <w:tblLook w:val="04A0" w:firstRow="1" w:lastRow="0" w:firstColumn="1" w:lastColumn="0" w:noHBand="0" w:noVBand="1"/>
      </w:tblPr>
      <w:tblGrid>
        <w:gridCol w:w="1268"/>
        <w:gridCol w:w="3820"/>
        <w:gridCol w:w="4105"/>
      </w:tblGrid>
      <w:tr w:rsidR="00F43E7C" w:rsidRPr="00B25B07" w14:paraId="55FBB62E" w14:textId="77777777" w:rsidTr="00494408">
        <w:trPr>
          <w:trHeight w:val="582"/>
        </w:trPr>
        <w:tc>
          <w:tcPr>
            <w:tcW w:w="1268" w:type="dxa"/>
            <w:tcBorders>
              <w:tl2br w:val="single" w:sz="4" w:space="0" w:color="auto"/>
            </w:tcBorders>
            <w:shd w:val="clear" w:color="auto" w:fill="9CC2E5" w:themeFill="accent5" w:themeFillTint="99"/>
          </w:tcPr>
          <w:p w14:paraId="5D54A99F" w14:textId="6C52AD37" w:rsidR="004121FC" w:rsidRPr="00B25B07" w:rsidRDefault="004121FC" w:rsidP="00B25B07">
            <w:pPr>
              <w:spacing w:line="276" w:lineRule="auto"/>
              <w:rPr>
                <w:rFonts w:cstheme="minorHAnsi"/>
                <w:sz w:val="24"/>
                <w:szCs w:val="24"/>
              </w:rPr>
            </w:pPr>
            <w:r w:rsidRPr="00B25B07">
              <w:rPr>
                <w:rFonts w:cstheme="minorHAnsi"/>
                <w:sz w:val="24"/>
                <w:szCs w:val="24"/>
              </w:rPr>
              <w:t xml:space="preserve">       liczba </w:t>
            </w:r>
          </w:p>
          <w:p w14:paraId="3EF4E43B" w14:textId="5D4C1ADD" w:rsidR="00F43E7C" w:rsidRPr="00B25B07" w:rsidRDefault="004121FC" w:rsidP="00B25B07">
            <w:pPr>
              <w:spacing w:line="276" w:lineRule="auto"/>
              <w:rPr>
                <w:rFonts w:cstheme="minorHAnsi"/>
                <w:sz w:val="24"/>
                <w:szCs w:val="24"/>
              </w:rPr>
            </w:pPr>
            <w:r w:rsidRPr="00B25B07">
              <w:rPr>
                <w:rFonts w:cstheme="minorHAnsi"/>
                <w:sz w:val="24"/>
                <w:szCs w:val="24"/>
              </w:rPr>
              <w:t xml:space="preserve">rok </w:t>
            </w:r>
          </w:p>
        </w:tc>
        <w:tc>
          <w:tcPr>
            <w:tcW w:w="3820" w:type="dxa"/>
            <w:shd w:val="clear" w:color="auto" w:fill="9CC2E5" w:themeFill="accent5" w:themeFillTint="99"/>
          </w:tcPr>
          <w:p w14:paraId="53E46E6B" w14:textId="77777777" w:rsidR="00F43E7C" w:rsidRPr="00B25B07" w:rsidRDefault="00F43E7C" w:rsidP="00B25B07">
            <w:pPr>
              <w:spacing w:line="276" w:lineRule="auto"/>
              <w:rPr>
                <w:rFonts w:cstheme="minorHAnsi"/>
                <w:sz w:val="24"/>
                <w:szCs w:val="24"/>
              </w:rPr>
            </w:pPr>
            <w:r w:rsidRPr="00B25B07">
              <w:rPr>
                <w:rFonts w:cstheme="minorHAnsi"/>
                <w:sz w:val="24"/>
                <w:szCs w:val="24"/>
              </w:rPr>
              <w:t>Liczba rodzin korzystających z powodu niepełnosprawności</w:t>
            </w:r>
          </w:p>
        </w:tc>
        <w:tc>
          <w:tcPr>
            <w:tcW w:w="4105" w:type="dxa"/>
            <w:shd w:val="clear" w:color="auto" w:fill="9CC2E5" w:themeFill="accent5" w:themeFillTint="99"/>
          </w:tcPr>
          <w:p w14:paraId="7D6CE78B" w14:textId="77777777" w:rsidR="00F43E7C" w:rsidRPr="00B25B07" w:rsidRDefault="00F43E7C" w:rsidP="00B25B07">
            <w:pPr>
              <w:spacing w:line="276" w:lineRule="auto"/>
              <w:rPr>
                <w:rFonts w:cstheme="minorHAnsi"/>
                <w:sz w:val="24"/>
                <w:szCs w:val="24"/>
              </w:rPr>
            </w:pPr>
            <w:r w:rsidRPr="00B25B07">
              <w:rPr>
                <w:rFonts w:cstheme="minorHAnsi"/>
                <w:sz w:val="24"/>
                <w:szCs w:val="24"/>
              </w:rPr>
              <w:t>Liczba rodzin korzystających z powodu długotrwałej choroby</w:t>
            </w:r>
          </w:p>
        </w:tc>
      </w:tr>
      <w:tr w:rsidR="00F43E7C" w:rsidRPr="00B25B07" w14:paraId="6B11FCF8" w14:textId="77777777" w:rsidTr="00494408">
        <w:trPr>
          <w:trHeight w:val="582"/>
        </w:trPr>
        <w:tc>
          <w:tcPr>
            <w:tcW w:w="1268" w:type="dxa"/>
            <w:shd w:val="clear" w:color="auto" w:fill="C5E0B3" w:themeFill="accent6" w:themeFillTint="66"/>
          </w:tcPr>
          <w:p w14:paraId="3488F820"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2016</w:t>
            </w:r>
          </w:p>
        </w:tc>
        <w:tc>
          <w:tcPr>
            <w:tcW w:w="3820" w:type="dxa"/>
            <w:shd w:val="clear" w:color="auto" w:fill="C5E0B3" w:themeFill="accent6" w:themeFillTint="66"/>
          </w:tcPr>
          <w:p w14:paraId="05A3AF4E"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255</w:t>
            </w:r>
          </w:p>
        </w:tc>
        <w:tc>
          <w:tcPr>
            <w:tcW w:w="4105" w:type="dxa"/>
            <w:shd w:val="clear" w:color="auto" w:fill="C5E0B3" w:themeFill="accent6" w:themeFillTint="66"/>
          </w:tcPr>
          <w:p w14:paraId="73890858"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235</w:t>
            </w:r>
          </w:p>
        </w:tc>
      </w:tr>
      <w:tr w:rsidR="00F43E7C" w:rsidRPr="00B25B07" w14:paraId="1588C591" w14:textId="77777777" w:rsidTr="00494408">
        <w:trPr>
          <w:trHeight w:val="582"/>
        </w:trPr>
        <w:tc>
          <w:tcPr>
            <w:tcW w:w="1268" w:type="dxa"/>
            <w:shd w:val="clear" w:color="auto" w:fill="FFE599" w:themeFill="accent4" w:themeFillTint="66"/>
          </w:tcPr>
          <w:p w14:paraId="2C22B09A"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2017</w:t>
            </w:r>
          </w:p>
        </w:tc>
        <w:tc>
          <w:tcPr>
            <w:tcW w:w="3820" w:type="dxa"/>
            <w:shd w:val="clear" w:color="auto" w:fill="FFE599" w:themeFill="accent4" w:themeFillTint="66"/>
          </w:tcPr>
          <w:p w14:paraId="49DDDD2F"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245</w:t>
            </w:r>
          </w:p>
        </w:tc>
        <w:tc>
          <w:tcPr>
            <w:tcW w:w="4105" w:type="dxa"/>
            <w:shd w:val="clear" w:color="auto" w:fill="FFE599" w:themeFill="accent4" w:themeFillTint="66"/>
          </w:tcPr>
          <w:p w14:paraId="5F7B3AB9"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249</w:t>
            </w:r>
          </w:p>
        </w:tc>
      </w:tr>
      <w:tr w:rsidR="00F43E7C" w:rsidRPr="00B25B07" w14:paraId="3377FFCA" w14:textId="77777777" w:rsidTr="00494408">
        <w:trPr>
          <w:trHeight w:val="582"/>
        </w:trPr>
        <w:tc>
          <w:tcPr>
            <w:tcW w:w="1268" w:type="dxa"/>
            <w:shd w:val="clear" w:color="auto" w:fill="DEEAF6" w:themeFill="accent5" w:themeFillTint="33"/>
          </w:tcPr>
          <w:p w14:paraId="3B1016E8"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2018</w:t>
            </w:r>
          </w:p>
        </w:tc>
        <w:tc>
          <w:tcPr>
            <w:tcW w:w="3820" w:type="dxa"/>
            <w:shd w:val="clear" w:color="auto" w:fill="DEEAF6" w:themeFill="accent5" w:themeFillTint="33"/>
          </w:tcPr>
          <w:p w14:paraId="734B83D7"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242</w:t>
            </w:r>
          </w:p>
        </w:tc>
        <w:tc>
          <w:tcPr>
            <w:tcW w:w="4105" w:type="dxa"/>
            <w:shd w:val="clear" w:color="auto" w:fill="DEEAF6" w:themeFill="accent5" w:themeFillTint="33"/>
          </w:tcPr>
          <w:p w14:paraId="330DCCD6"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265</w:t>
            </w:r>
          </w:p>
        </w:tc>
      </w:tr>
      <w:tr w:rsidR="00F43E7C" w:rsidRPr="00B25B07" w14:paraId="7427F3F7" w14:textId="77777777" w:rsidTr="00494408">
        <w:trPr>
          <w:trHeight w:val="582"/>
        </w:trPr>
        <w:tc>
          <w:tcPr>
            <w:tcW w:w="1268" w:type="dxa"/>
            <w:shd w:val="clear" w:color="auto" w:fill="FFD966" w:themeFill="accent4" w:themeFillTint="99"/>
          </w:tcPr>
          <w:p w14:paraId="1D9CBE41"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2019</w:t>
            </w:r>
          </w:p>
        </w:tc>
        <w:tc>
          <w:tcPr>
            <w:tcW w:w="3820" w:type="dxa"/>
            <w:shd w:val="clear" w:color="auto" w:fill="FFD966" w:themeFill="accent4" w:themeFillTint="99"/>
          </w:tcPr>
          <w:p w14:paraId="213B7D3C"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228</w:t>
            </w:r>
          </w:p>
        </w:tc>
        <w:tc>
          <w:tcPr>
            <w:tcW w:w="4105" w:type="dxa"/>
            <w:shd w:val="clear" w:color="auto" w:fill="FFD966" w:themeFill="accent4" w:themeFillTint="99"/>
          </w:tcPr>
          <w:p w14:paraId="0240346D"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255</w:t>
            </w:r>
          </w:p>
        </w:tc>
      </w:tr>
      <w:tr w:rsidR="00F43E7C" w:rsidRPr="00B25B07" w14:paraId="07B44C7C" w14:textId="77777777" w:rsidTr="00494408">
        <w:trPr>
          <w:trHeight w:val="582"/>
        </w:trPr>
        <w:tc>
          <w:tcPr>
            <w:tcW w:w="1268" w:type="dxa"/>
            <w:shd w:val="clear" w:color="auto" w:fill="ACB9CA" w:themeFill="text2" w:themeFillTint="66"/>
          </w:tcPr>
          <w:p w14:paraId="3BC737AE"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2020</w:t>
            </w:r>
          </w:p>
        </w:tc>
        <w:tc>
          <w:tcPr>
            <w:tcW w:w="3820" w:type="dxa"/>
            <w:shd w:val="clear" w:color="auto" w:fill="ACB9CA" w:themeFill="text2" w:themeFillTint="66"/>
          </w:tcPr>
          <w:p w14:paraId="64AFDCCF"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213</w:t>
            </w:r>
          </w:p>
        </w:tc>
        <w:tc>
          <w:tcPr>
            <w:tcW w:w="4105" w:type="dxa"/>
            <w:shd w:val="clear" w:color="auto" w:fill="ACB9CA" w:themeFill="text2" w:themeFillTint="66"/>
          </w:tcPr>
          <w:p w14:paraId="49B6DFCB" w14:textId="77777777" w:rsidR="00F43E7C" w:rsidRPr="00B25B07" w:rsidRDefault="00F43E7C" w:rsidP="00B25B07">
            <w:pPr>
              <w:spacing w:line="276" w:lineRule="auto"/>
              <w:jc w:val="right"/>
              <w:rPr>
                <w:rFonts w:cstheme="minorHAnsi"/>
                <w:sz w:val="24"/>
                <w:szCs w:val="24"/>
              </w:rPr>
            </w:pPr>
            <w:r w:rsidRPr="00B25B07">
              <w:rPr>
                <w:rFonts w:cstheme="minorHAnsi"/>
                <w:sz w:val="24"/>
                <w:szCs w:val="24"/>
              </w:rPr>
              <w:t>241</w:t>
            </w:r>
          </w:p>
        </w:tc>
      </w:tr>
    </w:tbl>
    <w:p w14:paraId="2AE6ED71" w14:textId="77777777" w:rsidR="00F43E7C" w:rsidRPr="00B25B07" w:rsidRDefault="00F43E7C" w:rsidP="00B25B07">
      <w:pPr>
        <w:spacing w:line="276" w:lineRule="auto"/>
        <w:rPr>
          <w:rFonts w:cstheme="minorHAnsi"/>
          <w:i/>
          <w:iCs/>
          <w:sz w:val="24"/>
          <w:szCs w:val="24"/>
        </w:rPr>
      </w:pPr>
      <w:r w:rsidRPr="00B25B07">
        <w:rPr>
          <w:rFonts w:cstheme="minorHAnsi"/>
          <w:i/>
          <w:iCs/>
          <w:sz w:val="24"/>
          <w:szCs w:val="24"/>
        </w:rPr>
        <w:t>Źródło: Opracowanie własne na podstawie danych MOPS w Mławie</w:t>
      </w:r>
    </w:p>
    <w:p w14:paraId="2E6918B5" w14:textId="0F673F3A" w:rsidR="00F43E7C" w:rsidRPr="00B25B07" w:rsidRDefault="00F43E7C" w:rsidP="00B25B07">
      <w:pPr>
        <w:autoSpaceDE w:val="0"/>
        <w:autoSpaceDN w:val="0"/>
        <w:adjustRightInd w:val="0"/>
        <w:spacing w:after="0" w:line="276" w:lineRule="auto"/>
        <w:rPr>
          <w:rFonts w:cstheme="minorHAnsi"/>
          <w:sz w:val="24"/>
          <w:szCs w:val="24"/>
        </w:rPr>
      </w:pPr>
      <w:r w:rsidRPr="00B25B07">
        <w:rPr>
          <w:rFonts w:cstheme="minorHAnsi"/>
          <w:color w:val="00000A"/>
          <w:sz w:val="24"/>
          <w:szCs w:val="24"/>
        </w:rPr>
        <w:t xml:space="preserve">Aspekt niepełnosprawności oraz długotrwałej i ciężkiej choroby jest ściśle związany </w:t>
      </w:r>
      <w:r w:rsidR="00B11E1D" w:rsidRPr="00B25B07">
        <w:rPr>
          <w:rFonts w:cstheme="minorHAnsi"/>
          <w:color w:val="00000A"/>
          <w:sz w:val="24"/>
          <w:szCs w:val="24"/>
        </w:rPr>
        <w:br/>
      </w:r>
      <w:r w:rsidRPr="00B25B07">
        <w:rPr>
          <w:rFonts w:cstheme="minorHAnsi"/>
          <w:color w:val="00000A"/>
          <w:sz w:val="24"/>
          <w:szCs w:val="24"/>
        </w:rPr>
        <w:t xml:space="preserve">z problemami współczesnego świata. </w:t>
      </w:r>
      <w:r w:rsidRPr="00B25B07">
        <w:rPr>
          <w:rFonts w:cstheme="minorHAnsi"/>
          <w:sz w:val="24"/>
          <w:szCs w:val="24"/>
        </w:rPr>
        <w:t xml:space="preserve">Na uwagę zasługuje problem niepełnosprawności, który występuje się na trzecim miejscu pod względem udzielanego wsparcia w 2020 roku. </w:t>
      </w:r>
    </w:p>
    <w:p w14:paraId="505CDC5E" w14:textId="01C8C371" w:rsidR="00145280" w:rsidRPr="00B25B07" w:rsidRDefault="00F43E7C"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Z każdym rokiem wzrasta liczba osób korzystających z usług opiekuńczych. </w:t>
      </w:r>
      <w:r w:rsidR="00145280" w:rsidRPr="00B25B07">
        <w:rPr>
          <w:rFonts w:eastAsia="Times New Roman" w:cstheme="minorHAnsi"/>
          <w:sz w:val="24"/>
          <w:szCs w:val="24"/>
          <w:lang w:eastAsia="pl-PL"/>
        </w:rPr>
        <w:t xml:space="preserve">Usługi opiekuńcze świadczone są osobom samotnym, długotrwale i ciężko chorym, niepełnosprawnym, które wymagają pomocy osoby drugiej, a rodzina nie jest w stanie zapewnić takiej pomocy. Usługi świadczone są za częściową lub całkowitą odpłatnością w zależności od dochodu osoby lub rodziny zgodnie z obowiązującymi przepisami. </w:t>
      </w:r>
    </w:p>
    <w:p w14:paraId="5F1DF784" w14:textId="6E9E75CD" w:rsidR="00F43E7C" w:rsidRPr="00B25B07" w:rsidRDefault="00F43E7C"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Pomoc w formie specjalistycznych usług opiekuńczych (SUO) od października 2004 r. świadczona jest dla dzieci niepełnosprawnych z zaburzeniami rozwoju i osób psychicznie chorych, która polega na wsparciu psychologiczno- pedagogicznym i </w:t>
      </w:r>
      <w:proofErr w:type="spellStart"/>
      <w:r w:rsidRPr="00B25B07">
        <w:rPr>
          <w:rFonts w:eastAsia="Times New Roman" w:cstheme="minorHAnsi"/>
          <w:sz w:val="24"/>
          <w:szCs w:val="24"/>
          <w:lang w:eastAsia="pl-PL"/>
        </w:rPr>
        <w:t>edukacyjno</w:t>
      </w:r>
      <w:proofErr w:type="spellEnd"/>
      <w:r w:rsidRPr="00B25B07">
        <w:rPr>
          <w:rFonts w:eastAsia="Times New Roman" w:cstheme="minorHAnsi"/>
          <w:sz w:val="24"/>
          <w:szCs w:val="24"/>
          <w:lang w:eastAsia="pl-PL"/>
        </w:rPr>
        <w:t xml:space="preserve"> - terapeutycznym. Specjalistyczne usługi opiekuńcze prowadzone są przez specjalistów: pedagoga specjalnego, psychologa, logopedę i rehabilitanta  w miejscu zamieszkania osób korzystających z tej formy pomocy, jak również na prośbę rodziców  w pomieszczeniu przystosowanym do pracy z dziećmi i osobami dorosłymi. Urządzony  pokój do świadczenia specjalistycznych usług opiekuńczych zarówno w opinii specjalistów jak i rodziców niczym nie ustępuje profesjonalnie prowadzonym gabinetom </w:t>
      </w:r>
      <w:proofErr w:type="spellStart"/>
      <w:r w:rsidRPr="00B25B07">
        <w:rPr>
          <w:rFonts w:eastAsia="Times New Roman" w:cstheme="minorHAnsi"/>
          <w:sz w:val="24"/>
          <w:szCs w:val="24"/>
          <w:lang w:eastAsia="pl-PL"/>
        </w:rPr>
        <w:t>psychologiczno</w:t>
      </w:r>
      <w:proofErr w:type="spellEnd"/>
      <w:r w:rsidRPr="00B25B07">
        <w:rPr>
          <w:rFonts w:eastAsia="Times New Roman" w:cstheme="minorHAnsi"/>
          <w:sz w:val="24"/>
          <w:szCs w:val="24"/>
          <w:lang w:eastAsia="pl-PL"/>
        </w:rPr>
        <w:t xml:space="preserve"> - pedagogicznym na terenie miasta.</w:t>
      </w:r>
    </w:p>
    <w:p w14:paraId="1BAD5D3F" w14:textId="2ED9C606" w:rsidR="00F43E7C" w:rsidRPr="00B25B07" w:rsidRDefault="00F43E7C"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Dzieciom z niepełnosprawnościami zapewniono opiek</w:t>
      </w:r>
      <w:r w:rsidR="001978E0" w:rsidRPr="00B25B07">
        <w:rPr>
          <w:rFonts w:eastAsia="Times New Roman" w:cstheme="minorHAnsi"/>
          <w:sz w:val="24"/>
          <w:szCs w:val="24"/>
          <w:lang w:eastAsia="pl-PL"/>
        </w:rPr>
        <w:t>ę</w:t>
      </w:r>
      <w:r w:rsidRPr="00B25B07">
        <w:rPr>
          <w:rFonts w:eastAsia="Times New Roman" w:cstheme="minorHAnsi"/>
          <w:sz w:val="24"/>
          <w:szCs w:val="24"/>
          <w:lang w:eastAsia="pl-PL"/>
        </w:rPr>
        <w:t xml:space="preserve"> umożliwiając im rozwój fizyczny </w:t>
      </w:r>
      <w:r w:rsidR="00B11E1D" w:rsidRPr="00B25B07">
        <w:rPr>
          <w:rFonts w:eastAsia="Times New Roman" w:cstheme="minorHAnsi"/>
          <w:sz w:val="24"/>
          <w:szCs w:val="24"/>
          <w:lang w:eastAsia="pl-PL"/>
        </w:rPr>
        <w:br/>
      </w:r>
      <w:r w:rsidRPr="00B25B07">
        <w:rPr>
          <w:rFonts w:eastAsia="Times New Roman" w:cstheme="minorHAnsi"/>
          <w:sz w:val="24"/>
          <w:szCs w:val="24"/>
          <w:lang w:eastAsia="pl-PL"/>
        </w:rPr>
        <w:t>i intelektualny oraz starano się stworzyć takie możliwości, aby mogły korzystać z tego, co mają zdrowe dzieci.</w:t>
      </w:r>
    </w:p>
    <w:p w14:paraId="63802596" w14:textId="2E22490F" w:rsidR="00970996" w:rsidRPr="00B25B07" w:rsidRDefault="00F43E7C"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Specjalistyczne usługi opiekuńcze to </w:t>
      </w:r>
      <w:r w:rsidR="006D20AC" w:rsidRPr="00B25B07">
        <w:rPr>
          <w:rFonts w:eastAsia="Times New Roman" w:cstheme="minorHAnsi"/>
          <w:sz w:val="24"/>
          <w:szCs w:val="24"/>
          <w:lang w:eastAsia="pl-PL"/>
        </w:rPr>
        <w:t>zespolona pomoc</w:t>
      </w:r>
      <w:r w:rsidRPr="00B25B07">
        <w:rPr>
          <w:rFonts w:eastAsia="Times New Roman" w:cstheme="minorHAnsi"/>
          <w:sz w:val="24"/>
          <w:szCs w:val="24"/>
          <w:lang w:eastAsia="pl-PL"/>
        </w:rPr>
        <w:t xml:space="preserve"> na terenie miasta </w:t>
      </w:r>
      <w:r w:rsidR="006D20AC" w:rsidRPr="00B25B07">
        <w:rPr>
          <w:rFonts w:eastAsia="Times New Roman" w:cstheme="minorHAnsi"/>
          <w:sz w:val="24"/>
          <w:szCs w:val="24"/>
          <w:lang w:eastAsia="pl-PL"/>
        </w:rPr>
        <w:t xml:space="preserve">świadczona przez </w:t>
      </w:r>
      <w:r w:rsidRPr="00B25B07">
        <w:rPr>
          <w:rFonts w:eastAsia="Times New Roman" w:cstheme="minorHAnsi"/>
          <w:sz w:val="24"/>
          <w:szCs w:val="24"/>
          <w:lang w:eastAsia="pl-PL"/>
        </w:rPr>
        <w:t>kilku specjalistów dla dzieci. Usługi w całości finansowane są ze środków rządowych.</w:t>
      </w:r>
    </w:p>
    <w:p w14:paraId="157ED8FE" w14:textId="18601140" w:rsidR="00145280" w:rsidRPr="00B25B07" w:rsidRDefault="00145280"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Osoby, które wymagają całodobowej opieki osób drugich ze względu na wiek, stan zdrowia lub niepełnosprawność, a rodzina nie jest w stanie zapewnić takiej opieki kierowane są do domów pomocy społecznej lub do zakładów opiekuńczo-leczniczych przy współpracy ze Stacją CARITAS w Mławie i </w:t>
      </w:r>
      <w:r w:rsidR="0076734B" w:rsidRPr="00B25B07">
        <w:rPr>
          <w:rFonts w:eastAsia="Times New Roman" w:cstheme="minorHAnsi"/>
          <w:sz w:val="24"/>
          <w:szCs w:val="24"/>
          <w:lang w:eastAsia="pl-PL"/>
        </w:rPr>
        <w:t>placówkami służby</w:t>
      </w:r>
      <w:r w:rsidRPr="00B25B07">
        <w:rPr>
          <w:rFonts w:eastAsia="Times New Roman" w:cstheme="minorHAnsi"/>
          <w:sz w:val="24"/>
          <w:szCs w:val="24"/>
          <w:lang w:eastAsia="pl-PL"/>
        </w:rPr>
        <w:t xml:space="preserve"> zdrowia. </w:t>
      </w:r>
    </w:p>
    <w:p w14:paraId="3E574FC1" w14:textId="112B0B75" w:rsidR="00145280" w:rsidRPr="00B25B07" w:rsidRDefault="00145280"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Natomiast osoby chore na stwardnienie rozsiane MOPS w Mławie kieruje do Krajowego Ośrodka Mieszkalno-Rehabilitacyjnego w Dąbku.</w:t>
      </w:r>
      <w:r w:rsidR="00436C2C" w:rsidRPr="00B25B07">
        <w:rPr>
          <w:rFonts w:eastAsia="Times New Roman" w:cstheme="minorHAnsi"/>
          <w:sz w:val="24"/>
          <w:szCs w:val="24"/>
          <w:lang w:eastAsia="pl-PL"/>
        </w:rPr>
        <w:t xml:space="preserve"> </w:t>
      </w:r>
    </w:p>
    <w:p w14:paraId="60405837" w14:textId="56910E34" w:rsidR="006262AD" w:rsidRPr="00B25B07" w:rsidRDefault="00145280"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Działania podejmowane przez Miejski Ośrodek Pomocy Społecznej w Mławie mają na celu umożliwienie osobom starszym </w:t>
      </w:r>
      <w:r w:rsidR="0076734B" w:rsidRPr="00B25B07">
        <w:rPr>
          <w:rFonts w:eastAsia="Times New Roman" w:cstheme="minorHAnsi"/>
          <w:sz w:val="24"/>
          <w:szCs w:val="24"/>
          <w:lang w:eastAsia="pl-PL"/>
        </w:rPr>
        <w:t xml:space="preserve"> i niepełnosprawnym </w:t>
      </w:r>
      <w:r w:rsidRPr="00B25B07">
        <w:rPr>
          <w:rFonts w:eastAsia="Times New Roman" w:cstheme="minorHAnsi"/>
          <w:sz w:val="24"/>
          <w:szCs w:val="24"/>
          <w:lang w:eastAsia="pl-PL"/>
        </w:rPr>
        <w:t>pozostanie w ich miejscu zamieszkania i</w:t>
      </w:r>
      <w:r w:rsidR="005B6355" w:rsidRPr="00B25B07">
        <w:rPr>
          <w:rFonts w:eastAsia="Times New Roman" w:cstheme="minorHAnsi"/>
          <w:sz w:val="24"/>
          <w:szCs w:val="24"/>
          <w:lang w:eastAsia="pl-PL"/>
        </w:rPr>
        <w:t> </w:t>
      </w:r>
      <w:r w:rsidRPr="00B25B07">
        <w:rPr>
          <w:rFonts w:eastAsia="Times New Roman" w:cstheme="minorHAnsi"/>
          <w:sz w:val="24"/>
          <w:szCs w:val="24"/>
          <w:lang w:eastAsia="pl-PL"/>
        </w:rPr>
        <w:t xml:space="preserve">włączenia do działań </w:t>
      </w:r>
      <w:r w:rsidR="00F43E7C" w:rsidRPr="00B25B07">
        <w:rPr>
          <w:rFonts w:eastAsia="Times New Roman" w:cstheme="minorHAnsi"/>
          <w:sz w:val="24"/>
          <w:szCs w:val="24"/>
          <w:lang w:eastAsia="pl-PL"/>
        </w:rPr>
        <w:t>na rzecz społeczności lokalnej.</w:t>
      </w:r>
    </w:p>
    <w:p w14:paraId="4CC45DBE" w14:textId="14D463D9" w:rsidR="00D63EBF" w:rsidRPr="00B25B07" w:rsidRDefault="00D63EBF" w:rsidP="00B25B07">
      <w:pPr>
        <w:pStyle w:val="Legenda"/>
        <w:keepNext/>
        <w:spacing w:line="276" w:lineRule="auto"/>
        <w:rPr>
          <w:rFonts w:cstheme="minorHAnsi"/>
          <w:sz w:val="24"/>
          <w:szCs w:val="24"/>
        </w:rPr>
      </w:pPr>
      <w:bookmarkStart w:id="33" w:name="_Toc68786435"/>
      <w:r w:rsidRPr="00B25B07">
        <w:rPr>
          <w:rFonts w:cstheme="minorHAnsi"/>
          <w:color w:val="auto"/>
          <w:sz w:val="24"/>
          <w:szCs w:val="24"/>
        </w:rPr>
        <w:t xml:space="preserve">Wykres </w:t>
      </w:r>
      <w:r w:rsidRPr="00B25B07">
        <w:rPr>
          <w:rFonts w:cstheme="minorHAnsi"/>
          <w:color w:val="auto"/>
          <w:sz w:val="24"/>
          <w:szCs w:val="24"/>
        </w:rPr>
        <w:fldChar w:fldCharType="begin"/>
      </w:r>
      <w:r w:rsidRPr="00B25B07">
        <w:rPr>
          <w:rFonts w:cstheme="minorHAnsi"/>
          <w:color w:val="auto"/>
          <w:sz w:val="24"/>
          <w:szCs w:val="24"/>
        </w:rPr>
        <w:instrText xml:space="preserve"> SEQ Wykres \* ARABIC </w:instrText>
      </w:r>
      <w:r w:rsidRPr="00B25B07">
        <w:rPr>
          <w:rFonts w:cstheme="minorHAnsi"/>
          <w:color w:val="auto"/>
          <w:sz w:val="24"/>
          <w:szCs w:val="24"/>
        </w:rPr>
        <w:fldChar w:fldCharType="separate"/>
      </w:r>
      <w:r w:rsidR="00A56FC8" w:rsidRPr="00B25B07">
        <w:rPr>
          <w:rFonts w:cstheme="minorHAnsi"/>
          <w:noProof/>
          <w:color w:val="auto"/>
          <w:sz w:val="24"/>
          <w:szCs w:val="24"/>
        </w:rPr>
        <w:t>11</w:t>
      </w:r>
      <w:r w:rsidRPr="00B25B07">
        <w:rPr>
          <w:rFonts w:cstheme="minorHAnsi"/>
          <w:color w:val="auto"/>
          <w:sz w:val="24"/>
          <w:szCs w:val="24"/>
        </w:rPr>
        <w:fldChar w:fldCharType="end"/>
      </w:r>
      <w:r w:rsidRPr="00B25B07">
        <w:rPr>
          <w:rFonts w:cstheme="minorHAnsi"/>
          <w:color w:val="auto"/>
          <w:sz w:val="24"/>
          <w:szCs w:val="24"/>
        </w:rPr>
        <w:t>. Osoby korzystające ze świadczeń opiekuńczych w latach 2016-2020</w:t>
      </w:r>
      <w:bookmarkEnd w:id="33"/>
    </w:p>
    <w:p w14:paraId="2B46778C" w14:textId="49651086" w:rsidR="006262AD" w:rsidRPr="00B25B07" w:rsidRDefault="006262AD" w:rsidP="00B25B07">
      <w:pPr>
        <w:spacing w:after="0" w:line="276" w:lineRule="auto"/>
        <w:rPr>
          <w:rFonts w:eastAsia="Times New Roman" w:cstheme="minorHAnsi"/>
          <w:sz w:val="24"/>
          <w:szCs w:val="24"/>
          <w:lang w:eastAsia="pl-PL"/>
        </w:rPr>
      </w:pPr>
      <w:r w:rsidRPr="00B25B07">
        <w:rPr>
          <w:rFonts w:cstheme="minorHAnsi"/>
          <w:noProof/>
          <w:sz w:val="24"/>
          <w:szCs w:val="24"/>
          <w:lang w:eastAsia="pl-PL"/>
        </w:rPr>
        <w:drawing>
          <wp:inline distT="0" distB="0" distL="0" distR="0" wp14:anchorId="4537B647" wp14:editId="70A8FF29">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E9379" w14:textId="408C3D09"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i/>
          <w:iCs/>
          <w:sz w:val="24"/>
          <w:szCs w:val="24"/>
          <w:lang w:eastAsia="pl-PL"/>
        </w:rPr>
        <w:t xml:space="preserve">Źródło: Opracowanie własne na podstawie danych </w:t>
      </w:r>
      <w:r w:rsidR="006262AD" w:rsidRPr="00B25B07">
        <w:rPr>
          <w:rFonts w:eastAsia="Times New Roman" w:cstheme="minorHAnsi"/>
          <w:i/>
          <w:iCs/>
          <w:sz w:val="24"/>
          <w:szCs w:val="24"/>
          <w:lang w:eastAsia="pl-PL"/>
        </w:rPr>
        <w:t>MOPS</w:t>
      </w:r>
      <w:r w:rsidRPr="00B25B07">
        <w:rPr>
          <w:rFonts w:eastAsia="Times New Roman" w:cstheme="minorHAnsi"/>
          <w:i/>
          <w:iCs/>
          <w:sz w:val="24"/>
          <w:szCs w:val="24"/>
          <w:lang w:eastAsia="pl-PL"/>
        </w:rPr>
        <w:t xml:space="preserve"> w Mławie</w:t>
      </w:r>
    </w:p>
    <w:p w14:paraId="680E78AD" w14:textId="77777777" w:rsidR="00AC2A22" w:rsidRPr="00B25B07" w:rsidRDefault="00AC2A22" w:rsidP="00B25B07">
      <w:pPr>
        <w:spacing w:after="0" w:line="276" w:lineRule="auto"/>
        <w:rPr>
          <w:rFonts w:cstheme="minorHAnsi"/>
          <w:sz w:val="24"/>
          <w:szCs w:val="24"/>
        </w:rPr>
      </w:pPr>
    </w:p>
    <w:p w14:paraId="783ED87E" w14:textId="1B42ADB3" w:rsidR="00BB5766" w:rsidRPr="00B25B07" w:rsidRDefault="000E27EF" w:rsidP="00B25B07">
      <w:pPr>
        <w:spacing w:after="0" w:line="276" w:lineRule="auto"/>
        <w:rPr>
          <w:rFonts w:eastAsia="Times New Roman" w:cstheme="minorHAnsi"/>
          <w:sz w:val="24"/>
          <w:szCs w:val="24"/>
          <w:lang w:eastAsia="pl-PL"/>
        </w:rPr>
      </w:pPr>
      <w:r w:rsidRPr="00B25B07">
        <w:rPr>
          <w:rFonts w:cstheme="minorHAnsi"/>
          <w:sz w:val="24"/>
          <w:szCs w:val="24"/>
        </w:rPr>
        <w:t>Kolejną formą wsparcia są świadczenia opiekuńcze, w zakres których wchodzą: zasiłek pielęgnacyjny, świadczenie pielęgnacyjne oraz specjalny zasiłek opiekuńczy wypłacane również przez Miejski Ośrodek Pomocy Społecznej w Mławie</w:t>
      </w:r>
      <w:r w:rsidR="0085419F" w:rsidRPr="00B25B07">
        <w:rPr>
          <w:rFonts w:eastAsia="Times New Roman" w:cstheme="minorHAnsi"/>
          <w:sz w:val="24"/>
          <w:szCs w:val="24"/>
          <w:lang w:eastAsia="pl-PL"/>
        </w:rPr>
        <w:t>, świadczenia z ustawy „Za życiem”, które bardzo wspiera</w:t>
      </w:r>
      <w:r w:rsidRPr="00B25B07">
        <w:rPr>
          <w:rFonts w:eastAsia="Times New Roman" w:cstheme="minorHAnsi"/>
          <w:sz w:val="24"/>
          <w:szCs w:val="24"/>
          <w:lang w:eastAsia="pl-PL"/>
        </w:rPr>
        <w:t>ją osoby niepełnosprawne i stars</w:t>
      </w:r>
      <w:r w:rsidR="0085419F" w:rsidRPr="00B25B07">
        <w:rPr>
          <w:rFonts w:eastAsia="Times New Roman" w:cstheme="minorHAnsi"/>
          <w:sz w:val="24"/>
          <w:szCs w:val="24"/>
          <w:lang w:eastAsia="pl-PL"/>
        </w:rPr>
        <w:t>ze, a także członków rodzin, którzy sprawują nad tymi osobami opiekę</w:t>
      </w:r>
      <w:r w:rsidR="00BB5766" w:rsidRPr="00B25B07">
        <w:rPr>
          <w:rFonts w:eastAsia="Times New Roman" w:cstheme="minorHAnsi"/>
          <w:sz w:val="24"/>
          <w:szCs w:val="24"/>
          <w:lang w:eastAsia="pl-PL"/>
        </w:rPr>
        <w:t>.</w:t>
      </w:r>
    </w:p>
    <w:p w14:paraId="774E3A1C" w14:textId="028551C2" w:rsidR="001D7B54" w:rsidRPr="00B25B07" w:rsidRDefault="001D7B54" w:rsidP="00B25B07">
      <w:pPr>
        <w:spacing w:after="0" w:line="276" w:lineRule="auto"/>
        <w:rPr>
          <w:rFonts w:eastAsia="Times New Roman" w:cstheme="minorHAnsi"/>
          <w:sz w:val="24"/>
          <w:szCs w:val="24"/>
          <w:lang w:eastAsia="pl-PL"/>
        </w:rPr>
      </w:pPr>
      <w:r w:rsidRPr="00B25B07">
        <w:rPr>
          <w:rFonts w:eastAsia="Times New Roman" w:cstheme="minorHAnsi"/>
          <w:b/>
          <w:sz w:val="24"/>
          <w:szCs w:val="24"/>
          <w:lang w:eastAsia="pl-PL"/>
        </w:rPr>
        <w:t>Z</w:t>
      </w:r>
      <w:r w:rsidR="002610CC" w:rsidRPr="00B25B07">
        <w:rPr>
          <w:rFonts w:eastAsia="Times New Roman" w:cstheme="minorHAnsi"/>
          <w:b/>
          <w:bCs/>
          <w:sz w:val="24"/>
          <w:szCs w:val="24"/>
          <w:lang w:eastAsia="pl-PL"/>
        </w:rPr>
        <w:t>asiłek pielęgnacyjny</w:t>
      </w:r>
      <w:r w:rsidR="006262AD" w:rsidRPr="00B25B07">
        <w:rPr>
          <w:rFonts w:eastAsia="Times New Roman" w:cstheme="minorHAnsi"/>
          <w:sz w:val="24"/>
          <w:szCs w:val="24"/>
          <w:lang w:eastAsia="pl-PL"/>
        </w:rPr>
        <w:t xml:space="preserve"> </w:t>
      </w:r>
      <w:r w:rsidR="002610CC" w:rsidRPr="00B25B07">
        <w:rPr>
          <w:rFonts w:eastAsia="Times New Roman" w:cstheme="minorHAnsi"/>
          <w:sz w:val="24"/>
          <w:szCs w:val="24"/>
          <w:lang w:eastAsia="pl-PL"/>
        </w:rPr>
        <w:t>przysługuje niepełnosprawnemu dziecku, osobie  niepełnosprawnej w</w:t>
      </w:r>
      <w:r w:rsidR="005B6355" w:rsidRPr="00B25B07">
        <w:rPr>
          <w:rFonts w:eastAsia="Times New Roman" w:cstheme="minorHAnsi"/>
          <w:sz w:val="24"/>
          <w:szCs w:val="24"/>
          <w:lang w:eastAsia="pl-PL"/>
        </w:rPr>
        <w:t> </w:t>
      </w:r>
      <w:r w:rsidR="002610CC" w:rsidRPr="00B25B07">
        <w:rPr>
          <w:rFonts w:eastAsia="Times New Roman" w:cstheme="minorHAnsi"/>
          <w:sz w:val="24"/>
          <w:szCs w:val="24"/>
          <w:lang w:eastAsia="pl-PL"/>
        </w:rPr>
        <w:t>wieku powyżej 16 roku życia, jeżeli legitymuje się orzeczeniem</w:t>
      </w:r>
      <w:r w:rsidR="006262AD" w:rsidRPr="00B25B07">
        <w:rPr>
          <w:rFonts w:eastAsia="Times New Roman" w:cstheme="minorHAnsi"/>
          <w:sz w:val="24"/>
          <w:szCs w:val="24"/>
          <w:lang w:eastAsia="pl-PL"/>
        </w:rPr>
        <w:t xml:space="preserve"> </w:t>
      </w:r>
      <w:r w:rsidR="002610CC" w:rsidRPr="00B25B07">
        <w:rPr>
          <w:rFonts w:eastAsia="Times New Roman" w:cstheme="minorHAnsi"/>
          <w:sz w:val="24"/>
          <w:szCs w:val="24"/>
          <w:lang w:eastAsia="pl-PL"/>
        </w:rPr>
        <w:t>o</w:t>
      </w:r>
      <w:r w:rsidRPr="00B25B07">
        <w:rPr>
          <w:rFonts w:eastAsia="Times New Roman" w:cstheme="minorHAnsi"/>
          <w:sz w:val="24"/>
          <w:szCs w:val="24"/>
          <w:lang w:eastAsia="pl-PL"/>
        </w:rPr>
        <w:t xml:space="preserve"> znacznym stopniem ni</w:t>
      </w:r>
      <w:r w:rsidR="00865DD9" w:rsidRPr="00B25B07">
        <w:rPr>
          <w:rFonts w:eastAsia="Times New Roman" w:cstheme="minorHAnsi"/>
          <w:sz w:val="24"/>
          <w:szCs w:val="24"/>
          <w:lang w:eastAsia="pl-PL"/>
        </w:rPr>
        <w:t>e</w:t>
      </w:r>
      <w:r w:rsidRPr="00B25B07">
        <w:rPr>
          <w:rFonts w:eastAsia="Times New Roman" w:cstheme="minorHAnsi"/>
          <w:sz w:val="24"/>
          <w:szCs w:val="24"/>
          <w:lang w:eastAsia="pl-PL"/>
        </w:rPr>
        <w:t>pełnosprawności</w:t>
      </w:r>
      <w:r w:rsidR="002610CC" w:rsidRPr="00B25B07">
        <w:rPr>
          <w:rFonts w:eastAsia="Times New Roman" w:cstheme="minorHAnsi"/>
          <w:sz w:val="24"/>
          <w:szCs w:val="24"/>
          <w:lang w:eastAsia="pl-PL"/>
        </w:rPr>
        <w:t>, a także osobie niepełnosprawnej powyżej 16 roku życia legitymującej się orzeczeniem o umiarkowanym stopniu niepełnosprawności, jeżeli niepełnosprawność powstała w wieku do ukończenia 21 roku życia i osobie, która ukończyła 75 lat.</w:t>
      </w:r>
    </w:p>
    <w:p w14:paraId="1CCDF44B" w14:textId="1B9944DD" w:rsidR="006262AD" w:rsidRPr="00B25B07" w:rsidRDefault="001D7B54" w:rsidP="00B25B07">
      <w:pPr>
        <w:spacing w:after="0" w:line="276" w:lineRule="auto"/>
        <w:rPr>
          <w:rFonts w:eastAsia="Times New Roman" w:cstheme="minorHAnsi"/>
          <w:sz w:val="24"/>
          <w:szCs w:val="24"/>
          <w:lang w:eastAsia="pl-PL"/>
        </w:rPr>
      </w:pPr>
      <w:r w:rsidRPr="00B25B07">
        <w:rPr>
          <w:rFonts w:eastAsia="Times New Roman" w:cstheme="minorHAnsi"/>
          <w:b/>
          <w:sz w:val="24"/>
          <w:szCs w:val="24"/>
          <w:lang w:eastAsia="pl-PL"/>
        </w:rPr>
        <w:t>Ś</w:t>
      </w:r>
      <w:r w:rsidR="00E47C6D" w:rsidRPr="00B25B07">
        <w:rPr>
          <w:rFonts w:eastAsia="Times New Roman" w:cstheme="minorHAnsi"/>
          <w:b/>
          <w:bCs/>
          <w:sz w:val="24"/>
          <w:szCs w:val="24"/>
          <w:lang w:eastAsia="pl-PL"/>
        </w:rPr>
        <w:t>wiadczenie</w:t>
      </w:r>
      <w:r w:rsidR="006262AD" w:rsidRPr="00B25B07">
        <w:rPr>
          <w:rFonts w:eastAsia="Times New Roman" w:cstheme="minorHAnsi"/>
          <w:b/>
          <w:bCs/>
          <w:sz w:val="24"/>
          <w:szCs w:val="24"/>
          <w:lang w:eastAsia="pl-PL"/>
        </w:rPr>
        <w:t xml:space="preserve"> pielęgnacyjne</w:t>
      </w:r>
      <w:r w:rsidR="006262AD" w:rsidRPr="00B25B07">
        <w:rPr>
          <w:rFonts w:eastAsia="Times New Roman" w:cstheme="minorHAnsi"/>
          <w:sz w:val="24"/>
          <w:szCs w:val="24"/>
          <w:lang w:eastAsia="pl-PL"/>
        </w:rPr>
        <w:t xml:space="preserve"> </w:t>
      </w:r>
      <w:r w:rsidR="00E47C6D" w:rsidRPr="00B25B07">
        <w:rPr>
          <w:rFonts w:eastAsia="Times New Roman" w:cstheme="minorHAnsi"/>
          <w:sz w:val="24"/>
          <w:szCs w:val="24"/>
          <w:lang w:eastAsia="pl-PL"/>
        </w:rPr>
        <w:t xml:space="preserve">z tytułu rezygnacji z zatrudnienia lub innej pracy zarobkowej przysługuje </w:t>
      </w:r>
      <w:r w:rsidR="006262AD" w:rsidRPr="00B25B07">
        <w:rPr>
          <w:rFonts w:eastAsia="Times New Roman" w:cstheme="minorHAnsi"/>
          <w:sz w:val="24"/>
          <w:szCs w:val="24"/>
          <w:lang w:eastAsia="pl-PL"/>
        </w:rPr>
        <w:t>matce, ojcu lub opiekunowi faktycznemu dziecka</w:t>
      </w:r>
      <w:r w:rsidR="00E47C6D" w:rsidRPr="00B25B07">
        <w:rPr>
          <w:rFonts w:eastAsia="Times New Roman" w:cstheme="minorHAnsi"/>
          <w:sz w:val="24"/>
          <w:szCs w:val="24"/>
          <w:lang w:eastAsia="pl-PL"/>
        </w:rPr>
        <w:t xml:space="preserve"> i innym osobom, które nie podejmują lub rezygnują z zatrudnienia lub innej pracy zarobkowej</w:t>
      </w:r>
      <w:r w:rsidR="006262AD" w:rsidRPr="00B25B07">
        <w:rPr>
          <w:rFonts w:eastAsia="Times New Roman" w:cstheme="minorHAnsi"/>
          <w:sz w:val="24"/>
          <w:szCs w:val="24"/>
          <w:lang w:eastAsia="pl-PL"/>
        </w:rPr>
        <w:t xml:space="preserve">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14:paraId="264C6725" w14:textId="06E8CC8A"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Specjalny zasiłek opiekuńczy</w:t>
      </w:r>
      <w:r w:rsidRPr="00B25B07">
        <w:rPr>
          <w:rFonts w:eastAsia="Times New Roman" w:cstheme="minorHAnsi"/>
          <w:sz w:val="24"/>
          <w:szCs w:val="24"/>
          <w:lang w:eastAsia="pl-PL"/>
        </w:rPr>
        <w:t xml:space="preserve"> wprowadzony został ustawą o świadczeniach rodzinnych od dnia 01.01.2013 r. </w:t>
      </w:r>
      <w:r w:rsidR="00415F23" w:rsidRPr="00B25B07">
        <w:rPr>
          <w:rFonts w:eastAsia="Times New Roman" w:cstheme="minorHAnsi"/>
          <w:sz w:val="24"/>
          <w:szCs w:val="24"/>
          <w:lang w:eastAsia="pl-PL"/>
        </w:rPr>
        <w:t>p</w:t>
      </w:r>
      <w:r w:rsidRPr="00B25B07">
        <w:rPr>
          <w:rFonts w:eastAsia="Times New Roman" w:cstheme="minorHAnsi"/>
          <w:sz w:val="24"/>
          <w:szCs w:val="24"/>
          <w:lang w:eastAsia="pl-PL"/>
        </w:rPr>
        <w:t xml:space="preserve">rzysługuje osobom, na których zgodnie z przepisami </w:t>
      </w:r>
      <w:hyperlink r:id="rId22" w:anchor="hiperlinkText.rpc?hiperlink=type=tresc:nro=Powszechny.1119899&amp;full=1" w:tgtFrame="_parent" w:history="1">
        <w:r w:rsidRPr="00B25B07">
          <w:rPr>
            <w:rFonts w:eastAsia="Times New Roman" w:cstheme="minorHAnsi"/>
            <w:sz w:val="24"/>
            <w:szCs w:val="24"/>
            <w:lang w:eastAsia="pl-PL"/>
          </w:rPr>
          <w:t>ustawy</w:t>
        </w:r>
      </w:hyperlink>
      <w:r w:rsidRPr="00B25B07">
        <w:rPr>
          <w:rFonts w:eastAsia="Times New Roman" w:cstheme="minorHAnsi"/>
          <w:sz w:val="24"/>
          <w:szCs w:val="24"/>
          <w:lang w:eastAsia="pl-PL"/>
        </w:rPr>
        <w:t xml:space="preserve"> z dnia 25 lutego 1964 r. - Kodeks rodzinny i opiekuńczy ciąży obowiązek alimentacyjny, jeżeli rezygnują z zatrudnienia lub innej pracy zarobkowej w związku z koniecznością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556969EA" w14:textId="7A624B01" w:rsidR="00B11E1D" w:rsidRPr="00B25B07" w:rsidRDefault="00AB7061" w:rsidP="00B25B07">
      <w:pPr>
        <w:spacing w:after="0" w:line="276" w:lineRule="auto"/>
        <w:rPr>
          <w:rFonts w:cstheme="minorHAnsi"/>
          <w:sz w:val="24"/>
          <w:szCs w:val="24"/>
        </w:rPr>
      </w:pPr>
      <w:r w:rsidRPr="00B25B07">
        <w:rPr>
          <w:rFonts w:eastAsia="Times New Roman" w:cstheme="minorHAnsi"/>
          <w:sz w:val="24"/>
          <w:szCs w:val="24"/>
          <w:lang w:eastAsia="pl-PL"/>
        </w:rPr>
        <w:t> </w:t>
      </w:r>
      <w:r w:rsidR="00684309" w:rsidRPr="00B25B07">
        <w:rPr>
          <w:rFonts w:cstheme="minorHAnsi"/>
          <w:b/>
          <w:bCs/>
          <w:sz w:val="24"/>
          <w:szCs w:val="24"/>
        </w:rPr>
        <w:t>Zasiłek dla opiekuna</w:t>
      </w:r>
      <w:r w:rsidR="00684309" w:rsidRPr="00B25B07">
        <w:rPr>
          <w:rFonts w:cstheme="minorHAnsi"/>
          <w:sz w:val="24"/>
          <w:szCs w:val="24"/>
        </w:rPr>
        <w:t xml:space="preserve"> przysługuje osobie, jeżeli decyzja o przyznaniu jej prawa do</w:t>
      </w:r>
      <w:r w:rsidR="009266F9" w:rsidRPr="00B25B07">
        <w:rPr>
          <w:rFonts w:cstheme="minorHAnsi"/>
          <w:sz w:val="24"/>
          <w:szCs w:val="24"/>
        </w:rPr>
        <w:t xml:space="preserve"> </w:t>
      </w:r>
      <w:r w:rsidR="00684309" w:rsidRPr="00B25B07">
        <w:rPr>
          <w:rFonts w:cstheme="minorHAnsi"/>
          <w:sz w:val="24"/>
          <w:szCs w:val="24"/>
        </w:rPr>
        <w:t>świadczenia pielęgnacyjnego wygasła z mocy prawa na podstawie art. 11 ust. 3 ustawy z dnia 7 grudnia 2012 r. o zmianie ustawy o świadczeniach rodzinnych oraz niektórych innych ustaw (Dz. U. poz. 1548 oraz z 2013 r. poz. 1557) z dniem 1 lipca 2013 r.</w:t>
      </w:r>
      <w:r w:rsidR="004A427E" w:rsidRPr="00B25B07">
        <w:rPr>
          <w:rFonts w:cstheme="minorHAnsi"/>
          <w:sz w:val="24"/>
          <w:szCs w:val="24"/>
        </w:rPr>
        <w:t xml:space="preserve"> Tabela 12 przedstawia liczbę osób korzystających ze świadczeń opiekuńczych w MOPS w Mławie.</w:t>
      </w:r>
    </w:p>
    <w:p w14:paraId="4F3D3A84" w14:textId="0DFA7024" w:rsidR="00AB2845" w:rsidRPr="00B25B07" w:rsidRDefault="00AB2845" w:rsidP="00B25B07">
      <w:pPr>
        <w:pStyle w:val="Legenda"/>
        <w:keepNext/>
        <w:spacing w:line="276" w:lineRule="auto"/>
        <w:rPr>
          <w:rFonts w:cstheme="minorHAnsi"/>
          <w:color w:val="auto"/>
          <w:sz w:val="24"/>
          <w:szCs w:val="24"/>
        </w:rPr>
      </w:pPr>
    </w:p>
    <w:p w14:paraId="1F5901F5" w14:textId="20E45824" w:rsidR="00D63EBF" w:rsidRPr="00B25B07" w:rsidRDefault="00D63EBF" w:rsidP="00B25B07">
      <w:pPr>
        <w:pStyle w:val="Legenda"/>
        <w:keepNext/>
        <w:spacing w:line="276" w:lineRule="auto"/>
        <w:rPr>
          <w:rFonts w:cstheme="minorHAnsi"/>
          <w:color w:val="auto"/>
          <w:sz w:val="24"/>
          <w:szCs w:val="24"/>
        </w:rPr>
      </w:pPr>
      <w:bookmarkStart w:id="34" w:name="_Toc68864491"/>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13</w:t>
      </w:r>
      <w:r w:rsidRPr="00B25B07">
        <w:rPr>
          <w:rFonts w:cstheme="minorHAnsi"/>
          <w:color w:val="auto"/>
          <w:sz w:val="24"/>
          <w:szCs w:val="24"/>
        </w:rPr>
        <w:fldChar w:fldCharType="end"/>
      </w:r>
      <w:r w:rsidRPr="00B25B07">
        <w:rPr>
          <w:rFonts w:cstheme="minorHAnsi"/>
          <w:color w:val="auto"/>
          <w:sz w:val="24"/>
          <w:szCs w:val="24"/>
        </w:rPr>
        <w:t>. Osoby korzystające ze świadczeń opiekuńczych w latach 2016-2020</w:t>
      </w:r>
      <w:bookmarkEnd w:id="34"/>
    </w:p>
    <w:tbl>
      <w:tblPr>
        <w:tblStyle w:val="Tabela-Siatka"/>
        <w:tblW w:w="9301" w:type="dxa"/>
        <w:tblLook w:val="04A0" w:firstRow="1" w:lastRow="0" w:firstColumn="1" w:lastColumn="0" w:noHBand="0" w:noVBand="1"/>
      </w:tblPr>
      <w:tblGrid>
        <w:gridCol w:w="3924"/>
        <w:gridCol w:w="1018"/>
        <w:gridCol w:w="1164"/>
        <w:gridCol w:w="1164"/>
        <w:gridCol w:w="1018"/>
        <w:gridCol w:w="1013"/>
      </w:tblGrid>
      <w:tr w:rsidR="006262AD" w:rsidRPr="00B25B07" w14:paraId="3FF7C61D" w14:textId="77777777" w:rsidTr="001D7B54">
        <w:trPr>
          <w:trHeight w:val="507"/>
        </w:trPr>
        <w:tc>
          <w:tcPr>
            <w:tcW w:w="3924" w:type="dxa"/>
            <w:vMerge w:val="restart"/>
            <w:shd w:val="clear" w:color="auto" w:fill="ACB9CA" w:themeFill="text2" w:themeFillTint="66"/>
          </w:tcPr>
          <w:p w14:paraId="427EF577" w14:textId="77777777" w:rsidR="006262AD" w:rsidRPr="00B25B07" w:rsidRDefault="006262AD" w:rsidP="00B25B07">
            <w:pPr>
              <w:spacing w:line="276" w:lineRule="auto"/>
              <w:rPr>
                <w:rFonts w:cstheme="minorHAnsi"/>
                <w:sz w:val="24"/>
                <w:szCs w:val="24"/>
              </w:rPr>
            </w:pPr>
            <w:r w:rsidRPr="00B25B07">
              <w:rPr>
                <w:rFonts w:cstheme="minorHAnsi"/>
                <w:sz w:val="24"/>
                <w:szCs w:val="24"/>
              </w:rPr>
              <w:t>Nazwa świadczenia</w:t>
            </w:r>
          </w:p>
        </w:tc>
        <w:tc>
          <w:tcPr>
            <w:tcW w:w="5377" w:type="dxa"/>
            <w:gridSpan w:val="5"/>
            <w:shd w:val="clear" w:color="auto" w:fill="ACB9CA" w:themeFill="text2" w:themeFillTint="66"/>
          </w:tcPr>
          <w:p w14:paraId="1B9BB83D" w14:textId="77777777" w:rsidR="006262AD" w:rsidRPr="00B25B07" w:rsidRDefault="006262AD" w:rsidP="00B25B07">
            <w:pPr>
              <w:spacing w:line="276" w:lineRule="auto"/>
              <w:rPr>
                <w:rFonts w:cstheme="minorHAnsi"/>
                <w:sz w:val="24"/>
                <w:szCs w:val="24"/>
              </w:rPr>
            </w:pPr>
            <w:r w:rsidRPr="00B25B07">
              <w:rPr>
                <w:rFonts w:cstheme="minorHAnsi"/>
                <w:sz w:val="24"/>
                <w:szCs w:val="24"/>
              </w:rPr>
              <w:t>Liczba osób</w:t>
            </w:r>
          </w:p>
        </w:tc>
      </w:tr>
      <w:tr w:rsidR="006262AD" w:rsidRPr="00B25B07" w14:paraId="6B5387B5" w14:textId="77777777" w:rsidTr="001D7B54">
        <w:trPr>
          <w:trHeight w:val="535"/>
        </w:trPr>
        <w:tc>
          <w:tcPr>
            <w:tcW w:w="3924" w:type="dxa"/>
            <w:vMerge/>
            <w:shd w:val="clear" w:color="auto" w:fill="ACB9CA" w:themeFill="text2" w:themeFillTint="66"/>
          </w:tcPr>
          <w:p w14:paraId="1F782B17" w14:textId="77777777" w:rsidR="006262AD" w:rsidRPr="00B25B07" w:rsidRDefault="006262AD" w:rsidP="00B25B07">
            <w:pPr>
              <w:spacing w:line="276" w:lineRule="auto"/>
              <w:rPr>
                <w:rFonts w:cstheme="minorHAnsi"/>
                <w:sz w:val="24"/>
                <w:szCs w:val="24"/>
              </w:rPr>
            </w:pPr>
          </w:p>
        </w:tc>
        <w:tc>
          <w:tcPr>
            <w:tcW w:w="1018" w:type="dxa"/>
            <w:shd w:val="clear" w:color="auto" w:fill="ACB9CA" w:themeFill="text2" w:themeFillTint="66"/>
          </w:tcPr>
          <w:p w14:paraId="6019E20D"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2016</w:t>
            </w:r>
          </w:p>
        </w:tc>
        <w:tc>
          <w:tcPr>
            <w:tcW w:w="1164" w:type="dxa"/>
            <w:shd w:val="clear" w:color="auto" w:fill="ACB9CA" w:themeFill="text2" w:themeFillTint="66"/>
          </w:tcPr>
          <w:p w14:paraId="5C01FE9D"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2017</w:t>
            </w:r>
          </w:p>
        </w:tc>
        <w:tc>
          <w:tcPr>
            <w:tcW w:w="1164" w:type="dxa"/>
            <w:shd w:val="clear" w:color="auto" w:fill="ACB9CA" w:themeFill="text2" w:themeFillTint="66"/>
          </w:tcPr>
          <w:p w14:paraId="5391AA7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2018</w:t>
            </w:r>
          </w:p>
        </w:tc>
        <w:tc>
          <w:tcPr>
            <w:tcW w:w="1018" w:type="dxa"/>
            <w:shd w:val="clear" w:color="auto" w:fill="ACB9CA" w:themeFill="text2" w:themeFillTint="66"/>
          </w:tcPr>
          <w:p w14:paraId="1645AAD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2019</w:t>
            </w:r>
          </w:p>
        </w:tc>
        <w:tc>
          <w:tcPr>
            <w:tcW w:w="1013" w:type="dxa"/>
            <w:shd w:val="clear" w:color="auto" w:fill="ACB9CA" w:themeFill="text2" w:themeFillTint="66"/>
          </w:tcPr>
          <w:p w14:paraId="09B7CD81"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2020</w:t>
            </w:r>
          </w:p>
        </w:tc>
      </w:tr>
      <w:tr w:rsidR="006262AD" w:rsidRPr="00B25B07" w14:paraId="1EFEDAF0" w14:textId="77777777" w:rsidTr="001D7B54">
        <w:trPr>
          <w:trHeight w:val="507"/>
        </w:trPr>
        <w:tc>
          <w:tcPr>
            <w:tcW w:w="3924" w:type="dxa"/>
            <w:shd w:val="clear" w:color="auto" w:fill="FFF2CC" w:themeFill="accent4" w:themeFillTint="33"/>
          </w:tcPr>
          <w:p w14:paraId="7E8A0D48" w14:textId="77777777" w:rsidR="006262AD" w:rsidRPr="00B25B07" w:rsidRDefault="006262AD" w:rsidP="00B25B07">
            <w:pPr>
              <w:spacing w:line="276" w:lineRule="auto"/>
              <w:rPr>
                <w:rFonts w:cstheme="minorHAnsi"/>
                <w:sz w:val="24"/>
                <w:szCs w:val="24"/>
              </w:rPr>
            </w:pPr>
            <w:r w:rsidRPr="00B25B07">
              <w:rPr>
                <w:rFonts w:cstheme="minorHAnsi"/>
                <w:sz w:val="24"/>
                <w:szCs w:val="24"/>
              </w:rPr>
              <w:t>Zasiłki pielęgnacyjne</w:t>
            </w:r>
          </w:p>
        </w:tc>
        <w:tc>
          <w:tcPr>
            <w:tcW w:w="1018" w:type="dxa"/>
            <w:shd w:val="clear" w:color="auto" w:fill="FFF2CC" w:themeFill="accent4" w:themeFillTint="33"/>
          </w:tcPr>
          <w:p w14:paraId="112C7DF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790</w:t>
            </w:r>
          </w:p>
        </w:tc>
        <w:tc>
          <w:tcPr>
            <w:tcW w:w="1164" w:type="dxa"/>
            <w:shd w:val="clear" w:color="auto" w:fill="FFF2CC" w:themeFill="accent4" w:themeFillTint="33"/>
          </w:tcPr>
          <w:p w14:paraId="72E93B7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804</w:t>
            </w:r>
          </w:p>
        </w:tc>
        <w:tc>
          <w:tcPr>
            <w:tcW w:w="1164" w:type="dxa"/>
            <w:shd w:val="clear" w:color="auto" w:fill="FFF2CC" w:themeFill="accent4" w:themeFillTint="33"/>
          </w:tcPr>
          <w:p w14:paraId="789BB3D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795</w:t>
            </w:r>
          </w:p>
        </w:tc>
        <w:tc>
          <w:tcPr>
            <w:tcW w:w="1018" w:type="dxa"/>
            <w:shd w:val="clear" w:color="auto" w:fill="FFF2CC" w:themeFill="accent4" w:themeFillTint="33"/>
          </w:tcPr>
          <w:p w14:paraId="084F87D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812</w:t>
            </w:r>
          </w:p>
        </w:tc>
        <w:tc>
          <w:tcPr>
            <w:tcW w:w="1013" w:type="dxa"/>
            <w:shd w:val="clear" w:color="auto" w:fill="FFF2CC" w:themeFill="accent4" w:themeFillTint="33"/>
          </w:tcPr>
          <w:p w14:paraId="6E1B0E42"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766</w:t>
            </w:r>
          </w:p>
        </w:tc>
      </w:tr>
      <w:tr w:rsidR="006262AD" w:rsidRPr="00B25B07" w14:paraId="3AB2986D" w14:textId="77777777" w:rsidTr="001D7B54">
        <w:trPr>
          <w:trHeight w:val="507"/>
        </w:trPr>
        <w:tc>
          <w:tcPr>
            <w:tcW w:w="3924" w:type="dxa"/>
            <w:shd w:val="clear" w:color="auto" w:fill="DEEAF6" w:themeFill="accent5" w:themeFillTint="33"/>
          </w:tcPr>
          <w:p w14:paraId="3221DE76" w14:textId="77777777" w:rsidR="006262AD" w:rsidRPr="00B25B07" w:rsidRDefault="006262AD" w:rsidP="00B25B07">
            <w:pPr>
              <w:spacing w:line="276" w:lineRule="auto"/>
              <w:rPr>
                <w:rFonts w:cstheme="minorHAnsi"/>
                <w:sz w:val="24"/>
                <w:szCs w:val="24"/>
              </w:rPr>
            </w:pPr>
            <w:r w:rsidRPr="00B25B07">
              <w:rPr>
                <w:rFonts w:cstheme="minorHAnsi"/>
                <w:sz w:val="24"/>
                <w:szCs w:val="24"/>
              </w:rPr>
              <w:t>Świadczenia pielęgnacyjne</w:t>
            </w:r>
          </w:p>
        </w:tc>
        <w:tc>
          <w:tcPr>
            <w:tcW w:w="1018" w:type="dxa"/>
            <w:shd w:val="clear" w:color="auto" w:fill="DEEAF6" w:themeFill="accent5" w:themeFillTint="33"/>
          </w:tcPr>
          <w:p w14:paraId="58603453"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140</w:t>
            </w:r>
          </w:p>
        </w:tc>
        <w:tc>
          <w:tcPr>
            <w:tcW w:w="1164" w:type="dxa"/>
            <w:shd w:val="clear" w:color="auto" w:fill="DEEAF6" w:themeFill="accent5" w:themeFillTint="33"/>
          </w:tcPr>
          <w:p w14:paraId="7DC43DB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144</w:t>
            </w:r>
          </w:p>
        </w:tc>
        <w:tc>
          <w:tcPr>
            <w:tcW w:w="1164" w:type="dxa"/>
            <w:shd w:val="clear" w:color="auto" w:fill="DEEAF6" w:themeFill="accent5" w:themeFillTint="33"/>
          </w:tcPr>
          <w:p w14:paraId="6C80DFC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150</w:t>
            </w:r>
          </w:p>
        </w:tc>
        <w:tc>
          <w:tcPr>
            <w:tcW w:w="1018" w:type="dxa"/>
            <w:shd w:val="clear" w:color="auto" w:fill="DEEAF6" w:themeFill="accent5" w:themeFillTint="33"/>
          </w:tcPr>
          <w:p w14:paraId="27160C5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169</w:t>
            </w:r>
          </w:p>
        </w:tc>
        <w:tc>
          <w:tcPr>
            <w:tcW w:w="1013" w:type="dxa"/>
            <w:shd w:val="clear" w:color="auto" w:fill="DEEAF6" w:themeFill="accent5" w:themeFillTint="33"/>
          </w:tcPr>
          <w:p w14:paraId="13E45C3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209</w:t>
            </w:r>
          </w:p>
        </w:tc>
      </w:tr>
      <w:tr w:rsidR="006262AD" w:rsidRPr="00B25B07" w14:paraId="4AA6616B" w14:textId="77777777" w:rsidTr="001D7B54">
        <w:trPr>
          <w:trHeight w:val="507"/>
        </w:trPr>
        <w:tc>
          <w:tcPr>
            <w:tcW w:w="3924" w:type="dxa"/>
            <w:shd w:val="clear" w:color="auto" w:fill="C5E0B3" w:themeFill="accent6" w:themeFillTint="66"/>
          </w:tcPr>
          <w:p w14:paraId="708E5D65" w14:textId="77777777" w:rsidR="006262AD" w:rsidRPr="00B25B07" w:rsidRDefault="006262AD" w:rsidP="00B25B07">
            <w:pPr>
              <w:spacing w:line="276" w:lineRule="auto"/>
              <w:rPr>
                <w:rFonts w:cstheme="minorHAnsi"/>
                <w:sz w:val="24"/>
                <w:szCs w:val="24"/>
              </w:rPr>
            </w:pPr>
            <w:r w:rsidRPr="00B25B07">
              <w:rPr>
                <w:rFonts w:cstheme="minorHAnsi"/>
                <w:sz w:val="24"/>
                <w:szCs w:val="24"/>
              </w:rPr>
              <w:t>Specjalne zasiłki opiekuńcze</w:t>
            </w:r>
          </w:p>
        </w:tc>
        <w:tc>
          <w:tcPr>
            <w:tcW w:w="1018" w:type="dxa"/>
            <w:shd w:val="clear" w:color="auto" w:fill="C5E0B3" w:themeFill="accent6" w:themeFillTint="66"/>
          </w:tcPr>
          <w:p w14:paraId="20A1D6B1"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58</w:t>
            </w:r>
          </w:p>
        </w:tc>
        <w:tc>
          <w:tcPr>
            <w:tcW w:w="1164" w:type="dxa"/>
            <w:shd w:val="clear" w:color="auto" w:fill="C5E0B3" w:themeFill="accent6" w:themeFillTint="66"/>
          </w:tcPr>
          <w:p w14:paraId="7BB60676"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63</w:t>
            </w:r>
          </w:p>
        </w:tc>
        <w:tc>
          <w:tcPr>
            <w:tcW w:w="1164" w:type="dxa"/>
            <w:shd w:val="clear" w:color="auto" w:fill="C5E0B3" w:themeFill="accent6" w:themeFillTint="66"/>
          </w:tcPr>
          <w:p w14:paraId="1122C59F"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64</w:t>
            </w:r>
          </w:p>
        </w:tc>
        <w:tc>
          <w:tcPr>
            <w:tcW w:w="1018" w:type="dxa"/>
            <w:shd w:val="clear" w:color="auto" w:fill="C5E0B3" w:themeFill="accent6" w:themeFillTint="66"/>
          </w:tcPr>
          <w:p w14:paraId="7E0415D6"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44</w:t>
            </w:r>
          </w:p>
        </w:tc>
        <w:tc>
          <w:tcPr>
            <w:tcW w:w="1013" w:type="dxa"/>
            <w:shd w:val="clear" w:color="auto" w:fill="C5E0B3" w:themeFill="accent6" w:themeFillTint="66"/>
          </w:tcPr>
          <w:p w14:paraId="7DC6B1F8"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30</w:t>
            </w:r>
          </w:p>
        </w:tc>
      </w:tr>
      <w:tr w:rsidR="006262AD" w:rsidRPr="00B25B07" w14:paraId="14DD9BFD" w14:textId="77777777" w:rsidTr="001D7B54">
        <w:trPr>
          <w:trHeight w:val="507"/>
        </w:trPr>
        <w:tc>
          <w:tcPr>
            <w:tcW w:w="3924" w:type="dxa"/>
            <w:shd w:val="clear" w:color="auto" w:fill="F4B083" w:themeFill="accent2" w:themeFillTint="99"/>
          </w:tcPr>
          <w:p w14:paraId="6BF4161E" w14:textId="77777777" w:rsidR="006262AD" w:rsidRPr="00B25B07" w:rsidRDefault="006262AD" w:rsidP="00B25B07">
            <w:pPr>
              <w:spacing w:line="276" w:lineRule="auto"/>
              <w:rPr>
                <w:rFonts w:cstheme="minorHAnsi"/>
                <w:sz w:val="24"/>
                <w:szCs w:val="24"/>
              </w:rPr>
            </w:pPr>
            <w:r w:rsidRPr="00B25B07">
              <w:rPr>
                <w:rFonts w:cstheme="minorHAnsi"/>
                <w:sz w:val="24"/>
                <w:szCs w:val="24"/>
              </w:rPr>
              <w:t>Zasiłki dla opiekuna</w:t>
            </w:r>
          </w:p>
        </w:tc>
        <w:tc>
          <w:tcPr>
            <w:tcW w:w="1018" w:type="dxa"/>
            <w:shd w:val="clear" w:color="auto" w:fill="F4B083" w:themeFill="accent2" w:themeFillTint="99"/>
          </w:tcPr>
          <w:p w14:paraId="0E016B59"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48</w:t>
            </w:r>
          </w:p>
        </w:tc>
        <w:tc>
          <w:tcPr>
            <w:tcW w:w="1164" w:type="dxa"/>
            <w:shd w:val="clear" w:color="auto" w:fill="F4B083" w:themeFill="accent2" w:themeFillTint="99"/>
          </w:tcPr>
          <w:p w14:paraId="677FDEE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39</w:t>
            </w:r>
          </w:p>
        </w:tc>
        <w:tc>
          <w:tcPr>
            <w:tcW w:w="1164" w:type="dxa"/>
            <w:shd w:val="clear" w:color="auto" w:fill="F4B083" w:themeFill="accent2" w:themeFillTint="99"/>
          </w:tcPr>
          <w:p w14:paraId="2F97AFF2"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24</w:t>
            </w:r>
          </w:p>
        </w:tc>
        <w:tc>
          <w:tcPr>
            <w:tcW w:w="1018" w:type="dxa"/>
            <w:shd w:val="clear" w:color="auto" w:fill="F4B083" w:themeFill="accent2" w:themeFillTint="99"/>
          </w:tcPr>
          <w:p w14:paraId="694590D5"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19</w:t>
            </w:r>
          </w:p>
        </w:tc>
        <w:tc>
          <w:tcPr>
            <w:tcW w:w="1013" w:type="dxa"/>
            <w:shd w:val="clear" w:color="auto" w:fill="F4B083" w:themeFill="accent2" w:themeFillTint="99"/>
          </w:tcPr>
          <w:p w14:paraId="2CD224E1"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12</w:t>
            </w:r>
          </w:p>
        </w:tc>
      </w:tr>
      <w:tr w:rsidR="006262AD" w:rsidRPr="00B25B07" w14:paraId="6C60F863" w14:textId="77777777" w:rsidTr="001D7B54">
        <w:trPr>
          <w:trHeight w:val="507"/>
        </w:trPr>
        <w:tc>
          <w:tcPr>
            <w:tcW w:w="3924" w:type="dxa"/>
            <w:shd w:val="clear" w:color="auto" w:fill="FFE599" w:themeFill="accent4" w:themeFillTint="66"/>
          </w:tcPr>
          <w:p w14:paraId="14B600FF" w14:textId="77777777" w:rsidR="006262AD" w:rsidRPr="00B25B07" w:rsidRDefault="006262AD" w:rsidP="00B25B07">
            <w:pPr>
              <w:spacing w:line="276" w:lineRule="auto"/>
              <w:rPr>
                <w:rFonts w:cstheme="minorHAnsi"/>
                <w:sz w:val="24"/>
                <w:szCs w:val="24"/>
              </w:rPr>
            </w:pPr>
            <w:r w:rsidRPr="00B25B07">
              <w:rPr>
                <w:rFonts w:cstheme="minorHAnsi"/>
                <w:sz w:val="24"/>
                <w:szCs w:val="24"/>
              </w:rPr>
              <w:t>Świadczenia z ustawy „za życiem”</w:t>
            </w:r>
          </w:p>
        </w:tc>
        <w:tc>
          <w:tcPr>
            <w:tcW w:w="1018" w:type="dxa"/>
            <w:shd w:val="clear" w:color="auto" w:fill="FFE599" w:themeFill="accent4" w:themeFillTint="66"/>
          </w:tcPr>
          <w:p w14:paraId="2550E013"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0</w:t>
            </w:r>
          </w:p>
        </w:tc>
        <w:tc>
          <w:tcPr>
            <w:tcW w:w="1164" w:type="dxa"/>
            <w:shd w:val="clear" w:color="auto" w:fill="FFE599" w:themeFill="accent4" w:themeFillTint="66"/>
          </w:tcPr>
          <w:p w14:paraId="2AB0FD8A"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4</w:t>
            </w:r>
          </w:p>
        </w:tc>
        <w:tc>
          <w:tcPr>
            <w:tcW w:w="1164" w:type="dxa"/>
            <w:shd w:val="clear" w:color="auto" w:fill="FFE599" w:themeFill="accent4" w:themeFillTint="66"/>
          </w:tcPr>
          <w:p w14:paraId="62FB594B"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w:t>
            </w:r>
          </w:p>
        </w:tc>
        <w:tc>
          <w:tcPr>
            <w:tcW w:w="1018" w:type="dxa"/>
            <w:shd w:val="clear" w:color="auto" w:fill="FFE599" w:themeFill="accent4" w:themeFillTint="66"/>
          </w:tcPr>
          <w:p w14:paraId="5F9D7AFF"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6</w:t>
            </w:r>
          </w:p>
        </w:tc>
        <w:tc>
          <w:tcPr>
            <w:tcW w:w="1013" w:type="dxa"/>
            <w:shd w:val="clear" w:color="auto" w:fill="FFE599" w:themeFill="accent4" w:themeFillTint="66"/>
          </w:tcPr>
          <w:p w14:paraId="37845FEE" w14:textId="77777777" w:rsidR="006262AD" w:rsidRPr="00B25B07" w:rsidRDefault="006262AD" w:rsidP="00B25B07">
            <w:pPr>
              <w:spacing w:line="276" w:lineRule="auto"/>
              <w:jc w:val="right"/>
              <w:rPr>
                <w:rFonts w:cstheme="minorHAnsi"/>
                <w:sz w:val="24"/>
                <w:szCs w:val="24"/>
              </w:rPr>
            </w:pPr>
            <w:r w:rsidRPr="00B25B07">
              <w:rPr>
                <w:rFonts w:cstheme="minorHAnsi"/>
                <w:sz w:val="24"/>
                <w:szCs w:val="24"/>
              </w:rPr>
              <w:t>5</w:t>
            </w:r>
          </w:p>
        </w:tc>
      </w:tr>
    </w:tbl>
    <w:p w14:paraId="5F25E061" w14:textId="7E7F541E" w:rsidR="006262AD" w:rsidRPr="00B25B07" w:rsidRDefault="006262AD" w:rsidP="00B25B07">
      <w:pPr>
        <w:spacing w:line="276" w:lineRule="auto"/>
        <w:rPr>
          <w:rFonts w:cstheme="minorHAnsi"/>
          <w:i/>
          <w:iCs/>
          <w:sz w:val="24"/>
          <w:szCs w:val="24"/>
        </w:rPr>
      </w:pPr>
      <w:r w:rsidRPr="00B25B07">
        <w:rPr>
          <w:rFonts w:cstheme="minorHAnsi"/>
          <w:i/>
          <w:iCs/>
          <w:sz w:val="24"/>
          <w:szCs w:val="24"/>
        </w:rPr>
        <w:t xml:space="preserve">Źródło: </w:t>
      </w:r>
      <w:r w:rsidR="008C0EA7" w:rsidRPr="00B25B07">
        <w:rPr>
          <w:rFonts w:cstheme="minorHAnsi"/>
          <w:i/>
          <w:iCs/>
          <w:sz w:val="24"/>
          <w:szCs w:val="24"/>
        </w:rPr>
        <w:t>O</w:t>
      </w:r>
      <w:r w:rsidRPr="00B25B07">
        <w:rPr>
          <w:rFonts w:cstheme="minorHAnsi"/>
          <w:i/>
          <w:iCs/>
          <w:sz w:val="24"/>
          <w:szCs w:val="24"/>
        </w:rPr>
        <w:t>pracowanie własne</w:t>
      </w:r>
      <w:r w:rsidR="008C0EA7" w:rsidRPr="00B25B07">
        <w:rPr>
          <w:rFonts w:cstheme="minorHAnsi"/>
          <w:i/>
          <w:iCs/>
          <w:sz w:val="24"/>
          <w:szCs w:val="24"/>
        </w:rPr>
        <w:t xml:space="preserve"> na podstawie danych MOPS w Mławie</w:t>
      </w:r>
    </w:p>
    <w:p w14:paraId="1C1A9572" w14:textId="79B12321" w:rsidR="00AB2845" w:rsidRPr="00B25B07" w:rsidRDefault="006262AD" w:rsidP="00B25B07">
      <w:pPr>
        <w:spacing w:line="276" w:lineRule="auto"/>
        <w:rPr>
          <w:rFonts w:cstheme="minorHAnsi"/>
          <w:sz w:val="24"/>
          <w:szCs w:val="24"/>
        </w:rPr>
      </w:pPr>
      <w:r w:rsidRPr="00B25B07">
        <w:rPr>
          <w:rFonts w:cstheme="minorHAnsi"/>
          <w:sz w:val="24"/>
          <w:szCs w:val="24"/>
        </w:rPr>
        <w:t>Powyższa tabela wskazuje na zróżnicowanie liczby osób korzystających</w:t>
      </w:r>
      <w:r w:rsidR="00436C2C" w:rsidRPr="00B25B07">
        <w:rPr>
          <w:rFonts w:cstheme="minorHAnsi"/>
          <w:sz w:val="24"/>
          <w:szCs w:val="24"/>
        </w:rPr>
        <w:t xml:space="preserve"> z zasiłków pielęgnacyjnych</w:t>
      </w:r>
      <w:r w:rsidR="000E27EF" w:rsidRPr="00B25B07">
        <w:rPr>
          <w:rFonts w:cstheme="minorHAnsi"/>
          <w:sz w:val="24"/>
          <w:szCs w:val="24"/>
        </w:rPr>
        <w:t xml:space="preserve"> i świadczeń </w:t>
      </w:r>
      <w:r w:rsidR="00572622" w:rsidRPr="00B25B07">
        <w:rPr>
          <w:rFonts w:cstheme="minorHAnsi"/>
          <w:sz w:val="24"/>
          <w:szCs w:val="24"/>
        </w:rPr>
        <w:t>z</w:t>
      </w:r>
      <w:r w:rsidR="000E27EF" w:rsidRPr="00B25B07">
        <w:rPr>
          <w:rFonts w:cstheme="minorHAnsi"/>
          <w:sz w:val="24"/>
          <w:szCs w:val="24"/>
        </w:rPr>
        <w:t xml:space="preserve"> ustawy „Za życiem”, wzrost osób korzystających ze świadczenia pielęgnacyjnego i spadek osób korzystających z zasiłku dla opiekuna i specjalnego zasiłku opiekuńczego</w:t>
      </w:r>
      <w:r w:rsidRPr="00B25B07">
        <w:rPr>
          <w:rFonts w:cstheme="minorHAnsi"/>
          <w:sz w:val="24"/>
          <w:szCs w:val="24"/>
        </w:rPr>
        <w:t xml:space="preserve"> ze świadczeń opiekuńczych w kolejnych latach. </w:t>
      </w:r>
    </w:p>
    <w:p w14:paraId="3DB30AD2" w14:textId="1ECBEDAD" w:rsidR="00D63EBF" w:rsidRPr="00B25B07" w:rsidRDefault="00D63EBF" w:rsidP="00B25B07">
      <w:pPr>
        <w:pStyle w:val="Legenda"/>
        <w:keepNext/>
        <w:spacing w:line="276" w:lineRule="auto"/>
        <w:rPr>
          <w:rFonts w:cstheme="minorHAnsi"/>
          <w:color w:val="auto"/>
          <w:sz w:val="24"/>
          <w:szCs w:val="24"/>
        </w:rPr>
      </w:pPr>
      <w:bookmarkStart w:id="35" w:name="_Toc68864492"/>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14</w:t>
      </w:r>
      <w:r w:rsidRPr="00B25B07">
        <w:rPr>
          <w:rFonts w:cstheme="minorHAnsi"/>
          <w:color w:val="auto"/>
          <w:sz w:val="24"/>
          <w:szCs w:val="24"/>
        </w:rPr>
        <w:fldChar w:fldCharType="end"/>
      </w:r>
      <w:r w:rsidRPr="00B25B07">
        <w:rPr>
          <w:rFonts w:cstheme="minorHAnsi"/>
          <w:color w:val="auto"/>
          <w:sz w:val="24"/>
          <w:szCs w:val="24"/>
        </w:rPr>
        <w:t>. Osoby korzystające z dofinansowania ze środków PFRON w latach 2016-2020</w:t>
      </w:r>
      <w:bookmarkEnd w:id="35"/>
    </w:p>
    <w:tbl>
      <w:tblPr>
        <w:tblStyle w:val="Tabela-Siatka"/>
        <w:tblW w:w="0" w:type="auto"/>
        <w:tblLook w:val="04A0" w:firstRow="1" w:lastRow="0" w:firstColumn="1" w:lastColumn="0" w:noHBand="0" w:noVBand="1"/>
      </w:tblPr>
      <w:tblGrid>
        <w:gridCol w:w="2263"/>
        <w:gridCol w:w="1217"/>
        <w:gridCol w:w="1395"/>
        <w:gridCol w:w="1395"/>
        <w:gridCol w:w="1396"/>
        <w:gridCol w:w="1396"/>
      </w:tblGrid>
      <w:tr w:rsidR="00FA47C0" w:rsidRPr="00B25B07" w14:paraId="7F21FA94" w14:textId="77777777" w:rsidTr="00AB2845">
        <w:trPr>
          <w:trHeight w:val="631"/>
        </w:trPr>
        <w:tc>
          <w:tcPr>
            <w:tcW w:w="2263" w:type="dxa"/>
            <w:tcBorders>
              <w:tl2br w:val="single" w:sz="4" w:space="0" w:color="auto"/>
            </w:tcBorders>
            <w:shd w:val="clear" w:color="auto" w:fill="D5DCE4" w:themeFill="text2" w:themeFillTint="33"/>
          </w:tcPr>
          <w:p w14:paraId="5755E892" w14:textId="77777777" w:rsidR="00AB2845" w:rsidRPr="00B25B07" w:rsidRDefault="00AB2845"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rok   </w:t>
            </w:r>
          </w:p>
          <w:p w14:paraId="3767E94A" w14:textId="77777777" w:rsidR="00AB2845" w:rsidRPr="00B25B07" w:rsidRDefault="00AB2845" w:rsidP="00B25B07">
            <w:pPr>
              <w:spacing w:before="100" w:beforeAutospacing="1" w:after="100" w:afterAutospacing="1" w:line="276" w:lineRule="auto"/>
              <w:rPr>
                <w:rFonts w:eastAsia="Times New Roman" w:cstheme="minorHAnsi"/>
                <w:sz w:val="24"/>
                <w:szCs w:val="24"/>
                <w:lang w:eastAsia="pl-PL"/>
              </w:rPr>
            </w:pPr>
          </w:p>
          <w:p w14:paraId="16223467" w14:textId="15C81204" w:rsidR="00FA47C0" w:rsidRPr="00B25B07" w:rsidRDefault="00AB2845"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wyszczególnienie               </w:t>
            </w:r>
          </w:p>
        </w:tc>
        <w:tc>
          <w:tcPr>
            <w:tcW w:w="1217" w:type="dxa"/>
            <w:shd w:val="clear" w:color="auto" w:fill="D5DCE4" w:themeFill="text2" w:themeFillTint="33"/>
          </w:tcPr>
          <w:p w14:paraId="3940FE6D" w14:textId="5DC5DA7B"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2016</w:t>
            </w:r>
          </w:p>
        </w:tc>
        <w:tc>
          <w:tcPr>
            <w:tcW w:w="1395" w:type="dxa"/>
            <w:shd w:val="clear" w:color="auto" w:fill="D5DCE4" w:themeFill="text2" w:themeFillTint="33"/>
          </w:tcPr>
          <w:p w14:paraId="0D6D7F7B" w14:textId="4621504B"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2017</w:t>
            </w:r>
          </w:p>
        </w:tc>
        <w:tc>
          <w:tcPr>
            <w:tcW w:w="1395" w:type="dxa"/>
            <w:shd w:val="clear" w:color="auto" w:fill="D5DCE4" w:themeFill="text2" w:themeFillTint="33"/>
          </w:tcPr>
          <w:p w14:paraId="3CC04A08" w14:textId="2DE16BC5"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2018</w:t>
            </w:r>
          </w:p>
        </w:tc>
        <w:tc>
          <w:tcPr>
            <w:tcW w:w="1396" w:type="dxa"/>
            <w:shd w:val="clear" w:color="auto" w:fill="D5DCE4" w:themeFill="text2" w:themeFillTint="33"/>
          </w:tcPr>
          <w:p w14:paraId="37E4DF29" w14:textId="41F850B8"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2019</w:t>
            </w:r>
          </w:p>
        </w:tc>
        <w:tc>
          <w:tcPr>
            <w:tcW w:w="1396" w:type="dxa"/>
            <w:shd w:val="clear" w:color="auto" w:fill="D5DCE4" w:themeFill="text2" w:themeFillTint="33"/>
          </w:tcPr>
          <w:p w14:paraId="625201F5" w14:textId="01B27B51"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2020</w:t>
            </w:r>
          </w:p>
        </w:tc>
      </w:tr>
      <w:tr w:rsidR="00FA47C0" w:rsidRPr="00B25B07" w14:paraId="1C872D0E" w14:textId="77777777" w:rsidTr="00AB2845">
        <w:trPr>
          <w:trHeight w:val="926"/>
        </w:trPr>
        <w:tc>
          <w:tcPr>
            <w:tcW w:w="2263" w:type="dxa"/>
            <w:shd w:val="clear" w:color="auto" w:fill="FFF2CC" w:themeFill="accent4" w:themeFillTint="33"/>
          </w:tcPr>
          <w:p w14:paraId="5596F327" w14:textId="721C3AC6" w:rsidR="00FA47C0" w:rsidRPr="00B25B07" w:rsidRDefault="00FA47C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liczba osób niepełnosprawnych korzystających z dofinansowania PFRON</w:t>
            </w:r>
          </w:p>
        </w:tc>
        <w:tc>
          <w:tcPr>
            <w:tcW w:w="1217" w:type="dxa"/>
            <w:shd w:val="clear" w:color="auto" w:fill="FFF2CC" w:themeFill="accent4" w:themeFillTint="33"/>
          </w:tcPr>
          <w:p w14:paraId="1AFB14E2" w14:textId="051FAEDC"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437</w:t>
            </w:r>
          </w:p>
        </w:tc>
        <w:tc>
          <w:tcPr>
            <w:tcW w:w="1395" w:type="dxa"/>
            <w:shd w:val="clear" w:color="auto" w:fill="FFF2CC" w:themeFill="accent4" w:themeFillTint="33"/>
          </w:tcPr>
          <w:p w14:paraId="2D5CE34A" w14:textId="49DC472A"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391</w:t>
            </w:r>
          </w:p>
        </w:tc>
        <w:tc>
          <w:tcPr>
            <w:tcW w:w="1395" w:type="dxa"/>
            <w:shd w:val="clear" w:color="auto" w:fill="FFF2CC" w:themeFill="accent4" w:themeFillTint="33"/>
          </w:tcPr>
          <w:p w14:paraId="5F8868C5" w14:textId="59767C3E"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382</w:t>
            </w:r>
          </w:p>
        </w:tc>
        <w:tc>
          <w:tcPr>
            <w:tcW w:w="1396" w:type="dxa"/>
            <w:shd w:val="clear" w:color="auto" w:fill="FFF2CC" w:themeFill="accent4" w:themeFillTint="33"/>
          </w:tcPr>
          <w:p w14:paraId="0F283412" w14:textId="4D6E3B9C"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466</w:t>
            </w:r>
          </w:p>
        </w:tc>
        <w:tc>
          <w:tcPr>
            <w:tcW w:w="1396" w:type="dxa"/>
            <w:shd w:val="clear" w:color="auto" w:fill="FFF2CC" w:themeFill="accent4" w:themeFillTint="33"/>
          </w:tcPr>
          <w:p w14:paraId="14625C9A" w14:textId="41DBF9FB"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444</w:t>
            </w:r>
          </w:p>
        </w:tc>
      </w:tr>
      <w:tr w:rsidR="00FA47C0" w:rsidRPr="00B25B07" w14:paraId="7FB14ECC" w14:textId="77777777" w:rsidTr="00AB2845">
        <w:trPr>
          <w:trHeight w:val="731"/>
        </w:trPr>
        <w:tc>
          <w:tcPr>
            <w:tcW w:w="2263" w:type="dxa"/>
            <w:shd w:val="clear" w:color="auto" w:fill="C5E0B3" w:themeFill="accent6" w:themeFillTint="66"/>
          </w:tcPr>
          <w:p w14:paraId="08D832E7" w14:textId="014A3061" w:rsidR="00FA47C0" w:rsidRPr="00B25B07" w:rsidRDefault="00FA47C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w tym: dzieci od 0 do 18 roku życia</w:t>
            </w:r>
          </w:p>
        </w:tc>
        <w:tc>
          <w:tcPr>
            <w:tcW w:w="1217" w:type="dxa"/>
            <w:shd w:val="clear" w:color="auto" w:fill="C5E0B3" w:themeFill="accent6" w:themeFillTint="66"/>
          </w:tcPr>
          <w:p w14:paraId="69257FF6" w14:textId="1B820883"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38</w:t>
            </w:r>
          </w:p>
        </w:tc>
        <w:tc>
          <w:tcPr>
            <w:tcW w:w="1395" w:type="dxa"/>
            <w:shd w:val="clear" w:color="auto" w:fill="C5E0B3" w:themeFill="accent6" w:themeFillTint="66"/>
          </w:tcPr>
          <w:p w14:paraId="5EAAFB79" w14:textId="56692472"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44</w:t>
            </w:r>
          </w:p>
        </w:tc>
        <w:tc>
          <w:tcPr>
            <w:tcW w:w="1395" w:type="dxa"/>
            <w:shd w:val="clear" w:color="auto" w:fill="C5E0B3" w:themeFill="accent6" w:themeFillTint="66"/>
          </w:tcPr>
          <w:p w14:paraId="607E3B81" w14:textId="3CF30ADE"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51</w:t>
            </w:r>
          </w:p>
        </w:tc>
        <w:tc>
          <w:tcPr>
            <w:tcW w:w="1396" w:type="dxa"/>
            <w:shd w:val="clear" w:color="auto" w:fill="C5E0B3" w:themeFill="accent6" w:themeFillTint="66"/>
          </w:tcPr>
          <w:p w14:paraId="65BDA8F1" w14:textId="13C57EDC"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57</w:t>
            </w:r>
          </w:p>
        </w:tc>
        <w:tc>
          <w:tcPr>
            <w:tcW w:w="1396" w:type="dxa"/>
            <w:shd w:val="clear" w:color="auto" w:fill="C5E0B3" w:themeFill="accent6" w:themeFillTint="66"/>
          </w:tcPr>
          <w:p w14:paraId="380700AA" w14:textId="19281C59"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43</w:t>
            </w:r>
          </w:p>
        </w:tc>
      </w:tr>
      <w:tr w:rsidR="00FA47C0" w:rsidRPr="00B25B07" w14:paraId="26A98AB1" w14:textId="77777777" w:rsidTr="00AB2845">
        <w:trPr>
          <w:trHeight w:val="926"/>
        </w:trPr>
        <w:tc>
          <w:tcPr>
            <w:tcW w:w="2263" w:type="dxa"/>
            <w:shd w:val="clear" w:color="auto" w:fill="FBE4D5" w:themeFill="accent2" w:themeFillTint="33"/>
          </w:tcPr>
          <w:p w14:paraId="5028EE88" w14:textId="18375390" w:rsidR="00FA47C0" w:rsidRPr="00B25B07" w:rsidRDefault="00FA47C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osoby pełnoletnie (powyżej 18 roku życia)</w:t>
            </w:r>
          </w:p>
        </w:tc>
        <w:tc>
          <w:tcPr>
            <w:tcW w:w="1217" w:type="dxa"/>
            <w:shd w:val="clear" w:color="auto" w:fill="FBE4D5" w:themeFill="accent2" w:themeFillTint="33"/>
          </w:tcPr>
          <w:p w14:paraId="4D53AC26" w14:textId="22C108CD"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399</w:t>
            </w:r>
          </w:p>
        </w:tc>
        <w:tc>
          <w:tcPr>
            <w:tcW w:w="1395" w:type="dxa"/>
            <w:shd w:val="clear" w:color="auto" w:fill="FBE4D5" w:themeFill="accent2" w:themeFillTint="33"/>
          </w:tcPr>
          <w:p w14:paraId="1E00185B" w14:textId="673A8D51"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347</w:t>
            </w:r>
          </w:p>
        </w:tc>
        <w:tc>
          <w:tcPr>
            <w:tcW w:w="1395" w:type="dxa"/>
            <w:shd w:val="clear" w:color="auto" w:fill="FBE4D5" w:themeFill="accent2" w:themeFillTint="33"/>
          </w:tcPr>
          <w:p w14:paraId="04B319C7" w14:textId="059E1D6D"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331</w:t>
            </w:r>
          </w:p>
        </w:tc>
        <w:tc>
          <w:tcPr>
            <w:tcW w:w="1396" w:type="dxa"/>
            <w:shd w:val="clear" w:color="auto" w:fill="FBE4D5" w:themeFill="accent2" w:themeFillTint="33"/>
          </w:tcPr>
          <w:p w14:paraId="65F09C0A" w14:textId="785EED86"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409</w:t>
            </w:r>
          </w:p>
        </w:tc>
        <w:tc>
          <w:tcPr>
            <w:tcW w:w="1396" w:type="dxa"/>
            <w:shd w:val="clear" w:color="auto" w:fill="FBE4D5" w:themeFill="accent2" w:themeFillTint="33"/>
          </w:tcPr>
          <w:p w14:paraId="5A9F270A" w14:textId="4AD87BE1" w:rsidR="00FA47C0" w:rsidRPr="00B25B07" w:rsidRDefault="00FA47C0" w:rsidP="00B25B07">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401</w:t>
            </w:r>
          </w:p>
        </w:tc>
      </w:tr>
    </w:tbl>
    <w:p w14:paraId="7217C860" w14:textId="0960C37C" w:rsidR="00AB7061" w:rsidRPr="00B25B07" w:rsidRDefault="00AB7061" w:rsidP="00B25B07">
      <w:pPr>
        <w:spacing w:after="100" w:afterAutospacing="1" w:line="276" w:lineRule="auto"/>
        <w:rPr>
          <w:rFonts w:eastAsia="Times New Roman" w:cstheme="minorHAnsi"/>
          <w:sz w:val="24"/>
          <w:szCs w:val="24"/>
          <w:lang w:eastAsia="pl-PL"/>
        </w:rPr>
      </w:pPr>
      <w:r w:rsidRPr="00B25B07">
        <w:rPr>
          <w:rFonts w:eastAsia="Times New Roman" w:cstheme="minorHAnsi"/>
          <w:i/>
          <w:iCs/>
          <w:sz w:val="24"/>
          <w:szCs w:val="24"/>
          <w:lang w:eastAsia="pl-PL"/>
        </w:rPr>
        <w:t xml:space="preserve">Źródło: Opracowanie własne na podstawie danych </w:t>
      </w:r>
      <w:r w:rsidR="00883C5D" w:rsidRPr="00B25B07">
        <w:rPr>
          <w:rFonts w:eastAsia="Times New Roman" w:cstheme="minorHAnsi"/>
          <w:i/>
          <w:iCs/>
          <w:sz w:val="24"/>
          <w:szCs w:val="24"/>
          <w:lang w:eastAsia="pl-PL"/>
        </w:rPr>
        <w:t>PCPR w Mławie</w:t>
      </w:r>
    </w:p>
    <w:p w14:paraId="5E9BC05C" w14:textId="01AE3C7C"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w:t>
      </w:r>
      <w:r w:rsidR="00050461" w:rsidRPr="00B25B07">
        <w:rPr>
          <w:rFonts w:eastAsia="Times New Roman" w:cstheme="minorHAnsi"/>
          <w:sz w:val="24"/>
          <w:szCs w:val="24"/>
          <w:lang w:eastAsia="pl-PL"/>
        </w:rPr>
        <w:t>Analizując powyższe można wywnioskować, iż przeważającą część do ogólnej liczby osób korzystających ze środków PFRON w 2020r.  stanowią osoby</w:t>
      </w:r>
      <w:r w:rsidR="00DE2F35" w:rsidRPr="00B25B07">
        <w:rPr>
          <w:rFonts w:eastAsia="Times New Roman" w:cstheme="minorHAnsi"/>
          <w:sz w:val="24"/>
          <w:szCs w:val="24"/>
          <w:lang w:eastAsia="pl-PL"/>
        </w:rPr>
        <w:t xml:space="preserve"> niepełnosprawne</w:t>
      </w:r>
      <w:r w:rsidR="00050461" w:rsidRPr="00B25B07">
        <w:rPr>
          <w:rFonts w:eastAsia="Times New Roman" w:cstheme="minorHAnsi"/>
          <w:sz w:val="24"/>
          <w:szCs w:val="24"/>
          <w:lang w:eastAsia="pl-PL"/>
        </w:rPr>
        <w:t xml:space="preserve"> dorosłe – 90,31%. </w:t>
      </w:r>
      <w:r w:rsidR="00BC7114" w:rsidRPr="00B25B07">
        <w:rPr>
          <w:rFonts w:eastAsia="Times New Roman" w:cstheme="minorHAnsi"/>
          <w:sz w:val="24"/>
          <w:szCs w:val="24"/>
          <w:lang w:eastAsia="pl-PL"/>
        </w:rPr>
        <w:t>W 2019 r. nastąpił duży wzrost ogólnej liczby korzystających ze środków PFRON, miała na to wpływ zmiana kryterium dochodowego</w:t>
      </w:r>
      <w:r w:rsidR="00DE2F35" w:rsidRPr="00B25B07">
        <w:rPr>
          <w:rFonts w:eastAsia="Times New Roman" w:cstheme="minorHAnsi"/>
          <w:sz w:val="24"/>
          <w:szCs w:val="24"/>
          <w:lang w:eastAsia="pl-PL"/>
        </w:rPr>
        <w:t xml:space="preserve"> osób uprawnionych do skorzystania z</w:t>
      </w:r>
      <w:r w:rsidR="005B6355" w:rsidRPr="00B25B07">
        <w:rPr>
          <w:rFonts w:eastAsia="Times New Roman" w:cstheme="minorHAnsi"/>
          <w:sz w:val="24"/>
          <w:szCs w:val="24"/>
          <w:lang w:eastAsia="pl-PL"/>
        </w:rPr>
        <w:t> </w:t>
      </w:r>
      <w:r w:rsidR="00DE2F35" w:rsidRPr="00B25B07">
        <w:rPr>
          <w:rFonts w:eastAsia="Times New Roman" w:cstheme="minorHAnsi"/>
          <w:sz w:val="24"/>
          <w:szCs w:val="24"/>
          <w:lang w:eastAsia="pl-PL"/>
        </w:rPr>
        <w:t xml:space="preserve">dofinansowania jak również zwiększenie środków finansowych na ten cel. </w:t>
      </w:r>
      <w:r w:rsidRPr="00B25B07">
        <w:rPr>
          <w:rFonts w:eastAsia="Times New Roman" w:cstheme="minorHAnsi"/>
          <w:sz w:val="24"/>
          <w:szCs w:val="24"/>
          <w:lang w:eastAsia="pl-PL"/>
        </w:rPr>
        <w:t>Dofinansowanie ze środków PFRON dotyczyło uczestnictwa osób niepełnosprawnych w turnusach rehabilitacyjnych, zaopatrzenia w sprzęt rehabilitacyjny, w przedmioty ortopedyczne i środki pomocnicze, likwidacji barier architektonicznych, technicznych i komunikacyj</w:t>
      </w:r>
      <w:r w:rsidRPr="00B25B07">
        <w:rPr>
          <w:rFonts w:eastAsia="Times New Roman" w:cstheme="minorHAnsi"/>
          <w:sz w:val="24"/>
          <w:szCs w:val="24"/>
          <w:lang w:eastAsia="pl-PL"/>
        </w:rPr>
        <w:softHyphen/>
        <w:t>nych oraz imprez kulturalnych.</w:t>
      </w:r>
    </w:p>
    <w:p w14:paraId="182F7B77" w14:textId="147C8ACB"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Osoby niepełnosprawne </w:t>
      </w:r>
      <w:r w:rsidR="00B77217" w:rsidRPr="00B25B07">
        <w:rPr>
          <w:rFonts w:eastAsia="Times New Roman" w:cstheme="minorHAnsi"/>
          <w:sz w:val="24"/>
          <w:szCs w:val="24"/>
          <w:lang w:eastAsia="pl-PL"/>
        </w:rPr>
        <w:t>mają możliwość</w:t>
      </w:r>
      <w:r w:rsidRPr="00B25B07">
        <w:rPr>
          <w:rFonts w:eastAsia="Times New Roman" w:cstheme="minorHAnsi"/>
          <w:sz w:val="24"/>
          <w:szCs w:val="24"/>
          <w:lang w:eastAsia="pl-PL"/>
        </w:rPr>
        <w:t xml:space="preserve"> korzyst</w:t>
      </w:r>
      <w:r w:rsidR="00B77217" w:rsidRPr="00B25B07">
        <w:rPr>
          <w:rFonts w:eastAsia="Times New Roman" w:cstheme="minorHAnsi"/>
          <w:sz w:val="24"/>
          <w:szCs w:val="24"/>
          <w:lang w:eastAsia="pl-PL"/>
        </w:rPr>
        <w:t>ania</w:t>
      </w:r>
      <w:r w:rsidRPr="00B25B07">
        <w:rPr>
          <w:rFonts w:eastAsia="Times New Roman" w:cstheme="minorHAnsi"/>
          <w:sz w:val="24"/>
          <w:szCs w:val="24"/>
          <w:lang w:eastAsia="pl-PL"/>
        </w:rPr>
        <w:t xml:space="preserve"> z usług Środowiskowego Domu Samopomocy w Mławie</w:t>
      </w:r>
      <w:r w:rsidR="00B77217" w:rsidRPr="00B25B07">
        <w:rPr>
          <w:rFonts w:eastAsia="Times New Roman" w:cstheme="minorHAnsi"/>
          <w:sz w:val="24"/>
          <w:szCs w:val="24"/>
          <w:lang w:eastAsia="pl-PL"/>
        </w:rPr>
        <w:t xml:space="preserve">. W 2020 r. ŚDS w Mławie obejmował wsparciem 47 osób z terenu powiatu mławskiego co właściwie obrazuje poniższy wykres.  </w:t>
      </w:r>
    </w:p>
    <w:p w14:paraId="7E4501DA" w14:textId="1099FEEE" w:rsidR="00DE6405" w:rsidRPr="00B25B07" w:rsidRDefault="00DE6405" w:rsidP="00B25B07">
      <w:pPr>
        <w:pStyle w:val="Legenda"/>
        <w:keepNext/>
        <w:spacing w:line="276" w:lineRule="auto"/>
        <w:rPr>
          <w:rFonts w:cstheme="minorHAnsi"/>
          <w:color w:val="auto"/>
          <w:sz w:val="24"/>
          <w:szCs w:val="24"/>
        </w:rPr>
      </w:pPr>
      <w:bookmarkStart w:id="36" w:name="_Toc68786436"/>
      <w:r w:rsidRPr="00B25B07">
        <w:rPr>
          <w:rFonts w:cstheme="minorHAnsi"/>
          <w:color w:val="auto"/>
          <w:sz w:val="24"/>
          <w:szCs w:val="24"/>
        </w:rPr>
        <w:t xml:space="preserve">Wykres </w:t>
      </w:r>
      <w:r w:rsidRPr="00B25B07">
        <w:rPr>
          <w:rFonts w:cstheme="minorHAnsi"/>
          <w:color w:val="auto"/>
          <w:sz w:val="24"/>
          <w:szCs w:val="24"/>
        </w:rPr>
        <w:fldChar w:fldCharType="begin"/>
      </w:r>
      <w:r w:rsidRPr="00B25B07">
        <w:rPr>
          <w:rFonts w:cstheme="minorHAnsi"/>
          <w:color w:val="auto"/>
          <w:sz w:val="24"/>
          <w:szCs w:val="24"/>
        </w:rPr>
        <w:instrText xml:space="preserve"> SEQ Wykres \* ARABIC </w:instrText>
      </w:r>
      <w:r w:rsidRPr="00B25B07">
        <w:rPr>
          <w:rFonts w:cstheme="minorHAnsi"/>
          <w:color w:val="auto"/>
          <w:sz w:val="24"/>
          <w:szCs w:val="24"/>
        </w:rPr>
        <w:fldChar w:fldCharType="separate"/>
      </w:r>
      <w:r w:rsidR="00A56FC8" w:rsidRPr="00B25B07">
        <w:rPr>
          <w:rFonts w:cstheme="minorHAnsi"/>
          <w:noProof/>
          <w:color w:val="auto"/>
          <w:sz w:val="24"/>
          <w:szCs w:val="24"/>
        </w:rPr>
        <w:t>12</w:t>
      </w:r>
      <w:r w:rsidRPr="00B25B07">
        <w:rPr>
          <w:rFonts w:cstheme="minorHAnsi"/>
          <w:color w:val="auto"/>
          <w:sz w:val="24"/>
          <w:szCs w:val="24"/>
        </w:rPr>
        <w:fldChar w:fldCharType="end"/>
      </w:r>
      <w:r w:rsidRPr="00B25B07">
        <w:rPr>
          <w:rFonts w:cstheme="minorHAnsi"/>
          <w:color w:val="auto"/>
          <w:sz w:val="24"/>
          <w:szCs w:val="24"/>
        </w:rPr>
        <w:t>. Osoby korzystające z ŚDS w Mławie w latach 2016-2020</w:t>
      </w:r>
      <w:bookmarkEnd w:id="36"/>
    </w:p>
    <w:p w14:paraId="54C7C9AA" w14:textId="7EC59719" w:rsidR="00FA47C0" w:rsidRPr="00B25B07" w:rsidRDefault="00FA47C0" w:rsidP="00B25B07">
      <w:pPr>
        <w:spacing w:after="0" w:line="276" w:lineRule="auto"/>
        <w:rPr>
          <w:rFonts w:eastAsia="Times New Roman" w:cstheme="minorHAnsi"/>
          <w:sz w:val="24"/>
          <w:szCs w:val="24"/>
          <w:lang w:eastAsia="pl-PL"/>
        </w:rPr>
      </w:pPr>
      <w:r w:rsidRPr="00B25B07">
        <w:rPr>
          <w:rFonts w:eastAsia="Times New Roman" w:cstheme="minorHAnsi"/>
          <w:noProof/>
          <w:sz w:val="24"/>
          <w:szCs w:val="24"/>
          <w:lang w:eastAsia="pl-PL"/>
        </w:rPr>
        <w:drawing>
          <wp:inline distT="0" distB="0" distL="0" distR="0" wp14:anchorId="505B9133" wp14:editId="337BA1C1">
            <wp:extent cx="5734050" cy="32766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42A811" w14:textId="564A3E00" w:rsidR="00BD0753" w:rsidRPr="00B25B07" w:rsidRDefault="00BD0753" w:rsidP="00B25B07">
      <w:pPr>
        <w:spacing w:after="0" w:line="276" w:lineRule="auto"/>
        <w:rPr>
          <w:rFonts w:eastAsia="Times New Roman" w:cstheme="minorHAnsi"/>
          <w:i/>
          <w:iCs/>
          <w:sz w:val="24"/>
          <w:szCs w:val="24"/>
          <w:lang w:eastAsia="pl-PL"/>
        </w:rPr>
      </w:pPr>
      <w:r w:rsidRPr="00B25B07">
        <w:rPr>
          <w:rFonts w:eastAsia="Times New Roman" w:cstheme="minorHAnsi"/>
          <w:i/>
          <w:iCs/>
          <w:sz w:val="24"/>
          <w:szCs w:val="24"/>
          <w:lang w:eastAsia="pl-PL"/>
        </w:rPr>
        <w:t xml:space="preserve">Źródło: </w:t>
      </w:r>
      <w:r w:rsidR="00883C5D" w:rsidRPr="00B25B07">
        <w:rPr>
          <w:rFonts w:eastAsia="Times New Roman" w:cstheme="minorHAnsi"/>
          <w:i/>
          <w:iCs/>
          <w:sz w:val="24"/>
          <w:szCs w:val="24"/>
          <w:lang w:eastAsia="pl-PL"/>
        </w:rPr>
        <w:t>O</w:t>
      </w:r>
      <w:r w:rsidRPr="00B25B07">
        <w:rPr>
          <w:rFonts w:eastAsia="Times New Roman" w:cstheme="minorHAnsi"/>
          <w:i/>
          <w:iCs/>
          <w:sz w:val="24"/>
          <w:szCs w:val="24"/>
          <w:lang w:eastAsia="pl-PL"/>
        </w:rPr>
        <w:t xml:space="preserve">pracowanie własne na podstawie danych z </w:t>
      </w:r>
      <w:r w:rsidR="00883C5D" w:rsidRPr="00B25B07">
        <w:rPr>
          <w:rFonts w:eastAsia="Times New Roman" w:cstheme="minorHAnsi"/>
          <w:i/>
          <w:iCs/>
          <w:sz w:val="24"/>
          <w:szCs w:val="24"/>
          <w:lang w:eastAsia="pl-PL"/>
        </w:rPr>
        <w:t xml:space="preserve">PCPR </w:t>
      </w:r>
      <w:r w:rsidRPr="00B25B07">
        <w:rPr>
          <w:rFonts w:eastAsia="Times New Roman" w:cstheme="minorHAnsi"/>
          <w:i/>
          <w:iCs/>
          <w:sz w:val="24"/>
          <w:szCs w:val="24"/>
          <w:lang w:eastAsia="pl-PL"/>
        </w:rPr>
        <w:t>w Mławie</w:t>
      </w:r>
    </w:p>
    <w:p w14:paraId="55C0C4C5" w14:textId="77777777" w:rsidR="00DE2F35" w:rsidRPr="00B25B07" w:rsidRDefault="00DE2F35" w:rsidP="00B25B07">
      <w:pPr>
        <w:spacing w:after="0" w:line="276" w:lineRule="auto"/>
        <w:rPr>
          <w:rFonts w:eastAsia="Times New Roman" w:cstheme="minorHAnsi"/>
          <w:sz w:val="24"/>
          <w:szCs w:val="24"/>
          <w:lang w:eastAsia="pl-PL"/>
        </w:rPr>
      </w:pPr>
    </w:p>
    <w:p w14:paraId="61B078F6" w14:textId="51BA86C1"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Zadaniem ŚDS jest pobudzanie społecznej aktywności w zaspokajaniu potrzeb osób upośledzonych umysłowo i ich rodziców oraz opiekunów prawnych a także prowadzenie pracy socjalnej nakierowanej na pomoc w odzyskaniu zdolności do samodzielnego funkcjonowania</w:t>
      </w:r>
      <w:r w:rsidR="000C6F21" w:rsidRPr="00B25B07">
        <w:rPr>
          <w:rFonts w:eastAsia="Times New Roman" w:cstheme="minorHAnsi"/>
          <w:sz w:val="24"/>
          <w:szCs w:val="24"/>
          <w:lang w:eastAsia="pl-PL"/>
        </w:rPr>
        <w:t xml:space="preserve"> w życiu społecznym. </w:t>
      </w:r>
    </w:p>
    <w:p w14:paraId="4A1D5B6B"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Również na wykluczenie społeczne narażone są osoby niepełnosprawne, których niski poziom wykształcenia spowodowany jest brakiem specjalistycznych ośrodków dalszego kształcenia młodzieży niepełnosprawnej.</w:t>
      </w:r>
    </w:p>
    <w:p w14:paraId="73FCE810"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Dzieci niepełnosprawne objęte są wsparciem Poradni Psychologiczno-Pedagogicznej, która kieruje dzieci do szkół i przedszkoli integracyjnych.</w:t>
      </w:r>
    </w:p>
    <w:p w14:paraId="2D535A0A" w14:textId="522A0BD7" w:rsidR="00950DF3"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Na rzecz osób niepełnosprawnych działają również organizacje pozarządowe m.in. takie jak: Stowarzyszenie Wspierania Społeczności Lokalnej „Bądźmy Razem”, Koło Zarządu Polskiego Stowarzyszenia na Rzecz Osób z Upośledzeniem Umysłowym, Polski Związek Niewidomych, Stowarzyszenie Serce za Serce, PCK, Zespół Pielęgniarstwa Rodzinnego „Caritas" Diecezji Płockiej.</w:t>
      </w:r>
    </w:p>
    <w:p w14:paraId="435A7DD0" w14:textId="39468EE0" w:rsidR="000C14C9" w:rsidRPr="00B25B07" w:rsidRDefault="000C14C9"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Ponadto MOPS w Mławie realizował w 2020 r. następujące programy wspierające osoby niepełnosprawne i osoby starsze, a także członków ich rodzin:</w:t>
      </w:r>
    </w:p>
    <w:p w14:paraId="30510921" w14:textId="023ED748" w:rsidR="000C14C9" w:rsidRPr="00B25B07" w:rsidRDefault="000C14C9" w:rsidP="00B25B07">
      <w:pPr>
        <w:pStyle w:val="Akapitzlist"/>
        <w:numPr>
          <w:ilvl w:val="0"/>
          <w:numId w:val="4"/>
        </w:numPr>
        <w:spacing w:line="276" w:lineRule="auto"/>
        <w:ind w:left="357" w:hanging="357"/>
        <w:rPr>
          <w:rFonts w:asciiTheme="minorHAnsi" w:hAnsiTheme="minorHAnsi" w:cstheme="minorHAnsi"/>
          <w:szCs w:val="24"/>
        </w:rPr>
      </w:pPr>
      <w:r w:rsidRPr="00B25B07">
        <w:rPr>
          <w:rFonts w:asciiTheme="minorHAnsi" w:hAnsiTheme="minorHAnsi" w:cstheme="minorHAnsi"/>
          <w:szCs w:val="24"/>
        </w:rPr>
        <w:t xml:space="preserve">Program Operacyjny Pomoc Żywnościowa </w:t>
      </w:r>
    </w:p>
    <w:p w14:paraId="2FD809EF" w14:textId="58597347" w:rsidR="000C14C9" w:rsidRPr="00B25B07" w:rsidRDefault="000C14C9" w:rsidP="00B25B07">
      <w:pPr>
        <w:pStyle w:val="Akapitzlist"/>
        <w:numPr>
          <w:ilvl w:val="0"/>
          <w:numId w:val="4"/>
        </w:numPr>
        <w:spacing w:line="276" w:lineRule="auto"/>
        <w:ind w:left="357" w:hanging="357"/>
        <w:rPr>
          <w:rFonts w:asciiTheme="minorHAnsi" w:hAnsiTheme="minorHAnsi" w:cstheme="minorHAnsi"/>
          <w:szCs w:val="24"/>
        </w:rPr>
      </w:pPr>
      <w:r w:rsidRPr="00B25B07">
        <w:rPr>
          <w:rFonts w:asciiTheme="minorHAnsi" w:hAnsiTheme="minorHAnsi" w:cstheme="minorHAnsi"/>
          <w:szCs w:val="24"/>
        </w:rPr>
        <w:t>Program „Posiłek w szkole i w domu” – skierowany do dzieci, młodzieży i osób dorosłych chorych, starszych i niepełnosprawnych – korzystało 231 osób, w tym 161 dzieci i</w:t>
      </w:r>
      <w:r w:rsidR="00020E2E" w:rsidRPr="00B25B07">
        <w:rPr>
          <w:rFonts w:asciiTheme="minorHAnsi" w:hAnsiTheme="minorHAnsi" w:cstheme="minorHAnsi"/>
          <w:szCs w:val="24"/>
        </w:rPr>
        <w:t xml:space="preserve"> 70</w:t>
      </w:r>
      <w:r w:rsidRPr="00B25B07">
        <w:rPr>
          <w:rFonts w:asciiTheme="minorHAnsi" w:hAnsiTheme="minorHAnsi" w:cstheme="minorHAnsi"/>
          <w:szCs w:val="24"/>
        </w:rPr>
        <w:t xml:space="preserve"> osób starszych i niepełnosprawnych</w:t>
      </w:r>
    </w:p>
    <w:p w14:paraId="7BC43962" w14:textId="77777777" w:rsidR="000C14C9" w:rsidRPr="00B25B07" w:rsidRDefault="000C14C9" w:rsidP="00B25B07">
      <w:pPr>
        <w:pStyle w:val="Akapitzlist"/>
        <w:numPr>
          <w:ilvl w:val="0"/>
          <w:numId w:val="4"/>
        </w:numPr>
        <w:spacing w:line="276" w:lineRule="auto"/>
        <w:ind w:left="357" w:hanging="357"/>
        <w:rPr>
          <w:rFonts w:asciiTheme="minorHAnsi" w:hAnsiTheme="minorHAnsi" w:cstheme="minorHAnsi"/>
          <w:szCs w:val="24"/>
        </w:rPr>
      </w:pPr>
      <w:r w:rsidRPr="00B25B07">
        <w:rPr>
          <w:rFonts w:asciiTheme="minorHAnsi" w:hAnsiTheme="minorHAnsi" w:cstheme="minorHAnsi"/>
          <w:szCs w:val="24"/>
        </w:rPr>
        <w:t>Program Opieka 75+ skierowany do osób po 75 roku życia. Korzystało 27 osób.</w:t>
      </w:r>
    </w:p>
    <w:p w14:paraId="31DA5D16" w14:textId="77777777" w:rsidR="000C14C9" w:rsidRPr="00B25B07" w:rsidRDefault="000C14C9" w:rsidP="00B25B07">
      <w:pPr>
        <w:pStyle w:val="Akapitzlist"/>
        <w:numPr>
          <w:ilvl w:val="0"/>
          <w:numId w:val="4"/>
        </w:numPr>
        <w:spacing w:line="276" w:lineRule="auto"/>
        <w:ind w:left="357" w:hanging="357"/>
        <w:rPr>
          <w:rFonts w:asciiTheme="minorHAnsi" w:hAnsiTheme="minorHAnsi" w:cstheme="minorHAnsi"/>
          <w:szCs w:val="24"/>
        </w:rPr>
      </w:pPr>
      <w:r w:rsidRPr="00B25B07">
        <w:rPr>
          <w:rFonts w:asciiTheme="minorHAnsi" w:hAnsiTheme="minorHAnsi" w:cstheme="minorHAnsi"/>
          <w:szCs w:val="24"/>
        </w:rPr>
        <w:t>Program usługi opiekuńcze dla osób niepełnosprawnych – edycja 2020 r. – skierowany do osób niepełnosprawnych ze znacznym stopniem niepełnosprawności do 75 roku życia. Korzystało 8 osób.</w:t>
      </w:r>
    </w:p>
    <w:p w14:paraId="2131F1D5" w14:textId="4960690F" w:rsidR="000C14C9" w:rsidRPr="00B25B07" w:rsidRDefault="000C14C9" w:rsidP="00B25B07">
      <w:pPr>
        <w:pStyle w:val="Akapitzlist"/>
        <w:numPr>
          <w:ilvl w:val="0"/>
          <w:numId w:val="4"/>
        </w:numPr>
        <w:spacing w:line="276" w:lineRule="auto"/>
        <w:ind w:left="357" w:hanging="357"/>
        <w:rPr>
          <w:rFonts w:asciiTheme="minorHAnsi" w:hAnsiTheme="minorHAnsi" w:cstheme="minorHAnsi"/>
          <w:szCs w:val="24"/>
        </w:rPr>
      </w:pPr>
      <w:r w:rsidRPr="00B25B07">
        <w:rPr>
          <w:rFonts w:asciiTheme="minorHAnsi" w:hAnsiTheme="minorHAnsi" w:cstheme="minorHAnsi"/>
          <w:szCs w:val="24"/>
        </w:rPr>
        <w:t xml:space="preserve">Program „Opieka </w:t>
      </w:r>
      <w:proofErr w:type="spellStart"/>
      <w:r w:rsidRPr="00B25B07">
        <w:rPr>
          <w:rFonts w:asciiTheme="minorHAnsi" w:hAnsiTheme="minorHAnsi" w:cstheme="minorHAnsi"/>
          <w:szCs w:val="24"/>
        </w:rPr>
        <w:t>wytchnieniowa</w:t>
      </w:r>
      <w:proofErr w:type="spellEnd"/>
      <w:r w:rsidRPr="00B25B07">
        <w:rPr>
          <w:rFonts w:asciiTheme="minorHAnsi" w:hAnsiTheme="minorHAnsi" w:cstheme="minorHAnsi"/>
          <w:szCs w:val="24"/>
        </w:rPr>
        <w:t>” – edycja 2020 r. – skierowany do dzieci niepełnosprawnych i osób ze znacznym stopniem niepełnosprawności</w:t>
      </w:r>
      <w:r w:rsidR="004C3F4D" w:rsidRPr="00B25B07">
        <w:rPr>
          <w:rFonts w:asciiTheme="minorHAnsi" w:hAnsiTheme="minorHAnsi" w:cstheme="minorHAnsi"/>
          <w:szCs w:val="24"/>
        </w:rPr>
        <w:t>.</w:t>
      </w:r>
      <w:r w:rsidRPr="00B25B07">
        <w:rPr>
          <w:rFonts w:asciiTheme="minorHAnsi" w:hAnsiTheme="minorHAnsi" w:cstheme="minorHAnsi"/>
          <w:szCs w:val="24"/>
        </w:rPr>
        <w:t xml:space="preserve"> </w:t>
      </w:r>
      <w:r w:rsidR="004C3F4D" w:rsidRPr="00B25B07">
        <w:rPr>
          <w:rFonts w:asciiTheme="minorHAnsi" w:hAnsiTheme="minorHAnsi" w:cstheme="minorHAnsi"/>
          <w:szCs w:val="24"/>
        </w:rPr>
        <w:t>K</w:t>
      </w:r>
      <w:r w:rsidRPr="00B25B07">
        <w:rPr>
          <w:rFonts w:asciiTheme="minorHAnsi" w:hAnsiTheme="minorHAnsi" w:cstheme="minorHAnsi"/>
          <w:szCs w:val="24"/>
        </w:rPr>
        <w:t>orzystały 4 osoby</w:t>
      </w:r>
    </w:p>
    <w:p w14:paraId="14172DE1" w14:textId="43FBAEF4" w:rsidR="000C14C9" w:rsidRPr="00B25B07" w:rsidRDefault="000C14C9" w:rsidP="00B25B07">
      <w:pPr>
        <w:pStyle w:val="Akapitzlist"/>
        <w:numPr>
          <w:ilvl w:val="0"/>
          <w:numId w:val="4"/>
        </w:numPr>
        <w:spacing w:line="276" w:lineRule="auto"/>
        <w:ind w:left="357" w:hanging="357"/>
        <w:rPr>
          <w:rFonts w:asciiTheme="minorHAnsi" w:hAnsiTheme="minorHAnsi" w:cstheme="minorHAnsi"/>
          <w:szCs w:val="24"/>
        </w:rPr>
      </w:pPr>
      <w:r w:rsidRPr="00B25B07">
        <w:rPr>
          <w:rFonts w:asciiTheme="minorHAnsi" w:hAnsiTheme="minorHAnsi" w:cstheme="minorHAnsi"/>
          <w:szCs w:val="24"/>
        </w:rPr>
        <w:t>Program „Asystent osobisty osoby niepełnosprawnej” – edycja 2020</w:t>
      </w:r>
      <w:r w:rsidR="004C3F4D" w:rsidRPr="00B25B07">
        <w:rPr>
          <w:rFonts w:asciiTheme="minorHAnsi" w:hAnsiTheme="minorHAnsi" w:cstheme="minorHAnsi"/>
          <w:szCs w:val="24"/>
        </w:rPr>
        <w:t>. K</w:t>
      </w:r>
      <w:r w:rsidRPr="00B25B07">
        <w:rPr>
          <w:rFonts w:asciiTheme="minorHAnsi" w:hAnsiTheme="minorHAnsi" w:cstheme="minorHAnsi"/>
          <w:szCs w:val="24"/>
        </w:rPr>
        <w:t>orzystało 14 osób.</w:t>
      </w:r>
    </w:p>
    <w:p w14:paraId="6173FE44" w14:textId="7F2E63E1" w:rsidR="00A40F91" w:rsidRPr="00B25B07" w:rsidRDefault="000C14C9" w:rsidP="00B25B07">
      <w:pPr>
        <w:pStyle w:val="Akapitzlist"/>
        <w:numPr>
          <w:ilvl w:val="0"/>
          <w:numId w:val="4"/>
        </w:numPr>
        <w:spacing w:line="276" w:lineRule="auto"/>
        <w:ind w:left="357" w:hanging="357"/>
        <w:rPr>
          <w:rFonts w:asciiTheme="minorHAnsi" w:hAnsiTheme="minorHAnsi" w:cstheme="minorHAnsi"/>
          <w:color w:val="000000" w:themeColor="text1"/>
          <w:szCs w:val="24"/>
        </w:rPr>
      </w:pPr>
      <w:r w:rsidRPr="00B25B07">
        <w:rPr>
          <w:rFonts w:asciiTheme="minorHAnsi" w:hAnsiTheme="minorHAnsi" w:cstheme="minorHAnsi"/>
          <w:color w:val="000000" w:themeColor="text1"/>
          <w:szCs w:val="24"/>
        </w:rPr>
        <w:t xml:space="preserve">Program „Wspieraj Seniora” – </w:t>
      </w:r>
      <w:r w:rsidR="0036104C" w:rsidRPr="00B25B07">
        <w:rPr>
          <w:rFonts w:asciiTheme="minorHAnsi" w:hAnsiTheme="minorHAnsi" w:cstheme="minorHAnsi"/>
          <w:color w:val="000000" w:themeColor="text1"/>
          <w:szCs w:val="24"/>
        </w:rPr>
        <w:t xml:space="preserve">na rzecz </w:t>
      </w:r>
      <w:r w:rsidR="00BB47A4" w:rsidRPr="00B25B07">
        <w:rPr>
          <w:rFonts w:asciiTheme="minorHAnsi" w:hAnsiTheme="minorHAnsi" w:cstheme="minorHAnsi"/>
          <w:color w:val="000000" w:themeColor="text1"/>
          <w:szCs w:val="24"/>
        </w:rPr>
        <w:t>osób starszych i niepełnosprawnych podjęto 55 działań mających na celu</w:t>
      </w:r>
      <w:r w:rsidR="008B25DD" w:rsidRPr="00B25B07">
        <w:rPr>
          <w:rFonts w:asciiTheme="minorHAnsi" w:hAnsiTheme="minorHAnsi" w:cstheme="minorHAnsi"/>
          <w:color w:val="000000" w:themeColor="text1"/>
          <w:szCs w:val="24"/>
        </w:rPr>
        <w:t xml:space="preserve"> pomoc i wsparcie w</w:t>
      </w:r>
      <w:r w:rsidR="00BB47A4" w:rsidRPr="00B25B07">
        <w:rPr>
          <w:rFonts w:asciiTheme="minorHAnsi" w:hAnsiTheme="minorHAnsi" w:cstheme="minorHAnsi"/>
          <w:color w:val="000000" w:themeColor="text1"/>
          <w:szCs w:val="24"/>
        </w:rPr>
        <w:t xml:space="preserve"> </w:t>
      </w:r>
      <w:r w:rsidR="008B25DD" w:rsidRPr="00B25B07">
        <w:rPr>
          <w:rFonts w:asciiTheme="minorHAnsi" w:hAnsiTheme="minorHAnsi" w:cstheme="minorHAnsi"/>
          <w:color w:val="000000" w:themeColor="text1"/>
          <w:szCs w:val="24"/>
        </w:rPr>
        <w:t xml:space="preserve">ich miejscu zamieszkania. </w:t>
      </w:r>
    </w:p>
    <w:p w14:paraId="30BAA2F8" w14:textId="3DD06AF3" w:rsidR="008F1ABE" w:rsidRPr="00B25B07" w:rsidRDefault="00A40F91" w:rsidP="00B25B07">
      <w:pPr>
        <w:spacing w:line="276" w:lineRule="auto"/>
        <w:rPr>
          <w:rFonts w:eastAsia="Lucida Sans Unicode" w:cstheme="minorHAnsi"/>
          <w:sz w:val="24"/>
          <w:szCs w:val="24"/>
          <w:lang w:eastAsia="zh-CN"/>
        </w:rPr>
      </w:pPr>
      <w:r w:rsidRPr="00B25B07">
        <w:rPr>
          <w:rFonts w:eastAsia="Times New Roman" w:cstheme="minorHAnsi"/>
          <w:bCs/>
          <w:sz w:val="24"/>
          <w:szCs w:val="24"/>
          <w:lang w:eastAsia="pl-PL"/>
        </w:rPr>
        <w:t>Przy MOPS w Mławie działa</w:t>
      </w:r>
      <w:r w:rsidRPr="00B25B07">
        <w:rPr>
          <w:rFonts w:eastAsia="Times New Roman" w:cstheme="minorHAnsi"/>
          <w:b/>
          <w:bCs/>
          <w:sz w:val="24"/>
          <w:szCs w:val="24"/>
          <w:lang w:eastAsia="pl-PL"/>
        </w:rPr>
        <w:t xml:space="preserve"> Grupa wsparcia rodziców dzieci z zaburzeniami rozwoju, </w:t>
      </w:r>
      <w:r w:rsidRPr="00B25B07">
        <w:rPr>
          <w:rFonts w:eastAsia="Times New Roman" w:cstheme="minorHAnsi"/>
          <w:bCs/>
          <w:sz w:val="24"/>
          <w:szCs w:val="24"/>
          <w:lang w:eastAsia="pl-PL"/>
        </w:rPr>
        <w:t>któr</w:t>
      </w:r>
      <w:r w:rsidR="000C6F21" w:rsidRPr="00B25B07">
        <w:rPr>
          <w:rFonts w:eastAsia="Times New Roman" w:cstheme="minorHAnsi"/>
          <w:bCs/>
          <w:sz w:val="24"/>
          <w:szCs w:val="24"/>
          <w:lang w:eastAsia="pl-PL"/>
        </w:rPr>
        <w:t>ą</w:t>
      </w:r>
      <w:r w:rsidRPr="00B25B07">
        <w:rPr>
          <w:rFonts w:eastAsia="Times New Roman" w:cstheme="minorHAnsi"/>
          <w:bCs/>
          <w:sz w:val="24"/>
          <w:szCs w:val="24"/>
          <w:lang w:eastAsia="pl-PL"/>
        </w:rPr>
        <w:t xml:space="preserve"> tworzą</w:t>
      </w:r>
      <w:r w:rsidR="008F1ABE" w:rsidRPr="00B25B07">
        <w:rPr>
          <w:rFonts w:eastAsia="Lucida Sans Unicode" w:cstheme="minorHAnsi"/>
          <w:sz w:val="24"/>
          <w:szCs w:val="24"/>
          <w:lang w:eastAsia="zh-CN"/>
        </w:rPr>
        <w:t xml:space="preserve"> </w:t>
      </w:r>
      <w:r w:rsidRPr="00B25B07">
        <w:rPr>
          <w:rFonts w:eastAsia="Times New Roman" w:cstheme="minorHAnsi"/>
          <w:sz w:val="24"/>
          <w:szCs w:val="24"/>
          <w:lang w:eastAsia="pl-PL"/>
        </w:rPr>
        <w:t>rodzi</w:t>
      </w:r>
      <w:r w:rsidRPr="00B25B07">
        <w:rPr>
          <w:rFonts w:eastAsia="Times New Roman" w:cstheme="minorHAnsi"/>
          <w:sz w:val="24"/>
          <w:szCs w:val="24"/>
          <w:lang w:eastAsia="pl-PL"/>
        </w:rPr>
        <w:softHyphen/>
        <w:t xml:space="preserve">ce dzieci korzystających ze Specjalistycznych Usług Opiekuńczych. Rodzice dzieci w ramach spotkań Grupy </w:t>
      </w:r>
      <w:r w:rsidR="006001B4" w:rsidRPr="00B25B07">
        <w:rPr>
          <w:rFonts w:eastAsia="Times New Roman" w:cstheme="minorHAnsi"/>
          <w:sz w:val="24"/>
          <w:szCs w:val="24"/>
          <w:lang w:eastAsia="pl-PL"/>
        </w:rPr>
        <w:t>w</w:t>
      </w:r>
      <w:r w:rsidRPr="00B25B07">
        <w:rPr>
          <w:rFonts w:eastAsia="Times New Roman" w:cstheme="minorHAnsi"/>
          <w:sz w:val="24"/>
          <w:szCs w:val="24"/>
          <w:lang w:eastAsia="pl-PL"/>
        </w:rPr>
        <w:t>sparcia służą poradą i pomocą innym rodzicom mającym kłopoty w zdiagnozowaniu swojego dziecka, wymieniają</w:t>
      </w:r>
      <w:r w:rsidR="000C6F21" w:rsidRPr="00B25B07">
        <w:rPr>
          <w:rFonts w:eastAsia="Times New Roman" w:cstheme="minorHAnsi"/>
          <w:sz w:val="24"/>
          <w:szCs w:val="24"/>
          <w:lang w:eastAsia="pl-PL"/>
        </w:rPr>
        <w:t>c</w:t>
      </w:r>
      <w:r w:rsidRPr="00B25B07">
        <w:rPr>
          <w:rFonts w:eastAsia="Times New Roman" w:cstheme="minorHAnsi"/>
          <w:sz w:val="24"/>
          <w:szCs w:val="24"/>
          <w:lang w:eastAsia="pl-PL"/>
        </w:rPr>
        <w:t xml:space="preserve"> się doświadczeniami i wspierają</w:t>
      </w:r>
      <w:r w:rsidR="000C6F21" w:rsidRPr="00B25B07">
        <w:rPr>
          <w:rFonts w:eastAsia="Times New Roman" w:cstheme="minorHAnsi"/>
          <w:sz w:val="24"/>
          <w:szCs w:val="24"/>
          <w:lang w:eastAsia="pl-PL"/>
        </w:rPr>
        <w:t>c</w:t>
      </w:r>
      <w:r w:rsidRPr="00B25B07">
        <w:rPr>
          <w:rFonts w:eastAsia="Times New Roman" w:cstheme="minorHAnsi"/>
          <w:sz w:val="24"/>
          <w:szCs w:val="24"/>
          <w:lang w:eastAsia="pl-PL"/>
        </w:rPr>
        <w:t xml:space="preserve"> się w rozwiązywaniu problemów wychowawczych. </w:t>
      </w:r>
    </w:p>
    <w:p w14:paraId="3FBFDFFF" w14:textId="660E2D6C" w:rsidR="00A40F91" w:rsidRPr="00B25B07" w:rsidRDefault="008F1ABE" w:rsidP="00B25B07">
      <w:pPr>
        <w:spacing w:line="276" w:lineRule="auto"/>
        <w:rPr>
          <w:rFonts w:eastAsia="Lucida Sans Unicode" w:cstheme="minorHAnsi"/>
          <w:sz w:val="24"/>
          <w:szCs w:val="24"/>
          <w:lang w:eastAsia="zh-CN"/>
        </w:rPr>
      </w:pPr>
      <w:r w:rsidRPr="00B25B07">
        <w:rPr>
          <w:rFonts w:eastAsia="Lucida Sans Unicode" w:cstheme="minorHAnsi"/>
          <w:sz w:val="24"/>
          <w:szCs w:val="24"/>
          <w:lang w:eastAsia="zh-CN"/>
        </w:rPr>
        <w:t xml:space="preserve">W Miejskim Ośrodku Pomocy </w:t>
      </w:r>
      <w:r w:rsidR="000C6F21" w:rsidRPr="00B25B07">
        <w:rPr>
          <w:rFonts w:eastAsia="Lucida Sans Unicode" w:cstheme="minorHAnsi"/>
          <w:sz w:val="24"/>
          <w:szCs w:val="24"/>
          <w:lang w:eastAsia="zh-CN"/>
        </w:rPr>
        <w:t>Społecznej</w:t>
      </w:r>
      <w:r w:rsidRPr="00B25B07">
        <w:rPr>
          <w:rFonts w:eastAsia="Lucida Sans Unicode" w:cstheme="minorHAnsi"/>
          <w:sz w:val="24"/>
          <w:szCs w:val="24"/>
          <w:lang w:eastAsia="zh-CN"/>
        </w:rPr>
        <w:t xml:space="preserve"> w Mławie od kilku lat spotyka się</w:t>
      </w:r>
      <w:r w:rsidR="008D2240" w:rsidRPr="00B25B07">
        <w:rPr>
          <w:rFonts w:eastAsia="Lucida Sans Unicode" w:cstheme="minorHAnsi"/>
          <w:sz w:val="24"/>
          <w:szCs w:val="24"/>
          <w:lang w:eastAsia="zh-CN"/>
        </w:rPr>
        <w:t xml:space="preserve"> 30 osobowa grupa </w:t>
      </w:r>
      <w:r w:rsidRPr="00B25B07">
        <w:rPr>
          <w:rFonts w:eastAsia="Lucida Sans Unicode" w:cstheme="minorHAnsi"/>
          <w:sz w:val="24"/>
          <w:szCs w:val="24"/>
          <w:lang w:eastAsia="zh-CN"/>
        </w:rPr>
        <w:t xml:space="preserve"> </w:t>
      </w:r>
      <w:r w:rsidR="00A40F91" w:rsidRPr="00B25B07">
        <w:rPr>
          <w:rFonts w:eastAsia="Times New Roman" w:cstheme="minorHAnsi"/>
          <w:bCs/>
          <w:sz w:val="24"/>
          <w:szCs w:val="24"/>
          <w:lang w:eastAsia="pl-PL"/>
        </w:rPr>
        <w:t xml:space="preserve">wsparcia </w:t>
      </w:r>
      <w:r w:rsidR="00A40F91" w:rsidRPr="00B25B07">
        <w:rPr>
          <w:rFonts w:eastAsia="Times New Roman" w:cstheme="minorHAnsi"/>
          <w:b/>
          <w:bCs/>
          <w:sz w:val="24"/>
          <w:szCs w:val="24"/>
          <w:lang w:eastAsia="pl-PL"/>
        </w:rPr>
        <w:t>„Złota Jesień”</w:t>
      </w:r>
      <w:r w:rsidRPr="00B25B07">
        <w:rPr>
          <w:rFonts w:eastAsia="Lucida Sans Unicode" w:cstheme="minorHAnsi"/>
          <w:sz w:val="24"/>
          <w:szCs w:val="24"/>
          <w:lang w:eastAsia="zh-CN"/>
        </w:rPr>
        <w:t>.</w:t>
      </w:r>
      <w:r w:rsidR="008D2240" w:rsidRPr="00B25B07">
        <w:rPr>
          <w:rFonts w:eastAsia="Lucida Sans Unicode" w:cstheme="minorHAnsi"/>
          <w:sz w:val="24"/>
          <w:szCs w:val="24"/>
          <w:lang w:eastAsia="zh-CN"/>
        </w:rPr>
        <w:t xml:space="preserve"> </w:t>
      </w:r>
      <w:r w:rsidR="00A40F91" w:rsidRPr="00B25B07">
        <w:rPr>
          <w:rFonts w:eastAsia="Times New Roman" w:cstheme="minorHAnsi"/>
          <w:sz w:val="24"/>
          <w:szCs w:val="24"/>
          <w:lang w:eastAsia="pl-PL"/>
        </w:rPr>
        <w:t>Celem grupy jest poprawa funkcjonowania psychicznego i</w:t>
      </w:r>
      <w:r w:rsidR="00746ABA" w:rsidRPr="00B25B07">
        <w:rPr>
          <w:rFonts w:eastAsia="Times New Roman" w:cstheme="minorHAnsi"/>
          <w:sz w:val="24"/>
          <w:szCs w:val="24"/>
          <w:lang w:eastAsia="pl-PL"/>
        </w:rPr>
        <w:t> </w:t>
      </w:r>
      <w:r w:rsidR="00A40F91" w:rsidRPr="00B25B07">
        <w:rPr>
          <w:rFonts w:eastAsia="Times New Roman" w:cstheme="minorHAnsi"/>
          <w:sz w:val="24"/>
          <w:szCs w:val="24"/>
          <w:lang w:eastAsia="pl-PL"/>
        </w:rPr>
        <w:t xml:space="preserve">społecznego </w:t>
      </w:r>
      <w:r w:rsidR="008D2240" w:rsidRPr="00B25B07">
        <w:rPr>
          <w:rFonts w:eastAsia="Times New Roman" w:cstheme="minorHAnsi"/>
          <w:sz w:val="24"/>
          <w:szCs w:val="24"/>
          <w:lang w:eastAsia="pl-PL"/>
        </w:rPr>
        <w:t>seniorów</w:t>
      </w:r>
      <w:r w:rsidR="00A40F91" w:rsidRPr="00B25B07">
        <w:rPr>
          <w:rFonts w:eastAsia="Times New Roman" w:cstheme="minorHAnsi"/>
          <w:sz w:val="24"/>
          <w:szCs w:val="24"/>
          <w:lang w:eastAsia="pl-PL"/>
        </w:rPr>
        <w:t>, zmniejszenie izolacji społecznej, zapewnienie wzrostu poczucia własnej wartości i bezpieczeństwa.</w:t>
      </w:r>
    </w:p>
    <w:p w14:paraId="3F00FFD8" w14:textId="77777777" w:rsidR="00A40F91" w:rsidRPr="00B25B07" w:rsidRDefault="00A40F9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Członkowi grupy spotykają się co dwa tygodnie w środy przy kawie i herbacie, muzyce, czytają poezję rozwijając swoje zainteresowania i miło spędzają czas. Organizowane są również wycieczki </w:t>
      </w:r>
      <w:proofErr w:type="spellStart"/>
      <w:r w:rsidRPr="00B25B07">
        <w:rPr>
          <w:rFonts w:eastAsia="Times New Roman" w:cstheme="minorHAnsi"/>
          <w:sz w:val="24"/>
          <w:szCs w:val="24"/>
          <w:lang w:eastAsia="pl-PL"/>
        </w:rPr>
        <w:t>integracyjno</w:t>
      </w:r>
      <w:proofErr w:type="spellEnd"/>
      <w:r w:rsidRPr="00B25B07">
        <w:rPr>
          <w:rFonts w:eastAsia="Times New Roman" w:cstheme="minorHAnsi"/>
          <w:sz w:val="24"/>
          <w:szCs w:val="24"/>
          <w:lang w:eastAsia="pl-PL"/>
        </w:rPr>
        <w:t xml:space="preserve"> -  krajoznawcze oraz pikniki integracyjne.</w:t>
      </w:r>
    </w:p>
    <w:p w14:paraId="5855E21C" w14:textId="6052F62E" w:rsidR="00A40F91" w:rsidRPr="00B25B07" w:rsidRDefault="00A40F9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Seniorzy również są wolontariuszami czynnie biorącymi udział w wielu działaniach Ośrodka m.in. pikniki i wigilia.</w:t>
      </w:r>
    </w:p>
    <w:p w14:paraId="18D3C9E5" w14:textId="48F1764E" w:rsidR="00AC2A22"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Działania podejmowane przez Miejski Ośrodek Pomocy Społecznej w Mławie mają na celu umożliwienie osobom starszym pozostanie w ich miejscu zamieszkania i włączenia</w:t>
      </w:r>
      <w:r w:rsidR="00E04153" w:rsidRPr="00B25B07">
        <w:rPr>
          <w:rFonts w:eastAsia="Times New Roman" w:cstheme="minorHAnsi"/>
          <w:sz w:val="24"/>
          <w:szCs w:val="24"/>
          <w:lang w:eastAsia="pl-PL"/>
        </w:rPr>
        <w:t xml:space="preserve"> się</w:t>
      </w:r>
      <w:r w:rsidRPr="00B25B07">
        <w:rPr>
          <w:rFonts w:eastAsia="Times New Roman" w:cstheme="minorHAnsi"/>
          <w:sz w:val="24"/>
          <w:szCs w:val="24"/>
          <w:lang w:eastAsia="pl-PL"/>
        </w:rPr>
        <w:t xml:space="preserve"> do działań na rzecz społeczności lokalnej</w:t>
      </w:r>
      <w:r w:rsidR="00BC2AB4" w:rsidRPr="00B25B07">
        <w:rPr>
          <w:rFonts w:eastAsia="Times New Roman" w:cstheme="minorHAnsi"/>
          <w:i/>
          <w:sz w:val="24"/>
          <w:szCs w:val="24"/>
          <w:lang w:eastAsia="pl-PL"/>
        </w:rPr>
        <w:t xml:space="preserve">, </w:t>
      </w:r>
      <w:r w:rsidR="00BC2AB4" w:rsidRPr="00B25B07">
        <w:rPr>
          <w:rFonts w:eastAsia="Times New Roman" w:cstheme="minorHAnsi"/>
          <w:sz w:val="24"/>
          <w:szCs w:val="24"/>
          <w:lang w:eastAsia="pl-PL"/>
        </w:rPr>
        <w:t>a także zapobieganie marginalizacji i wykluczeniu społecznemu.</w:t>
      </w:r>
    </w:p>
    <w:p w14:paraId="6C2DBDED" w14:textId="31DC286F" w:rsidR="00277378" w:rsidRPr="00B25B07" w:rsidRDefault="00277378" w:rsidP="00B25B07">
      <w:pPr>
        <w:spacing w:after="0" w:line="276" w:lineRule="auto"/>
        <w:rPr>
          <w:rFonts w:eastAsia="Times New Roman" w:cstheme="minorHAnsi"/>
          <w:sz w:val="24"/>
          <w:szCs w:val="24"/>
          <w:lang w:eastAsia="pl-PL"/>
        </w:rPr>
      </w:pPr>
    </w:p>
    <w:p w14:paraId="6607F420" w14:textId="3C691507" w:rsidR="00277378" w:rsidRPr="00B25B07" w:rsidRDefault="00277378" w:rsidP="00B25B07">
      <w:pPr>
        <w:spacing w:after="0" w:line="276" w:lineRule="auto"/>
        <w:rPr>
          <w:rFonts w:eastAsia="Times New Roman" w:cstheme="minorHAnsi"/>
          <w:sz w:val="24"/>
          <w:szCs w:val="24"/>
          <w:lang w:eastAsia="pl-PL"/>
        </w:rPr>
      </w:pPr>
    </w:p>
    <w:p w14:paraId="26589206" w14:textId="77777777" w:rsidR="00277378" w:rsidRPr="00B25B07" w:rsidRDefault="00277378" w:rsidP="00B25B07">
      <w:pPr>
        <w:spacing w:after="0" w:line="276" w:lineRule="auto"/>
        <w:rPr>
          <w:rFonts w:eastAsia="Times New Roman" w:cstheme="minorHAnsi"/>
          <w:sz w:val="24"/>
          <w:szCs w:val="24"/>
          <w:lang w:eastAsia="pl-PL"/>
        </w:rPr>
      </w:pPr>
    </w:p>
    <w:p w14:paraId="16658EA8" w14:textId="76A701ED" w:rsidR="00AB7061"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37" w:name="_Toc67044552"/>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5</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 xml:space="preserve"> </w:t>
      </w:r>
      <w:r w:rsidR="00AB7061" w:rsidRPr="00B25B07">
        <w:rPr>
          <w:rFonts w:eastAsia="Times New Roman" w:cstheme="minorHAnsi"/>
          <w:b/>
          <w:bCs/>
          <w:kern w:val="36"/>
          <w:sz w:val="24"/>
          <w:szCs w:val="24"/>
          <w:lang w:eastAsia="pl-PL"/>
        </w:rPr>
        <w:t>PROBLEM</w:t>
      </w:r>
      <w:r w:rsidRPr="00B25B07">
        <w:rPr>
          <w:rFonts w:eastAsia="Times New Roman" w:cstheme="minorHAnsi"/>
          <w:b/>
          <w:bCs/>
          <w:kern w:val="36"/>
          <w:sz w:val="24"/>
          <w:szCs w:val="24"/>
          <w:lang w:eastAsia="pl-PL"/>
        </w:rPr>
        <w:t xml:space="preserve"> </w:t>
      </w:r>
      <w:r w:rsidR="00AB7061" w:rsidRPr="00B25B07">
        <w:rPr>
          <w:rFonts w:eastAsia="Times New Roman" w:cstheme="minorHAnsi"/>
          <w:b/>
          <w:bCs/>
          <w:kern w:val="36"/>
          <w:sz w:val="24"/>
          <w:szCs w:val="24"/>
          <w:lang w:eastAsia="pl-PL"/>
        </w:rPr>
        <w:t>BEZRADNOŚCI  W  SPRAWACH OPIEKUŃCZO - WYCHOWAWCZYCH</w:t>
      </w:r>
      <w:bookmarkEnd w:id="37"/>
    </w:p>
    <w:p w14:paraId="511E86B1" w14:textId="2A334346"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Rodzina jest podstawową komórką życia społecznego, której celem jest zaspokojenie niezbędnych potrzeb bytowych jej członków, a w szczególności dzieci. Jej prawidłowe funkcjonowanie ma istotny wpływ na właściwe funkcjonowanie środowiska lokalnego. W</w:t>
      </w:r>
      <w:r w:rsidR="00746ABA" w:rsidRPr="00B25B07">
        <w:rPr>
          <w:rFonts w:eastAsia="Times New Roman" w:cstheme="minorHAnsi"/>
          <w:sz w:val="24"/>
          <w:szCs w:val="24"/>
          <w:lang w:eastAsia="pl-PL"/>
        </w:rPr>
        <w:t> </w:t>
      </w:r>
      <w:r w:rsidR="0075261B" w:rsidRPr="00B25B07">
        <w:rPr>
          <w:rFonts w:eastAsia="Times New Roman" w:cstheme="minorHAnsi"/>
          <w:sz w:val="24"/>
          <w:szCs w:val="24"/>
          <w:lang w:eastAsia="pl-PL"/>
        </w:rPr>
        <w:t>Mieście Mława</w:t>
      </w:r>
      <w:r w:rsidRPr="00B25B07">
        <w:rPr>
          <w:rFonts w:eastAsia="Times New Roman" w:cstheme="minorHAnsi"/>
          <w:sz w:val="24"/>
          <w:szCs w:val="24"/>
          <w:lang w:eastAsia="pl-PL"/>
        </w:rPr>
        <w:t xml:space="preserve"> jest wiele rodzin dysfunkcyjnych, które nie są zdolne do stworzenia właściwych warunków socjalno-bytowych i opiekuńczo-wychowawczych oraz nie wypełniają podstawowych funkcji rodziny.</w:t>
      </w:r>
    </w:p>
    <w:p w14:paraId="01C4F324" w14:textId="5D610AB5"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Bezradność wynika z zaburzenia równowagi systemu rodzinnego przejawiającego się trudnościami we własnym wypełnianiu ról społecznych przez poszczególnych członków rodziny. Objawia się to problemami w pełnieniu ról rodzicielskich i problemami wychowawczymi związanymi z agresywnym zachowaniem dzieci, łamaniem obyczajów i</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norm społecznych.</w:t>
      </w:r>
      <w:r w:rsidR="00567F48"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Rodziny </w:t>
      </w:r>
      <w:r w:rsidR="00EE52DE" w:rsidRPr="00B25B07">
        <w:rPr>
          <w:rFonts w:eastAsia="Times New Roman" w:cstheme="minorHAnsi"/>
          <w:sz w:val="24"/>
          <w:szCs w:val="24"/>
          <w:lang w:eastAsia="pl-PL"/>
        </w:rPr>
        <w:t>z problemami opiekuńczo</w:t>
      </w:r>
      <w:r w:rsidR="0069678B" w:rsidRPr="00B25B07">
        <w:rPr>
          <w:rFonts w:eastAsia="Times New Roman" w:cstheme="minorHAnsi"/>
          <w:sz w:val="24"/>
          <w:szCs w:val="24"/>
          <w:lang w:eastAsia="pl-PL"/>
        </w:rPr>
        <w:t xml:space="preserve"> </w:t>
      </w:r>
      <w:r w:rsidR="00EE52DE" w:rsidRPr="00B25B07">
        <w:rPr>
          <w:rFonts w:eastAsia="Times New Roman" w:cstheme="minorHAnsi"/>
          <w:sz w:val="24"/>
          <w:szCs w:val="24"/>
          <w:lang w:eastAsia="pl-PL"/>
        </w:rPr>
        <w:t>- wychowawczymi</w:t>
      </w:r>
      <w:r w:rsidRPr="00B25B07">
        <w:rPr>
          <w:rFonts w:eastAsia="Times New Roman" w:cstheme="minorHAnsi"/>
          <w:sz w:val="24"/>
          <w:szCs w:val="24"/>
          <w:lang w:eastAsia="pl-PL"/>
        </w:rPr>
        <w:t xml:space="preserve"> ze względu na negatywne konsekwencje dla życia społecznego znajdują się w centrum zainteresowania wielu instytucji</w:t>
      </w:r>
      <w:r w:rsidR="00567F48" w:rsidRPr="00B25B07">
        <w:rPr>
          <w:rFonts w:eastAsia="Times New Roman" w:cstheme="minorHAnsi"/>
          <w:sz w:val="24"/>
          <w:szCs w:val="24"/>
          <w:lang w:eastAsia="pl-PL"/>
        </w:rPr>
        <w:t xml:space="preserve"> i organizacji</w:t>
      </w:r>
      <w:r w:rsidRPr="00B25B07">
        <w:rPr>
          <w:rFonts w:eastAsia="Times New Roman" w:cstheme="minorHAnsi"/>
          <w:sz w:val="24"/>
          <w:szCs w:val="24"/>
          <w:lang w:eastAsia="pl-PL"/>
        </w:rPr>
        <w:t xml:space="preserve"> </w:t>
      </w:r>
      <w:r w:rsidR="00567F48" w:rsidRPr="00B25B07">
        <w:rPr>
          <w:rFonts w:eastAsia="Times New Roman" w:cstheme="minorHAnsi"/>
          <w:sz w:val="24"/>
          <w:szCs w:val="24"/>
          <w:lang w:eastAsia="pl-PL"/>
        </w:rPr>
        <w:t xml:space="preserve">działających </w:t>
      </w:r>
      <w:r w:rsidRPr="00B25B07">
        <w:rPr>
          <w:rFonts w:eastAsia="Times New Roman" w:cstheme="minorHAnsi"/>
          <w:sz w:val="24"/>
          <w:szCs w:val="24"/>
          <w:lang w:eastAsia="pl-PL"/>
        </w:rPr>
        <w:t xml:space="preserve">na terenie </w:t>
      </w:r>
      <w:r w:rsidR="00567F48" w:rsidRPr="00B25B07">
        <w:rPr>
          <w:rFonts w:eastAsia="Times New Roman" w:cstheme="minorHAnsi"/>
          <w:sz w:val="24"/>
          <w:szCs w:val="24"/>
          <w:lang w:eastAsia="pl-PL"/>
        </w:rPr>
        <w:t>M</w:t>
      </w:r>
      <w:r w:rsidRPr="00B25B07">
        <w:rPr>
          <w:rFonts w:eastAsia="Times New Roman" w:cstheme="minorHAnsi"/>
          <w:sz w:val="24"/>
          <w:szCs w:val="24"/>
          <w:lang w:eastAsia="pl-PL"/>
        </w:rPr>
        <w:t>iasta</w:t>
      </w:r>
      <w:r w:rsidR="00567F48" w:rsidRPr="00B25B07">
        <w:rPr>
          <w:rFonts w:eastAsia="Times New Roman" w:cstheme="minorHAnsi"/>
          <w:sz w:val="24"/>
          <w:szCs w:val="24"/>
          <w:lang w:eastAsia="pl-PL"/>
        </w:rPr>
        <w:t xml:space="preserve"> Mława</w:t>
      </w:r>
      <w:r w:rsidRPr="00B25B07">
        <w:rPr>
          <w:rFonts w:eastAsia="Times New Roman" w:cstheme="minorHAnsi"/>
          <w:sz w:val="24"/>
          <w:szCs w:val="24"/>
          <w:lang w:eastAsia="pl-PL"/>
        </w:rPr>
        <w:t>.</w:t>
      </w:r>
      <w:r w:rsidR="00EE52DE"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Wszelka pomoc </w:t>
      </w:r>
      <w:r w:rsidR="00EE52DE" w:rsidRPr="00B25B07">
        <w:rPr>
          <w:rFonts w:eastAsia="Times New Roman" w:cstheme="minorHAnsi"/>
          <w:sz w:val="24"/>
          <w:szCs w:val="24"/>
          <w:lang w:eastAsia="pl-PL"/>
        </w:rPr>
        <w:t>i wsparcie</w:t>
      </w:r>
      <w:r w:rsidRPr="00B25B07">
        <w:rPr>
          <w:rFonts w:eastAsia="Times New Roman" w:cstheme="minorHAnsi"/>
          <w:sz w:val="24"/>
          <w:szCs w:val="24"/>
          <w:lang w:eastAsia="pl-PL"/>
        </w:rPr>
        <w:t xml:space="preserve"> zmierza</w:t>
      </w:r>
      <w:r w:rsidR="00EE52DE" w:rsidRPr="00B25B07">
        <w:rPr>
          <w:rFonts w:eastAsia="Times New Roman" w:cstheme="minorHAnsi"/>
          <w:sz w:val="24"/>
          <w:szCs w:val="24"/>
          <w:lang w:eastAsia="pl-PL"/>
        </w:rPr>
        <w:t xml:space="preserve"> </w:t>
      </w:r>
      <w:r w:rsidRPr="00B25B07">
        <w:rPr>
          <w:rFonts w:eastAsia="Times New Roman" w:cstheme="minorHAnsi"/>
          <w:sz w:val="24"/>
          <w:szCs w:val="24"/>
          <w:lang w:eastAsia="pl-PL"/>
        </w:rPr>
        <w:t>do udzielania rodzinie wsparcia w odbudowie prawidłowych relacji i umacniania własnych postaw rodzicielskich. Warunkiem powodzenia jest możliwie jak najwcześniejsze udzielenie pomocy oraz stosowanie działań profilaktyczno-ochronnych.</w:t>
      </w:r>
    </w:p>
    <w:p w14:paraId="6FF36179" w14:textId="09E1860D" w:rsidR="00EE52DE" w:rsidRPr="00B25B07" w:rsidRDefault="00CD686F" w:rsidP="00B25B07">
      <w:pPr>
        <w:spacing w:after="0" w:line="276" w:lineRule="auto"/>
        <w:rPr>
          <w:rFonts w:eastAsia="Times New Roman" w:cstheme="minorHAnsi"/>
          <w:iCs/>
          <w:sz w:val="24"/>
          <w:szCs w:val="24"/>
          <w:lang w:eastAsia="pl-PL"/>
        </w:rPr>
      </w:pPr>
      <w:r w:rsidRPr="00B25B07">
        <w:rPr>
          <w:rFonts w:eastAsia="Times New Roman" w:cstheme="minorHAnsi"/>
          <w:sz w:val="24"/>
          <w:szCs w:val="24"/>
          <w:lang w:eastAsia="pl-PL"/>
        </w:rPr>
        <w:t>Rodziny z dziećmi w Mieście Mła</w:t>
      </w:r>
      <w:r w:rsidR="00294090" w:rsidRPr="00B25B07">
        <w:rPr>
          <w:rFonts w:eastAsia="Times New Roman" w:cstheme="minorHAnsi"/>
          <w:sz w:val="24"/>
          <w:szCs w:val="24"/>
          <w:lang w:eastAsia="pl-PL"/>
        </w:rPr>
        <w:t>wa korzystają</w:t>
      </w:r>
      <w:r w:rsidRPr="00B25B07">
        <w:rPr>
          <w:rFonts w:eastAsia="Times New Roman" w:cstheme="minorHAnsi"/>
          <w:sz w:val="24"/>
          <w:szCs w:val="24"/>
          <w:lang w:eastAsia="pl-PL"/>
        </w:rPr>
        <w:t xml:space="preserve"> z różnych </w:t>
      </w:r>
      <w:r w:rsidR="00567F48" w:rsidRPr="00B25B07">
        <w:rPr>
          <w:rFonts w:eastAsia="Times New Roman" w:cstheme="minorHAnsi"/>
          <w:sz w:val="24"/>
          <w:szCs w:val="24"/>
          <w:lang w:eastAsia="pl-PL"/>
        </w:rPr>
        <w:t>form pomocy realizowanych</w:t>
      </w:r>
      <w:r w:rsidRPr="00B25B07">
        <w:rPr>
          <w:rFonts w:eastAsia="Times New Roman" w:cstheme="minorHAnsi"/>
          <w:sz w:val="24"/>
          <w:szCs w:val="24"/>
          <w:lang w:eastAsia="pl-PL"/>
        </w:rPr>
        <w:t xml:space="preserve"> przez Miejski Ośrodek Pomocy Społecznej</w:t>
      </w:r>
      <w:r w:rsidR="00567F48" w:rsidRPr="00B25B07">
        <w:rPr>
          <w:rFonts w:eastAsia="Times New Roman" w:cstheme="minorHAnsi"/>
          <w:sz w:val="24"/>
          <w:szCs w:val="24"/>
          <w:lang w:eastAsia="pl-PL"/>
        </w:rPr>
        <w:t>.</w:t>
      </w:r>
      <w:r w:rsidRPr="00B25B07">
        <w:rPr>
          <w:rFonts w:eastAsia="Times New Roman" w:cstheme="minorHAnsi"/>
          <w:sz w:val="24"/>
          <w:szCs w:val="24"/>
          <w:lang w:eastAsia="pl-PL"/>
        </w:rPr>
        <w:t xml:space="preserve"> </w:t>
      </w:r>
      <w:r w:rsidR="00567F48" w:rsidRPr="00B25B07">
        <w:rPr>
          <w:rFonts w:eastAsia="Times New Roman" w:cstheme="minorHAnsi"/>
          <w:sz w:val="24"/>
          <w:szCs w:val="24"/>
          <w:lang w:eastAsia="pl-PL"/>
        </w:rPr>
        <w:t xml:space="preserve">Korzystają ze </w:t>
      </w:r>
      <w:r w:rsidR="00563141" w:rsidRPr="00B25B07">
        <w:rPr>
          <w:rFonts w:eastAsia="Times New Roman" w:cstheme="minorHAnsi"/>
          <w:sz w:val="24"/>
          <w:szCs w:val="24"/>
          <w:lang w:eastAsia="pl-PL"/>
        </w:rPr>
        <w:t>świadczeń pieniężnych (zasiłki stałe, okresowe i celowe), niepieniężnych (posiłki) w usługach</w:t>
      </w:r>
      <w:r w:rsidR="00567F48" w:rsidRPr="00B25B07">
        <w:rPr>
          <w:rFonts w:eastAsia="Times New Roman" w:cstheme="minorHAnsi"/>
          <w:sz w:val="24"/>
          <w:szCs w:val="24"/>
          <w:lang w:eastAsia="pl-PL"/>
        </w:rPr>
        <w:t>, pracy socjalnej i</w:t>
      </w:r>
      <w:r w:rsidR="00294090" w:rsidRPr="00B25B07">
        <w:rPr>
          <w:rFonts w:eastAsia="Times New Roman" w:cstheme="minorHAnsi"/>
          <w:sz w:val="24"/>
          <w:szCs w:val="24"/>
          <w:lang w:eastAsia="pl-PL"/>
        </w:rPr>
        <w:t xml:space="preserve"> inn</w:t>
      </w:r>
      <w:r w:rsidR="00567F48" w:rsidRPr="00B25B07">
        <w:rPr>
          <w:rFonts w:eastAsia="Times New Roman" w:cstheme="minorHAnsi"/>
          <w:sz w:val="24"/>
          <w:szCs w:val="24"/>
          <w:lang w:eastAsia="pl-PL"/>
        </w:rPr>
        <w:t>ych.</w:t>
      </w:r>
      <w:r w:rsidR="00294090" w:rsidRPr="00B25B07">
        <w:rPr>
          <w:rFonts w:eastAsia="Times New Roman" w:cstheme="minorHAnsi"/>
          <w:sz w:val="24"/>
          <w:szCs w:val="24"/>
          <w:lang w:eastAsia="pl-PL"/>
        </w:rPr>
        <w:t xml:space="preserve"> </w:t>
      </w:r>
      <w:r w:rsidR="005172B0" w:rsidRPr="00B25B07">
        <w:rPr>
          <w:rFonts w:eastAsia="Times New Roman" w:cstheme="minorHAnsi"/>
          <w:sz w:val="24"/>
          <w:szCs w:val="24"/>
          <w:lang w:eastAsia="pl-PL"/>
        </w:rPr>
        <w:t xml:space="preserve">W tabeli </w:t>
      </w:r>
      <w:r w:rsidR="00C55B89" w:rsidRPr="00B25B07">
        <w:rPr>
          <w:rFonts w:eastAsia="Times New Roman" w:cstheme="minorHAnsi"/>
          <w:sz w:val="24"/>
          <w:szCs w:val="24"/>
          <w:lang w:eastAsia="pl-PL"/>
        </w:rPr>
        <w:t>14</w:t>
      </w:r>
      <w:r w:rsidR="005172B0" w:rsidRPr="00B25B07">
        <w:rPr>
          <w:rFonts w:eastAsia="Times New Roman" w:cstheme="minorHAnsi"/>
          <w:sz w:val="24"/>
          <w:szCs w:val="24"/>
          <w:lang w:eastAsia="pl-PL"/>
        </w:rPr>
        <w:t xml:space="preserve"> na przestrzeni </w:t>
      </w:r>
      <w:r w:rsidR="005172B0" w:rsidRPr="00B25B07">
        <w:rPr>
          <w:rFonts w:cstheme="minorHAnsi"/>
          <w:sz w:val="24"/>
          <w:szCs w:val="24"/>
        </w:rPr>
        <w:t xml:space="preserve">badanego okresu wyraźnie widać bardzo duży spadek liczby rodzin, które wymagały pomocy i wsparcia </w:t>
      </w:r>
      <w:r w:rsidR="005172B0" w:rsidRPr="00B25B07">
        <w:rPr>
          <w:rFonts w:eastAsia="Times New Roman" w:cstheme="minorHAnsi"/>
          <w:sz w:val="24"/>
          <w:szCs w:val="24"/>
          <w:lang w:eastAsia="pl-PL"/>
        </w:rPr>
        <w:t xml:space="preserve">z </w:t>
      </w:r>
      <w:r w:rsidR="00294090" w:rsidRPr="00B25B07">
        <w:rPr>
          <w:rFonts w:eastAsia="Times New Roman" w:cstheme="minorHAnsi"/>
          <w:sz w:val="24"/>
          <w:szCs w:val="24"/>
          <w:lang w:eastAsia="pl-PL"/>
        </w:rPr>
        <w:t>powodu bezradności w sprawach opiekuńczo-wychowawczych</w:t>
      </w:r>
      <w:r w:rsidR="00567F48" w:rsidRPr="00B25B07">
        <w:rPr>
          <w:rFonts w:eastAsia="Times New Roman" w:cstheme="minorHAnsi"/>
          <w:sz w:val="24"/>
          <w:szCs w:val="24"/>
          <w:lang w:eastAsia="pl-PL"/>
        </w:rPr>
        <w:t>,</w:t>
      </w:r>
      <w:r w:rsidR="00EE52DE" w:rsidRPr="00B25B07">
        <w:rPr>
          <w:rFonts w:eastAsia="Times New Roman" w:cstheme="minorHAnsi"/>
          <w:iCs/>
          <w:sz w:val="24"/>
          <w:szCs w:val="24"/>
          <w:lang w:eastAsia="pl-PL"/>
        </w:rPr>
        <w:t xml:space="preserve"> gdyż są wypłacane różne świadczenia pieniężne wspierające rodzin</w:t>
      </w:r>
      <w:r w:rsidR="005172B0" w:rsidRPr="00B25B07">
        <w:rPr>
          <w:rFonts w:eastAsia="Times New Roman" w:cstheme="minorHAnsi"/>
          <w:iCs/>
          <w:sz w:val="24"/>
          <w:szCs w:val="24"/>
          <w:lang w:eastAsia="pl-PL"/>
        </w:rPr>
        <w:t>ę</w:t>
      </w:r>
      <w:r w:rsidR="00EE52DE" w:rsidRPr="00B25B07">
        <w:rPr>
          <w:rFonts w:eastAsia="Times New Roman" w:cstheme="minorHAnsi"/>
          <w:iCs/>
          <w:sz w:val="24"/>
          <w:szCs w:val="24"/>
          <w:lang w:eastAsia="pl-PL"/>
        </w:rPr>
        <w:t>.</w:t>
      </w:r>
    </w:p>
    <w:p w14:paraId="66EF3FB0" w14:textId="6DB47B6C" w:rsidR="00EE52DE" w:rsidRPr="00B25B07" w:rsidRDefault="00EE52DE" w:rsidP="00B25B07">
      <w:pPr>
        <w:spacing w:line="276" w:lineRule="auto"/>
        <w:rPr>
          <w:rFonts w:cstheme="minorHAnsi"/>
          <w:sz w:val="24"/>
          <w:szCs w:val="24"/>
        </w:rPr>
      </w:pPr>
    </w:p>
    <w:p w14:paraId="7BD232FE" w14:textId="59BF510A" w:rsidR="0092252C" w:rsidRPr="00B25B07" w:rsidRDefault="0092252C" w:rsidP="00B25B07">
      <w:pPr>
        <w:pStyle w:val="Legenda"/>
        <w:keepNext/>
        <w:spacing w:line="276" w:lineRule="auto"/>
        <w:rPr>
          <w:rFonts w:cstheme="minorHAnsi"/>
          <w:color w:val="auto"/>
          <w:sz w:val="24"/>
          <w:szCs w:val="24"/>
        </w:rPr>
      </w:pPr>
      <w:bookmarkStart w:id="38" w:name="_Toc68864493"/>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15</w:t>
      </w:r>
      <w:r w:rsidRPr="00B25B07">
        <w:rPr>
          <w:rFonts w:cstheme="minorHAnsi"/>
          <w:color w:val="auto"/>
          <w:sz w:val="24"/>
          <w:szCs w:val="24"/>
        </w:rPr>
        <w:fldChar w:fldCharType="end"/>
      </w:r>
      <w:r w:rsidRPr="00B25B07">
        <w:rPr>
          <w:rFonts w:cstheme="minorHAnsi"/>
          <w:color w:val="auto"/>
          <w:sz w:val="24"/>
          <w:szCs w:val="24"/>
        </w:rPr>
        <w:t>. Bezradność w sprawach opiekuńczo - wychowawczych w latach 2016-2020</w:t>
      </w:r>
      <w:bookmarkEnd w:id="38"/>
    </w:p>
    <w:tbl>
      <w:tblPr>
        <w:tblStyle w:val="Tabela-Siatka"/>
        <w:tblW w:w="9436" w:type="dxa"/>
        <w:tblLook w:val="04A0" w:firstRow="1" w:lastRow="0" w:firstColumn="1" w:lastColumn="0" w:noHBand="0" w:noVBand="1"/>
      </w:tblPr>
      <w:tblGrid>
        <w:gridCol w:w="5014"/>
        <w:gridCol w:w="885"/>
        <w:gridCol w:w="886"/>
        <w:gridCol w:w="885"/>
        <w:gridCol w:w="886"/>
        <w:gridCol w:w="880"/>
      </w:tblGrid>
      <w:tr w:rsidR="00EE52DE" w:rsidRPr="00B25B07" w14:paraId="3B0FF421" w14:textId="77777777" w:rsidTr="00DF650F">
        <w:trPr>
          <w:trHeight w:val="525"/>
        </w:trPr>
        <w:tc>
          <w:tcPr>
            <w:tcW w:w="5014" w:type="dxa"/>
            <w:vMerge w:val="restart"/>
            <w:shd w:val="clear" w:color="auto" w:fill="BDD6EE" w:themeFill="accent5" w:themeFillTint="66"/>
          </w:tcPr>
          <w:p w14:paraId="036B2FF6" w14:textId="77777777" w:rsidR="00EE52DE" w:rsidRPr="00B25B07" w:rsidRDefault="00EE52DE" w:rsidP="00B25B07">
            <w:pPr>
              <w:spacing w:line="276" w:lineRule="auto"/>
              <w:rPr>
                <w:rFonts w:cstheme="minorHAnsi"/>
                <w:sz w:val="24"/>
                <w:szCs w:val="24"/>
              </w:rPr>
            </w:pPr>
            <w:r w:rsidRPr="00B25B07">
              <w:rPr>
                <w:rFonts w:cstheme="minorHAnsi"/>
                <w:sz w:val="24"/>
                <w:szCs w:val="24"/>
              </w:rPr>
              <w:t>Nazwa</w:t>
            </w:r>
          </w:p>
        </w:tc>
        <w:tc>
          <w:tcPr>
            <w:tcW w:w="4422" w:type="dxa"/>
            <w:gridSpan w:val="5"/>
            <w:shd w:val="clear" w:color="auto" w:fill="BDD6EE" w:themeFill="accent5" w:themeFillTint="66"/>
          </w:tcPr>
          <w:p w14:paraId="421BAEDC" w14:textId="77777777" w:rsidR="00EE52DE" w:rsidRPr="00B25B07" w:rsidRDefault="00EE52DE" w:rsidP="00B25B07">
            <w:pPr>
              <w:spacing w:line="276" w:lineRule="auto"/>
              <w:rPr>
                <w:rFonts w:cstheme="minorHAnsi"/>
                <w:sz w:val="24"/>
                <w:szCs w:val="24"/>
              </w:rPr>
            </w:pPr>
            <w:r w:rsidRPr="00B25B07">
              <w:rPr>
                <w:rFonts w:cstheme="minorHAnsi"/>
                <w:sz w:val="24"/>
                <w:szCs w:val="24"/>
              </w:rPr>
              <w:t>Rok</w:t>
            </w:r>
          </w:p>
        </w:tc>
      </w:tr>
      <w:tr w:rsidR="00EE52DE" w:rsidRPr="00B25B07" w14:paraId="75BBDAEA" w14:textId="77777777" w:rsidTr="0092252C">
        <w:trPr>
          <w:trHeight w:val="554"/>
        </w:trPr>
        <w:tc>
          <w:tcPr>
            <w:tcW w:w="5014" w:type="dxa"/>
            <w:vMerge/>
            <w:shd w:val="clear" w:color="auto" w:fill="BDD6EE" w:themeFill="accent5" w:themeFillTint="66"/>
          </w:tcPr>
          <w:p w14:paraId="6E157764" w14:textId="77777777" w:rsidR="00EE52DE" w:rsidRPr="00B25B07" w:rsidRDefault="00EE52DE" w:rsidP="00B25B07">
            <w:pPr>
              <w:spacing w:line="276" w:lineRule="auto"/>
              <w:rPr>
                <w:rFonts w:cstheme="minorHAnsi"/>
                <w:sz w:val="24"/>
                <w:szCs w:val="24"/>
              </w:rPr>
            </w:pPr>
          </w:p>
        </w:tc>
        <w:tc>
          <w:tcPr>
            <w:tcW w:w="885" w:type="dxa"/>
            <w:shd w:val="clear" w:color="auto" w:fill="BDD6EE" w:themeFill="accent5" w:themeFillTint="66"/>
          </w:tcPr>
          <w:p w14:paraId="48923CA0"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2016</w:t>
            </w:r>
          </w:p>
        </w:tc>
        <w:tc>
          <w:tcPr>
            <w:tcW w:w="886" w:type="dxa"/>
            <w:shd w:val="clear" w:color="auto" w:fill="BDD6EE" w:themeFill="accent5" w:themeFillTint="66"/>
          </w:tcPr>
          <w:p w14:paraId="2D2CA55C"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2017</w:t>
            </w:r>
          </w:p>
        </w:tc>
        <w:tc>
          <w:tcPr>
            <w:tcW w:w="885" w:type="dxa"/>
            <w:shd w:val="clear" w:color="auto" w:fill="BDD6EE" w:themeFill="accent5" w:themeFillTint="66"/>
          </w:tcPr>
          <w:p w14:paraId="24D08F18"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2018</w:t>
            </w:r>
          </w:p>
        </w:tc>
        <w:tc>
          <w:tcPr>
            <w:tcW w:w="886" w:type="dxa"/>
            <w:shd w:val="clear" w:color="auto" w:fill="BDD6EE" w:themeFill="accent5" w:themeFillTint="66"/>
          </w:tcPr>
          <w:p w14:paraId="700E48EF"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2019</w:t>
            </w:r>
          </w:p>
        </w:tc>
        <w:tc>
          <w:tcPr>
            <w:tcW w:w="880" w:type="dxa"/>
            <w:shd w:val="clear" w:color="auto" w:fill="BDD6EE" w:themeFill="accent5" w:themeFillTint="66"/>
          </w:tcPr>
          <w:p w14:paraId="6F10E205"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2020</w:t>
            </w:r>
          </w:p>
        </w:tc>
      </w:tr>
      <w:tr w:rsidR="00EE52DE" w:rsidRPr="00B25B07" w14:paraId="1257B8F5" w14:textId="77777777" w:rsidTr="0092252C">
        <w:trPr>
          <w:trHeight w:val="625"/>
        </w:trPr>
        <w:tc>
          <w:tcPr>
            <w:tcW w:w="5014" w:type="dxa"/>
            <w:shd w:val="clear" w:color="auto" w:fill="C5E0B3" w:themeFill="accent6" w:themeFillTint="66"/>
          </w:tcPr>
          <w:p w14:paraId="42CA4203" w14:textId="77777777" w:rsidR="00EE52DE" w:rsidRPr="00B25B07" w:rsidRDefault="00EE52DE" w:rsidP="00B25B07">
            <w:pPr>
              <w:spacing w:line="276" w:lineRule="auto"/>
              <w:rPr>
                <w:rFonts w:cstheme="minorHAnsi"/>
                <w:sz w:val="24"/>
                <w:szCs w:val="24"/>
              </w:rPr>
            </w:pPr>
            <w:r w:rsidRPr="00B25B07">
              <w:rPr>
                <w:rFonts w:cstheme="minorHAnsi"/>
                <w:sz w:val="24"/>
                <w:szCs w:val="24"/>
              </w:rPr>
              <w:t xml:space="preserve">Bezradność w sprawach opiekuńczo wychowawczych </w:t>
            </w:r>
          </w:p>
        </w:tc>
        <w:tc>
          <w:tcPr>
            <w:tcW w:w="885" w:type="dxa"/>
            <w:shd w:val="clear" w:color="auto" w:fill="C5E0B3" w:themeFill="accent6" w:themeFillTint="66"/>
          </w:tcPr>
          <w:p w14:paraId="6453426E"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194</w:t>
            </w:r>
          </w:p>
        </w:tc>
        <w:tc>
          <w:tcPr>
            <w:tcW w:w="886" w:type="dxa"/>
            <w:shd w:val="clear" w:color="auto" w:fill="C5E0B3" w:themeFill="accent6" w:themeFillTint="66"/>
          </w:tcPr>
          <w:p w14:paraId="692871E4"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147</w:t>
            </w:r>
          </w:p>
        </w:tc>
        <w:tc>
          <w:tcPr>
            <w:tcW w:w="885" w:type="dxa"/>
            <w:shd w:val="clear" w:color="auto" w:fill="C5E0B3" w:themeFill="accent6" w:themeFillTint="66"/>
          </w:tcPr>
          <w:p w14:paraId="4FA6224D"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152</w:t>
            </w:r>
          </w:p>
        </w:tc>
        <w:tc>
          <w:tcPr>
            <w:tcW w:w="886" w:type="dxa"/>
            <w:shd w:val="clear" w:color="auto" w:fill="C5E0B3" w:themeFill="accent6" w:themeFillTint="66"/>
          </w:tcPr>
          <w:p w14:paraId="337EC215"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91</w:t>
            </w:r>
          </w:p>
        </w:tc>
        <w:tc>
          <w:tcPr>
            <w:tcW w:w="880" w:type="dxa"/>
            <w:shd w:val="clear" w:color="auto" w:fill="C5E0B3" w:themeFill="accent6" w:themeFillTint="66"/>
          </w:tcPr>
          <w:p w14:paraId="20E87EDD"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66</w:t>
            </w:r>
          </w:p>
        </w:tc>
      </w:tr>
      <w:tr w:rsidR="00EE52DE" w:rsidRPr="00B25B07" w14:paraId="6397EA35" w14:textId="77777777" w:rsidTr="0092252C">
        <w:trPr>
          <w:trHeight w:val="525"/>
        </w:trPr>
        <w:tc>
          <w:tcPr>
            <w:tcW w:w="5014" w:type="dxa"/>
            <w:shd w:val="clear" w:color="auto" w:fill="FFE599" w:themeFill="accent4" w:themeFillTint="66"/>
          </w:tcPr>
          <w:p w14:paraId="4A5F4C38" w14:textId="77777777" w:rsidR="00EE52DE" w:rsidRPr="00B25B07" w:rsidRDefault="00EE52DE" w:rsidP="00B25B07">
            <w:pPr>
              <w:spacing w:line="276" w:lineRule="auto"/>
              <w:rPr>
                <w:rFonts w:cstheme="minorHAnsi"/>
                <w:sz w:val="24"/>
                <w:szCs w:val="24"/>
              </w:rPr>
            </w:pPr>
            <w:r w:rsidRPr="00B25B07">
              <w:rPr>
                <w:rFonts w:cstheme="minorHAnsi"/>
                <w:sz w:val="24"/>
                <w:szCs w:val="24"/>
              </w:rPr>
              <w:t>w tym:  rodziny niepełne</w:t>
            </w:r>
          </w:p>
        </w:tc>
        <w:tc>
          <w:tcPr>
            <w:tcW w:w="885" w:type="dxa"/>
            <w:shd w:val="clear" w:color="auto" w:fill="FFE599" w:themeFill="accent4" w:themeFillTint="66"/>
          </w:tcPr>
          <w:p w14:paraId="44FBE98B"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98</w:t>
            </w:r>
          </w:p>
        </w:tc>
        <w:tc>
          <w:tcPr>
            <w:tcW w:w="886" w:type="dxa"/>
            <w:shd w:val="clear" w:color="auto" w:fill="FFE599" w:themeFill="accent4" w:themeFillTint="66"/>
          </w:tcPr>
          <w:p w14:paraId="0F3B543D"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92</w:t>
            </w:r>
          </w:p>
        </w:tc>
        <w:tc>
          <w:tcPr>
            <w:tcW w:w="885" w:type="dxa"/>
            <w:shd w:val="clear" w:color="auto" w:fill="FFE599" w:themeFill="accent4" w:themeFillTint="66"/>
          </w:tcPr>
          <w:p w14:paraId="721B5A5C"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96</w:t>
            </w:r>
          </w:p>
        </w:tc>
        <w:tc>
          <w:tcPr>
            <w:tcW w:w="886" w:type="dxa"/>
            <w:shd w:val="clear" w:color="auto" w:fill="FFE599" w:themeFill="accent4" w:themeFillTint="66"/>
          </w:tcPr>
          <w:p w14:paraId="1E667016"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56</w:t>
            </w:r>
          </w:p>
        </w:tc>
        <w:tc>
          <w:tcPr>
            <w:tcW w:w="880" w:type="dxa"/>
            <w:shd w:val="clear" w:color="auto" w:fill="FFE599" w:themeFill="accent4" w:themeFillTint="66"/>
          </w:tcPr>
          <w:p w14:paraId="5AE6CEC9"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46</w:t>
            </w:r>
          </w:p>
        </w:tc>
      </w:tr>
      <w:tr w:rsidR="00EE52DE" w:rsidRPr="00B25B07" w14:paraId="10DFE697" w14:textId="77777777" w:rsidTr="0092252C">
        <w:trPr>
          <w:trHeight w:val="496"/>
        </w:trPr>
        <w:tc>
          <w:tcPr>
            <w:tcW w:w="5014" w:type="dxa"/>
            <w:shd w:val="clear" w:color="auto" w:fill="DBDBDB" w:themeFill="accent3" w:themeFillTint="66"/>
          </w:tcPr>
          <w:p w14:paraId="5600D064" w14:textId="77777777" w:rsidR="00EE52DE" w:rsidRPr="00B25B07" w:rsidRDefault="00EE52DE" w:rsidP="00B25B07">
            <w:pPr>
              <w:spacing w:line="276" w:lineRule="auto"/>
              <w:rPr>
                <w:rFonts w:cstheme="minorHAnsi"/>
                <w:sz w:val="24"/>
                <w:szCs w:val="24"/>
              </w:rPr>
            </w:pPr>
            <w:r w:rsidRPr="00B25B07">
              <w:rPr>
                <w:rFonts w:cstheme="minorHAnsi"/>
                <w:sz w:val="24"/>
                <w:szCs w:val="24"/>
              </w:rPr>
              <w:t xml:space="preserve">             rodziny wielodzietne</w:t>
            </w:r>
          </w:p>
        </w:tc>
        <w:tc>
          <w:tcPr>
            <w:tcW w:w="885" w:type="dxa"/>
            <w:shd w:val="clear" w:color="auto" w:fill="DBDBDB" w:themeFill="accent3" w:themeFillTint="66"/>
          </w:tcPr>
          <w:p w14:paraId="78475DB2"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75</w:t>
            </w:r>
          </w:p>
        </w:tc>
        <w:tc>
          <w:tcPr>
            <w:tcW w:w="886" w:type="dxa"/>
            <w:shd w:val="clear" w:color="auto" w:fill="DBDBDB" w:themeFill="accent3" w:themeFillTint="66"/>
          </w:tcPr>
          <w:p w14:paraId="64E27FE8"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68</w:t>
            </w:r>
          </w:p>
        </w:tc>
        <w:tc>
          <w:tcPr>
            <w:tcW w:w="885" w:type="dxa"/>
            <w:shd w:val="clear" w:color="auto" w:fill="DBDBDB" w:themeFill="accent3" w:themeFillTint="66"/>
          </w:tcPr>
          <w:p w14:paraId="6051C610"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61</w:t>
            </w:r>
          </w:p>
        </w:tc>
        <w:tc>
          <w:tcPr>
            <w:tcW w:w="886" w:type="dxa"/>
            <w:shd w:val="clear" w:color="auto" w:fill="DBDBDB" w:themeFill="accent3" w:themeFillTint="66"/>
          </w:tcPr>
          <w:p w14:paraId="3C284B66"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49</w:t>
            </w:r>
          </w:p>
        </w:tc>
        <w:tc>
          <w:tcPr>
            <w:tcW w:w="880" w:type="dxa"/>
            <w:shd w:val="clear" w:color="auto" w:fill="DBDBDB" w:themeFill="accent3" w:themeFillTint="66"/>
          </w:tcPr>
          <w:p w14:paraId="70E15DFF" w14:textId="77777777" w:rsidR="00EE52DE" w:rsidRPr="00B25B07" w:rsidRDefault="00EE52DE" w:rsidP="00B25B07">
            <w:pPr>
              <w:spacing w:line="276" w:lineRule="auto"/>
              <w:jc w:val="right"/>
              <w:rPr>
                <w:rFonts w:cstheme="minorHAnsi"/>
                <w:sz w:val="24"/>
                <w:szCs w:val="24"/>
              </w:rPr>
            </w:pPr>
            <w:r w:rsidRPr="00B25B07">
              <w:rPr>
                <w:rFonts w:cstheme="minorHAnsi"/>
                <w:sz w:val="24"/>
                <w:szCs w:val="24"/>
              </w:rPr>
              <w:t>40</w:t>
            </w:r>
          </w:p>
        </w:tc>
      </w:tr>
    </w:tbl>
    <w:p w14:paraId="789DF882" w14:textId="62963BF6" w:rsidR="00EE52DE" w:rsidRPr="00B25B07" w:rsidRDefault="00EE52DE" w:rsidP="00B25B07">
      <w:pPr>
        <w:spacing w:line="276" w:lineRule="auto"/>
        <w:rPr>
          <w:rFonts w:cstheme="minorHAnsi"/>
          <w:i/>
          <w:iCs/>
          <w:sz w:val="24"/>
          <w:szCs w:val="24"/>
        </w:rPr>
      </w:pPr>
      <w:r w:rsidRPr="00B25B07">
        <w:rPr>
          <w:rFonts w:cstheme="minorHAnsi"/>
          <w:i/>
          <w:iCs/>
          <w:sz w:val="24"/>
          <w:szCs w:val="24"/>
        </w:rPr>
        <w:t xml:space="preserve">Źródło: </w:t>
      </w:r>
      <w:r w:rsidR="00883C5D" w:rsidRPr="00B25B07">
        <w:rPr>
          <w:rFonts w:cstheme="minorHAnsi"/>
          <w:i/>
          <w:iCs/>
          <w:sz w:val="24"/>
          <w:szCs w:val="24"/>
        </w:rPr>
        <w:t>O</w:t>
      </w:r>
      <w:r w:rsidRPr="00B25B07">
        <w:rPr>
          <w:rFonts w:cstheme="minorHAnsi"/>
          <w:i/>
          <w:iCs/>
          <w:sz w:val="24"/>
          <w:szCs w:val="24"/>
        </w:rPr>
        <w:t>pracowanie własne na  podstawie danych MOPS w Mławie</w:t>
      </w:r>
    </w:p>
    <w:p w14:paraId="179A4A26" w14:textId="676EB44D" w:rsidR="0075261B" w:rsidRPr="00B25B07" w:rsidRDefault="00005CA4"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MOPS w Mł</w:t>
      </w:r>
      <w:r w:rsidR="006176C7" w:rsidRPr="00B25B07">
        <w:rPr>
          <w:rFonts w:eastAsia="Times New Roman" w:cstheme="minorHAnsi"/>
          <w:sz w:val="24"/>
          <w:szCs w:val="24"/>
          <w:lang w:eastAsia="pl-PL"/>
        </w:rPr>
        <w:t>a</w:t>
      </w:r>
      <w:r w:rsidRPr="00B25B07">
        <w:rPr>
          <w:rFonts w:eastAsia="Times New Roman" w:cstheme="minorHAnsi"/>
          <w:sz w:val="24"/>
          <w:szCs w:val="24"/>
          <w:lang w:eastAsia="pl-PL"/>
        </w:rPr>
        <w:t xml:space="preserve">wie pomaga osobom i rodzinom w ramach pracy socjalnej w rozwiązywaniu ich trudnych sytuacji życiowych, których nie są sami w stanie przezwyciężyć wykorzystując własne zasoby, możliwości i uprawnienia. </w:t>
      </w:r>
      <w:r w:rsidR="006176C7" w:rsidRPr="00B25B07">
        <w:rPr>
          <w:rFonts w:eastAsia="Times New Roman" w:cstheme="minorHAnsi"/>
          <w:sz w:val="24"/>
          <w:szCs w:val="24"/>
          <w:lang w:eastAsia="pl-PL"/>
        </w:rPr>
        <w:t xml:space="preserve">Ta </w:t>
      </w:r>
      <w:r w:rsidRPr="00B25B07">
        <w:rPr>
          <w:rFonts w:eastAsia="Times New Roman" w:cstheme="minorHAnsi"/>
          <w:sz w:val="24"/>
          <w:szCs w:val="24"/>
          <w:lang w:eastAsia="pl-PL"/>
        </w:rPr>
        <w:t xml:space="preserve">pomoc </w:t>
      </w:r>
      <w:r w:rsidR="006176C7" w:rsidRPr="00B25B07">
        <w:rPr>
          <w:rFonts w:eastAsia="Times New Roman" w:cstheme="minorHAnsi"/>
          <w:sz w:val="24"/>
          <w:szCs w:val="24"/>
          <w:lang w:eastAsia="pl-PL"/>
        </w:rPr>
        <w:t>ma na celu</w:t>
      </w:r>
      <w:r w:rsidRPr="00B25B07">
        <w:rPr>
          <w:rFonts w:eastAsia="Times New Roman" w:cstheme="minorHAnsi"/>
          <w:sz w:val="24"/>
          <w:szCs w:val="24"/>
          <w:lang w:eastAsia="pl-PL"/>
        </w:rPr>
        <w:t xml:space="preserve"> wzmocnieni</w:t>
      </w:r>
      <w:r w:rsidR="006176C7" w:rsidRPr="00B25B07">
        <w:rPr>
          <w:rFonts w:eastAsia="Times New Roman" w:cstheme="minorHAnsi"/>
          <w:sz w:val="24"/>
          <w:szCs w:val="24"/>
          <w:lang w:eastAsia="pl-PL"/>
        </w:rPr>
        <w:t>e</w:t>
      </w:r>
      <w:r w:rsidRPr="00B25B07">
        <w:rPr>
          <w:rFonts w:eastAsia="Times New Roman" w:cstheme="minorHAnsi"/>
          <w:sz w:val="24"/>
          <w:szCs w:val="24"/>
          <w:lang w:eastAsia="pl-PL"/>
        </w:rPr>
        <w:t xml:space="preserve"> lub odzyskani</w:t>
      </w:r>
      <w:r w:rsidR="006176C7" w:rsidRPr="00B25B07">
        <w:rPr>
          <w:rFonts w:eastAsia="Times New Roman" w:cstheme="minorHAnsi"/>
          <w:sz w:val="24"/>
          <w:szCs w:val="24"/>
          <w:lang w:eastAsia="pl-PL"/>
        </w:rPr>
        <w:t>e</w:t>
      </w:r>
      <w:r w:rsidRPr="00B25B07">
        <w:rPr>
          <w:rFonts w:eastAsia="Times New Roman" w:cstheme="minorHAnsi"/>
          <w:sz w:val="24"/>
          <w:szCs w:val="24"/>
          <w:lang w:eastAsia="pl-PL"/>
        </w:rPr>
        <w:t xml:space="preserve"> zdolności do funkcjonowania w społeczeństwie poprzez pełnienie odpowiednich ról społecznych oraz warunków sprzyjających temu celowi.</w:t>
      </w:r>
    </w:p>
    <w:p w14:paraId="3B0BFB9B" w14:textId="5B3C1A36" w:rsidR="000E2341" w:rsidRPr="00B25B07" w:rsidRDefault="000E23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celu zmniejszenia problemu niedożywienia dzieci z rodzin najuboższych i ograniczenie zjawiska głodu i niedożywienia wśród dzieci, osób samotnych, chorych, niepełnosprawnych i</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rodzin o najniższych dochodach realizowany jest od 2019 r. Program „Posiłek w szkole i</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w</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 xml:space="preserve">domu”, a od 2013 r. do 2018 r. </w:t>
      </w:r>
      <w:r w:rsidR="002548AD" w:rsidRPr="00B25B07">
        <w:rPr>
          <w:rFonts w:eastAsia="Times New Roman" w:cstheme="minorHAnsi"/>
          <w:sz w:val="24"/>
          <w:szCs w:val="24"/>
          <w:lang w:eastAsia="pl-PL"/>
        </w:rPr>
        <w:t xml:space="preserve"> realizowany był </w:t>
      </w:r>
      <w:r w:rsidRPr="00B25B07">
        <w:rPr>
          <w:rFonts w:eastAsia="Times New Roman" w:cstheme="minorHAnsi"/>
          <w:sz w:val="24"/>
          <w:szCs w:val="24"/>
          <w:lang w:eastAsia="pl-PL"/>
        </w:rPr>
        <w:t>Program „Pomoc państwa w zakresie dożywiania”. W ramach programów finansowane są ze środków własnych i zleconych obiady w szkołach dla dzieci i młodzieży, gorący posiłek dla osób potrzebujących i świadczenia pieniężne na zakup żywności. Pomoc ta przyznawana jest zgodnie z obowiązującymi przepisami prawa.</w:t>
      </w:r>
    </w:p>
    <w:p w14:paraId="55C02A45" w14:textId="1FB64F35" w:rsidR="000E2341" w:rsidRPr="00B25B07" w:rsidRDefault="000E2341" w:rsidP="00B25B07">
      <w:pPr>
        <w:spacing w:after="0" w:line="276" w:lineRule="auto"/>
        <w:rPr>
          <w:rFonts w:cstheme="minorHAnsi"/>
          <w:sz w:val="24"/>
          <w:szCs w:val="24"/>
        </w:rPr>
      </w:pPr>
      <w:r w:rsidRPr="00B25B07">
        <w:rPr>
          <w:rFonts w:eastAsia="Times New Roman" w:cstheme="minorHAnsi"/>
          <w:sz w:val="24"/>
          <w:szCs w:val="24"/>
          <w:lang w:eastAsia="pl-PL"/>
        </w:rPr>
        <w:t> </w:t>
      </w:r>
    </w:p>
    <w:p w14:paraId="306D8C11" w14:textId="589BAA86" w:rsidR="0092252C" w:rsidRPr="00B25B07" w:rsidRDefault="0092252C" w:rsidP="00B25B07">
      <w:pPr>
        <w:pStyle w:val="Legenda"/>
        <w:keepNext/>
        <w:spacing w:line="276" w:lineRule="auto"/>
        <w:rPr>
          <w:rFonts w:cstheme="minorHAnsi"/>
          <w:color w:val="auto"/>
          <w:sz w:val="24"/>
          <w:szCs w:val="24"/>
        </w:rPr>
      </w:pPr>
      <w:bookmarkStart w:id="39" w:name="_Toc68864494"/>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16</w:t>
      </w:r>
      <w:r w:rsidRPr="00B25B07">
        <w:rPr>
          <w:rFonts w:cstheme="minorHAnsi"/>
          <w:color w:val="auto"/>
          <w:sz w:val="24"/>
          <w:szCs w:val="24"/>
        </w:rPr>
        <w:fldChar w:fldCharType="end"/>
      </w:r>
      <w:r w:rsidRPr="00B25B07">
        <w:rPr>
          <w:rFonts w:cstheme="minorHAnsi"/>
          <w:color w:val="auto"/>
          <w:sz w:val="24"/>
          <w:szCs w:val="24"/>
        </w:rPr>
        <w:t>. Pomoc w formie dożywiania w latach 2016-2020</w:t>
      </w:r>
      <w:bookmarkEnd w:id="39"/>
    </w:p>
    <w:tbl>
      <w:tblPr>
        <w:tblStyle w:val="Tabela-Siatka"/>
        <w:tblW w:w="9418" w:type="dxa"/>
        <w:tblLook w:val="04A0" w:firstRow="1" w:lastRow="0" w:firstColumn="1" w:lastColumn="0" w:noHBand="0" w:noVBand="1"/>
      </w:tblPr>
      <w:tblGrid>
        <w:gridCol w:w="1656"/>
        <w:gridCol w:w="1551"/>
        <w:gridCol w:w="1551"/>
        <w:gridCol w:w="1552"/>
        <w:gridCol w:w="1554"/>
        <w:gridCol w:w="1554"/>
      </w:tblGrid>
      <w:tr w:rsidR="000E2341" w:rsidRPr="00B25B07" w14:paraId="081FE6CC" w14:textId="77777777" w:rsidTr="0092252C">
        <w:trPr>
          <w:trHeight w:val="526"/>
        </w:trPr>
        <w:tc>
          <w:tcPr>
            <w:tcW w:w="1656" w:type="dxa"/>
            <w:tcBorders>
              <w:tl2br w:val="single" w:sz="4" w:space="0" w:color="auto"/>
            </w:tcBorders>
            <w:shd w:val="clear" w:color="auto" w:fill="00B0F0"/>
          </w:tcPr>
          <w:p w14:paraId="3A278C64" w14:textId="54E69DCA" w:rsidR="000E2341" w:rsidRPr="00B25B07" w:rsidRDefault="00A811CE" w:rsidP="00B25B07">
            <w:pPr>
              <w:spacing w:line="276" w:lineRule="auto"/>
              <w:rPr>
                <w:rFonts w:cstheme="minorHAnsi"/>
                <w:sz w:val="24"/>
                <w:szCs w:val="24"/>
              </w:rPr>
            </w:pPr>
            <w:r w:rsidRPr="00B25B07">
              <w:rPr>
                <w:rFonts w:cstheme="minorHAnsi"/>
                <w:sz w:val="24"/>
                <w:szCs w:val="24"/>
              </w:rPr>
              <w:t xml:space="preserve">               </w:t>
            </w:r>
            <w:r w:rsidR="00A97625" w:rsidRPr="00B25B07">
              <w:rPr>
                <w:rFonts w:cstheme="minorHAnsi"/>
                <w:sz w:val="24"/>
                <w:szCs w:val="24"/>
              </w:rPr>
              <w:t>r</w:t>
            </w:r>
            <w:r w:rsidR="000E2341" w:rsidRPr="00B25B07">
              <w:rPr>
                <w:rFonts w:cstheme="minorHAnsi"/>
                <w:sz w:val="24"/>
                <w:szCs w:val="24"/>
              </w:rPr>
              <w:t>ok</w:t>
            </w:r>
          </w:p>
          <w:p w14:paraId="4822856A" w14:textId="4A0DDD02" w:rsidR="00A811CE" w:rsidRPr="00B25B07" w:rsidRDefault="00A811CE" w:rsidP="00B25B07">
            <w:pPr>
              <w:spacing w:line="276" w:lineRule="auto"/>
              <w:rPr>
                <w:rFonts w:cstheme="minorHAnsi"/>
                <w:sz w:val="24"/>
                <w:szCs w:val="24"/>
              </w:rPr>
            </w:pPr>
            <w:r w:rsidRPr="00B25B07">
              <w:rPr>
                <w:rFonts w:cstheme="minorHAnsi"/>
                <w:sz w:val="24"/>
                <w:szCs w:val="24"/>
              </w:rPr>
              <w:t>liczba</w:t>
            </w:r>
          </w:p>
        </w:tc>
        <w:tc>
          <w:tcPr>
            <w:tcW w:w="1551" w:type="dxa"/>
            <w:shd w:val="clear" w:color="auto" w:fill="00B0F0"/>
          </w:tcPr>
          <w:p w14:paraId="6F650002"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2016</w:t>
            </w:r>
          </w:p>
        </w:tc>
        <w:tc>
          <w:tcPr>
            <w:tcW w:w="1551" w:type="dxa"/>
            <w:shd w:val="clear" w:color="auto" w:fill="00B0F0"/>
          </w:tcPr>
          <w:p w14:paraId="10BE3807"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2017</w:t>
            </w:r>
          </w:p>
        </w:tc>
        <w:tc>
          <w:tcPr>
            <w:tcW w:w="1552" w:type="dxa"/>
            <w:shd w:val="clear" w:color="auto" w:fill="00B0F0"/>
          </w:tcPr>
          <w:p w14:paraId="6C781C36"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2018</w:t>
            </w:r>
          </w:p>
        </w:tc>
        <w:tc>
          <w:tcPr>
            <w:tcW w:w="1554" w:type="dxa"/>
            <w:shd w:val="clear" w:color="auto" w:fill="00B0F0"/>
          </w:tcPr>
          <w:p w14:paraId="56DF423F"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2019</w:t>
            </w:r>
          </w:p>
        </w:tc>
        <w:tc>
          <w:tcPr>
            <w:tcW w:w="1554" w:type="dxa"/>
            <w:shd w:val="clear" w:color="auto" w:fill="00B0F0"/>
          </w:tcPr>
          <w:p w14:paraId="4DFD43D3"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2020</w:t>
            </w:r>
          </w:p>
        </w:tc>
      </w:tr>
      <w:tr w:rsidR="000E2341" w:rsidRPr="00B25B07" w14:paraId="75EB7807" w14:textId="77777777" w:rsidTr="0092252C">
        <w:trPr>
          <w:trHeight w:val="831"/>
        </w:trPr>
        <w:tc>
          <w:tcPr>
            <w:tcW w:w="1656" w:type="dxa"/>
            <w:shd w:val="clear" w:color="auto" w:fill="FFFF00"/>
          </w:tcPr>
          <w:p w14:paraId="4AE5DE39" w14:textId="77777777" w:rsidR="000E2341" w:rsidRPr="00B25B07" w:rsidRDefault="000E2341" w:rsidP="00B25B07">
            <w:pPr>
              <w:spacing w:line="276" w:lineRule="auto"/>
              <w:rPr>
                <w:rFonts w:cstheme="minorHAnsi"/>
                <w:sz w:val="24"/>
                <w:szCs w:val="24"/>
              </w:rPr>
            </w:pPr>
            <w:r w:rsidRPr="00B25B07">
              <w:rPr>
                <w:rFonts w:cstheme="minorHAnsi"/>
                <w:sz w:val="24"/>
                <w:szCs w:val="24"/>
              </w:rPr>
              <w:t>Liczba osób korzystających z dożywiania</w:t>
            </w:r>
          </w:p>
        </w:tc>
        <w:tc>
          <w:tcPr>
            <w:tcW w:w="1551" w:type="dxa"/>
            <w:shd w:val="clear" w:color="auto" w:fill="FFFF00"/>
          </w:tcPr>
          <w:p w14:paraId="6F8B20CC"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468</w:t>
            </w:r>
          </w:p>
        </w:tc>
        <w:tc>
          <w:tcPr>
            <w:tcW w:w="1551" w:type="dxa"/>
            <w:shd w:val="clear" w:color="auto" w:fill="FFFF00"/>
          </w:tcPr>
          <w:p w14:paraId="4776281F"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380</w:t>
            </w:r>
          </w:p>
        </w:tc>
        <w:tc>
          <w:tcPr>
            <w:tcW w:w="1552" w:type="dxa"/>
            <w:shd w:val="clear" w:color="auto" w:fill="FFFF00"/>
          </w:tcPr>
          <w:p w14:paraId="1AEE0A66"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298</w:t>
            </w:r>
          </w:p>
        </w:tc>
        <w:tc>
          <w:tcPr>
            <w:tcW w:w="1554" w:type="dxa"/>
            <w:shd w:val="clear" w:color="auto" w:fill="FFFF00"/>
          </w:tcPr>
          <w:p w14:paraId="3911BC6D"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250</w:t>
            </w:r>
          </w:p>
        </w:tc>
        <w:tc>
          <w:tcPr>
            <w:tcW w:w="1554" w:type="dxa"/>
            <w:shd w:val="clear" w:color="auto" w:fill="FFFF00"/>
          </w:tcPr>
          <w:p w14:paraId="78768579"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209</w:t>
            </w:r>
          </w:p>
        </w:tc>
      </w:tr>
      <w:tr w:rsidR="000E2341" w:rsidRPr="00B25B07" w14:paraId="32441215" w14:textId="77777777" w:rsidTr="0092252C">
        <w:trPr>
          <w:trHeight w:val="559"/>
        </w:trPr>
        <w:tc>
          <w:tcPr>
            <w:tcW w:w="1656" w:type="dxa"/>
            <w:shd w:val="clear" w:color="auto" w:fill="92D050"/>
          </w:tcPr>
          <w:p w14:paraId="65689529" w14:textId="77777777" w:rsidR="000E2341" w:rsidRPr="00B25B07" w:rsidRDefault="000E2341" w:rsidP="00B25B07">
            <w:pPr>
              <w:spacing w:line="276" w:lineRule="auto"/>
              <w:rPr>
                <w:rFonts w:cstheme="minorHAnsi"/>
                <w:sz w:val="24"/>
                <w:szCs w:val="24"/>
              </w:rPr>
            </w:pPr>
            <w:r w:rsidRPr="00B25B07">
              <w:rPr>
                <w:rFonts w:cstheme="minorHAnsi"/>
                <w:sz w:val="24"/>
                <w:szCs w:val="24"/>
              </w:rPr>
              <w:t>w tym dzieci</w:t>
            </w:r>
          </w:p>
        </w:tc>
        <w:tc>
          <w:tcPr>
            <w:tcW w:w="1551" w:type="dxa"/>
            <w:shd w:val="clear" w:color="auto" w:fill="92D050"/>
          </w:tcPr>
          <w:p w14:paraId="782F2008"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401</w:t>
            </w:r>
          </w:p>
        </w:tc>
        <w:tc>
          <w:tcPr>
            <w:tcW w:w="1551" w:type="dxa"/>
            <w:shd w:val="clear" w:color="auto" w:fill="92D050"/>
          </w:tcPr>
          <w:p w14:paraId="42ECC074"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319</w:t>
            </w:r>
          </w:p>
        </w:tc>
        <w:tc>
          <w:tcPr>
            <w:tcW w:w="1552" w:type="dxa"/>
            <w:shd w:val="clear" w:color="auto" w:fill="92D050"/>
          </w:tcPr>
          <w:p w14:paraId="0F9FEB33"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245</w:t>
            </w:r>
          </w:p>
        </w:tc>
        <w:tc>
          <w:tcPr>
            <w:tcW w:w="1554" w:type="dxa"/>
            <w:shd w:val="clear" w:color="auto" w:fill="92D050"/>
          </w:tcPr>
          <w:p w14:paraId="050EBAD4"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204</w:t>
            </w:r>
          </w:p>
        </w:tc>
        <w:tc>
          <w:tcPr>
            <w:tcW w:w="1554" w:type="dxa"/>
            <w:shd w:val="clear" w:color="auto" w:fill="92D050"/>
          </w:tcPr>
          <w:p w14:paraId="21220C71"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161</w:t>
            </w:r>
          </w:p>
        </w:tc>
      </w:tr>
      <w:tr w:rsidR="000E2341" w:rsidRPr="00B25B07" w14:paraId="6F190359" w14:textId="77777777" w:rsidTr="0092252C">
        <w:trPr>
          <w:trHeight w:val="553"/>
        </w:trPr>
        <w:tc>
          <w:tcPr>
            <w:tcW w:w="1656" w:type="dxa"/>
            <w:shd w:val="clear" w:color="auto" w:fill="92D050"/>
          </w:tcPr>
          <w:p w14:paraId="787690F5" w14:textId="77777777" w:rsidR="000E2341" w:rsidRPr="00B25B07" w:rsidRDefault="000E2341" w:rsidP="00B25B07">
            <w:pPr>
              <w:spacing w:line="276" w:lineRule="auto"/>
              <w:rPr>
                <w:rFonts w:cstheme="minorHAnsi"/>
                <w:sz w:val="24"/>
                <w:szCs w:val="24"/>
              </w:rPr>
            </w:pPr>
            <w:r w:rsidRPr="00B25B07">
              <w:rPr>
                <w:rFonts w:cstheme="minorHAnsi"/>
                <w:sz w:val="24"/>
                <w:szCs w:val="24"/>
              </w:rPr>
              <w:t>w tym osoby dorosłe</w:t>
            </w:r>
          </w:p>
        </w:tc>
        <w:tc>
          <w:tcPr>
            <w:tcW w:w="1551" w:type="dxa"/>
            <w:shd w:val="clear" w:color="auto" w:fill="92D050"/>
          </w:tcPr>
          <w:p w14:paraId="77A40554"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67</w:t>
            </w:r>
          </w:p>
        </w:tc>
        <w:tc>
          <w:tcPr>
            <w:tcW w:w="1551" w:type="dxa"/>
            <w:shd w:val="clear" w:color="auto" w:fill="92D050"/>
          </w:tcPr>
          <w:p w14:paraId="6A6D714E"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61</w:t>
            </w:r>
          </w:p>
        </w:tc>
        <w:tc>
          <w:tcPr>
            <w:tcW w:w="1552" w:type="dxa"/>
            <w:shd w:val="clear" w:color="auto" w:fill="92D050"/>
          </w:tcPr>
          <w:p w14:paraId="03A0BF0A"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53</w:t>
            </w:r>
          </w:p>
        </w:tc>
        <w:tc>
          <w:tcPr>
            <w:tcW w:w="1554" w:type="dxa"/>
            <w:shd w:val="clear" w:color="auto" w:fill="92D050"/>
          </w:tcPr>
          <w:p w14:paraId="48CDA638"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46</w:t>
            </w:r>
          </w:p>
        </w:tc>
        <w:tc>
          <w:tcPr>
            <w:tcW w:w="1554" w:type="dxa"/>
            <w:shd w:val="clear" w:color="auto" w:fill="92D050"/>
          </w:tcPr>
          <w:p w14:paraId="146E860B"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48</w:t>
            </w:r>
          </w:p>
        </w:tc>
      </w:tr>
      <w:tr w:rsidR="000E2341" w:rsidRPr="00B25B07" w14:paraId="75D43D77" w14:textId="77777777" w:rsidTr="0092252C">
        <w:trPr>
          <w:trHeight w:val="575"/>
        </w:trPr>
        <w:tc>
          <w:tcPr>
            <w:tcW w:w="1656" w:type="dxa"/>
            <w:shd w:val="clear" w:color="auto" w:fill="92D050"/>
          </w:tcPr>
          <w:p w14:paraId="2DA265BE" w14:textId="77777777" w:rsidR="000E2341" w:rsidRPr="00B25B07" w:rsidRDefault="000E2341" w:rsidP="00B25B07">
            <w:pPr>
              <w:spacing w:line="276" w:lineRule="auto"/>
              <w:rPr>
                <w:rFonts w:cstheme="minorHAnsi"/>
                <w:sz w:val="24"/>
                <w:szCs w:val="24"/>
              </w:rPr>
            </w:pPr>
            <w:r w:rsidRPr="00B25B07">
              <w:rPr>
                <w:rFonts w:cstheme="minorHAnsi"/>
                <w:sz w:val="24"/>
                <w:szCs w:val="24"/>
              </w:rPr>
              <w:t>zasiłek</w:t>
            </w:r>
          </w:p>
        </w:tc>
        <w:tc>
          <w:tcPr>
            <w:tcW w:w="1551" w:type="dxa"/>
            <w:shd w:val="clear" w:color="auto" w:fill="92D050"/>
          </w:tcPr>
          <w:p w14:paraId="4A25FFF7"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0</w:t>
            </w:r>
          </w:p>
        </w:tc>
        <w:tc>
          <w:tcPr>
            <w:tcW w:w="1551" w:type="dxa"/>
            <w:shd w:val="clear" w:color="auto" w:fill="92D050"/>
          </w:tcPr>
          <w:p w14:paraId="2ED98DAF"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0</w:t>
            </w:r>
          </w:p>
        </w:tc>
        <w:tc>
          <w:tcPr>
            <w:tcW w:w="1552" w:type="dxa"/>
            <w:shd w:val="clear" w:color="auto" w:fill="92D050"/>
          </w:tcPr>
          <w:p w14:paraId="6B1D3C14"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0</w:t>
            </w:r>
          </w:p>
        </w:tc>
        <w:tc>
          <w:tcPr>
            <w:tcW w:w="1554" w:type="dxa"/>
            <w:shd w:val="clear" w:color="auto" w:fill="92D050"/>
          </w:tcPr>
          <w:p w14:paraId="5B96AC5F"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17</w:t>
            </w:r>
          </w:p>
        </w:tc>
        <w:tc>
          <w:tcPr>
            <w:tcW w:w="1554" w:type="dxa"/>
            <w:shd w:val="clear" w:color="auto" w:fill="92D050"/>
          </w:tcPr>
          <w:p w14:paraId="3E5FA1F0" w14:textId="77777777" w:rsidR="000E2341" w:rsidRPr="00B25B07" w:rsidRDefault="000E2341" w:rsidP="00B25B07">
            <w:pPr>
              <w:spacing w:line="276" w:lineRule="auto"/>
              <w:jc w:val="right"/>
              <w:rPr>
                <w:rFonts w:cstheme="minorHAnsi"/>
                <w:sz w:val="24"/>
                <w:szCs w:val="24"/>
              </w:rPr>
            </w:pPr>
            <w:r w:rsidRPr="00B25B07">
              <w:rPr>
                <w:rFonts w:cstheme="minorHAnsi"/>
                <w:sz w:val="24"/>
                <w:szCs w:val="24"/>
              </w:rPr>
              <w:t>22</w:t>
            </w:r>
          </w:p>
        </w:tc>
      </w:tr>
    </w:tbl>
    <w:p w14:paraId="6A46F0CB" w14:textId="532F7980" w:rsidR="000E2341" w:rsidRPr="00B25B07" w:rsidRDefault="000E2341" w:rsidP="00B25B07">
      <w:pPr>
        <w:spacing w:line="276" w:lineRule="auto"/>
        <w:rPr>
          <w:rFonts w:cstheme="minorHAnsi"/>
          <w:i/>
          <w:iCs/>
          <w:sz w:val="24"/>
          <w:szCs w:val="24"/>
        </w:rPr>
      </w:pPr>
      <w:r w:rsidRPr="00B25B07">
        <w:rPr>
          <w:rFonts w:cstheme="minorHAnsi"/>
          <w:i/>
          <w:iCs/>
          <w:sz w:val="24"/>
          <w:szCs w:val="24"/>
        </w:rPr>
        <w:t xml:space="preserve">Źródło: </w:t>
      </w:r>
      <w:r w:rsidR="00883C5D" w:rsidRPr="00B25B07">
        <w:rPr>
          <w:rFonts w:cstheme="minorHAnsi"/>
          <w:i/>
          <w:iCs/>
          <w:sz w:val="24"/>
          <w:szCs w:val="24"/>
        </w:rPr>
        <w:t>O</w:t>
      </w:r>
      <w:r w:rsidRPr="00B25B07">
        <w:rPr>
          <w:rFonts w:cstheme="minorHAnsi"/>
          <w:i/>
          <w:iCs/>
          <w:sz w:val="24"/>
          <w:szCs w:val="24"/>
        </w:rPr>
        <w:t>pracowanie własne</w:t>
      </w:r>
      <w:r w:rsidR="00883C5D" w:rsidRPr="00B25B07">
        <w:rPr>
          <w:rFonts w:cstheme="minorHAnsi"/>
          <w:i/>
          <w:iCs/>
          <w:sz w:val="24"/>
          <w:szCs w:val="24"/>
        </w:rPr>
        <w:t xml:space="preserve"> na podstawie danych MOPS w Mławie</w:t>
      </w:r>
    </w:p>
    <w:p w14:paraId="770CA467" w14:textId="74BFD2BA" w:rsidR="000E2341" w:rsidRPr="00B25B07" w:rsidRDefault="000E2341" w:rsidP="00B25B07">
      <w:pPr>
        <w:spacing w:after="0" w:line="276" w:lineRule="auto"/>
        <w:rPr>
          <w:rFonts w:cstheme="minorHAnsi"/>
          <w:sz w:val="24"/>
          <w:szCs w:val="24"/>
        </w:rPr>
      </w:pPr>
      <w:r w:rsidRPr="00B25B07">
        <w:rPr>
          <w:rFonts w:cstheme="minorHAnsi"/>
          <w:sz w:val="24"/>
          <w:szCs w:val="24"/>
        </w:rPr>
        <w:t>Rozpatrując badane lata 2016-2020 utrzymuje się tendencja spadkowa osób korzystających z</w:t>
      </w:r>
      <w:r w:rsidR="00746ABA" w:rsidRPr="00B25B07">
        <w:rPr>
          <w:rFonts w:cstheme="minorHAnsi"/>
          <w:sz w:val="24"/>
          <w:szCs w:val="24"/>
        </w:rPr>
        <w:t> </w:t>
      </w:r>
      <w:r w:rsidRPr="00B25B07">
        <w:rPr>
          <w:rFonts w:cstheme="minorHAnsi"/>
          <w:sz w:val="24"/>
          <w:szCs w:val="24"/>
        </w:rPr>
        <w:t xml:space="preserve">dożywiania, a najbardziej w 2020 r. z powodu nauczania zdalnego dzieci w szkołach. </w:t>
      </w:r>
    </w:p>
    <w:p w14:paraId="4A9BC262" w14:textId="7C9BD286" w:rsidR="00AC2A22" w:rsidRPr="00B25B07" w:rsidRDefault="005631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W związku </w:t>
      </w:r>
      <w:r w:rsidR="005956A7" w:rsidRPr="00B25B07">
        <w:rPr>
          <w:rFonts w:eastAsia="Times New Roman" w:cstheme="minorHAnsi"/>
          <w:sz w:val="24"/>
          <w:szCs w:val="24"/>
          <w:lang w:eastAsia="pl-PL"/>
        </w:rPr>
        <w:t>narastającymi</w:t>
      </w:r>
      <w:r w:rsidRPr="00B25B07">
        <w:rPr>
          <w:rFonts w:eastAsia="Times New Roman" w:cstheme="minorHAnsi"/>
          <w:sz w:val="24"/>
          <w:szCs w:val="24"/>
          <w:lang w:eastAsia="pl-PL"/>
        </w:rPr>
        <w:t xml:space="preserve"> problemami wychowawczymi w rodzinach o</w:t>
      </w:r>
      <w:r w:rsidR="00CD686F" w:rsidRPr="00B25B07">
        <w:rPr>
          <w:rFonts w:eastAsia="Times New Roman" w:cstheme="minorHAnsi"/>
          <w:sz w:val="24"/>
          <w:szCs w:val="24"/>
          <w:lang w:eastAsia="pl-PL"/>
        </w:rPr>
        <w:t xml:space="preserve">d  2012 r. </w:t>
      </w:r>
      <w:r w:rsidR="00AB7061" w:rsidRPr="00B25B07">
        <w:rPr>
          <w:rFonts w:eastAsia="Times New Roman" w:cstheme="minorHAnsi"/>
          <w:sz w:val="24"/>
          <w:szCs w:val="24"/>
          <w:lang w:eastAsia="pl-PL"/>
        </w:rPr>
        <w:t xml:space="preserve"> Miejski Ośr</w:t>
      </w:r>
      <w:r w:rsidRPr="00B25B07">
        <w:rPr>
          <w:rFonts w:eastAsia="Times New Roman" w:cstheme="minorHAnsi"/>
          <w:sz w:val="24"/>
          <w:szCs w:val="24"/>
          <w:lang w:eastAsia="pl-PL"/>
        </w:rPr>
        <w:t>odek Pomocy Społecznej w Mławie</w:t>
      </w:r>
      <w:r w:rsidR="00CD686F" w:rsidRPr="00B25B07">
        <w:rPr>
          <w:rFonts w:eastAsia="Times New Roman" w:cstheme="minorHAnsi"/>
          <w:sz w:val="24"/>
          <w:szCs w:val="24"/>
          <w:lang w:eastAsia="pl-PL"/>
        </w:rPr>
        <w:t xml:space="preserve"> zatrudnia</w:t>
      </w:r>
      <w:r w:rsidR="00AB7061" w:rsidRPr="00B25B07">
        <w:rPr>
          <w:rFonts w:eastAsia="Times New Roman" w:cstheme="minorHAnsi"/>
          <w:sz w:val="24"/>
          <w:szCs w:val="24"/>
          <w:lang w:eastAsia="pl-PL"/>
        </w:rPr>
        <w:t> </w:t>
      </w:r>
      <w:r w:rsidR="00AB7061" w:rsidRPr="00B25B07">
        <w:rPr>
          <w:rFonts w:eastAsia="Times New Roman" w:cstheme="minorHAnsi"/>
          <w:b/>
          <w:bCs/>
          <w:sz w:val="24"/>
          <w:szCs w:val="24"/>
          <w:lang w:eastAsia="pl-PL"/>
        </w:rPr>
        <w:t>asystent</w:t>
      </w:r>
      <w:r w:rsidR="00CD686F" w:rsidRPr="00B25B07">
        <w:rPr>
          <w:rFonts w:eastAsia="Times New Roman" w:cstheme="minorHAnsi"/>
          <w:b/>
          <w:bCs/>
          <w:sz w:val="24"/>
          <w:szCs w:val="24"/>
          <w:lang w:eastAsia="pl-PL"/>
        </w:rPr>
        <w:t>ów</w:t>
      </w:r>
      <w:r w:rsidR="00AB7061" w:rsidRPr="00B25B07">
        <w:rPr>
          <w:rFonts w:eastAsia="Times New Roman" w:cstheme="minorHAnsi"/>
          <w:b/>
          <w:bCs/>
          <w:sz w:val="24"/>
          <w:szCs w:val="24"/>
          <w:lang w:eastAsia="pl-PL"/>
        </w:rPr>
        <w:t xml:space="preserve"> rodziny</w:t>
      </w:r>
      <w:r w:rsidR="005956A7" w:rsidRPr="00B25B07">
        <w:rPr>
          <w:rFonts w:eastAsia="Times New Roman" w:cstheme="minorHAnsi"/>
          <w:b/>
          <w:bCs/>
          <w:sz w:val="24"/>
          <w:szCs w:val="24"/>
          <w:lang w:eastAsia="pl-PL"/>
        </w:rPr>
        <w:t xml:space="preserve"> </w:t>
      </w:r>
      <w:r w:rsidR="005956A7" w:rsidRPr="00B25B07">
        <w:rPr>
          <w:rFonts w:eastAsia="Times New Roman" w:cstheme="minorHAnsi"/>
          <w:sz w:val="24"/>
          <w:szCs w:val="24"/>
          <w:lang w:eastAsia="pl-PL"/>
        </w:rPr>
        <w:t>(w 2020 r.</w:t>
      </w:r>
      <w:r w:rsidR="006523AA" w:rsidRPr="00B25B07">
        <w:rPr>
          <w:rFonts w:eastAsia="Times New Roman" w:cstheme="minorHAnsi"/>
          <w:sz w:val="24"/>
          <w:szCs w:val="24"/>
          <w:lang w:eastAsia="pl-PL"/>
        </w:rPr>
        <w:t xml:space="preserve"> -</w:t>
      </w:r>
      <w:r w:rsidR="005956A7" w:rsidRPr="00B25B07">
        <w:rPr>
          <w:rFonts w:eastAsia="Times New Roman" w:cstheme="minorHAnsi"/>
          <w:sz w:val="24"/>
          <w:szCs w:val="24"/>
          <w:lang w:eastAsia="pl-PL"/>
        </w:rPr>
        <w:t xml:space="preserve"> 3 asystentów)</w:t>
      </w:r>
      <w:r w:rsidR="00AB7061" w:rsidRPr="00B25B07">
        <w:rPr>
          <w:rFonts w:eastAsia="Times New Roman" w:cstheme="minorHAnsi"/>
          <w:sz w:val="24"/>
          <w:szCs w:val="24"/>
          <w:lang w:eastAsia="pl-PL"/>
        </w:rPr>
        <w:t>, któr</w:t>
      </w:r>
      <w:r w:rsidR="00CD686F" w:rsidRPr="00B25B07">
        <w:rPr>
          <w:rFonts w:eastAsia="Times New Roman" w:cstheme="minorHAnsi"/>
          <w:sz w:val="24"/>
          <w:szCs w:val="24"/>
          <w:lang w:eastAsia="pl-PL"/>
        </w:rPr>
        <w:t>zy prowadzą</w:t>
      </w:r>
      <w:r w:rsidR="00AB7061" w:rsidRPr="00B25B07">
        <w:rPr>
          <w:rFonts w:eastAsia="Times New Roman" w:cstheme="minorHAnsi"/>
          <w:sz w:val="24"/>
          <w:szCs w:val="24"/>
          <w:lang w:eastAsia="pl-PL"/>
        </w:rPr>
        <w:t xml:space="preserve"> pracę z rodzinami w miejscu ich zamieszkania, udziela</w:t>
      </w:r>
      <w:r w:rsidR="00CD686F" w:rsidRPr="00B25B07">
        <w:rPr>
          <w:rFonts w:eastAsia="Times New Roman" w:cstheme="minorHAnsi"/>
          <w:sz w:val="24"/>
          <w:szCs w:val="24"/>
          <w:lang w:eastAsia="pl-PL"/>
        </w:rPr>
        <w:t>ją</w:t>
      </w:r>
      <w:r w:rsidR="00AB7061" w:rsidRPr="00B25B07">
        <w:rPr>
          <w:rFonts w:eastAsia="Times New Roman" w:cstheme="minorHAnsi"/>
          <w:sz w:val="24"/>
          <w:szCs w:val="24"/>
          <w:lang w:eastAsia="pl-PL"/>
        </w:rPr>
        <w:t xml:space="preserve"> pomocy w pop</w:t>
      </w:r>
      <w:r w:rsidR="00CD686F" w:rsidRPr="00B25B07">
        <w:rPr>
          <w:rFonts w:eastAsia="Times New Roman" w:cstheme="minorHAnsi"/>
          <w:sz w:val="24"/>
          <w:szCs w:val="24"/>
          <w:lang w:eastAsia="pl-PL"/>
        </w:rPr>
        <w:t>rawie ich sytuacji życiowej, w t</w:t>
      </w:r>
      <w:r w:rsidR="00AB7061" w:rsidRPr="00B25B07">
        <w:rPr>
          <w:rFonts w:eastAsia="Times New Roman" w:cstheme="minorHAnsi"/>
          <w:sz w:val="24"/>
          <w:szCs w:val="24"/>
          <w:lang w:eastAsia="pl-PL"/>
        </w:rPr>
        <w:t>ym w zdobywaniu umiejętności w prawidłowym prowadzeniu gospodarstwa domowego, rozwiązywaniu problemów wychowawczych z</w:t>
      </w:r>
      <w:r w:rsidR="00746ABA" w:rsidRPr="00B25B07">
        <w:rPr>
          <w:rFonts w:eastAsia="Times New Roman" w:cstheme="minorHAnsi"/>
          <w:sz w:val="24"/>
          <w:szCs w:val="24"/>
          <w:lang w:eastAsia="pl-PL"/>
        </w:rPr>
        <w:t> </w:t>
      </w:r>
      <w:r w:rsidR="00AB7061" w:rsidRPr="00B25B07">
        <w:rPr>
          <w:rFonts w:eastAsia="Times New Roman" w:cstheme="minorHAnsi"/>
          <w:sz w:val="24"/>
          <w:szCs w:val="24"/>
          <w:lang w:eastAsia="pl-PL"/>
        </w:rPr>
        <w:t>dziećmi, problemów socjalnych występujących w rodzinach, wspiera</w:t>
      </w:r>
      <w:r w:rsidR="00CD686F" w:rsidRPr="00B25B07">
        <w:rPr>
          <w:rFonts w:eastAsia="Times New Roman" w:cstheme="minorHAnsi"/>
          <w:sz w:val="24"/>
          <w:szCs w:val="24"/>
          <w:lang w:eastAsia="pl-PL"/>
        </w:rPr>
        <w:t>ją</w:t>
      </w:r>
      <w:r w:rsidR="00AB7061" w:rsidRPr="00B25B07">
        <w:rPr>
          <w:rFonts w:eastAsia="Times New Roman" w:cstheme="minorHAnsi"/>
          <w:sz w:val="24"/>
          <w:szCs w:val="24"/>
          <w:lang w:eastAsia="pl-PL"/>
        </w:rPr>
        <w:t xml:space="preserve"> aktywność społeczną rodzin.</w:t>
      </w:r>
      <w:r w:rsidR="005956A7" w:rsidRPr="00B25B07">
        <w:rPr>
          <w:rFonts w:eastAsia="Times New Roman" w:cstheme="minorHAnsi"/>
          <w:sz w:val="24"/>
          <w:szCs w:val="24"/>
          <w:lang w:eastAsia="pl-PL"/>
        </w:rPr>
        <w:t xml:space="preserve"> Liczba rodzin w ostatnim roku wzrosła, co wynika z tabeli</w:t>
      </w:r>
      <w:r w:rsidR="006523AA" w:rsidRPr="00B25B07">
        <w:rPr>
          <w:rFonts w:eastAsia="Times New Roman" w:cstheme="minorHAnsi"/>
          <w:sz w:val="24"/>
          <w:szCs w:val="24"/>
          <w:lang w:eastAsia="pl-PL"/>
        </w:rPr>
        <w:t xml:space="preserve"> 16. </w:t>
      </w:r>
    </w:p>
    <w:p w14:paraId="22346DE0" w14:textId="5067F7DA" w:rsidR="00E54A53" w:rsidRPr="00B25B07" w:rsidRDefault="00E54A53" w:rsidP="00B25B07">
      <w:pPr>
        <w:spacing w:after="0" w:line="276" w:lineRule="auto"/>
        <w:rPr>
          <w:rFonts w:eastAsia="Times New Roman" w:cstheme="minorHAnsi"/>
          <w:sz w:val="24"/>
          <w:szCs w:val="24"/>
          <w:lang w:eastAsia="pl-PL"/>
        </w:rPr>
      </w:pPr>
    </w:p>
    <w:p w14:paraId="3F9C38FE" w14:textId="77777777" w:rsidR="00E54A53" w:rsidRPr="00B25B07" w:rsidRDefault="00E54A53" w:rsidP="00B25B07">
      <w:pPr>
        <w:spacing w:after="0" w:line="276" w:lineRule="auto"/>
        <w:rPr>
          <w:rFonts w:eastAsia="Times New Roman" w:cstheme="minorHAnsi"/>
          <w:sz w:val="24"/>
          <w:szCs w:val="24"/>
          <w:lang w:eastAsia="pl-PL"/>
        </w:rPr>
      </w:pPr>
    </w:p>
    <w:p w14:paraId="452ACCC5" w14:textId="2D32DD93" w:rsidR="0092252C" w:rsidRPr="00B25B07" w:rsidRDefault="0092252C" w:rsidP="00B25B07">
      <w:pPr>
        <w:pStyle w:val="Legenda"/>
        <w:keepNext/>
        <w:spacing w:line="276" w:lineRule="auto"/>
        <w:rPr>
          <w:rFonts w:cstheme="minorHAnsi"/>
          <w:color w:val="auto"/>
          <w:sz w:val="24"/>
          <w:szCs w:val="24"/>
        </w:rPr>
      </w:pPr>
      <w:bookmarkStart w:id="40" w:name="_Toc68864495"/>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17</w:t>
      </w:r>
      <w:r w:rsidRPr="00B25B07">
        <w:rPr>
          <w:rFonts w:cstheme="minorHAnsi"/>
          <w:color w:val="auto"/>
          <w:sz w:val="24"/>
          <w:szCs w:val="24"/>
        </w:rPr>
        <w:fldChar w:fldCharType="end"/>
      </w:r>
      <w:r w:rsidRPr="00B25B07">
        <w:rPr>
          <w:rFonts w:cstheme="minorHAnsi"/>
          <w:color w:val="auto"/>
          <w:sz w:val="24"/>
          <w:szCs w:val="24"/>
        </w:rPr>
        <w:t>. Rodziny objęte pracą asystenta rodziny w latach 2016-2020</w:t>
      </w:r>
      <w:bookmarkEnd w:id="40"/>
    </w:p>
    <w:tbl>
      <w:tblPr>
        <w:tblStyle w:val="Tabela-Siatka"/>
        <w:tblW w:w="9059" w:type="dxa"/>
        <w:tblLook w:val="04A0" w:firstRow="1" w:lastRow="0" w:firstColumn="1" w:lastColumn="0" w:noHBand="0" w:noVBand="1"/>
      </w:tblPr>
      <w:tblGrid>
        <w:gridCol w:w="1209"/>
        <w:gridCol w:w="2333"/>
        <w:gridCol w:w="1071"/>
        <w:gridCol w:w="1055"/>
        <w:gridCol w:w="1186"/>
        <w:gridCol w:w="1055"/>
        <w:gridCol w:w="1150"/>
      </w:tblGrid>
      <w:tr w:rsidR="005956A7" w:rsidRPr="00B25B07" w14:paraId="31AC4A06" w14:textId="77777777" w:rsidTr="007F1D4F">
        <w:trPr>
          <w:trHeight w:val="545"/>
        </w:trPr>
        <w:tc>
          <w:tcPr>
            <w:tcW w:w="3542" w:type="dxa"/>
            <w:gridSpan w:val="2"/>
            <w:vMerge w:val="restart"/>
            <w:shd w:val="clear" w:color="auto" w:fill="92D050"/>
          </w:tcPr>
          <w:p w14:paraId="6688CD6A" w14:textId="77777777" w:rsidR="005956A7" w:rsidRPr="00B25B07" w:rsidRDefault="005956A7" w:rsidP="00B25B07">
            <w:pPr>
              <w:spacing w:line="276" w:lineRule="auto"/>
              <w:rPr>
                <w:rFonts w:cstheme="minorHAnsi"/>
                <w:sz w:val="24"/>
                <w:szCs w:val="24"/>
              </w:rPr>
            </w:pPr>
            <w:r w:rsidRPr="00B25B07">
              <w:rPr>
                <w:rFonts w:cstheme="minorHAnsi"/>
                <w:sz w:val="24"/>
                <w:szCs w:val="24"/>
              </w:rPr>
              <w:t>Wyszczególnienie</w:t>
            </w:r>
          </w:p>
        </w:tc>
        <w:tc>
          <w:tcPr>
            <w:tcW w:w="5517" w:type="dxa"/>
            <w:gridSpan w:val="5"/>
            <w:shd w:val="clear" w:color="auto" w:fill="ED7D31" w:themeFill="accent2"/>
          </w:tcPr>
          <w:p w14:paraId="293D59D7" w14:textId="77777777" w:rsidR="005956A7" w:rsidRPr="00B25B07" w:rsidRDefault="005956A7" w:rsidP="00B25B07">
            <w:pPr>
              <w:spacing w:line="276" w:lineRule="auto"/>
              <w:rPr>
                <w:rFonts w:cstheme="minorHAnsi"/>
                <w:sz w:val="24"/>
                <w:szCs w:val="24"/>
              </w:rPr>
            </w:pPr>
            <w:r w:rsidRPr="00B25B07">
              <w:rPr>
                <w:rFonts w:cstheme="minorHAnsi"/>
                <w:sz w:val="24"/>
                <w:szCs w:val="24"/>
              </w:rPr>
              <w:t>Rok</w:t>
            </w:r>
          </w:p>
        </w:tc>
      </w:tr>
      <w:tr w:rsidR="005956A7" w:rsidRPr="00B25B07" w14:paraId="2E3690F1" w14:textId="77777777" w:rsidTr="007F1D4F">
        <w:trPr>
          <w:trHeight w:val="412"/>
        </w:trPr>
        <w:tc>
          <w:tcPr>
            <w:tcW w:w="3542" w:type="dxa"/>
            <w:gridSpan w:val="2"/>
            <w:vMerge/>
            <w:shd w:val="clear" w:color="auto" w:fill="92D050"/>
          </w:tcPr>
          <w:p w14:paraId="39A09582" w14:textId="77777777" w:rsidR="005956A7" w:rsidRPr="00B25B07" w:rsidRDefault="005956A7" w:rsidP="00B25B07">
            <w:pPr>
              <w:spacing w:line="276" w:lineRule="auto"/>
              <w:rPr>
                <w:rFonts w:cstheme="minorHAnsi"/>
                <w:sz w:val="24"/>
                <w:szCs w:val="24"/>
              </w:rPr>
            </w:pPr>
          </w:p>
        </w:tc>
        <w:tc>
          <w:tcPr>
            <w:tcW w:w="1071" w:type="dxa"/>
            <w:shd w:val="clear" w:color="auto" w:fill="ED7D31" w:themeFill="accent2"/>
          </w:tcPr>
          <w:p w14:paraId="60946116"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2016</w:t>
            </w:r>
          </w:p>
        </w:tc>
        <w:tc>
          <w:tcPr>
            <w:tcW w:w="1055" w:type="dxa"/>
            <w:shd w:val="clear" w:color="auto" w:fill="ED7D31" w:themeFill="accent2"/>
          </w:tcPr>
          <w:p w14:paraId="375D600F"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2017</w:t>
            </w:r>
          </w:p>
        </w:tc>
        <w:tc>
          <w:tcPr>
            <w:tcW w:w="1186" w:type="dxa"/>
            <w:shd w:val="clear" w:color="auto" w:fill="ED7D31" w:themeFill="accent2"/>
          </w:tcPr>
          <w:p w14:paraId="143AFBD7"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2018</w:t>
            </w:r>
          </w:p>
        </w:tc>
        <w:tc>
          <w:tcPr>
            <w:tcW w:w="1055" w:type="dxa"/>
            <w:shd w:val="clear" w:color="auto" w:fill="ED7D31" w:themeFill="accent2"/>
          </w:tcPr>
          <w:p w14:paraId="35DC1929"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2019</w:t>
            </w:r>
          </w:p>
        </w:tc>
        <w:tc>
          <w:tcPr>
            <w:tcW w:w="1148" w:type="dxa"/>
            <w:shd w:val="clear" w:color="auto" w:fill="ED7D31" w:themeFill="accent2"/>
          </w:tcPr>
          <w:p w14:paraId="57BDFA42"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2020</w:t>
            </w:r>
          </w:p>
        </w:tc>
      </w:tr>
      <w:tr w:rsidR="005956A7" w:rsidRPr="00B25B07" w14:paraId="42369A66" w14:textId="77777777" w:rsidTr="007F1D4F">
        <w:trPr>
          <w:trHeight w:val="573"/>
        </w:trPr>
        <w:tc>
          <w:tcPr>
            <w:tcW w:w="3542" w:type="dxa"/>
            <w:gridSpan w:val="2"/>
            <w:shd w:val="clear" w:color="auto" w:fill="92D050"/>
          </w:tcPr>
          <w:p w14:paraId="7E6334A7" w14:textId="77777777" w:rsidR="005956A7" w:rsidRPr="00B25B07" w:rsidRDefault="005956A7" w:rsidP="00B25B07">
            <w:pPr>
              <w:spacing w:line="276" w:lineRule="auto"/>
              <w:rPr>
                <w:rFonts w:cstheme="minorHAnsi"/>
                <w:sz w:val="24"/>
                <w:szCs w:val="24"/>
              </w:rPr>
            </w:pPr>
            <w:r w:rsidRPr="00B25B07">
              <w:rPr>
                <w:rFonts w:cstheme="minorHAnsi"/>
                <w:sz w:val="24"/>
                <w:szCs w:val="24"/>
              </w:rPr>
              <w:t>Liczba rodzin objętych pracą asystenta rodziny</w:t>
            </w:r>
          </w:p>
        </w:tc>
        <w:tc>
          <w:tcPr>
            <w:tcW w:w="1071" w:type="dxa"/>
            <w:shd w:val="clear" w:color="auto" w:fill="FFFF00"/>
          </w:tcPr>
          <w:p w14:paraId="3EE7F955"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20</w:t>
            </w:r>
          </w:p>
        </w:tc>
        <w:tc>
          <w:tcPr>
            <w:tcW w:w="1055" w:type="dxa"/>
            <w:shd w:val="clear" w:color="auto" w:fill="FFFF00"/>
          </w:tcPr>
          <w:p w14:paraId="645505B9"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22</w:t>
            </w:r>
          </w:p>
        </w:tc>
        <w:tc>
          <w:tcPr>
            <w:tcW w:w="1186" w:type="dxa"/>
            <w:shd w:val="clear" w:color="auto" w:fill="FFFF00"/>
          </w:tcPr>
          <w:p w14:paraId="2CC96DDD"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22</w:t>
            </w:r>
          </w:p>
        </w:tc>
        <w:tc>
          <w:tcPr>
            <w:tcW w:w="1055" w:type="dxa"/>
            <w:shd w:val="clear" w:color="auto" w:fill="FFFF00"/>
          </w:tcPr>
          <w:p w14:paraId="46888117"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19</w:t>
            </w:r>
          </w:p>
        </w:tc>
        <w:tc>
          <w:tcPr>
            <w:tcW w:w="1148" w:type="dxa"/>
            <w:shd w:val="clear" w:color="auto" w:fill="FFFF00"/>
          </w:tcPr>
          <w:p w14:paraId="7DCD25F8"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24</w:t>
            </w:r>
          </w:p>
        </w:tc>
      </w:tr>
      <w:tr w:rsidR="005956A7" w:rsidRPr="00B25B07" w14:paraId="7D8B7691" w14:textId="77777777" w:rsidTr="007F1D4F">
        <w:trPr>
          <w:trHeight w:val="984"/>
        </w:trPr>
        <w:tc>
          <w:tcPr>
            <w:tcW w:w="1209" w:type="dxa"/>
            <w:vMerge w:val="restart"/>
            <w:shd w:val="clear" w:color="auto" w:fill="92D050"/>
          </w:tcPr>
          <w:p w14:paraId="43CE05E8" w14:textId="77777777" w:rsidR="005956A7" w:rsidRPr="00B25B07" w:rsidRDefault="005956A7" w:rsidP="00B25B07">
            <w:pPr>
              <w:spacing w:line="276" w:lineRule="auto"/>
              <w:rPr>
                <w:rFonts w:cstheme="minorHAnsi"/>
                <w:sz w:val="24"/>
                <w:szCs w:val="24"/>
              </w:rPr>
            </w:pPr>
            <w:r w:rsidRPr="00B25B07">
              <w:rPr>
                <w:rFonts w:cstheme="minorHAnsi"/>
                <w:sz w:val="24"/>
                <w:szCs w:val="24"/>
              </w:rPr>
              <w:t>w tym:</w:t>
            </w:r>
          </w:p>
        </w:tc>
        <w:tc>
          <w:tcPr>
            <w:tcW w:w="2332" w:type="dxa"/>
            <w:shd w:val="clear" w:color="auto" w:fill="92D050"/>
          </w:tcPr>
          <w:p w14:paraId="51C580BA" w14:textId="77777777" w:rsidR="005956A7" w:rsidRPr="00B25B07" w:rsidRDefault="005956A7" w:rsidP="00B25B07">
            <w:pPr>
              <w:spacing w:line="276" w:lineRule="auto"/>
              <w:rPr>
                <w:rFonts w:cstheme="minorHAnsi"/>
                <w:sz w:val="24"/>
                <w:szCs w:val="24"/>
              </w:rPr>
            </w:pPr>
            <w:r w:rsidRPr="00B25B07">
              <w:rPr>
                <w:rFonts w:cstheme="minorHAnsi"/>
                <w:sz w:val="24"/>
                <w:szCs w:val="24"/>
              </w:rPr>
              <w:t>liczba rodzin w których wychowują się dzieci</w:t>
            </w:r>
          </w:p>
        </w:tc>
        <w:tc>
          <w:tcPr>
            <w:tcW w:w="1071" w:type="dxa"/>
            <w:shd w:val="clear" w:color="auto" w:fill="FFFF00"/>
          </w:tcPr>
          <w:p w14:paraId="20E84B8B"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15</w:t>
            </w:r>
          </w:p>
        </w:tc>
        <w:tc>
          <w:tcPr>
            <w:tcW w:w="1055" w:type="dxa"/>
            <w:shd w:val="clear" w:color="auto" w:fill="FFFF00"/>
          </w:tcPr>
          <w:p w14:paraId="0AA6E386"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19</w:t>
            </w:r>
          </w:p>
        </w:tc>
        <w:tc>
          <w:tcPr>
            <w:tcW w:w="1186" w:type="dxa"/>
            <w:shd w:val="clear" w:color="auto" w:fill="FFFF00"/>
          </w:tcPr>
          <w:p w14:paraId="3F733EDB"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21</w:t>
            </w:r>
          </w:p>
        </w:tc>
        <w:tc>
          <w:tcPr>
            <w:tcW w:w="1055" w:type="dxa"/>
            <w:shd w:val="clear" w:color="auto" w:fill="FFFF00"/>
          </w:tcPr>
          <w:p w14:paraId="433F33B8"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19</w:t>
            </w:r>
          </w:p>
        </w:tc>
        <w:tc>
          <w:tcPr>
            <w:tcW w:w="1148" w:type="dxa"/>
            <w:shd w:val="clear" w:color="auto" w:fill="FFFF00"/>
          </w:tcPr>
          <w:p w14:paraId="6AB003B7"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23</w:t>
            </w:r>
          </w:p>
        </w:tc>
      </w:tr>
      <w:tr w:rsidR="005956A7" w:rsidRPr="00B25B07" w14:paraId="664EF284" w14:textId="77777777" w:rsidTr="007F1D4F">
        <w:trPr>
          <w:trHeight w:val="984"/>
        </w:trPr>
        <w:tc>
          <w:tcPr>
            <w:tcW w:w="1209" w:type="dxa"/>
            <w:vMerge/>
            <w:shd w:val="clear" w:color="auto" w:fill="92D050"/>
          </w:tcPr>
          <w:p w14:paraId="6A5098E0" w14:textId="77777777" w:rsidR="005956A7" w:rsidRPr="00B25B07" w:rsidRDefault="005956A7" w:rsidP="00B25B07">
            <w:pPr>
              <w:spacing w:line="276" w:lineRule="auto"/>
              <w:rPr>
                <w:rFonts w:cstheme="minorHAnsi"/>
                <w:sz w:val="24"/>
                <w:szCs w:val="24"/>
              </w:rPr>
            </w:pPr>
          </w:p>
        </w:tc>
        <w:tc>
          <w:tcPr>
            <w:tcW w:w="2332" w:type="dxa"/>
            <w:shd w:val="clear" w:color="auto" w:fill="92D050"/>
          </w:tcPr>
          <w:p w14:paraId="3105C17C" w14:textId="77777777" w:rsidR="005956A7" w:rsidRPr="00B25B07" w:rsidRDefault="005956A7" w:rsidP="00B25B07">
            <w:pPr>
              <w:spacing w:line="276" w:lineRule="auto"/>
              <w:rPr>
                <w:rFonts w:cstheme="minorHAnsi"/>
                <w:sz w:val="24"/>
                <w:szCs w:val="24"/>
              </w:rPr>
            </w:pPr>
            <w:r w:rsidRPr="00B25B07">
              <w:rPr>
                <w:rFonts w:cstheme="minorHAnsi"/>
                <w:sz w:val="24"/>
                <w:szCs w:val="24"/>
              </w:rPr>
              <w:t>liczba rodzin z których dzieci zostały umieszczone w pieczy zastępczej</w:t>
            </w:r>
          </w:p>
        </w:tc>
        <w:tc>
          <w:tcPr>
            <w:tcW w:w="1071" w:type="dxa"/>
            <w:shd w:val="clear" w:color="auto" w:fill="FFFF00"/>
          </w:tcPr>
          <w:p w14:paraId="44DC9268"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5</w:t>
            </w:r>
          </w:p>
        </w:tc>
        <w:tc>
          <w:tcPr>
            <w:tcW w:w="1055" w:type="dxa"/>
            <w:shd w:val="clear" w:color="auto" w:fill="FFFF00"/>
          </w:tcPr>
          <w:p w14:paraId="5CE969E2"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3</w:t>
            </w:r>
          </w:p>
        </w:tc>
        <w:tc>
          <w:tcPr>
            <w:tcW w:w="1186" w:type="dxa"/>
            <w:shd w:val="clear" w:color="auto" w:fill="FFFF00"/>
          </w:tcPr>
          <w:p w14:paraId="018FF599"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w:t>
            </w:r>
          </w:p>
        </w:tc>
        <w:tc>
          <w:tcPr>
            <w:tcW w:w="1055" w:type="dxa"/>
            <w:shd w:val="clear" w:color="auto" w:fill="FFFF00"/>
          </w:tcPr>
          <w:p w14:paraId="0ACD90AE"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0</w:t>
            </w:r>
          </w:p>
        </w:tc>
        <w:tc>
          <w:tcPr>
            <w:tcW w:w="1148" w:type="dxa"/>
            <w:shd w:val="clear" w:color="auto" w:fill="FFFF00"/>
          </w:tcPr>
          <w:p w14:paraId="0B340921"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w:t>
            </w:r>
          </w:p>
        </w:tc>
      </w:tr>
      <w:tr w:rsidR="005956A7" w:rsidRPr="00B25B07" w14:paraId="75B8D80A" w14:textId="77777777" w:rsidTr="007F1D4F">
        <w:trPr>
          <w:trHeight w:val="495"/>
        </w:trPr>
        <w:tc>
          <w:tcPr>
            <w:tcW w:w="3542" w:type="dxa"/>
            <w:gridSpan w:val="2"/>
            <w:shd w:val="clear" w:color="auto" w:fill="92D050"/>
          </w:tcPr>
          <w:p w14:paraId="7DBAAAFF" w14:textId="77777777" w:rsidR="005956A7" w:rsidRPr="00B25B07" w:rsidRDefault="005956A7" w:rsidP="00B25B07">
            <w:pPr>
              <w:spacing w:line="276" w:lineRule="auto"/>
              <w:rPr>
                <w:rFonts w:cstheme="minorHAnsi"/>
                <w:sz w:val="24"/>
                <w:szCs w:val="24"/>
              </w:rPr>
            </w:pPr>
            <w:r w:rsidRPr="00B25B07">
              <w:rPr>
                <w:rFonts w:cstheme="minorHAnsi"/>
                <w:sz w:val="24"/>
                <w:szCs w:val="24"/>
              </w:rPr>
              <w:t>Liczba dzieci w rodzinie</w:t>
            </w:r>
          </w:p>
        </w:tc>
        <w:tc>
          <w:tcPr>
            <w:tcW w:w="1071" w:type="dxa"/>
            <w:shd w:val="clear" w:color="auto" w:fill="FFFF00"/>
          </w:tcPr>
          <w:p w14:paraId="7D3EF683"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45</w:t>
            </w:r>
          </w:p>
        </w:tc>
        <w:tc>
          <w:tcPr>
            <w:tcW w:w="1055" w:type="dxa"/>
            <w:shd w:val="clear" w:color="auto" w:fill="FFFF00"/>
          </w:tcPr>
          <w:p w14:paraId="738405C9"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54</w:t>
            </w:r>
          </w:p>
        </w:tc>
        <w:tc>
          <w:tcPr>
            <w:tcW w:w="1186" w:type="dxa"/>
            <w:shd w:val="clear" w:color="auto" w:fill="FFFF00"/>
          </w:tcPr>
          <w:p w14:paraId="2ADED626"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55</w:t>
            </w:r>
          </w:p>
        </w:tc>
        <w:tc>
          <w:tcPr>
            <w:tcW w:w="1055" w:type="dxa"/>
            <w:shd w:val="clear" w:color="auto" w:fill="FFFF00"/>
          </w:tcPr>
          <w:p w14:paraId="41CA3976"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53</w:t>
            </w:r>
          </w:p>
        </w:tc>
        <w:tc>
          <w:tcPr>
            <w:tcW w:w="1148" w:type="dxa"/>
            <w:shd w:val="clear" w:color="auto" w:fill="FFFF00"/>
          </w:tcPr>
          <w:p w14:paraId="060B2C8D"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54</w:t>
            </w:r>
          </w:p>
        </w:tc>
      </w:tr>
      <w:tr w:rsidR="005956A7" w:rsidRPr="00B25B07" w14:paraId="7628052F" w14:textId="77777777" w:rsidTr="007F1D4F">
        <w:trPr>
          <w:trHeight w:val="721"/>
        </w:trPr>
        <w:tc>
          <w:tcPr>
            <w:tcW w:w="1209" w:type="dxa"/>
            <w:vMerge w:val="restart"/>
            <w:shd w:val="clear" w:color="auto" w:fill="92D050"/>
          </w:tcPr>
          <w:p w14:paraId="4F44E806" w14:textId="77777777" w:rsidR="005956A7" w:rsidRPr="00B25B07" w:rsidRDefault="005956A7" w:rsidP="00B25B07">
            <w:pPr>
              <w:spacing w:line="276" w:lineRule="auto"/>
              <w:rPr>
                <w:rFonts w:cstheme="minorHAnsi"/>
                <w:sz w:val="24"/>
                <w:szCs w:val="24"/>
              </w:rPr>
            </w:pPr>
            <w:r w:rsidRPr="00B25B07">
              <w:rPr>
                <w:rFonts w:cstheme="minorHAnsi"/>
                <w:sz w:val="24"/>
                <w:szCs w:val="24"/>
              </w:rPr>
              <w:t>w tym:</w:t>
            </w:r>
          </w:p>
        </w:tc>
        <w:tc>
          <w:tcPr>
            <w:tcW w:w="2332" w:type="dxa"/>
            <w:shd w:val="clear" w:color="auto" w:fill="92D050"/>
          </w:tcPr>
          <w:p w14:paraId="218619B4" w14:textId="77777777" w:rsidR="005956A7" w:rsidRPr="00B25B07" w:rsidRDefault="005956A7" w:rsidP="00B25B07">
            <w:pPr>
              <w:spacing w:line="276" w:lineRule="auto"/>
              <w:rPr>
                <w:rFonts w:cstheme="minorHAnsi"/>
                <w:sz w:val="24"/>
                <w:szCs w:val="24"/>
              </w:rPr>
            </w:pPr>
            <w:r w:rsidRPr="00B25B07">
              <w:rPr>
                <w:rFonts w:cstheme="minorHAnsi"/>
                <w:sz w:val="24"/>
                <w:szCs w:val="24"/>
              </w:rPr>
              <w:t>przebywające w domu rodzinnym</w:t>
            </w:r>
          </w:p>
        </w:tc>
        <w:tc>
          <w:tcPr>
            <w:tcW w:w="1071" w:type="dxa"/>
            <w:shd w:val="clear" w:color="auto" w:fill="FFFF00"/>
          </w:tcPr>
          <w:p w14:paraId="3094DAF8"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39</w:t>
            </w:r>
          </w:p>
        </w:tc>
        <w:tc>
          <w:tcPr>
            <w:tcW w:w="1055" w:type="dxa"/>
            <w:shd w:val="clear" w:color="auto" w:fill="FFFF00"/>
          </w:tcPr>
          <w:p w14:paraId="59A127FF"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46</w:t>
            </w:r>
          </w:p>
        </w:tc>
        <w:tc>
          <w:tcPr>
            <w:tcW w:w="1186" w:type="dxa"/>
            <w:shd w:val="clear" w:color="auto" w:fill="FFFF00"/>
          </w:tcPr>
          <w:p w14:paraId="16883B8E"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42</w:t>
            </w:r>
          </w:p>
        </w:tc>
        <w:tc>
          <w:tcPr>
            <w:tcW w:w="1055" w:type="dxa"/>
            <w:shd w:val="clear" w:color="auto" w:fill="FFFF00"/>
          </w:tcPr>
          <w:p w14:paraId="036168DE"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41</w:t>
            </w:r>
          </w:p>
        </w:tc>
        <w:tc>
          <w:tcPr>
            <w:tcW w:w="1148" w:type="dxa"/>
            <w:shd w:val="clear" w:color="auto" w:fill="FFFF00"/>
          </w:tcPr>
          <w:p w14:paraId="4B00BB8E"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45</w:t>
            </w:r>
          </w:p>
        </w:tc>
      </w:tr>
      <w:tr w:rsidR="005956A7" w:rsidRPr="00B25B07" w14:paraId="7C968593" w14:textId="77777777" w:rsidTr="007F1D4F">
        <w:trPr>
          <w:trHeight w:val="727"/>
        </w:trPr>
        <w:tc>
          <w:tcPr>
            <w:tcW w:w="1209" w:type="dxa"/>
            <w:vMerge/>
            <w:shd w:val="clear" w:color="auto" w:fill="92D050"/>
          </w:tcPr>
          <w:p w14:paraId="785BCAAA" w14:textId="77777777" w:rsidR="005956A7" w:rsidRPr="00B25B07" w:rsidRDefault="005956A7" w:rsidP="00B25B07">
            <w:pPr>
              <w:spacing w:line="276" w:lineRule="auto"/>
              <w:rPr>
                <w:rFonts w:cstheme="minorHAnsi"/>
                <w:sz w:val="24"/>
                <w:szCs w:val="24"/>
              </w:rPr>
            </w:pPr>
          </w:p>
        </w:tc>
        <w:tc>
          <w:tcPr>
            <w:tcW w:w="2332" w:type="dxa"/>
            <w:shd w:val="clear" w:color="auto" w:fill="92D050"/>
          </w:tcPr>
          <w:p w14:paraId="747ADFDB" w14:textId="77777777" w:rsidR="005956A7" w:rsidRPr="00B25B07" w:rsidRDefault="005956A7" w:rsidP="00B25B07">
            <w:pPr>
              <w:spacing w:line="276" w:lineRule="auto"/>
              <w:rPr>
                <w:rFonts w:cstheme="minorHAnsi"/>
                <w:sz w:val="24"/>
                <w:szCs w:val="24"/>
              </w:rPr>
            </w:pPr>
            <w:r w:rsidRPr="00B25B07">
              <w:rPr>
                <w:rFonts w:cstheme="minorHAnsi"/>
                <w:sz w:val="24"/>
                <w:szCs w:val="24"/>
              </w:rPr>
              <w:t>dzieci umieszczone w pieczy zastępczej</w:t>
            </w:r>
          </w:p>
        </w:tc>
        <w:tc>
          <w:tcPr>
            <w:tcW w:w="1071" w:type="dxa"/>
            <w:shd w:val="clear" w:color="auto" w:fill="FFFF00"/>
          </w:tcPr>
          <w:p w14:paraId="28EAB764"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6</w:t>
            </w:r>
          </w:p>
        </w:tc>
        <w:tc>
          <w:tcPr>
            <w:tcW w:w="1055" w:type="dxa"/>
            <w:shd w:val="clear" w:color="auto" w:fill="FFFF00"/>
          </w:tcPr>
          <w:p w14:paraId="4F8A4148"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8</w:t>
            </w:r>
          </w:p>
        </w:tc>
        <w:tc>
          <w:tcPr>
            <w:tcW w:w="1186" w:type="dxa"/>
            <w:shd w:val="clear" w:color="auto" w:fill="FFFF00"/>
          </w:tcPr>
          <w:p w14:paraId="05F74BB7"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13</w:t>
            </w:r>
          </w:p>
        </w:tc>
        <w:tc>
          <w:tcPr>
            <w:tcW w:w="1055" w:type="dxa"/>
            <w:shd w:val="clear" w:color="auto" w:fill="FFFF00"/>
          </w:tcPr>
          <w:p w14:paraId="7B2055D0"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12</w:t>
            </w:r>
          </w:p>
        </w:tc>
        <w:tc>
          <w:tcPr>
            <w:tcW w:w="1148" w:type="dxa"/>
            <w:shd w:val="clear" w:color="auto" w:fill="FFFF00"/>
          </w:tcPr>
          <w:p w14:paraId="2288FE75" w14:textId="77777777" w:rsidR="005956A7" w:rsidRPr="00B25B07" w:rsidRDefault="005956A7" w:rsidP="00B25B07">
            <w:pPr>
              <w:spacing w:line="276" w:lineRule="auto"/>
              <w:jc w:val="right"/>
              <w:rPr>
                <w:rFonts w:cstheme="minorHAnsi"/>
                <w:sz w:val="24"/>
                <w:szCs w:val="24"/>
              </w:rPr>
            </w:pPr>
            <w:r w:rsidRPr="00B25B07">
              <w:rPr>
                <w:rFonts w:cstheme="minorHAnsi"/>
                <w:sz w:val="24"/>
                <w:szCs w:val="24"/>
              </w:rPr>
              <w:t>9</w:t>
            </w:r>
          </w:p>
        </w:tc>
      </w:tr>
    </w:tbl>
    <w:p w14:paraId="358F45A6" w14:textId="5DD9E02B" w:rsidR="005956A7" w:rsidRPr="00B25B07" w:rsidRDefault="005956A7" w:rsidP="00B25B07">
      <w:pPr>
        <w:spacing w:line="276" w:lineRule="auto"/>
        <w:rPr>
          <w:rFonts w:cstheme="minorHAnsi"/>
          <w:i/>
          <w:iCs/>
          <w:sz w:val="24"/>
          <w:szCs w:val="24"/>
        </w:rPr>
      </w:pPr>
      <w:r w:rsidRPr="00B25B07">
        <w:rPr>
          <w:rFonts w:cstheme="minorHAnsi"/>
          <w:i/>
          <w:iCs/>
          <w:sz w:val="24"/>
          <w:szCs w:val="24"/>
        </w:rPr>
        <w:t xml:space="preserve">Źródło: </w:t>
      </w:r>
      <w:r w:rsidR="00883C5D" w:rsidRPr="00B25B07">
        <w:rPr>
          <w:rFonts w:cstheme="minorHAnsi"/>
          <w:i/>
          <w:iCs/>
          <w:sz w:val="24"/>
          <w:szCs w:val="24"/>
        </w:rPr>
        <w:t>O</w:t>
      </w:r>
      <w:r w:rsidRPr="00B25B07">
        <w:rPr>
          <w:rFonts w:cstheme="minorHAnsi"/>
          <w:i/>
          <w:iCs/>
          <w:sz w:val="24"/>
          <w:szCs w:val="24"/>
        </w:rPr>
        <w:t>pracowanie własne</w:t>
      </w:r>
      <w:r w:rsidR="00883C5D" w:rsidRPr="00B25B07">
        <w:rPr>
          <w:rFonts w:cstheme="minorHAnsi"/>
          <w:i/>
          <w:iCs/>
          <w:sz w:val="24"/>
          <w:szCs w:val="24"/>
        </w:rPr>
        <w:t xml:space="preserve"> na podstawie danych MOPS w Mławie</w:t>
      </w:r>
    </w:p>
    <w:p w14:paraId="01CDEED9" w14:textId="520F0167" w:rsidR="005C5225" w:rsidRPr="00B25B07" w:rsidRDefault="005C5225"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W celu zapobiegania problemom wychowawczym i dążeniu do prawidłowego funkcjonowania rodziny w latach 2013 - 2019 realizowany był projekt </w:t>
      </w:r>
      <w:r w:rsidRPr="00B25B07">
        <w:rPr>
          <w:rFonts w:eastAsia="Times New Roman" w:cstheme="minorHAnsi"/>
          <w:b/>
          <w:bCs/>
          <w:sz w:val="24"/>
          <w:szCs w:val="24"/>
          <w:lang w:eastAsia="pl-PL"/>
        </w:rPr>
        <w:t>„Akademia Kompetencji Wychowawczych”</w:t>
      </w:r>
      <w:r w:rsidRPr="00B25B07">
        <w:rPr>
          <w:rFonts w:eastAsia="Times New Roman" w:cstheme="minorHAnsi"/>
          <w:sz w:val="24"/>
          <w:szCs w:val="24"/>
          <w:lang w:eastAsia="pl-PL"/>
        </w:rPr>
        <w:t>. Spotkania przyczyniły się do pogłębienia samoświadomości i refleksji na temat skuteczności określonych metod wychowawczych.</w:t>
      </w:r>
    </w:p>
    <w:p w14:paraId="0D89AD6A" w14:textId="4BF0FFFC" w:rsidR="005C5225" w:rsidRPr="00B25B07" w:rsidRDefault="00EE52DE" w:rsidP="00B25B07">
      <w:pPr>
        <w:spacing w:after="0" w:line="276" w:lineRule="auto"/>
        <w:rPr>
          <w:rFonts w:cstheme="minorHAnsi"/>
          <w:sz w:val="24"/>
          <w:szCs w:val="24"/>
        </w:rPr>
      </w:pPr>
      <w:r w:rsidRPr="00B25B07">
        <w:rPr>
          <w:rFonts w:cstheme="minorHAnsi"/>
          <w:sz w:val="24"/>
          <w:szCs w:val="24"/>
        </w:rPr>
        <w:t>W</w:t>
      </w:r>
      <w:r w:rsidR="00CE3808" w:rsidRPr="00B25B07">
        <w:rPr>
          <w:rFonts w:cstheme="minorHAnsi"/>
          <w:sz w:val="24"/>
          <w:szCs w:val="24"/>
        </w:rPr>
        <w:t xml:space="preserve"> 2016 r. </w:t>
      </w:r>
      <w:r w:rsidR="007F1D4F" w:rsidRPr="00B25B07">
        <w:rPr>
          <w:rFonts w:cstheme="minorHAnsi"/>
          <w:sz w:val="24"/>
          <w:szCs w:val="24"/>
        </w:rPr>
        <w:t>Dyrektor</w:t>
      </w:r>
      <w:r w:rsidRPr="00B25B07">
        <w:rPr>
          <w:rFonts w:cstheme="minorHAnsi"/>
          <w:sz w:val="24"/>
          <w:szCs w:val="24"/>
        </w:rPr>
        <w:t xml:space="preserve"> MOPS </w:t>
      </w:r>
      <w:r w:rsidR="007F1D4F" w:rsidRPr="00B25B07">
        <w:rPr>
          <w:rFonts w:cstheme="minorHAnsi"/>
          <w:sz w:val="24"/>
          <w:szCs w:val="24"/>
        </w:rPr>
        <w:t xml:space="preserve">w Mławie </w:t>
      </w:r>
      <w:r w:rsidRPr="00B25B07">
        <w:rPr>
          <w:rFonts w:cstheme="minorHAnsi"/>
          <w:sz w:val="24"/>
          <w:szCs w:val="24"/>
        </w:rPr>
        <w:t>powoła</w:t>
      </w:r>
      <w:r w:rsidR="007F1D4F" w:rsidRPr="00B25B07">
        <w:rPr>
          <w:rFonts w:cstheme="minorHAnsi"/>
          <w:sz w:val="24"/>
          <w:szCs w:val="24"/>
        </w:rPr>
        <w:t>ł</w:t>
      </w:r>
      <w:r w:rsidRPr="00B25B07">
        <w:rPr>
          <w:rFonts w:cstheme="minorHAnsi"/>
          <w:sz w:val="24"/>
          <w:szCs w:val="24"/>
        </w:rPr>
        <w:t xml:space="preserve"> </w:t>
      </w:r>
      <w:r w:rsidR="00CE3808" w:rsidRPr="00B25B07">
        <w:rPr>
          <w:rFonts w:cstheme="minorHAnsi"/>
          <w:b/>
          <w:bCs/>
          <w:sz w:val="24"/>
          <w:szCs w:val="24"/>
        </w:rPr>
        <w:t xml:space="preserve">Zespół do </w:t>
      </w:r>
      <w:r w:rsidR="005C5225" w:rsidRPr="00B25B07">
        <w:rPr>
          <w:rFonts w:cstheme="minorHAnsi"/>
          <w:b/>
          <w:bCs/>
          <w:sz w:val="24"/>
          <w:szCs w:val="24"/>
        </w:rPr>
        <w:t>S</w:t>
      </w:r>
      <w:r w:rsidR="00CE3808" w:rsidRPr="00B25B07">
        <w:rPr>
          <w:rFonts w:cstheme="minorHAnsi"/>
          <w:b/>
          <w:bCs/>
          <w:sz w:val="24"/>
          <w:szCs w:val="24"/>
        </w:rPr>
        <w:t xml:space="preserve">praw </w:t>
      </w:r>
      <w:r w:rsidR="005C5225" w:rsidRPr="00B25B07">
        <w:rPr>
          <w:rFonts w:cstheme="minorHAnsi"/>
          <w:b/>
          <w:bCs/>
          <w:sz w:val="24"/>
          <w:szCs w:val="24"/>
        </w:rPr>
        <w:t>A</w:t>
      </w:r>
      <w:r w:rsidR="00CE3808" w:rsidRPr="00B25B07">
        <w:rPr>
          <w:rFonts w:cstheme="minorHAnsi"/>
          <w:b/>
          <w:bCs/>
          <w:sz w:val="24"/>
          <w:szCs w:val="24"/>
        </w:rPr>
        <w:t xml:space="preserve">systy </w:t>
      </w:r>
      <w:r w:rsidR="005C5225" w:rsidRPr="00B25B07">
        <w:rPr>
          <w:rFonts w:cstheme="minorHAnsi"/>
          <w:b/>
          <w:bCs/>
          <w:sz w:val="24"/>
          <w:szCs w:val="24"/>
        </w:rPr>
        <w:t>R</w:t>
      </w:r>
      <w:r w:rsidR="00CE3808" w:rsidRPr="00B25B07">
        <w:rPr>
          <w:rFonts w:cstheme="minorHAnsi"/>
          <w:b/>
          <w:bCs/>
          <w:sz w:val="24"/>
          <w:szCs w:val="24"/>
        </w:rPr>
        <w:t>odziny</w:t>
      </w:r>
      <w:r w:rsidR="00CE3808" w:rsidRPr="00B25B07">
        <w:rPr>
          <w:rFonts w:cstheme="minorHAnsi"/>
          <w:sz w:val="24"/>
          <w:szCs w:val="24"/>
        </w:rPr>
        <w:t xml:space="preserve">, </w:t>
      </w:r>
      <w:r w:rsidR="008D2240" w:rsidRPr="00B25B07">
        <w:rPr>
          <w:rFonts w:cstheme="minorHAnsi"/>
          <w:sz w:val="24"/>
          <w:szCs w:val="24"/>
        </w:rPr>
        <w:t xml:space="preserve">polegający na współpracy instytucji pomiędzy sobą w celu opracowania planu wsparcia z rodzinami oraz podział ról w zadaniach pomocowych na rzecz rodziny. </w:t>
      </w:r>
    </w:p>
    <w:p w14:paraId="58BE3A93" w14:textId="77414A4A" w:rsidR="00AB7061" w:rsidRPr="00B25B07" w:rsidRDefault="005C5225"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Dzieci, których rodzice nie są w stanie prawidłowo wypełniać funkcji </w:t>
      </w:r>
      <w:r w:rsidR="004E6A9B" w:rsidRPr="00B25B07">
        <w:rPr>
          <w:rFonts w:eastAsia="Times New Roman" w:cstheme="minorHAnsi"/>
          <w:sz w:val="24"/>
          <w:szCs w:val="24"/>
          <w:lang w:eastAsia="pl-PL"/>
        </w:rPr>
        <w:br/>
      </w:r>
      <w:r w:rsidRPr="00B25B07">
        <w:rPr>
          <w:rFonts w:eastAsia="Times New Roman" w:cstheme="minorHAnsi"/>
          <w:sz w:val="24"/>
          <w:szCs w:val="24"/>
          <w:lang w:eastAsia="pl-PL"/>
        </w:rPr>
        <w:t>opiekuńczo</w:t>
      </w:r>
      <w:r w:rsidR="004E6A9B" w:rsidRPr="00B25B07">
        <w:rPr>
          <w:rFonts w:eastAsia="Times New Roman" w:cstheme="minorHAnsi"/>
          <w:sz w:val="24"/>
          <w:szCs w:val="24"/>
          <w:lang w:eastAsia="pl-PL"/>
        </w:rPr>
        <w:t xml:space="preserve"> - </w:t>
      </w:r>
      <w:r w:rsidRPr="00B25B07">
        <w:rPr>
          <w:rFonts w:eastAsia="Times New Roman" w:cstheme="minorHAnsi"/>
          <w:sz w:val="24"/>
          <w:szCs w:val="24"/>
          <w:lang w:eastAsia="pl-PL"/>
        </w:rPr>
        <w:t xml:space="preserve">wychowawczych kierowane są do pieczy zastępczej lub do placówek </w:t>
      </w:r>
      <w:r w:rsidR="004E6A9B" w:rsidRPr="00B25B07">
        <w:rPr>
          <w:rFonts w:eastAsia="Times New Roman" w:cstheme="minorHAnsi"/>
          <w:sz w:val="24"/>
          <w:szCs w:val="24"/>
          <w:lang w:eastAsia="pl-PL"/>
        </w:rPr>
        <w:br/>
      </w:r>
      <w:r w:rsidRPr="00B25B07">
        <w:rPr>
          <w:rFonts w:eastAsia="Times New Roman" w:cstheme="minorHAnsi"/>
          <w:sz w:val="24"/>
          <w:szCs w:val="24"/>
          <w:lang w:eastAsia="pl-PL"/>
        </w:rPr>
        <w:t>opiekuńczo</w:t>
      </w:r>
      <w:r w:rsidR="007F1D4F" w:rsidRPr="00B25B07">
        <w:rPr>
          <w:rFonts w:eastAsia="Times New Roman" w:cstheme="minorHAnsi"/>
          <w:sz w:val="24"/>
          <w:szCs w:val="24"/>
          <w:lang w:eastAsia="pl-PL"/>
        </w:rPr>
        <w:t xml:space="preserve"> </w:t>
      </w:r>
      <w:r w:rsidRPr="00B25B07">
        <w:rPr>
          <w:rFonts w:eastAsia="Times New Roman" w:cstheme="minorHAnsi"/>
          <w:sz w:val="24"/>
          <w:szCs w:val="24"/>
          <w:lang w:eastAsia="pl-PL"/>
        </w:rPr>
        <w:t>-</w:t>
      </w:r>
      <w:r w:rsidR="004E6A9B" w:rsidRPr="00B25B07">
        <w:rPr>
          <w:rFonts w:eastAsia="Times New Roman" w:cstheme="minorHAnsi"/>
          <w:sz w:val="24"/>
          <w:szCs w:val="24"/>
          <w:lang w:eastAsia="pl-PL"/>
        </w:rPr>
        <w:t xml:space="preserve"> </w:t>
      </w:r>
      <w:r w:rsidRPr="00B25B07">
        <w:rPr>
          <w:rFonts w:eastAsia="Times New Roman" w:cstheme="minorHAnsi"/>
          <w:sz w:val="24"/>
          <w:szCs w:val="24"/>
          <w:lang w:eastAsia="pl-PL"/>
        </w:rPr>
        <w:t>wychowawczych, za które od 2012 r. M</w:t>
      </w:r>
      <w:r w:rsidR="00F80287" w:rsidRPr="00B25B07">
        <w:rPr>
          <w:rFonts w:eastAsia="Times New Roman" w:cstheme="minorHAnsi"/>
          <w:sz w:val="24"/>
          <w:szCs w:val="24"/>
          <w:lang w:eastAsia="pl-PL"/>
        </w:rPr>
        <w:t>iasto Mława</w:t>
      </w:r>
      <w:r w:rsidRPr="00B25B07">
        <w:rPr>
          <w:rFonts w:eastAsia="Times New Roman" w:cstheme="minorHAnsi"/>
          <w:sz w:val="24"/>
          <w:szCs w:val="24"/>
          <w:lang w:eastAsia="pl-PL"/>
        </w:rPr>
        <w:t xml:space="preserve"> ponosi częściową odpłatność.</w:t>
      </w:r>
    </w:p>
    <w:p w14:paraId="516C871B" w14:textId="4B87FCEF" w:rsidR="00277378" w:rsidRPr="00B25B07" w:rsidRDefault="00277378" w:rsidP="00B25B07">
      <w:pPr>
        <w:spacing w:after="0" w:line="276" w:lineRule="auto"/>
        <w:rPr>
          <w:rFonts w:eastAsia="Times New Roman" w:cstheme="minorHAnsi"/>
          <w:sz w:val="24"/>
          <w:szCs w:val="24"/>
          <w:lang w:eastAsia="pl-PL"/>
        </w:rPr>
      </w:pPr>
    </w:p>
    <w:p w14:paraId="3AFF4CC5" w14:textId="32EC88BD" w:rsidR="00277378" w:rsidRPr="00B25B07" w:rsidRDefault="00277378" w:rsidP="00B25B07">
      <w:pPr>
        <w:spacing w:after="0" w:line="276" w:lineRule="auto"/>
        <w:rPr>
          <w:rFonts w:eastAsia="Times New Roman" w:cstheme="minorHAnsi"/>
          <w:sz w:val="24"/>
          <w:szCs w:val="24"/>
          <w:lang w:eastAsia="pl-PL"/>
        </w:rPr>
      </w:pPr>
    </w:p>
    <w:p w14:paraId="37468357" w14:textId="00CE63AC" w:rsidR="00277378" w:rsidRPr="00B25B07" w:rsidRDefault="00277378" w:rsidP="00B25B07">
      <w:pPr>
        <w:spacing w:after="0" w:line="276" w:lineRule="auto"/>
        <w:rPr>
          <w:rFonts w:eastAsia="Times New Roman" w:cstheme="minorHAnsi"/>
          <w:sz w:val="24"/>
          <w:szCs w:val="24"/>
          <w:lang w:eastAsia="pl-PL"/>
        </w:rPr>
      </w:pPr>
    </w:p>
    <w:p w14:paraId="08D263C7" w14:textId="4A8DB8DE" w:rsidR="00277378" w:rsidRPr="00B25B07" w:rsidRDefault="00277378" w:rsidP="00B25B07">
      <w:pPr>
        <w:spacing w:after="0" w:line="276" w:lineRule="auto"/>
        <w:rPr>
          <w:rFonts w:eastAsia="Times New Roman" w:cstheme="minorHAnsi"/>
          <w:sz w:val="24"/>
          <w:szCs w:val="24"/>
          <w:lang w:eastAsia="pl-PL"/>
        </w:rPr>
      </w:pPr>
    </w:p>
    <w:p w14:paraId="39F9EEC5" w14:textId="77777777" w:rsidR="00277378" w:rsidRPr="00B25B07" w:rsidRDefault="00277378" w:rsidP="00B25B07">
      <w:pPr>
        <w:spacing w:after="0" w:line="276" w:lineRule="auto"/>
        <w:rPr>
          <w:rFonts w:eastAsia="Times New Roman" w:cstheme="minorHAnsi"/>
          <w:sz w:val="24"/>
          <w:szCs w:val="24"/>
          <w:lang w:eastAsia="pl-PL"/>
        </w:rPr>
      </w:pPr>
    </w:p>
    <w:p w14:paraId="2086C395" w14:textId="2DA27840" w:rsidR="0092252C" w:rsidRPr="00B25B07" w:rsidRDefault="0092252C" w:rsidP="00B25B07">
      <w:pPr>
        <w:pStyle w:val="Legenda"/>
        <w:keepNext/>
        <w:spacing w:line="276" w:lineRule="auto"/>
        <w:rPr>
          <w:rFonts w:cstheme="minorHAnsi"/>
          <w:color w:val="auto"/>
          <w:sz w:val="24"/>
          <w:szCs w:val="24"/>
        </w:rPr>
      </w:pPr>
      <w:bookmarkStart w:id="41" w:name="_Toc68864496"/>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18</w:t>
      </w:r>
      <w:r w:rsidRPr="00B25B07">
        <w:rPr>
          <w:rFonts w:cstheme="minorHAnsi"/>
          <w:color w:val="auto"/>
          <w:sz w:val="24"/>
          <w:szCs w:val="24"/>
        </w:rPr>
        <w:fldChar w:fldCharType="end"/>
      </w:r>
      <w:r w:rsidRPr="00B25B07">
        <w:rPr>
          <w:rFonts w:cstheme="minorHAnsi"/>
          <w:color w:val="auto"/>
          <w:sz w:val="24"/>
          <w:szCs w:val="24"/>
        </w:rPr>
        <w:t>. Opłata za dzieci przebywające w pieczy zastępczej i w DD w latach 2016-2020</w:t>
      </w:r>
      <w:bookmarkEnd w:id="41"/>
    </w:p>
    <w:tbl>
      <w:tblPr>
        <w:tblStyle w:val="Tabela-Siatka"/>
        <w:tblW w:w="9120" w:type="dxa"/>
        <w:tblLook w:val="04A0" w:firstRow="1" w:lastRow="0" w:firstColumn="1" w:lastColumn="0" w:noHBand="0" w:noVBand="1"/>
      </w:tblPr>
      <w:tblGrid>
        <w:gridCol w:w="3989"/>
        <w:gridCol w:w="1141"/>
        <w:gridCol w:w="999"/>
        <w:gridCol w:w="998"/>
        <w:gridCol w:w="998"/>
        <w:gridCol w:w="995"/>
      </w:tblGrid>
      <w:tr w:rsidR="007C1ACC" w:rsidRPr="00B25B07" w14:paraId="1DC6713D" w14:textId="77777777" w:rsidTr="006523AA">
        <w:trPr>
          <w:trHeight w:val="614"/>
        </w:trPr>
        <w:tc>
          <w:tcPr>
            <w:tcW w:w="3989" w:type="dxa"/>
            <w:vMerge w:val="restart"/>
            <w:shd w:val="clear" w:color="auto" w:fill="DEEAF6" w:themeFill="accent5" w:themeFillTint="33"/>
          </w:tcPr>
          <w:p w14:paraId="66CDDFE7" w14:textId="77777777" w:rsidR="007C1ACC" w:rsidRPr="00B25B07" w:rsidRDefault="007C1ACC" w:rsidP="00B25B07">
            <w:pPr>
              <w:spacing w:line="276" w:lineRule="auto"/>
              <w:rPr>
                <w:rFonts w:cstheme="minorHAnsi"/>
                <w:sz w:val="24"/>
                <w:szCs w:val="24"/>
              </w:rPr>
            </w:pPr>
            <w:r w:rsidRPr="00B25B07">
              <w:rPr>
                <w:rFonts w:cstheme="minorHAnsi"/>
                <w:sz w:val="24"/>
                <w:szCs w:val="24"/>
              </w:rPr>
              <w:t>Wyszczególnienie</w:t>
            </w:r>
          </w:p>
        </w:tc>
        <w:tc>
          <w:tcPr>
            <w:tcW w:w="5131" w:type="dxa"/>
            <w:gridSpan w:val="5"/>
            <w:shd w:val="clear" w:color="auto" w:fill="DEEAF6" w:themeFill="accent5" w:themeFillTint="33"/>
          </w:tcPr>
          <w:p w14:paraId="03137D9C" w14:textId="77777777" w:rsidR="007C1ACC" w:rsidRPr="00B25B07" w:rsidRDefault="007C1ACC" w:rsidP="00B25B07">
            <w:pPr>
              <w:spacing w:line="276" w:lineRule="auto"/>
              <w:rPr>
                <w:rFonts w:cstheme="minorHAnsi"/>
                <w:sz w:val="24"/>
                <w:szCs w:val="24"/>
              </w:rPr>
            </w:pPr>
            <w:r w:rsidRPr="00B25B07">
              <w:rPr>
                <w:rFonts w:cstheme="minorHAnsi"/>
                <w:sz w:val="24"/>
                <w:szCs w:val="24"/>
              </w:rPr>
              <w:t>Rok</w:t>
            </w:r>
          </w:p>
        </w:tc>
      </w:tr>
      <w:tr w:rsidR="007C1ACC" w:rsidRPr="00B25B07" w14:paraId="68BD0106" w14:textId="77777777" w:rsidTr="006523AA">
        <w:trPr>
          <w:trHeight w:val="648"/>
        </w:trPr>
        <w:tc>
          <w:tcPr>
            <w:tcW w:w="3989" w:type="dxa"/>
            <w:vMerge/>
            <w:shd w:val="clear" w:color="auto" w:fill="DEEAF6" w:themeFill="accent5" w:themeFillTint="33"/>
          </w:tcPr>
          <w:p w14:paraId="60F2E10A" w14:textId="77777777" w:rsidR="007C1ACC" w:rsidRPr="00B25B07" w:rsidRDefault="007C1ACC" w:rsidP="00B25B07">
            <w:pPr>
              <w:spacing w:line="276" w:lineRule="auto"/>
              <w:rPr>
                <w:rFonts w:cstheme="minorHAnsi"/>
                <w:sz w:val="24"/>
                <w:szCs w:val="24"/>
              </w:rPr>
            </w:pPr>
          </w:p>
        </w:tc>
        <w:tc>
          <w:tcPr>
            <w:tcW w:w="1141" w:type="dxa"/>
            <w:shd w:val="clear" w:color="auto" w:fill="DEEAF6" w:themeFill="accent5" w:themeFillTint="33"/>
          </w:tcPr>
          <w:p w14:paraId="60B03018"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2016</w:t>
            </w:r>
          </w:p>
        </w:tc>
        <w:tc>
          <w:tcPr>
            <w:tcW w:w="999" w:type="dxa"/>
            <w:shd w:val="clear" w:color="auto" w:fill="DEEAF6" w:themeFill="accent5" w:themeFillTint="33"/>
          </w:tcPr>
          <w:p w14:paraId="62320566"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2017</w:t>
            </w:r>
          </w:p>
        </w:tc>
        <w:tc>
          <w:tcPr>
            <w:tcW w:w="998" w:type="dxa"/>
            <w:shd w:val="clear" w:color="auto" w:fill="DEEAF6" w:themeFill="accent5" w:themeFillTint="33"/>
          </w:tcPr>
          <w:p w14:paraId="3405FD7C"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2018</w:t>
            </w:r>
          </w:p>
        </w:tc>
        <w:tc>
          <w:tcPr>
            <w:tcW w:w="998" w:type="dxa"/>
            <w:shd w:val="clear" w:color="auto" w:fill="DEEAF6" w:themeFill="accent5" w:themeFillTint="33"/>
          </w:tcPr>
          <w:p w14:paraId="64DA594F"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2019</w:t>
            </w:r>
          </w:p>
        </w:tc>
        <w:tc>
          <w:tcPr>
            <w:tcW w:w="995" w:type="dxa"/>
            <w:shd w:val="clear" w:color="auto" w:fill="DEEAF6" w:themeFill="accent5" w:themeFillTint="33"/>
          </w:tcPr>
          <w:p w14:paraId="27A10EAE"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2020</w:t>
            </w:r>
          </w:p>
        </w:tc>
      </w:tr>
      <w:tr w:rsidR="007C1ACC" w:rsidRPr="00B25B07" w14:paraId="763B338C" w14:textId="77777777" w:rsidTr="006523AA">
        <w:trPr>
          <w:trHeight w:val="614"/>
        </w:trPr>
        <w:tc>
          <w:tcPr>
            <w:tcW w:w="3989" w:type="dxa"/>
            <w:shd w:val="clear" w:color="auto" w:fill="C5E0B3" w:themeFill="accent6" w:themeFillTint="66"/>
          </w:tcPr>
          <w:p w14:paraId="35DD3EE3" w14:textId="77777777" w:rsidR="007C1ACC" w:rsidRPr="00B25B07" w:rsidRDefault="007C1ACC" w:rsidP="00B25B07">
            <w:pPr>
              <w:spacing w:line="276" w:lineRule="auto"/>
              <w:rPr>
                <w:rFonts w:cstheme="minorHAnsi"/>
                <w:sz w:val="24"/>
                <w:szCs w:val="24"/>
              </w:rPr>
            </w:pPr>
            <w:r w:rsidRPr="00B25B07">
              <w:rPr>
                <w:rFonts w:cstheme="minorHAnsi"/>
                <w:sz w:val="24"/>
                <w:szCs w:val="24"/>
              </w:rPr>
              <w:t>Ilość dzieci w pieczy zastępczej</w:t>
            </w:r>
          </w:p>
        </w:tc>
        <w:tc>
          <w:tcPr>
            <w:tcW w:w="1141" w:type="dxa"/>
            <w:shd w:val="clear" w:color="auto" w:fill="C5E0B3" w:themeFill="accent6" w:themeFillTint="66"/>
          </w:tcPr>
          <w:p w14:paraId="03C26009"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19</w:t>
            </w:r>
          </w:p>
        </w:tc>
        <w:tc>
          <w:tcPr>
            <w:tcW w:w="999" w:type="dxa"/>
            <w:shd w:val="clear" w:color="auto" w:fill="C5E0B3" w:themeFill="accent6" w:themeFillTint="66"/>
          </w:tcPr>
          <w:p w14:paraId="52EAFD61"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28</w:t>
            </w:r>
          </w:p>
        </w:tc>
        <w:tc>
          <w:tcPr>
            <w:tcW w:w="998" w:type="dxa"/>
            <w:shd w:val="clear" w:color="auto" w:fill="C5E0B3" w:themeFill="accent6" w:themeFillTint="66"/>
          </w:tcPr>
          <w:p w14:paraId="1C07505A"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30</w:t>
            </w:r>
          </w:p>
        </w:tc>
        <w:tc>
          <w:tcPr>
            <w:tcW w:w="998" w:type="dxa"/>
            <w:shd w:val="clear" w:color="auto" w:fill="C5E0B3" w:themeFill="accent6" w:themeFillTint="66"/>
          </w:tcPr>
          <w:p w14:paraId="5FA24590"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34</w:t>
            </w:r>
          </w:p>
        </w:tc>
        <w:tc>
          <w:tcPr>
            <w:tcW w:w="995" w:type="dxa"/>
            <w:shd w:val="clear" w:color="auto" w:fill="C5E0B3" w:themeFill="accent6" w:themeFillTint="66"/>
          </w:tcPr>
          <w:p w14:paraId="6F53A058"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37</w:t>
            </w:r>
          </w:p>
        </w:tc>
      </w:tr>
      <w:tr w:rsidR="007C1ACC" w:rsidRPr="00B25B07" w14:paraId="3EA24F73" w14:textId="77777777" w:rsidTr="006523AA">
        <w:trPr>
          <w:trHeight w:val="614"/>
        </w:trPr>
        <w:tc>
          <w:tcPr>
            <w:tcW w:w="3989" w:type="dxa"/>
            <w:shd w:val="clear" w:color="auto" w:fill="FFE599" w:themeFill="accent4" w:themeFillTint="66"/>
          </w:tcPr>
          <w:p w14:paraId="58356B22" w14:textId="77777777" w:rsidR="007C1ACC" w:rsidRPr="00B25B07" w:rsidRDefault="007C1ACC" w:rsidP="00B25B07">
            <w:pPr>
              <w:spacing w:line="276" w:lineRule="auto"/>
              <w:rPr>
                <w:rFonts w:cstheme="minorHAnsi"/>
                <w:sz w:val="24"/>
                <w:szCs w:val="24"/>
              </w:rPr>
            </w:pPr>
            <w:r w:rsidRPr="00B25B07">
              <w:rPr>
                <w:rFonts w:cstheme="minorHAnsi"/>
                <w:sz w:val="24"/>
                <w:szCs w:val="24"/>
              </w:rPr>
              <w:t>Ilość dzieci w Domu Dziecka</w:t>
            </w:r>
          </w:p>
        </w:tc>
        <w:tc>
          <w:tcPr>
            <w:tcW w:w="1141" w:type="dxa"/>
            <w:shd w:val="clear" w:color="auto" w:fill="FFE599" w:themeFill="accent4" w:themeFillTint="66"/>
          </w:tcPr>
          <w:p w14:paraId="145BD923"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11</w:t>
            </w:r>
          </w:p>
        </w:tc>
        <w:tc>
          <w:tcPr>
            <w:tcW w:w="999" w:type="dxa"/>
            <w:shd w:val="clear" w:color="auto" w:fill="FFE599" w:themeFill="accent4" w:themeFillTint="66"/>
          </w:tcPr>
          <w:p w14:paraId="22A5C8C4"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7</w:t>
            </w:r>
          </w:p>
        </w:tc>
        <w:tc>
          <w:tcPr>
            <w:tcW w:w="998" w:type="dxa"/>
            <w:shd w:val="clear" w:color="auto" w:fill="FFE599" w:themeFill="accent4" w:themeFillTint="66"/>
          </w:tcPr>
          <w:p w14:paraId="4D13D1C2"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9</w:t>
            </w:r>
          </w:p>
        </w:tc>
        <w:tc>
          <w:tcPr>
            <w:tcW w:w="998" w:type="dxa"/>
            <w:shd w:val="clear" w:color="auto" w:fill="FFE599" w:themeFill="accent4" w:themeFillTint="66"/>
          </w:tcPr>
          <w:p w14:paraId="0C62CF0E"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8</w:t>
            </w:r>
          </w:p>
        </w:tc>
        <w:tc>
          <w:tcPr>
            <w:tcW w:w="995" w:type="dxa"/>
            <w:shd w:val="clear" w:color="auto" w:fill="FFE599" w:themeFill="accent4" w:themeFillTint="66"/>
          </w:tcPr>
          <w:p w14:paraId="45ADFBD1" w14:textId="77777777" w:rsidR="007C1ACC" w:rsidRPr="00B25B07" w:rsidRDefault="007C1ACC" w:rsidP="00B25B07">
            <w:pPr>
              <w:spacing w:line="276" w:lineRule="auto"/>
              <w:jc w:val="right"/>
              <w:rPr>
                <w:rFonts w:cstheme="minorHAnsi"/>
                <w:sz w:val="24"/>
                <w:szCs w:val="24"/>
              </w:rPr>
            </w:pPr>
            <w:r w:rsidRPr="00B25B07">
              <w:rPr>
                <w:rFonts w:cstheme="minorHAnsi"/>
                <w:sz w:val="24"/>
                <w:szCs w:val="24"/>
              </w:rPr>
              <w:t>8</w:t>
            </w:r>
          </w:p>
        </w:tc>
      </w:tr>
    </w:tbl>
    <w:p w14:paraId="73CED666" w14:textId="1B1B383D" w:rsidR="007C1ACC" w:rsidRPr="00B25B07" w:rsidRDefault="007C1ACC" w:rsidP="00B25B07">
      <w:pPr>
        <w:spacing w:after="100" w:afterAutospacing="1" w:line="276" w:lineRule="auto"/>
        <w:rPr>
          <w:rFonts w:eastAsia="Times New Roman" w:cstheme="minorHAnsi"/>
          <w:sz w:val="24"/>
          <w:szCs w:val="24"/>
          <w:lang w:eastAsia="pl-PL"/>
        </w:rPr>
      </w:pPr>
      <w:r w:rsidRPr="00B25B07">
        <w:rPr>
          <w:rFonts w:eastAsia="Times New Roman" w:cstheme="minorHAnsi"/>
          <w:i/>
          <w:iCs/>
          <w:sz w:val="24"/>
          <w:szCs w:val="24"/>
          <w:lang w:eastAsia="pl-PL"/>
        </w:rPr>
        <w:t xml:space="preserve">Źródło: Opracowanie własne na podstawie danych </w:t>
      </w:r>
      <w:r w:rsidR="00B56A33" w:rsidRPr="00B25B07">
        <w:rPr>
          <w:rFonts w:eastAsia="Times New Roman" w:cstheme="minorHAnsi"/>
          <w:i/>
          <w:iCs/>
          <w:sz w:val="24"/>
          <w:szCs w:val="24"/>
          <w:lang w:eastAsia="pl-PL"/>
        </w:rPr>
        <w:t>MOPS</w:t>
      </w:r>
      <w:r w:rsidRPr="00B25B07">
        <w:rPr>
          <w:rFonts w:eastAsia="Times New Roman" w:cstheme="minorHAnsi"/>
          <w:i/>
          <w:iCs/>
          <w:sz w:val="24"/>
          <w:szCs w:val="24"/>
          <w:lang w:eastAsia="pl-PL"/>
        </w:rPr>
        <w:t xml:space="preserve"> w Mławie </w:t>
      </w:r>
    </w:p>
    <w:p w14:paraId="0C2863DA" w14:textId="51903244" w:rsidR="005C5225" w:rsidRPr="00B25B07" w:rsidRDefault="007C1ACC" w:rsidP="00B25B07">
      <w:pPr>
        <w:spacing w:line="276" w:lineRule="auto"/>
        <w:rPr>
          <w:rFonts w:cstheme="minorHAnsi"/>
          <w:sz w:val="24"/>
          <w:szCs w:val="24"/>
        </w:rPr>
      </w:pPr>
      <w:r w:rsidRPr="00B25B07">
        <w:rPr>
          <w:rFonts w:cstheme="minorHAnsi"/>
          <w:sz w:val="24"/>
          <w:szCs w:val="24"/>
        </w:rPr>
        <w:t>Rozpatrując kwestię rodzinnej oraz instytucjonalne</w:t>
      </w:r>
      <w:r w:rsidR="00436C2C" w:rsidRPr="00B25B07">
        <w:rPr>
          <w:rFonts w:cstheme="minorHAnsi"/>
          <w:sz w:val="24"/>
          <w:szCs w:val="24"/>
        </w:rPr>
        <w:t>j pieczy zastępczej na terenie M</w:t>
      </w:r>
      <w:r w:rsidRPr="00B25B07">
        <w:rPr>
          <w:rFonts w:cstheme="minorHAnsi"/>
          <w:sz w:val="24"/>
          <w:szCs w:val="24"/>
        </w:rPr>
        <w:t xml:space="preserve">iasta Mława należy zwrócić uwagę, iż liczba dzieci umieszczonych w rodzinach zastępczych przeważa nad liczbą dzieci w Domu Dziecka. </w:t>
      </w:r>
      <w:r w:rsidR="0036104C" w:rsidRPr="00B25B07">
        <w:rPr>
          <w:rFonts w:cstheme="minorHAnsi"/>
          <w:sz w:val="24"/>
          <w:szCs w:val="24"/>
        </w:rPr>
        <w:t>Miasto Mława</w:t>
      </w:r>
      <w:r w:rsidRPr="00B25B07">
        <w:rPr>
          <w:rFonts w:cstheme="minorHAnsi"/>
          <w:sz w:val="24"/>
          <w:szCs w:val="24"/>
        </w:rPr>
        <w:t xml:space="preserve"> ponosi częściową odpłatność za pobyt małoletnich umieszczonych w placówce opiekuńczo – wychowawczej oraz pieczy zastępczej na podstawie ustawy o wspieraniu rodziny i systemie pieczy zastępczej. </w:t>
      </w:r>
      <w:r w:rsidR="00B56A33" w:rsidRPr="00B25B07">
        <w:rPr>
          <w:rFonts w:cstheme="minorHAnsi"/>
          <w:sz w:val="24"/>
          <w:szCs w:val="24"/>
        </w:rPr>
        <w:t>Z informacji przekazanych z Powiatowego Centrum Pomocy Rodzinie w Mławie liczba dzieci</w:t>
      </w:r>
      <w:r w:rsidR="00731425" w:rsidRPr="00B25B07">
        <w:rPr>
          <w:rFonts w:cstheme="minorHAnsi"/>
          <w:sz w:val="24"/>
          <w:szCs w:val="24"/>
        </w:rPr>
        <w:t xml:space="preserve"> umieszczonych w placówkach opi</w:t>
      </w:r>
      <w:r w:rsidR="00436C2C" w:rsidRPr="00B25B07">
        <w:rPr>
          <w:rFonts w:cstheme="minorHAnsi"/>
          <w:sz w:val="24"/>
          <w:szCs w:val="24"/>
        </w:rPr>
        <w:t>ekuńczo-wychowawczych z terenu M</w:t>
      </w:r>
      <w:r w:rsidR="00731425" w:rsidRPr="00B25B07">
        <w:rPr>
          <w:rFonts w:cstheme="minorHAnsi"/>
          <w:sz w:val="24"/>
          <w:szCs w:val="24"/>
        </w:rPr>
        <w:t>iasta Mława przedstawia się następująco: 2020</w:t>
      </w:r>
      <w:r w:rsidR="002548AD" w:rsidRPr="00B25B07">
        <w:rPr>
          <w:rFonts w:cstheme="minorHAnsi"/>
          <w:sz w:val="24"/>
          <w:szCs w:val="24"/>
        </w:rPr>
        <w:t xml:space="preserve"> </w:t>
      </w:r>
      <w:r w:rsidR="00731425" w:rsidRPr="00B25B07">
        <w:rPr>
          <w:rFonts w:cstheme="minorHAnsi"/>
          <w:sz w:val="24"/>
          <w:szCs w:val="24"/>
        </w:rPr>
        <w:t>r. – 2 dzieci; 2019</w:t>
      </w:r>
      <w:r w:rsidR="002548AD" w:rsidRPr="00B25B07">
        <w:rPr>
          <w:rFonts w:cstheme="minorHAnsi"/>
          <w:sz w:val="24"/>
          <w:szCs w:val="24"/>
        </w:rPr>
        <w:t xml:space="preserve"> </w:t>
      </w:r>
      <w:r w:rsidR="00731425" w:rsidRPr="00B25B07">
        <w:rPr>
          <w:rFonts w:cstheme="minorHAnsi"/>
          <w:sz w:val="24"/>
          <w:szCs w:val="24"/>
        </w:rPr>
        <w:t>r. – 1 dziecko; 2018</w:t>
      </w:r>
      <w:r w:rsidR="002548AD" w:rsidRPr="00B25B07">
        <w:rPr>
          <w:rFonts w:cstheme="minorHAnsi"/>
          <w:sz w:val="24"/>
          <w:szCs w:val="24"/>
        </w:rPr>
        <w:t xml:space="preserve"> </w:t>
      </w:r>
      <w:r w:rsidR="00731425" w:rsidRPr="00B25B07">
        <w:rPr>
          <w:rFonts w:cstheme="minorHAnsi"/>
          <w:sz w:val="24"/>
          <w:szCs w:val="24"/>
        </w:rPr>
        <w:t xml:space="preserve">r. – 2 dzieci. </w:t>
      </w:r>
    </w:p>
    <w:p w14:paraId="0DBF31BE" w14:textId="71F36F27" w:rsidR="00684309" w:rsidRPr="00B25B07" w:rsidRDefault="00294090" w:rsidP="00B25B07">
      <w:pPr>
        <w:spacing w:after="0" w:line="276" w:lineRule="auto"/>
        <w:rPr>
          <w:rFonts w:cstheme="minorHAnsi"/>
          <w:sz w:val="24"/>
          <w:szCs w:val="24"/>
        </w:rPr>
      </w:pPr>
      <w:r w:rsidRPr="00B25B07">
        <w:rPr>
          <w:rFonts w:cstheme="minorHAnsi"/>
          <w:sz w:val="24"/>
          <w:szCs w:val="24"/>
        </w:rPr>
        <w:t>Poza przyznawaniem dla rodzi</w:t>
      </w:r>
      <w:r w:rsidR="00ED58BF" w:rsidRPr="00B25B07">
        <w:rPr>
          <w:rFonts w:cstheme="minorHAnsi"/>
          <w:sz w:val="24"/>
          <w:szCs w:val="24"/>
        </w:rPr>
        <w:t xml:space="preserve">n </w:t>
      </w:r>
      <w:r w:rsidRPr="00B25B07">
        <w:rPr>
          <w:rFonts w:cstheme="minorHAnsi"/>
          <w:sz w:val="24"/>
          <w:szCs w:val="24"/>
        </w:rPr>
        <w:t>świadczeń z</w:t>
      </w:r>
      <w:r w:rsidR="00684309" w:rsidRPr="00B25B07">
        <w:rPr>
          <w:rFonts w:cstheme="minorHAnsi"/>
          <w:sz w:val="24"/>
          <w:szCs w:val="24"/>
        </w:rPr>
        <w:t xml:space="preserve"> pomocy społecznej,</w:t>
      </w:r>
      <w:r w:rsidRPr="00B25B07">
        <w:rPr>
          <w:rFonts w:cstheme="minorHAnsi"/>
          <w:sz w:val="24"/>
          <w:szCs w:val="24"/>
        </w:rPr>
        <w:t xml:space="preserve"> MOPS w Mławie  przyznaje  i wypłaca świadczenia rodzinne, świadczenia wychowawcze</w:t>
      </w:r>
      <w:r w:rsidR="00684309" w:rsidRPr="00B25B07">
        <w:rPr>
          <w:rFonts w:cstheme="minorHAnsi"/>
          <w:sz w:val="24"/>
          <w:szCs w:val="24"/>
        </w:rPr>
        <w:t xml:space="preserve"> w ramach programu „Rodzina 500+”, świadczen</w:t>
      </w:r>
      <w:r w:rsidR="00ED58BF" w:rsidRPr="00B25B07">
        <w:rPr>
          <w:rFonts w:cstheme="minorHAnsi"/>
          <w:sz w:val="24"/>
          <w:szCs w:val="24"/>
        </w:rPr>
        <w:t>ia „Dobry Start”</w:t>
      </w:r>
      <w:r w:rsidR="00277378" w:rsidRPr="00B25B07">
        <w:rPr>
          <w:rFonts w:cstheme="minorHAnsi"/>
          <w:sz w:val="24"/>
          <w:szCs w:val="24"/>
        </w:rPr>
        <w:t>,</w:t>
      </w:r>
      <w:r w:rsidR="00ED58BF" w:rsidRPr="00B25B07">
        <w:rPr>
          <w:rFonts w:cstheme="minorHAnsi"/>
          <w:sz w:val="24"/>
          <w:szCs w:val="24"/>
        </w:rPr>
        <w:t xml:space="preserve"> stypendia</w:t>
      </w:r>
      <w:r w:rsidR="00684309" w:rsidRPr="00B25B07">
        <w:rPr>
          <w:rFonts w:cstheme="minorHAnsi"/>
          <w:sz w:val="24"/>
          <w:szCs w:val="24"/>
        </w:rPr>
        <w:t xml:space="preserve">, </w:t>
      </w:r>
      <w:r w:rsidRPr="00B25B07">
        <w:rPr>
          <w:rFonts w:cstheme="minorHAnsi"/>
          <w:sz w:val="24"/>
          <w:szCs w:val="24"/>
        </w:rPr>
        <w:t>świadczenia z funduszu alimentacyjnego</w:t>
      </w:r>
      <w:r w:rsidR="00684309" w:rsidRPr="00B25B07">
        <w:rPr>
          <w:rFonts w:cstheme="minorHAnsi"/>
          <w:sz w:val="24"/>
          <w:szCs w:val="24"/>
        </w:rPr>
        <w:t xml:space="preserve">, </w:t>
      </w:r>
      <w:r w:rsidR="00ED58BF" w:rsidRPr="00B25B07">
        <w:rPr>
          <w:rFonts w:cstheme="minorHAnsi"/>
          <w:sz w:val="24"/>
          <w:szCs w:val="24"/>
        </w:rPr>
        <w:t>realizuje zadania z obszaru</w:t>
      </w:r>
      <w:r w:rsidR="00684309" w:rsidRPr="00B25B07">
        <w:rPr>
          <w:rFonts w:cstheme="minorHAnsi"/>
          <w:sz w:val="24"/>
          <w:szCs w:val="24"/>
        </w:rPr>
        <w:t xml:space="preserve"> przeciwdziałania przemocy w rodzinie, wspierania rodziny i pieczy zastępczej oraz inne. Pomoc społeczna to tylko jeden z obszarów działalności MOPS, stąd liczba mieszkańców korzystających z usług tej instytucji znacząco przewyższa liczbę klientów pomocy społecznej.</w:t>
      </w:r>
    </w:p>
    <w:p w14:paraId="249E9F78" w14:textId="6D141B47" w:rsidR="00AC2A22" w:rsidRPr="00B25B07" w:rsidRDefault="009B0707" w:rsidP="00B25B07">
      <w:pPr>
        <w:spacing w:after="0" w:line="276" w:lineRule="auto"/>
        <w:rPr>
          <w:rFonts w:cstheme="minorHAnsi"/>
          <w:sz w:val="24"/>
          <w:szCs w:val="24"/>
        </w:rPr>
      </w:pPr>
      <w:r w:rsidRPr="00B25B07">
        <w:rPr>
          <w:rFonts w:cstheme="minorHAnsi"/>
          <w:b/>
          <w:sz w:val="24"/>
          <w:szCs w:val="24"/>
        </w:rPr>
        <w:t>Świadczenie wychowawcze</w:t>
      </w:r>
      <w:r w:rsidR="00ED58BF" w:rsidRPr="00B25B07">
        <w:rPr>
          <w:rFonts w:cstheme="minorHAnsi"/>
          <w:b/>
          <w:sz w:val="24"/>
          <w:szCs w:val="24"/>
        </w:rPr>
        <w:t xml:space="preserve"> „</w:t>
      </w:r>
      <w:r w:rsidR="00684309" w:rsidRPr="00B25B07">
        <w:rPr>
          <w:rFonts w:cstheme="minorHAnsi"/>
          <w:b/>
          <w:sz w:val="24"/>
          <w:szCs w:val="24"/>
        </w:rPr>
        <w:t>500+”</w:t>
      </w:r>
      <w:r w:rsidR="00684309" w:rsidRPr="00B25B07">
        <w:rPr>
          <w:rFonts w:cstheme="minorHAnsi"/>
          <w:sz w:val="24"/>
          <w:szCs w:val="24"/>
        </w:rPr>
        <w:t xml:space="preserve"> polega na wypłacaniu rodzinom</w:t>
      </w:r>
      <w:r w:rsidR="00ED58BF" w:rsidRPr="00B25B07">
        <w:rPr>
          <w:rFonts w:cstheme="minorHAnsi"/>
          <w:sz w:val="24"/>
          <w:szCs w:val="24"/>
        </w:rPr>
        <w:t xml:space="preserve"> </w:t>
      </w:r>
      <w:r w:rsidR="00684309" w:rsidRPr="00B25B07">
        <w:rPr>
          <w:rFonts w:cstheme="minorHAnsi"/>
          <w:sz w:val="24"/>
          <w:szCs w:val="24"/>
        </w:rPr>
        <w:t>świadczeń wychowawczych w wysokości 500,00 zł miesięcznie na dziecko, co ma zapewnić częściowe pokrycie wydatków związanych z wychowaniem dziecka, w tym z opieką nad nim i</w:t>
      </w:r>
      <w:r w:rsidR="00746ABA" w:rsidRPr="00B25B07">
        <w:rPr>
          <w:rFonts w:cstheme="minorHAnsi"/>
          <w:sz w:val="24"/>
          <w:szCs w:val="24"/>
        </w:rPr>
        <w:t> </w:t>
      </w:r>
      <w:r w:rsidR="00684309" w:rsidRPr="00B25B07">
        <w:rPr>
          <w:rFonts w:cstheme="minorHAnsi"/>
          <w:sz w:val="24"/>
          <w:szCs w:val="24"/>
        </w:rPr>
        <w:t xml:space="preserve">zaspokojeniem jego potrzeb życiowych. </w:t>
      </w:r>
    </w:p>
    <w:p w14:paraId="6458E75C" w14:textId="3AB0EE3E" w:rsidR="00EA47F2" w:rsidRPr="00B25B07" w:rsidRDefault="00EA47F2" w:rsidP="00B25B07">
      <w:pPr>
        <w:spacing w:after="0" w:line="276" w:lineRule="auto"/>
        <w:rPr>
          <w:rFonts w:cstheme="minorHAnsi"/>
          <w:sz w:val="24"/>
          <w:szCs w:val="24"/>
        </w:rPr>
      </w:pPr>
    </w:p>
    <w:p w14:paraId="30B0A587" w14:textId="77777777" w:rsidR="00EA47F2" w:rsidRPr="00B25B07" w:rsidRDefault="00EA47F2" w:rsidP="00B25B07">
      <w:pPr>
        <w:spacing w:after="0" w:line="276" w:lineRule="auto"/>
        <w:rPr>
          <w:rFonts w:cstheme="minorHAnsi"/>
          <w:sz w:val="24"/>
          <w:szCs w:val="24"/>
        </w:rPr>
      </w:pPr>
    </w:p>
    <w:p w14:paraId="2F19A385" w14:textId="77777777" w:rsidR="001F7538" w:rsidRPr="00B25B07" w:rsidRDefault="001F7538" w:rsidP="00B25B07">
      <w:pPr>
        <w:spacing w:after="0" w:line="276" w:lineRule="auto"/>
        <w:rPr>
          <w:rFonts w:cstheme="minorHAnsi"/>
          <w:sz w:val="24"/>
          <w:szCs w:val="24"/>
        </w:rPr>
      </w:pPr>
    </w:p>
    <w:p w14:paraId="5CD97D79" w14:textId="0774B541" w:rsidR="0092252C" w:rsidRPr="00B25B07" w:rsidRDefault="0092252C" w:rsidP="00B25B07">
      <w:pPr>
        <w:pStyle w:val="Legenda"/>
        <w:keepNext/>
        <w:spacing w:line="276" w:lineRule="auto"/>
        <w:rPr>
          <w:rFonts w:cstheme="minorHAnsi"/>
          <w:color w:val="auto"/>
          <w:sz w:val="24"/>
          <w:szCs w:val="24"/>
        </w:rPr>
      </w:pPr>
      <w:bookmarkStart w:id="42" w:name="_Toc68864497"/>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19</w:t>
      </w:r>
      <w:r w:rsidRPr="00B25B07">
        <w:rPr>
          <w:rFonts w:cstheme="minorHAnsi"/>
          <w:color w:val="auto"/>
          <w:sz w:val="24"/>
          <w:szCs w:val="24"/>
        </w:rPr>
        <w:fldChar w:fldCharType="end"/>
      </w:r>
      <w:r w:rsidRPr="00B25B07">
        <w:rPr>
          <w:rFonts w:cstheme="minorHAnsi"/>
          <w:color w:val="auto"/>
          <w:sz w:val="24"/>
          <w:szCs w:val="24"/>
        </w:rPr>
        <w:t xml:space="preserve">. </w:t>
      </w:r>
      <w:r w:rsidR="008F61F6" w:rsidRPr="00B25B07">
        <w:rPr>
          <w:rFonts w:cstheme="minorHAnsi"/>
          <w:color w:val="auto"/>
          <w:sz w:val="24"/>
          <w:szCs w:val="24"/>
        </w:rPr>
        <w:t>Świadczenie wychowawcze</w:t>
      </w:r>
      <w:r w:rsidRPr="00B25B07">
        <w:rPr>
          <w:rFonts w:cstheme="minorHAnsi"/>
          <w:color w:val="auto"/>
          <w:sz w:val="24"/>
          <w:szCs w:val="24"/>
        </w:rPr>
        <w:t xml:space="preserve"> w latach 2016-2020</w:t>
      </w:r>
      <w:bookmarkEnd w:id="42"/>
    </w:p>
    <w:tbl>
      <w:tblPr>
        <w:tblStyle w:val="Tabela-Siatka"/>
        <w:tblW w:w="9067" w:type="dxa"/>
        <w:tblLook w:val="04A0" w:firstRow="1" w:lastRow="0" w:firstColumn="1" w:lastColumn="0" w:noHBand="0" w:noVBand="1"/>
      </w:tblPr>
      <w:tblGrid>
        <w:gridCol w:w="1271"/>
        <w:gridCol w:w="3827"/>
        <w:gridCol w:w="3969"/>
      </w:tblGrid>
      <w:tr w:rsidR="001D7B54" w:rsidRPr="00B25B07" w14:paraId="5C07C103" w14:textId="77777777" w:rsidTr="00883C5D">
        <w:trPr>
          <w:trHeight w:val="687"/>
        </w:trPr>
        <w:tc>
          <w:tcPr>
            <w:tcW w:w="1271" w:type="dxa"/>
            <w:shd w:val="clear" w:color="auto" w:fill="DEEAF6" w:themeFill="accent5" w:themeFillTint="33"/>
          </w:tcPr>
          <w:p w14:paraId="20DB38FA" w14:textId="77777777" w:rsidR="001D7B54" w:rsidRPr="00B25B07" w:rsidRDefault="001D7B54" w:rsidP="00B25B07">
            <w:pPr>
              <w:spacing w:line="276" w:lineRule="auto"/>
              <w:rPr>
                <w:rFonts w:cstheme="minorHAnsi"/>
                <w:sz w:val="24"/>
                <w:szCs w:val="24"/>
              </w:rPr>
            </w:pPr>
            <w:r w:rsidRPr="00B25B07">
              <w:rPr>
                <w:rFonts w:cstheme="minorHAnsi"/>
                <w:sz w:val="24"/>
                <w:szCs w:val="24"/>
              </w:rPr>
              <w:t>Rok</w:t>
            </w:r>
          </w:p>
        </w:tc>
        <w:tc>
          <w:tcPr>
            <w:tcW w:w="3827" w:type="dxa"/>
            <w:shd w:val="clear" w:color="auto" w:fill="DEEAF6" w:themeFill="accent5" w:themeFillTint="33"/>
          </w:tcPr>
          <w:p w14:paraId="15258359" w14:textId="77777777" w:rsidR="001D7B54" w:rsidRPr="00B25B07" w:rsidRDefault="001D7B54" w:rsidP="00B25B07">
            <w:pPr>
              <w:spacing w:line="276" w:lineRule="auto"/>
              <w:rPr>
                <w:rFonts w:cstheme="minorHAnsi"/>
                <w:sz w:val="24"/>
                <w:szCs w:val="24"/>
              </w:rPr>
            </w:pPr>
            <w:r w:rsidRPr="00B25B07">
              <w:rPr>
                <w:rFonts w:cstheme="minorHAnsi"/>
                <w:sz w:val="24"/>
                <w:szCs w:val="24"/>
              </w:rPr>
              <w:t>Liczba rodzin</w:t>
            </w:r>
          </w:p>
        </w:tc>
        <w:tc>
          <w:tcPr>
            <w:tcW w:w="3969" w:type="dxa"/>
            <w:shd w:val="clear" w:color="auto" w:fill="DEEAF6" w:themeFill="accent5" w:themeFillTint="33"/>
          </w:tcPr>
          <w:p w14:paraId="5B2CAD78" w14:textId="77777777" w:rsidR="001D7B54" w:rsidRPr="00B25B07" w:rsidRDefault="001D7B54" w:rsidP="00B25B07">
            <w:pPr>
              <w:spacing w:line="276" w:lineRule="auto"/>
              <w:rPr>
                <w:rFonts w:cstheme="minorHAnsi"/>
                <w:sz w:val="24"/>
                <w:szCs w:val="24"/>
              </w:rPr>
            </w:pPr>
            <w:r w:rsidRPr="00B25B07">
              <w:rPr>
                <w:rFonts w:cstheme="minorHAnsi"/>
                <w:sz w:val="24"/>
                <w:szCs w:val="24"/>
              </w:rPr>
              <w:t>Liczba dzieci na które wypłacane jest świadczenie wychowawcze (500+)</w:t>
            </w:r>
          </w:p>
        </w:tc>
      </w:tr>
      <w:tr w:rsidR="001D7B54" w:rsidRPr="00B25B07" w14:paraId="32F903D5" w14:textId="77777777" w:rsidTr="00883C5D">
        <w:trPr>
          <w:trHeight w:val="470"/>
        </w:trPr>
        <w:tc>
          <w:tcPr>
            <w:tcW w:w="1271" w:type="dxa"/>
            <w:shd w:val="clear" w:color="auto" w:fill="C5E0B3" w:themeFill="accent6" w:themeFillTint="66"/>
          </w:tcPr>
          <w:p w14:paraId="308489ED"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2016</w:t>
            </w:r>
          </w:p>
        </w:tc>
        <w:tc>
          <w:tcPr>
            <w:tcW w:w="3827" w:type="dxa"/>
            <w:shd w:val="clear" w:color="auto" w:fill="C5E0B3" w:themeFill="accent6" w:themeFillTint="66"/>
          </w:tcPr>
          <w:p w14:paraId="67AC09E9"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2281</w:t>
            </w:r>
          </w:p>
        </w:tc>
        <w:tc>
          <w:tcPr>
            <w:tcW w:w="3969" w:type="dxa"/>
            <w:shd w:val="clear" w:color="auto" w:fill="C5E0B3" w:themeFill="accent6" w:themeFillTint="66"/>
          </w:tcPr>
          <w:p w14:paraId="4E050E0E"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3609</w:t>
            </w:r>
          </w:p>
        </w:tc>
      </w:tr>
      <w:tr w:rsidR="001D7B54" w:rsidRPr="00B25B07" w14:paraId="79A2BE17" w14:textId="77777777" w:rsidTr="00883C5D">
        <w:trPr>
          <w:trHeight w:val="470"/>
        </w:trPr>
        <w:tc>
          <w:tcPr>
            <w:tcW w:w="1271" w:type="dxa"/>
            <w:shd w:val="clear" w:color="auto" w:fill="FFF2CC" w:themeFill="accent4" w:themeFillTint="33"/>
          </w:tcPr>
          <w:p w14:paraId="1614C691"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2017</w:t>
            </w:r>
          </w:p>
        </w:tc>
        <w:tc>
          <w:tcPr>
            <w:tcW w:w="3827" w:type="dxa"/>
            <w:shd w:val="clear" w:color="auto" w:fill="FFF2CC" w:themeFill="accent4" w:themeFillTint="33"/>
          </w:tcPr>
          <w:p w14:paraId="36126764"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2248</w:t>
            </w:r>
          </w:p>
        </w:tc>
        <w:tc>
          <w:tcPr>
            <w:tcW w:w="3969" w:type="dxa"/>
            <w:shd w:val="clear" w:color="auto" w:fill="FFF2CC" w:themeFill="accent4" w:themeFillTint="33"/>
          </w:tcPr>
          <w:p w14:paraId="7B154270"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4089</w:t>
            </w:r>
          </w:p>
        </w:tc>
      </w:tr>
      <w:tr w:rsidR="001D7B54" w:rsidRPr="00B25B07" w14:paraId="627EE92F" w14:textId="77777777" w:rsidTr="00883C5D">
        <w:trPr>
          <w:trHeight w:val="470"/>
        </w:trPr>
        <w:tc>
          <w:tcPr>
            <w:tcW w:w="1271" w:type="dxa"/>
            <w:shd w:val="clear" w:color="auto" w:fill="9CC2E5" w:themeFill="accent5" w:themeFillTint="99"/>
          </w:tcPr>
          <w:p w14:paraId="73637ED9"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2018</w:t>
            </w:r>
          </w:p>
        </w:tc>
        <w:tc>
          <w:tcPr>
            <w:tcW w:w="3827" w:type="dxa"/>
            <w:shd w:val="clear" w:color="auto" w:fill="9CC2E5" w:themeFill="accent5" w:themeFillTint="99"/>
          </w:tcPr>
          <w:p w14:paraId="4B064CD5"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2180</w:t>
            </w:r>
          </w:p>
        </w:tc>
        <w:tc>
          <w:tcPr>
            <w:tcW w:w="3969" w:type="dxa"/>
            <w:shd w:val="clear" w:color="auto" w:fill="9CC2E5" w:themeFill="accent5" w:themeFillTint="99"/>
          </w:tcPr>
          <w:p w14:paraId="4BBE66E9"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3852</w:t>
            </w:r>
          </w:p>
        </w:tc>
      </w:tr>
      <w:tr w:rsidR="001D7B54" w:rsidRPr="00B25B07" w14:paraId="166CF2BE" w14:textId="77777777" w:rsidTr="00883C5D">
        <w:trPr>
          <w:trHeight w:val="470"/>
        </w:trPr>
        <w:tc>
          <w:tcPr>
            <w:tcW w:w="1271" w:type="dxa"/>
            <w:shd w:val="clear" w:color="auto" w:fill="C9C9C9" w:themeFill="accent3" w:themeFillTint="99"/>
          </w:tcPr>
          <w:p w14:paraId="39C4A989"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2019</w:t>
            </w:r>
          </w:p>
        </w:tc>
        <w:tc>
          <w:tcPr>
            <w:tcW w:w="3827" w:type="dxa"/>
            <w:shd w:val="clear" w:color="auto" w:fill="C9C9C9" w:themeFill="accent3" w:themeFillTint="99"/>
          </w:tcPr>
          <w:p w14:paraId="48A8B11B" w14:textId="64CFBC02" w:rsidR="001D7B54" w:rsidRPr="00B25B07" w:rsidRDefault="000D56A1" w:rsidP="00B25B07">
            <w:pPr>
              <w:spacing w:line="276" w:lineRule="auto"/>
              <w:jc w:val="right"/>
              <w:rPr>
                <w:rFonts w:cstheme="minorHAnsi"/>
                <w:sz w:val="24"/>
                <w:szCs w:val="24"/>
              </w:rPr>
            </w:pPr>
            <w:r w:rsidRPr="00B25B07">
              <w:rPr>
                <w:rFonts w:cstheme="minorHAnsi"/>
                <w:sz w:val="24"/>
                <w:szCs w:val="24"/>
              </w:rPr>
              <w:t>3855</w:t>
            </w:r>
          </w:p>
        </w:tc>
        <w:tc>
          <w:tcPr>
            <w:tcW w:w="3969" w:type="dxa"/>
            <w:shd w:val="clear" w:color="auto" w:fill="C9C9C9" w:themeFill="accent3" w:themeFillTint="99"/>
          </w:tcPr>
          <w:p w14:paraId="0A9F2577"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6106</w:t>
            </w:r>
          </w:p>
        </w:tc>
      </w:tr>
      <w:tr w:rsidR="001D7B54" w:rsidRPr="00B25B07" w14:paraId="6875C126" w14:textId="77777777" w:rsidTr="00883C5D">
        <w:trPr>
          <w:trHeight w:val="470"/>
        </w:trPr>
        <w:tc>
          <w:tcPr>
            <w:tcW w:w="1271" w:type="dxa"/>
            <w:shd w:val="clear" w:color="auto" w:fill="8EAADB" w:themeFill="accent1" w:themeFillTint="99"/>
          </w:tcPr>
          <w:p w14:paraId="6CA91273"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2020</w:t>
            </w:r>
          </w:p>
        </w:tc>
        <w:tc>
          <w:tcPr>
            <w:tcW w:w="3827" w:type="dxa"/>
            <w:shd w:val="clear" w:color="auto" w:fill="8EAADB" w:themeFill="accent1" w:themeFillTint="99"/>
          </w:tcPr>
          <w:p w14:paraId="2D35C528" w14:textId="71F9E431" w:rsidR="001D7B54" w:rsidRPr="00B25B07" w:rsidRDefault="000D56A1" w:rsidP="00B25B07">
            <w:pPr>
              <w:spacing w:line="276" w:lineRule="auto"/>
              <w:jc w:val="right"/>
              <w:rPr>
                <w:rFonts w:cstheme="minorHAnsi"/>
                <w:sz w:val="24"/>
                <w:szCs w:val="24"/>
              </w:rPr>
            </w:pPr>
            <w:r w:rsidRPr="00B25B07">
              <w:rPr>
                <w:rFonts w:cstheme="minorHAnsi"/>
                <w:sz w:val="24"/>
                <w:szCs w:val="24"/>
              </w:rPr>
              <w:t>3823</w:t>
            </w:r>
          </w:p>
        </w:tc>
        <w:tc>
          <w:tcPr>
            <w:tcW w:w="3969" w:type="dxa"/>
            <w:shd w:val="clear" w:color="auto" w:fill="8EAADB" w:themeFill="accent1" w:themeFillTint="99"/>
          </w:tcPr>
          <w:p w14:paraId="02D96148"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6108</w:t>
            </w:r>
          </w:p>
        </w:tc>
      </w:tr>
    </w:tbl>
    <w:p w14:paraId="087FBF47" w14:textId="4DC0CC8F" w:rsidR="001D7B54" w:rsidRPr="00B25B07" w:rsidRDefault="001D7B54" w:rsidP="00B25B07">
      <w:pPr>
        <w:spacing w:line="276" w:lineRule="auto"/>
        <w:rPr>
          <w:rFonts w:cstheme="minorHAnsi"/>
          <w:i/>
          <w:iCs/>
          <w:sz w:val="24"/>
          <w:szCs w:val="24"/>
        </w:rPr>
      </w:pPr>
      <w:r w:rsidRPr="00B25B07">
        <w:rPr>
          <w:rFonts w:cstheme="minorHAnsi"/>
          <w:i/>
          <w:iCs/>
          <w:sz w:val="24"/>
          <w:szCs w:val="24"/>
        </w:rPr>
        <w:t xml:space="preserve">Źródło: </w:t>
      </w:r>
      <w:r w:rsidR="00883C5D" w:rsidRPr="00B25B07">
        <w:rPr>
          <w:rFonts w:cstheme="minorHAnsi"/>
          <w:i/>
          <w:iCs/>
          <w:sz w:val="24"/>
          <w:szCs w:val="24"/>
        </w:rPr>
        <w:t>O</w:t>
      </w:r>
      <w:r w:rsidRPr="00B25B07">
        <w:rPr>
          <w:rFonts w:cstheme="minorHAnsi"/>
          <w:i/>
          <w:iCs/>
          <w:sz w:val="24"/>
          <w:szCs w:val="24"/>
        </w:rPr>
        <w:t>pracowanie własne</w:t>
      </w:r>
      <w:r w:rsidR="00883C5D" w:rsidRPr="00B25B07">
        <w:rPr>
          <w:rFonts w:cstheme="minorHAnsi"/>
          <w:i/>
          <w:iCs/>
          <w:sz w:val="24"/>
          <w:szCs w:val="24"/>
        </w:rPr>
        <w:t xml:space="preserve"> na podstawie danych z MOPS w Mławie</w:t>
      </w:r>
    </w:p>
    <w:p w14:paraId="2010C6DF" w14:textId="25A1658C" w:rsidR="001D7B54" w:rsidRPr="00B25B07" w:rsidRDefault="001D7B54" w:rsidP="00B25B07">
      <w:pPr>
        <w:spacing w:after="0" w:line="276" w:lineRule="auto"/>
        <w:rPr>
          <w:rFonts w:cstheme="minorHAnsi"/>
          <w:sz w:val="24"/>
          <w:szCs w:val="24"/>
        </w:rPr>
      </w:pPr>
      <w:r w:rsidRPr="00B25B07">
        <w:rPr>
          <w:rFonts w:cstheme="minorHAnsi"/>
          <w:color w:val="000000"/>
          <w:sz w:val="24"/>
          <w:szCs w:val="24"/>
        </w:rPr>
        <w:t>W okresie od roku 2016 do 30 czerwca 2019 roku świadczenie wychowawcze na pierwsze dziecko przysługiwało po spełnieniu kryterium dochodowego. Z dniem 1 lipca 2019 roku zmianie uległy warunki przyznawania świadczenia, upoważniające do pobierania świadczenia wychowawczego na każde niepełnoletnie dziecko</w:t>
      </w:r>
      <w:r w:rsidR="00B118A7" w:rsidRPr="00B25B07">
        <w:rPr>
          <w:rFonts w:cstheme="minorHAnsi"/>
          <w:color w:val="000000"/>
          <w:sz w:val="24"/>
          <w:szCs w:val="24"/>
        </w:rPr>
        <w:t>. Świadczenie przyznawane jest</w:t>
      </w:r>
      <w:r w:rsidRPr="00B25B07">
        <w:rPr>
          <w:rFonts w:cstheme="minorHAnsi"/>
          <w:color w:val="000000"/>
          <w:sz w:val="24"/>
          <w:szCs w:val="24"/>
        </w:rPr>
        <w:t xml:space="preserve"> niezależnie od dochodu rodziny</w:t>
      </w:r>
      <w:r w:rsidR="00436C2C" w:rsidRPr="00B25B07">
        <w:rPr>
          <w:rFonts w:cstheme="minorHAnsi"/>
          <w:color w:val="000000"/>
          <w:sz w:val="24"/>
          <w:szCs w:val="24"/>
        </w:rPr>
        <w:t>,</w:t>
      </w:r>
      <w:r w:rsidRPr="00B25B07">
        <w:rPr>
          <w:rFonts w:cstheme="minorHAnsi"/>
          <w:color w:val="000000"/>
          <w:sz w:val="24"/>
          <w:szCs w:val="24"/>
        </w:rPr>
        <w:t xml:space="preserve"> </w:t>
      </w:r>
      <w:r w:rsidRPr="00B25B07">
        <w:rPr>
          <w:rFonts w:cstheme="minorHAnsi"/>
          <w:sz w:val="24"/>
          <w:szCs w:val="24"/>
        </w:rPr>
        <w:t xml:space="preserve">co daje odzwierciedlenie w powyższej tabeli, gdyż liczba </w:t>
      </w:r>
      <w:r w:rsidR="00436C2C" w:rsidRPr="00B25B07">
        <w:rPr>
          <w:rFonts w:cstheme="minorHAnsi"/>
          <w:sz w:val="24"/>
          <w:szCs w:val="24"/>
        </w:rPr>
        <w:t xml:space="preserve">rodzin korzystających z tej formy pomocy i liczba </w:t>
      </w:r>
      <w:r w:rsidRPr="00B25B07">
        <w:rPr>
          <w:rFonts w:cstheme="minorHAnsi"/>
          <w:sz w:val="24"/>
          <w:szCs w:val="24"/>
        </w:rPr>
        <w:t xml:space="preserve">dzieci na które wypłacane było świadczenie wychowawcze uległa znacznemu zwiększeniu od 2019 roku w stosunku do lat poprzednich. </w:t>
      </w:r>
    </w:p>
    <w:p w14:paraId="2720438F" w14:textId="376766C9" w:rsidR="00684309" w:rsidRPr="00B25B07" w:rsidRDefault="00684309" w:rsidP="00B25B07">
      <w:pPr>
        <w:spacing w:after="0" w:line="276" w:lineRule="auto"/>
        <w:rPr>
          <w:rFonts w:cstheme="minorHAnsi"/>
          <w:sz w:val="24"/>
          <w:szCs w:val="24"/>
        </w:rPr>
      </w:pPr>
      <w:r w:rsidRPr="00B25B07">
        <w:rPr>
          <w:rFonts w:cstheme="minorHAnsi"/>
          <w:b/>
          <w:sz w:val="24"/>
          <w:szCs w:val="24"/>
        </w:rPr>
        <w:t>Świadczenie z funduszu alimentacyjnego</w:t>
      </w:r>
      <w:r w:rsidRPr="00B25B07">
        <w:rPr>
          <w:rFonts w:cstheme="minorHAnsi"/>
          <w:sz w:val="24"/>
          <w:szCs w:val="24"/>
        </w:rPr>
        <w:t xml:space="preserve"> </w:t>
      </w:r>
      <w:r w:rsidR="0058332C" w:rsidRPr="00B25B07">
        <w:rPr>
          <w:rFonts w:cstheme="minorHAnsi"/>
          <w:sz w:val="24"/>
          <w:szCs w:val="24"/>
        </w:rPr>
        <w:t>przyznawane są w przypadku samotnego wychowywania dzieci, gdy jeden z rodziców uchyla się od płacenia alimentów na rzecz dzieci</w:t>
      </w:r>
      <w:r w:rsidR="00855122" w:rsidRPr="00B25B07">
        <w:rPr>
          <w:rFonts w:cstheme="minorHAnsi"/>
          <w:sz w:val="24"/>
          <w:szCs w:val="24"/>
        </w:rPr>
        <w:t xml:space="preserve">. </w:t>
      </w:r>
      <w:r w:rsidRPr="00B25B07">
        <w:rPr>
          <w:rFonts w:cstheme="minorHAnsi"/>
          <w:sz w:val="24"/>
          <w:szCs w:val="24"/>
        </w:rPr>
        <w:t>Świadczenie przysługuje osobie uprawionej</w:t>
      </w:r>
      <w:r w:rsidR="0058332C" w:rsidRPr="00B25B07">
        <w:rPr>
          <w:rFonts w:cstheme="minorHAnsi"/>
          <w:sz w:val="24"/>
          <w:szCs w:val="24"/>
        </w:rPr>
        <w:t>:</w:t>
      </w:r>
      <w:r w:rsidRPr="00B25B07">
        <w:rPr>
          <w:rFonts w:cstheme="minorHAnsi"/>
          <w:sz w:val="24"/>
          <w:szCs w:val="24"/>
        </w:rPr>
        <w:t xml:space="preserve"> do ukończenia przez 18 roku życia</w:t>
      </w:r>
      <w:r w:rsidR="0058332C" w:rsidRPr="00B25B07">
        <w:rPr>
          <w:rFonts w:cstheme="minorHAnsi"/>
          <w:sz w:val="24"/>
          <w:szCs w:val="24"/>
        </w:rPr>
        <w:t>,</w:t>
      </w:r>
      <w:r w:rsidRPr="00B25B07">
        <w:rPr>
          <w:rFonts w:cstheme="minorHAnsi"/>
          <w:sz w:val="24"/>
          <w:szCs w:val="24"/>
        </w:rPr>
        <w:t xml:space="preserve"> do ukończenia nauki w szkole lub w szkole wyższej, jednak nie dłużej niż do ukończenia 25 roku życia</w:t>
      </w:r>
      <w:r w:rsidR="0058332C" w:rsidRPr="00B25B07">
        <w:rPr>
          <w:rFonts w:cstheme="minorHAnsi"/>
          <w:sz w:val="24"/>
          <w:szCs w:val="24"/>
        </w:rPr>
        <w:t>,</w:t>
      </w:r>
      <w:r w:rsidRPr="00B25B07">
        <w:rPr>
          <w:rFonts w:cstheme="minorHAnsi"/>
          <w:sz w:val="24"/>
          <w:szCs w:val="24"/>
        </w:rPr>
        <w:t xml:space="preserve"> bezterminowo</w:t>
      </w:r>
      <w:r w:rsidR="0058332C" w:rsidRPr="00B25B07">
        <w:rPr>
          <w:rFonts w:cstheme="minorHAnsi"/>
          <w:sz w:val="24"/>
          <w:szCs w:val="24"/>
        </w:rPr>
        <w:t xml:space="preserve"> -</w:t>
      </w:r>
      <w:r w:rsidRPr="00B25B07">
        <w:rPr>
          <w:rFonts w:cstheme="minorHAnsi"/>
          <w:sz w:val="24"/>
          <w:szCs w:val="24"/>
        </w:rPr>
        <w:t xml:space="preserve"> jeśli osoba uprawiona legitymuje się orzeczeniem o znacznym stopniu niepełnosprawności</w:t>
      </w:r>
      <w:r w:rsidR="0058332C" w:rsidRPr="00B25B07">
        <w:rPr>
          <w:rFonts w:cstheme="minorHAnsi"/>
          <w:sz w:val="24"/>
          <w:szCs w:val="24"/>
        </w:rPr>
        <w:t>, gdy dochód na osobę w rodzinie nie przekracza 900,00 zł miesięcznie</w:t>
      </w:r>
      <w:r w:rsidR="009B0707" w:rsidRPr="00B25B07">
        <w:rPr>
          <w:rFonts w:cstheme="minorHAnsi"/>
          <w:sz w:val="24"/>
          <w:szCs w:val="24"/>
        </w:rPr>
        <w:t>.</w:t>
      </w:r>
      <w:r w:rsidRPr="00B25B07">
        <w:rPr>
          <w:rFonts w:cstheme="minorHAnsi"/>
          <w:sz w:val="24"/>
          <w:szCs w:val="24"/>
        </w:rPr>
        <w:t xml:space="preserve"> Wysokość świadczenia uzależniona jest od wysokości zasądzonych alimentów, jednak nie może być wyższa niż 500 zł na dziecko. </w:t>
      </w:r>
      <w:r w:rsidR="00855122" w:rsidRPr="00B25B07">
        <w:rPr>
          <w:rFonts w:cstheme="minorHAnsi"/>
          <w:sz w:val="24"/>
          <w:szCs w:val="24"/>
        </w:rPr>
        <w:t>Poniższa tabela wykazuje tendencje spadkową osób korzystających z tej formy pomocy.</w:t>
      </w:r>
    </w:p>
    <w:p w14:paraId="2F5D6A4F" w14:textId="65611DE6" w:rsidR="0092252C" w:rsidRPr="00B25B07" w:rsidRDefault="0092252C" w:rsidP="00B25B07">
      <w:pPr>
        <w:pStyle w:val="Legenda"/>
        <w:keepNext/>
        <w:spacing w:line="276" w:lineRule="auto"/>
        <w:rPr>
          <w:rFonts w:cstheme="minorHAnsi"/>
          <w:sz w:val="24"/>
          <w:szCs w:val="24"/>
        </w:rPr>
      </w:pPr>
      <w:bookmarkStart w:id="43" w:name="_Toc68864498"/>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20</w:t>
      </w:r>
      <w:r w:rsidRPr="00B25B07">
        <w:rPr>
          <w:rFonts w:cstheme="minorHAnsi"/>
          <w:color w:val="auto"/>
          <w:sz w:val="24"/>
          <w:szCs w:val="24"/>
        </w:rPr>
        <w:fldChar w:fldCharType="end"/>
      </w:r>
      <w:r w:rsidRPr="00B25B07">
        <w:rPr>
          <w:rFonts w:cstheme="minorHAnsi"/>
          <w:color w:val="auto"/>
          <w:sz w:val="24"/>
          <w:szCs w:val="24"/>
        </w:rPr>
        <w:t>. Fundusz Alimentacyj</w:t>
      </w:r>
      <w:r w:rsidR="008F61F6" w:rsidRPr="00B25B07">
        <w:rPr>
          <w:rFonts w:cstheme="minorHAnsi"/>
          <w:color w:val="auto"/>
          <w:sz w:val="24"/>
          <w:szCs w:val="24"/>
        </w:rPr>
        <w:t>ny</w:t>
      </w:r>
      <w:r w:rsidRPr="00B25B07">
        <w:rPr>
          <w:rFonts w:cstheme="minorHAnsi"/>
          <w:color w:val="auto"/>
          <w:sz w:val="24"/>
          <w:szCs w:val="24"/>
        </w:rPr>
        <w:t xml:space="preserve"> w latach 2016-2020</w:t>
      </w:r>
      <w:bookmarkEnd w:id="43"/>
    </w:p>
    <w:tbl>
      <w:tblPr>
        <w:tblStyle w:val="Tabela-Siatka"/>
        <w:tblW w:w="9105" w:type="dxa"/>
        <w:tblLook w:val="04A0" w:firstRow="1" w:lastRow="0" w:firstColumn="1" w:lastColumn="0" w:noHBand="0" w:noVBand="1"/>
      </w:tblPr>
      <w:tblGrid>
        <w:gridCol w:w="3112"/>
        <w:gridCol w:w="1218"/>
        <w:gridCol w:w="1219"/>
        <w:gridCol w:w="1219"/>
        <w:gridCol w:w="1219"/>
        <w:gridCol w:w="1118"/>
      </w:tblGrid>
      <w:tr w:rsidR="001D7B54" w:rsidRPr="00B25B07" w14:paraId="206B3536" w14:textId="77777777" w:rsidTr="006523AA">
        <w:trPr>
          <w:trHeight w:val="622"/>
        </w:trPr>
        <w:tc>
          <w:tcPr>
            <w:tcW w:w="3112" w:type="dxa"/>
            <w:vMerge w:val="restart"/>
            <w:shd w:val="clear" w:color="auto" w:fill="A8D08D" w:themeFill="accent6" w:themeFillTint="99"/>
          </w:tcPr>
          <w:p w14:paraId="014CD733" w14:textId="77777777" w:rsidR="001D7B54" w:rsidRPr="00B25B07" w:rsidRDefault="001D7B54" w:rsidP="00B25B07">
            <w:pPr>
              <w:spacing w:line="276" w:lineRule="auto"/>
              <w:rPr>
                <w:rFonts w:cstheme="minorHAnsi"/>
                <w:sz w:val="24"/>
                <w:szCs w:val="24"/>
              </w:rPr>
            </w:pPr>
            <w:r w:rsidRPr="00B25B07">
              <w:rPr>
                <w:rFonts w:cstheme="minorHAnsi"/>
                <w:sz w:val="24"/>
                <w:szCs w:val="24"/>
              </w:rPr>
              <w:t>Nazwa świadczenia</w:t>
            </w:r>
          </w:p>
        </w:tc>
        <w:tc>
          <w:tcPr>
            <w:tcW w:w="5993" w:type="dxa"/>
            <w:gridSpan w:val="5"/>
            <w:shd w:val="clear" w:color="auto" w:fill="BDD6EE" w:themeFill="accent5" w:themeFillTint="66"/>
          </w:tcPr>
          <w:p w14:paraId="7BE878B2" w14:textId="77777777" w:rsidR="001D7B54" w:rsidRPr="00B25B07" w:rsidRDefault="001D7B54" w:rsidP="00B25B07">
            <w:pPr>
              <w:spacing w:line="276" w:lineRule="auto"/>
              <w:rPr>
                <w:rFonts w:cstheme="minorHAnsi"/>
                <w:sz w:val="24"/>
                <w:szCs w:val="24"/>
              </w:rPr>
            </w:pPr>
            <w:r w:rsidRPr="00B25B07">
              <w:rPr>
                <w:rFonts w:cstheme="minorHAnsi"/>
                <w:sz w:val="24"/>
                <w:szCs w:val="24"/>
              </w:rPr>
              <w:t>Rok</w:t>
            </w:r>
          </w:p>
        </w:tc>
      </w:tr>
      <w:tr w:rsidR="001D7B54" w:rsidRPr="00B25B07" w14:paraId="5CACC079" w14:textId="77777777" w:rsidTr="006523AA">
        <w:trPr>
          <w:trHeight w:val="655"/>
        </w:trPr>
        <w:tc>
          <w:tcPr>
            <w:tcW w:w="3112" w:type="dxa"/>
            <w:vMerge/>
            <w:shd w:val="clear" w:color="auto" w:fill="A8D08D" w:themeFill="accent6" w:themeFillTint="99"/>
          </w:tcPr>
          <w:p w14:paraId="4BE510E3" w14:textId="77777777" w:rsidR="001D7B54" w:rsidRPr="00B25B07" w:rsidRDefault="001D7B54" w:rsidP="00B25B07">
            <w:pPr>
              <w:spacing w:line="276" w:lineRule="auto"/>
              <w:rPr>
                <w:rFonts w:cstheme="minorHAnsi"/>
                <w:sz w:val="24"/>
                <w:szCs w:val="24"/>
              </w:rPr>
            </w:pPr>
          </w:p>
        </w:tc>
        <w:tc>
          <w:tcPr>
            <w:tcW w:w="1218" w:type="dxa"/>
            <w:shd w:val="clear" w:color="auto" w:fill="BDD6EE" w:themeFill="accent5" w:themeFillTint="66"/>
          </w:tcPr>
          <w:p w14:paraId="2DC5BE1D"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2016</w:t>
            </w:r>
          </w:p>
        </w:tc>
        <w:tc>
          <w:tcPr>
            <w:tcW w:w="1219" w:type="dxa"/>
            <w:shd w:val="clear" w:color="auto" w:fill="BDD6EE" w:themeFill="accent5" w:themeFillTint="66"/>
          </w:tcPr>
          <w:p w14:paraId="161B3CB9"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2017</w:t>
            </w:r>
          </w:p>
        </w:tc>
        <w:tc>
          <w:tcPr>
            <w:tcW w:w="1219" w:type="dxa"/>
            <w:shd w:val="clear" w:color="auto" w:fill="BDD6EE" w:themeFill="accent5" w:themeFillTint="66"/>
          </w:tcPr>
          <w:p w14:paraId="2DF5450C"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2018</w:t>
            </w:r>
          </w:p>
        </w:tc>
        <w:tc>
          <w:tcPr>
            <w:tcW w:w="1219" w:type="dxa"/>
            <w:shd w:val="clear" w:color="auto" w:fill="BDD6EE" w:themeFill="accent5" w:themeFillTint="66"/>
          </w:tcPr>
          <w:p w14:paraId="3566ADE9"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2019</w:t>
            </w:r>
          </w:p>
        </w:tc>
        <w:tc>
          <w:tcPr>
            <w:tcW w:w="1115" w:type="dxa"/>
            <w:shd w:val="clear" w:color="auto" w:fill="BDD6EE" w:themeFill="accent5" w:themeFillTint="66"/>
          </w:tcPr>
          <w:p w14:paraId="3F2A813C"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2020</w:t>
            </w:r>
          </w:p>
        </w:tc>
      </w:tr>
      <w:tr w:rsidR="001D7B54" w:rsidRPr="00B25B07" w14:paraId="000605A2" w14:textId="77777777" w:rsidTr="006523AA">
        <w:trPr>
          <w:trHeight w:val="622"/>
        </w:trPr>
        <w:tc>
          <w:tcPr>
            <w:tcW w:w="3112" w:type="dxa"/>
            <w:shd w:val="clear" w:color="auto" w:fill="A8D08D" w:themeFill="accent6" w:themeFillTint="99"/>
          </w:tcPr>
          <w:p w14:paraId="6A60CE73" w14:textId="77777777" w:rsidR="001D7B54" w:rsidRPr="00B25B07" w:rsidRDefault="001D7B54" w:rsidP="00B25B07">
            <w:pPr>
              <w:spacing w:line="276" w:lineRule="auto"/>
              <w:rPr>
                <w:rFonts w:cstheme="minorHAnsi"/>
                <w:sz w:val="24"/>
                <w:szCs w:val="24"/>
              </w:rPr>
            </w:pPr>
            <w:r w:rsidRPr="00B25B07">
              <w:rPr>
                <w:rFonts w:cstheme="minorHAnsi"/>
                <w:sz w:val="24"/>
                <w:szCs w:val="24"/>
              </w:rPr>
              <w:t>Liczba rodzin</w:t>
            </w:r>
          </w:p>
        </w:tc>
        <w:tc>
          <w:tcPr>
            <w:tcW w:w="1218" w:type="dxa"/>
            <w:shd w:val="clear" w:color="auto" w:fill="FBE4D5" w:themeFill="accent2" w:themeFillTint="33"/>
          </w:tcPr>
          <w:p w14:paraId="1EDD1295"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272</w:t>
            </w:r>
          </w:p>
        </w:tc>
        <w:tc>
          <w:tcPr>
            <w:tcW w:w="1219" w:type="dxa"/>
            <w:shd w:val="clear" w:color="auto" w:fill="FBE4D5" w:themeFill="accent2" w:themeFillTint="33"/>
          </w:tcPr>
          <w:p w14:paraId="221E9AD3"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246</w:t>
            </w:r>
          </w:p>
        </w:tc>
        <w:tc>
          <w:tcPr>
            <w:tcW w:w="1219" w:type="dxa"/>
            <w:shd w:val="clear" w:color="auto" w:fill="FBE4D5" w:themeFill="accent2" w:themeFillTint="33"/>
          </w:tcPr>
          <w:p w14:paraId="0B264914"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231</w:t>
            </w:r>
          </w:p>
        </w:tc>
        <w:tc>
          <w:tcPr>
            <w:tcW w:w="1219" w:type="dxa"/>
            <w:shd w:val="clear" w:color="auto" w:fill="FBE4D5" w:themeFill="accent2" w:themeFillTint="33"/>
          </w:tcPr>
          <w:p w14:paraId="56CE2F20"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208</w:t>
            </w:r>
          </w:p>
        </w:tc>
        <w:tc>
          <w:tcPr>
            <w:tcW w:w="1115" w:type="dxa"/>
            <w:shd w:val="clear" w:color="auto" w:fill="FBE4D5" w:themeFill="accent2" w:themeFillTint="33"/>
          </w:tcPr>
          <w:p w14:paraId="3EF2B491" w14:textId="5851FF61" w:rsidR="001D7B54" w:rsidRPr="00B25B07" w:rsidRDefault="00E84711" w:rsidP="00B25B07">
            <w:pPr>
              <w:spacing w:line="276" w:lineRule="auto"/>
              <w:jc w:val="right"/>
              <w:rPr>
                <w:rFonts w:cstheme="minorHAnsi"/>
                <w:sz w:val="24"/>
                <w:szCs w:val="24"/>
              </w:rPr>
            </w:pPr>
            <w:r w:rsidRPr="00B25B07">
              <w:rPr>
                <w:rFonts w:cstheme="minorHAnsi"/>
                <w:sz w:val="24"/>
                <w:szCs w:val="24"/>
              </w:rPr>
              <w:t>184</w:t>
            </w:r>
          </w:p>
        </w:tc>
      </w:tr>
      <w:tr w:rsidR="001D7B54" w:rsidRPr="00B25B07" w14:paraId="3F03C0BA" w14:textId="77777777" w:rsidTr="006523AA">
        <w:trPr>
          <w:trHeight w:val="622"/>
        </w:trPr>
        <w:tc>
          <w:tcPr>
            <w:tcW w:w="3112" w:type="dxa"/>
            <w:shd w:val="clear" w:color="auto" w:fill="A8D08D" w:themeFill="accent6" w:themeFillTint="99"/>
          </w:tcPr>
          <w:p w14:paraId="0212BAFF" w14:textId="4BD54A5B" w:rsidR="001D7B54" w:rsidRPr="00B25B07" w:rsidRDefault="001D7B54" w:rsidP="00B25B07">
            <w:pPr>
              <w:spacing w:line="276" w:lineRule="auto"/>
              <w:rPr>
                <w:rFonts w:cstheme="minorHAnsi"/>
                <w:sz w:val="24"/>
                <w:szCs w:val="24"/>
              </w:rPr>
            </w:pPr>
            <w:r w:rsidRPr="00B25B07">
              <w:rPr>
                <w:rFonts w:cstheme="minorHAnsi"/>
                <w:sz w:val="24"/>
                <w:szCs w:val="24"/>
              </w:rPr>
              <w:t>Liczba osób</w:t>
            </w:r>
            <w:r w:rsidR="0058332C" w:rsidRPr="00B25B07">
              <w:rPr>
                <w:rFonts w:cstheme="minorHAnsi"/>
                <w:sz w:val="24"/>
                <w:szCs w:val="24"/>
              </w:rPr>
              <w:t xml:space="preserve"> uprawnionych</w:t>
            </w:r>
          </w:p>
        </w:tc>
        <w:tc>
          <w:tcPr>
            <w:tcW w:w="1218" w:type="dxa"/>
            <w:shd w:val="clear" w:color="auto" w:fill="EDEDED" w:themeFill="accent3" w:themeFillTint="33"/>
          </w:tcPr>
          <w:p w14:paraId="239C8362"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392</w:t>
            </w:r>
          </w:p>
        </w:tc>
        <w:tc>
          <w:tcPr>
            <w:tcW w:w="1219" w:type="dxa"/>
            <w:shd w:val="clear" w:color="auto" w:fill="EDEDED" w:themeFill="accent3" w:themeFillTint="33"/>
          </w:tcPr>
          <w:p w14:paraId="46691751"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369</w:t>
            </w:r>
          </w:p>
        </w:tc>
        <w:tc>
          <w:tcPr>
            <w:tcW w:w="1219" w:type="dxa"/>
            <w:shd w:val="clear" w:color="auto" w:fill="EDEDED" w:themeFill="accent3" w:themeFillTint="33"/>
          </w:tcPr>
          <w:p w14:paraId="48B06873"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329</w:t>
            </w:r>
          </w:p>
        </w:tc>
        <w:tc>
          <w:tcPr>
            <w:tcW w:w="1219" w:type="dxa"/>
            <w:shd w:val="clear" w:color="auto" w:fill="EDEDED" w:themeFill="accent3" w:themeFillTint="33"/>
          </w:tcPr>
          <w:p w14:paraId="32A3DE71"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287</w:t>
            </w:r>
          </w:p>
        </w:tc>
        <w:tc>
          <w:tcPr>
            <w:tcW w:w="1115" w:type="dxa"/>
            <w:shd w:val="clear" w:color="auto" w:fill="EDEDED" w:themeFill="accent3" w:themeFillTint="33"/>
          </w:tcPr>
          <w:p w14:paraId="539966A6" w14:textId="77777777" w:rsidR="001D7B54" w:rsidRPr="00B25B07" w:rsidRDefault="001D7B54" w:rsidP="00B25B07">
            <w:pPr>
              <w:spacing w:line="276" w:lineRule="auto"/>
              <w:jc w:val="right"/>
              <w:rPr>
                <w:rFonts w:cstheme="minorHAnsi"/>
                <w:sz w:val="24"/>
                <w:szCs w:val="24"/>
              </w:rPr>
            </w:pPr>
            <w:r w:rsidRPr="00B25B07">
              <w:rPr>
                <w:rFonts w:cstheme="minorHAnsi"/>
                <w:sz w:val="24"/>
                <w:szCs w:val="24"/>
              </w:rPr>
              <w:t>284</w:t>
            </w:r>
          </w:p>
        </w:tc>
      </w:tr>
    </w:tbl>
    <w:p w14:paraId="0E0571EB" w14:textId="581FAB3F" w:rsidR="001D7B54" w:rsidRPr="00B25B07" w:rsidRDefault="001D7B54" w:rsidP="00B25B07">
      <w:pPr>
        <w:spacing w:line="276" w:lineRule="auto"/>
        <w:rPr>
          <w:rFonts w:cstheme="minorHAnsi"/>
          <w:i/>
          <w:iCs/>
          <w:sz w:val="24"/>
          <w:szCs w:val="24"/>
        </w:rPr>
      </w:pPr>
      <w:r w:rsidRPr="00B25B07">
        <w:rPr>
          <w:rFonts w:cstheme="minorHAnsi"/>
          <w:i/>
          <w:iCs/>
          <w:sz w:val="24"/>
          <w:szCs w:val="24"/>
        </w:rPr>
        <w:t xml:space="preserve">Źródło: </w:t>
      </w:r>
      <w:r w:rsidR="00883C5D" w:rsidRPr="00B25B07">
        <w:rPr>
          <w:rFonts w:cstheme="minorHAnsi"/>
          <w:i/>
          <w:iCs/>
          <w:sz w:val="24"/>
          <w:szCs w:val="24"/>
        </w:rPr>
        <w:t>O</w:t>
      </w:r>
      <w:r w:rsidRPr="00B25B07">
        <w:rPr>
          <w:rFonts w:cstheme="minorHAnsi"/>
          <w:i/>
          <w:iCs/>
          <w:sz w:val="24"/>
          <w:szCs w:val="24"/>
        </w:rPr>
        <w:t>pracowanie własne</w:t>
      </w:r>
      <w:r w:rsidR="00883C5D" w:rsidRPr="00B25B07">
        <w:rPr>
          <w:rFonts w:cstheme="minorHAnsi"/>
          <w:i/>
          <w:iCs/>
          <w:sz w:val="24"/>
          <w:szCs w:val="24"/>
        </w:rPr>
        <w:t xml:space="preserve"> na podstawie danych z MOPS w M</w:t>
      </w:r>
      <w:r w:rsidR="00586B51" w:rsidRPr="00B25B07">
        <w:rPr>
          <w:rFonts w:cstheme="minorHAnsi"/>
          <w:i/>
          <w:iCs/>
          <w:sz w:val="24"/>
          <w:szCs w:val="24"/>
        </w:rPr>
        <w:t>ł</w:t>
      </w:r>
      <w:r w:rsidR="00883C5D" w:rsidRPr="00B25B07">
        <w:rPr>
          <w:rFonts w:cstheme="minorHAnsi"/>
          <w:i/>
          <w:iCs/>
          <w:sz w:val="24"/>
          <w:szCs w:val="24"/>
        </w:rPr>
        <w:t>awie</w:t>
      </w:r>
    </w:p>
    <w:p w14:paraId="63CEE302" w14:textId="481A59FF" w:rsidR="004B5952" w:rsidRPr="00B25B07" w:rsidRDefault="004B5952" w:rsidP="00B25B07">
      <w:pPr>
        <w:spacing w:after="0" w:line="276" w:lineRule="auto"/>
        <w:rPr>
          <w:rFonts w:cstheme="minorHAnsi"/>
          <w:sz w:val="24"/>
          <w:szCs w:val="24"/>
        </w:rPr>
      </w:pPr>
      <w:r w:rsidRPr="00B25B07">
        <w:rPr>
          <w:rFonts w:cstheme="minorHAnsi"/>
          <w:b/>
          <w:sz w:val="24"/>
          <w:szCs w:val="24"/>
        </w:rPr>
        <w:t>Świadczenia rodzinne</w:t>
      </w:r>
      <w:r w:rsidRPr="00B25B07">
        <w:rPr>
          <w:rFonts w:cstheme="minorHAnsi"/>
          <w:sz w:val="24"/>
          <w:szCs w:val="24"/>
        </w:rPr>
        <w:t xml:space="preserve"> </w:t>
      </w:r>
      <w:r w:rsidR="00C70793" w:rsidRPr="00B25B07">
        <w:rPr>
          <w:rFonts w:cstheme="minorHAnsi"/>
          <w:sz w:val="24"/>
          <w:szCs w:val="24"/>
        </w:rPr>
        <w:t xml:space="preserve">wraz z dodatkami </w:t>
      </w:r>
      <w:r w:rsidR="00855122" w:rsidRPr="00B25B07">
        <w:rPr>
          <w:rFonts w:cstheme="minorHAnsi"/>
          <w:sz w:val="24"/>
          <w:szCs w:val="24"/>
        </w:rPr>
        <w:t>są kolejnymi świadczeniami wspierającymi rodziny z dziećmi wypłacanymi przez MOPS w Mławie.</w:t>
      </w:r>
      <w:r w:rsidR="0058332C" w:rsidRPr="00B25B07">
        <w:rPr>
          <w:rFonts w:cstheme="minorHAnsi"/>
          <w:sz w:val="24"/>
          <w:szCs w:val="24"/>
        </w:rPr>
        <w:t xml:space="preserve"> Mogą ubiegać się o nie osoby, u których dochód w przeliczeniu na osobę w rodzinie nie przekraczał kwoty 674,00 zł, a w przypadku rodzin wychowujących dziecko niepełnosprawne 764,00 zł. Świadczeniami rodzinnymi są zasiłki rodzinne wraz z dodatkami (z tytułu urodzenia dziecka, z tytułu opieki nad dzieckiem w</w:t>
      </w:r>
      <w:r w:rsidR="00746ABA" w:rsidRPr="00B25B07">
        <w:rPr>
          <w:rFonts w:cstheme="minorHAnsi"/>
          <w:sz w:val="24"/>
          <w:szCs w:val="24"/>
        </w:rPr>
        <w:t> </w:t>
      </w:r>
      <w:r w:rsidR="0058332C" w:rsidRPr="00B25B07">
        <w:rPr>
          <w:rFonts w:cstheme="minorHAnsi"/>
          <w:sz w:val="24"/>
          <w:szCs w:val="24"/>
        </w:rPr>
        <w:t>okresie korzystania z urlopu wychowawczego, z tytułu samotnego wychowywania dziecka, z tytułu wychowywania dziecka w rodzinie wielodzietnej, z tytułu kształcenia i rehabilitacji dziecka, z tytułu podjęcia przez dziecko nauki w szkole poza miejscem zamieszkania, z tytułu rozpoczęcia roku szkolnego), jednorazowa zapomoga z tytułu urodzenia się dziecka.</w:t>
      </w:r>
    </w:p>
    <w:p w14:paraId="1186B531" w14:textId="5914EC98" w:rsidR="001D7B54" w:rsidRPr="00B25B07" w:rsidRDefault="001D7B54" w:rsidP="00B25B07">
      <w:pPr>
        <w:spacing w:after="0" w:line="276" w:lineRule="auto"/>
        <w:rPr>
          <w:rFonts w:cstheme="minorHAnsi"/>
          <w:sz w:val="24"/>
          <w:szCs w:val="24"/>
        </w:rPr>
      </w:pPr>
      <w:r w:rsidRPr="00B25B07">
        <w:rPr>
          <w:rFonts w:cstheme="minorHAnsi"/>
          <w:b/>
          <w:sz w:val="24"/>
          <w:szCs w:val="24"/>
        </w:rPr>
        <w:t>Jednorazowa zapomoga z tytułu urodzenia się dziecka</w:t>
      </w:r>
      <w:r w:rsidRPr="00B25B07">
        <w:rPr>
          <w:rFonts w:cstheme="minorHAnsi"/>
          <w:sz w:val="24"/>
          <w:szCs w:val="24"/>
        </w:rPr>
        <w:t xml:space="preserve"> przysługuje na każde urodzone żywe dziecko, zależy od dochodu rodziny, który w przeliczeniu na osobę nie może przekroczyć kwoty 1</w:t>
      </w:r>
      <w:r w:rsidR="00B118A7" w:rsidRPr="00B25B07">
        <w:rPr>
          <w:rFonts w:cstheme="minorHAnsi"/>
          <w:sz w:val="24"/>
          <w:szCs w:val="24"/>
        </w:rPr>
        <w:t> </w:t>
      </w:r>
      <w:r w:rsidRPr="00B25B07">
        <w:rPr>
          <w:rFonts w:cstheme="minorHAnsi"/>
          <w:sz w:val="24"/>
          <w:szCs w:val="24"/>
        </w:rPr>
        <w:t>922</w:t>
      </w:r>
      <w:r w:rsidR="00B118A7" w:rsidRPr="00B25B07">
        <w:rPr>
          <w:rFonts w:cstheme="minorHAnsi"/>
          <w:sz w:val="24"/>
          <w:szCs w:val="24"/>
        </w:rPr>
        <w:t>,00</w:t>
      </w:r>
      <w:r w:rsidRPr="00B25B07">
        <w:rPr>
          <w:rFonts w:cstheme="minorHAnsi"/>
          <w:sz w:val="24"/>
          <w:szCs w:val="24"/>
        </w:rPr>
        <w:t xml:space="preserve"> zł. Drugim warunkiem jest dostarczenie zaświadczenia wystawionego przez lekarza lub położną potwierdzającego pozostawanie kobiety pod opieką medyczną nie później niż od 10 tygodnia ciąży do porod</w:t>
      </w:r>
      <w:r w:rsidR="00E8571F" w:rsidRPr="00B25B07">
        <w:rPr>
          <w:rFonts w:cstheme="minorHAnsi"/>
          <w:sz w:val="24"/>
          <w:szCs w:val="24"/>
        </w:rPr>
        <w:t>u</w:t>
      </w:r>
      <w:r w:rsidRPr="00B25B07">
        <w:rPr>
          <w:rFonts w:cstheme="minorHAnsi"/>
          <w:sz w:val="24"/>
          <w:szCs w:val="24"/>
        </w:rPr>
        <w:t xml:space="preserve"> (wymóg dotyczy tylko biologicznych rodziców). </w:t>
      </w:r>
    </w:p>
    <w:p w14:paraId="5806A221" w14:textId="44255990" w:rsidR="001D7B54" w:rsidRPr="00B25B07" w:rsidRDefault="001D7B54" w:rsidP="00B25B07">
      <w:pPr>
        <w:spacing w:after="0" w:line="276" w:lineRule="auto"/>
        <w:rPr>
          <w:rFonts w:cstheme="minorHAnsi"/>
          <w:sz w:val="24"/>
          <w:szCs w:val="24"/>
        </w:rPr>
      </w:pPr>
      <w:r w:rsidRPr="00B25B07">
        <w:rPr>
          <w:rFonts w:cstheme="minorHAnsi"/>
          <w:b/>
          <w:sz w:val="24"/>
          <w:szCs w:val="24"/>
        </w:rPr>
        <w:t>Świadczenie rodzicielskie</w:t>
      </w:r>
      <w:r w:rsidRPr="00B25B07">
        <w:rPr>
          <w:rFonts w:cstheme="minorHAnsi"/>
          <w:sz w:val="24"/>
          <w:szCs w:val="24"/>
        </w:rPr>
        <w:t xml:space="preserve">  przyznawane jest od stycznia 2016 r. Wypłacane jest po urodzeniu dziecka dla rodziców, którzy nie mają uprawnień do zasiłku macierzyńskiego (nie podlegają ubezpieczeniu chorobowemu). Mogą więc z niego skorzystać m. in. studenci, osoby bezrobotne (niezależnie od tego czy są zarejestrowane w urzędzie pracy czy nie), osoby pracujące na podstawie umów zlecenia i o dzieło oraz rolnicy. Świadczenie przysługuje matce dziecka, a</w:t>
      </w:r>
      <w:r w:rsidR="00746ABA" w:rsidRPr="00B25B07">
        <w:rPr>
          <w:rFonts w:cstheme="minorHAnsi"/>
          <w:sz w:val="24"/>
          <w:szCs w:val="24"/>
        </w:rPr>
        <w:t> </w:t>
      </w:r>
      <w:r w:rsidRPr="00B25B07">
        <w:rPr>
          <w:rFonts w:cstheme="minorHAnsi"/>
          <w:sz w:val="24"/>
          <w:szCs w:val="24"/>
        </w:rPr>
        <w:t>w</w:t>
      </w:r>
      <w:r w:rsidR="00746ABA" w:rsidRPr="00B25B07">
        <w:rPr>
          <w:rFonts w:cstheme="minorHAnsi"/>
          <w:sz w:val="24"/>
          <w:szCs w:val="24"/>
        </w:rPr>
        <w:t> </w:t>
      </w:r>
      <w:r w:rsidRPr="00B25B07">
        <w:rPr>
          <w:rFonts w:cstheme="minorHAnsi"/>
          <w:sz w:val="24"/>
          <w:szCs w:val="24"/>
        </w:rPr>
        <w:t>szczególnie uzasadnionych przypadkach ojcu dziecka, opiekunowi faktycznemu, rodzinie zastępcze. Świadczenie rodzicielskie wynosi 1</w:t>
      </w:r>
      <w:r w:rsidR="00B118A7" w:rsidRPr="00B25B07">
        <w:rPr>
          <w:rFonts w:cstheme="minorHAnsi"/>
          <w:sz w:val="24"/>
          <w:szCs w:val="24"/>
        </w:rPr>
        <w:t> </w:t>
      </w:r>
      <w:r w:rsidRPr="00B25B07">
        <w:rPr>
          <w:rFonts w:cstheme="minorHAnsi"/>
          <w:sz w:val="24"/>
          <w:szCs w:val="24"/>
        </w:rPr>
        <w:t>000</w:t>
      </w:r>
      <w:r w:rsidR="00B118A7" w:rsidRPr="00B25B07">
        <w:rPr>
          <w:rFonts w:cstheme="minorHAnsi"/>
          <w:sz w:val="24"/>
          <w:szCs w:val="24"/>
        </w:rPr>
        <w:t>,00</w:t>
      </w:r>
      <w:r w:rsidRPr="00B25B07">
        <w:rPr>
          <w:rFonts w:cstheme="minorHAnsi"/>
          <w:sz w:val="24"/>
          <w:szCs w:val="24"/>
        </w:rPr>
        <w:t xml:space="preserve"> zł netto miesięcznie i jest przyznawane niezależnie od dochodu rodziny.</w:t>
      </w:r>
    </w:p>
    <w:p w14:paraId="26A9A61F" w14:textId="0F0FF3E9" w:rsidR="00AC2A22" w:rsidRPr="00B25B07" w:rsidRDefault="009B0707" w:rsidP="00B25B07">
      <w:pPr>
        <w:spacing w:after="0" w:line="276" w:lineRule="auto"/>
        <w:rPr>
          <w:rFonts w:cstheme="minorHAnsi"/>
          <w:sz w:val="24"/>
          <w:szCs w:val="24"/>
        </w:rPr>
      </w:pPr>
      <w:r w:rsidRPr="00B25B07">
        <w:rPr>
          <w:rFonts w:cstheme="minorHAnsi"/>
          <w:b/>
          <w:sz w:val="24"/>
          <w:szCs w:val="24"/>
        </w:rPr>
        <w:t>Świadczenie</w:t>
      </w:r>
      <w:r w:rsidR="00684309" w:rsidRPr="00B25B07">
        <w:rPr>
          <w:rFonts w:cstheme="minorHAnsi"/>
          <w:b/>
          <w:sz w:val="24"/>
          <w:szCs w:val="24"/>
        </w:rPr>
        <w:t xml:space="preserve"> „ DOBRY START”</w:t>
      </w:r>
      <w:r w:rsidR="00684309" w:rsidRPr="00B25B07">
        <w:rPr>
          <w:rFonts w:cstheme="minorHAnsi"/>
          <w:sz w:val="24"/>
          <w:szCs w:val="24"/>
        </w:rPr>
        <w:t xml:space="preserve"> przysługuje raz w roku w kwocie 300</w:t>
      </w:r>
      <w:r w:rsidR="00B118A7" w:rsidRPr="00B25B07">
        <w:rPr>
          <w:rFonts w:cstheme="minorHAnsi"/>
          <w:sz w:val="24"/>
          <w:szCs w:val="24"/>
        </w:rPr>
        <w:t>,00</w:t>
      </w:r>
      <w:r w:rsidR="00684309" w:rsidRPr="00B25B07">
        <w:rPr>
          <w:rFonts w:cstheme="minorHAnsi"/>
          <w:sz w:val="24"/>
          <w:szCs w:val="24"/>
        </w:rPr>
        <w:t xml:space="preserve"> zł. na dziecko uczące się w szkole</w:t>
      </w:r>
      <w:r w:rsidRPr="00B25B07">
        <w:rPr>
          <w:rFonts w:cstheme="minorHAnsi"/>
          <w:sz w:val="24"/>
          <w:szCs w:val="24"/>
        </w:rPr>
        <w:t>, aż do ukończenia przez nie 20</w:t>
      </w:r>
      <w:r w:rsidR="00684309" w:rsidRPr="00B25B07">
        <w:rPr>
          <w:rFonts w:cstheme="minorHAnsi"/>
          <w:sz w:val="24"/>
          <w:szCs w:val="24"/>
        </w:rPr>
        <w:t xml:space="preserve"> roku życia. Dzieci niepełnosprawne, uczące się w szkole, otrzymują świadczenie do ukończenia przez nie 24. roku życia. Świadczenie to przysługuje rodzicom, opiekunom faktycznym, opiekunom prawnym, rodzinom zastępczym, osobom prowadzącym rodzinne domy dziecka, dyrektorom placówek opiekuńczo-wychowawczych, dyrektorom regionalnych placówek opiekuńczo-terapeutycznych – raz w</w:t>
      </w:r>
      <w:r w:rsidR="00746ABA" w:rsidRPr="00B25B07">
        <w:rPr>
          <w:rFonts w:cstheme="minorHAnsi"/>
          <w:sz w:val="24"/>
          <w:szCs w:val="24"/>
        </w:rPr>
        <w:t> </w:t>
      </w:r>
      <w:r w:rsidR="00684309" w:rsidRPr="00B25B07">
        <w:rPr>
          <w:rFonts w:cstheme="minorHAnsi"/>
          <w:sz w:val="24"/>
          <w:szCs w:val="24"/>
        </w:rPr>
        <w:t xml:space="preserve">roku na dziecko oraz osobom uczącym się – raz w roku bez względu na dochód rodziny. </w:t>
      </w:r>
      <w:r w:rsidR="00855122" w:rsidRPr="00B25B07">
        <w:rPr>
          <w:rFonts w:cstheme="minorHAnsi"/>
          <w:sz w:val="24"/>
          <w:szCs w:val="24"/>
        </w:rPr>
        <w:t xml:space="preserve">Informacje o </w:t>
      </w:r>
      <w:r w:rsidR="00500212" w:rsidRPr="00B25B07">
        <w:rPr>
          <w:rFonts w:cstheme="minorHAnsi"/>
          <w:sz w:val="24"/>
          <w:szCs w:val="24"/>
        </w:rPr>
        <w:t>korzystani</w:t>
      </w:r>
      <w:r w:rsidR="00855122" w:rsidRPr="00B25B07">
        <w:rPr>
          <w:rFonts w:cstheme="minorHAnsi"/>
          <w:sz w:val="24"/>
          <w:szCs w:val="24"/>
        </w:rPr>
        <w:t>u rodzin</w:t>
      </w:r>
      <w:r w:rsidR="00500212" w:rsidRPr="00B25B07">
        <w:rPr>
          <w:rFonts w:cstheme="minorHAnsi"/>
          <w:sz w:val="24"/>
          <w:szCs w:val="24"/>
        </w:rPr>
        <w:t xml:space="preserve"> z </w:t>
      </w:r>
      <w:r w:rsidR="00C70793" w:rsidRPr="00B25B07">
        <w:rPr>
          <w:rFonts w:cstheme="minorHAnsi"/>
          <w:sz w:val="24"/>
          <w:szCs w:val="24"/>
        </w:rPr>
        <w:t>ww.</w:t>
      </w:r>
      <w:r w:rsidR="00500212" w:rsidRPr="00B25B07">
        <w:rPr>
          <w:rFonts w:cstheme="minorHAnsi"/>
          <w:sz w:val="24"/>
          <w:szCs w:val="24"/>
        </w:rPr>
        <w:t xml:space="preserve"> form wsparcia przedstawia tabela</w:t>
      </w:r>
      <w:r w:rsidR="00883C5D" w:rsidRPr="00B25B07">
        <w:rPr>
          <w:rFonts w:cstheme="minorHAnsi"/>
          <w:sz w:val="24"/>
          <w:szCs w:val="24"/>
        </w:rPr>
        <w:t xml:space="preserve"> </w:t>
      </w:r>
      <w:r w:rsidR="006523AA" w:rsidRPr="00B25B07">
        <w:rPr>
          <w:rFonts w:cstheme="minorHAnsi"/>
          <w:sz w:val="24"/>
          <w:szCs w:val="24"/>
        </w:rPr>
        <w:t>20</w:t>
      </w:r>
      <w:r w:rsidR="00B118A7" w:rsidRPr="00B25B07">
        <w:rPr>
          <w:rFonts w:cstheme="minorHAnsi"/>
          <w:sz w:val="24"/>
          <w:szCs w:val="24"/>
        </w:rPr>
        <w:t>, na której można zauważyć, że liczba rodzin w 2019 r i w 2020 r. znacznie spadła w stosunku do 2018 roku</w:t>
      </w:r>
      <w:r w:rsidR="00883C5D" w:rsidRPr="00B25B07">
        <w:rPr>
          <w:rFonts w:cstheme="minorHAnsi"/>
          <w:sz w:val="24"/>
          <w:szCs w:val="24"/>
        </w:rPr>
        <w:t xml:space="preserve">. </w:t>
      </w:r>
    </w:p>
    <w:p w14:paraId="1DD30A9B" w14:textId="444A95A1" w:rsidR="00EA47F2" w:rsidRPr="00B25B07" w:rsidRDefault="00EA47F2" w:rsidP="00B25B07">
      <w:pPr>
        <w:spacing w:after="0" w:line="276" w:lineRule="auto"/>
        <w:rPr>
          <w:rFonts w:cstheme="minorHAnsi"/>
          <w:sz w:val="24"/>
          <w:szCs w:val="24"/>
        </w:rPr>
      </w:pPr>
    </w:p>
    <w:p w14:paraId="7C5B199A" w14:textId="77777777" w:rsidR="00EA47F2" w:rsidRPr="00B25B07" w:rsidRDefault="00EA47F2" w:rsidP="00B25B07">
      <w:pPr>
        <w:spacing w:after="0" w:line="276" w:lineRule="auto"/>
        <w:rPr>
          <w:rFonts w:cstheme="minorHAnsi"/>
          <w:sz w:val="24"/>
          <w:szCs w:val="24"/>
        </w:rPr>
      </w:pPr>
    </w:p>
    <w:p w14:paraId="33DB8AD0" w14:textId="02BECC39" w:rsidR="0092252C" w:rsidRPr="00B25B07" w:rsidRDefault="0092252C" w:rsidP="00B25B07">
      <w:pPr>
        <w:pStyle w:val="Legenda"/>
        <w:keepNext/>
        <w:spacing w:line="276" w:lineRule="auto"/>
        <w:rPr>
          <w:rFonts w:cstheme="minorHAnsi"/>
          <w:color w:val="auto"/>
          <w:sz w:val="24"/>
          <w:szCs w:val="24"/>
        </w:rPr>
      </w:pPr>
      <w:bookmarkStart w:id="44" w:name="_Toc68864499"/>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21</w:t>
      </w:r>
      <w:r w:rsidRPr="00B25B07">
        <w:rPr>
          <w:rFonts w:cstheme="minorHAnsi"/>
          <w:color w:val="auto"/>
          <w:sz w:val="24"/>
          <w:szCs w:val="24"/>
        </w:rPr>
        <w:fldChar w:fldCharType="end"/>
      </w:r>
      <w:r w:rsidRPr="00B25B07">
        <w:rPr>
          <w:rFonts w:cstheme="minorHAnsi"/>
          <w:color w:val="auto"/>
          <w:sz w:val="24"/>
          <w:szCs w:val="24"/>
        </w:rPr>
        <w:t xml:space="preserve">. </w:t>
      </w:r>
      <w:r w:rsidR="008F61F6" w:rsidRPr="00B25B07">
        <w:rPr>
          <w:rFonts w:cstheme="minorHAnsi"/>
          <w:color w:val="auto"/>
          <w:sz w:val="24"/>
          <w:szCs w:val="24"/>
        </w:rPr>
        <w:t>Świadczenia rodzinne</w:t>
      </w:r>
      <w:r w:rsidRPr="00B25B07">
        <w:rPr>
          <w:rFonts w:cstheme="minorHAnsi"/>
          <w:color w:val="auto"/>
          <w:sz w:val="24"/>
          <w:szCs w:val="24"/>
        </w:rPr>
        <w:t xml:space="preserve"> wraz z dodatkami w latach 2016-2020</w:t>
      </w:r>
      <w:bookmarkEnd w:id="44"/>
    </w:p>
    <w:tbl>
      <w:tblPr>
        <w:tblStyle w:val="Tabela-Siatka"/>
        <w:tblW w:w="9451" w:type="dxa"/>
        <w:tblLook w:val="04A0" w:firstRow="1" w:lastRow="0" w:firstColumn="1" w:lastColumn="0" w:noHBand="0" w:noVBand="1"/>
      </w:tblPr>
      <w:tblGrid>
        <w:gridCol w:w="5022"/>
        <w:gridCol w:w="886"/>
        <w:gridCol w:w="887"/>
        <w:gridCol w:w="886"/>
        <w:gridCol w:w="887"/>
        <w:gridCol w:w="883"/>
      </w:tblGrid>
      <w:tr w:rsidR="001D7B54" w:rsidRPr="00B25B07" w14:paraId="348EFC40" w14:textId="77777777" w:rsidTr="001D7B54">
        <w:trPr>
          <w:trHeight w:val="545"/>
        </w:trPr>
        <w:tc>
          <w:tcPr>
            <w:tcW w:w="5022" w:type="dxa"/>
            <w:vMerge w:val="restart"/>
            <w:shd w:val="clear" w:color="auto" w:fill="DEEAF6" w:themeFill="accent5" w:themeFillTint="33"/>
          </w:tcPr>
          <w:p w14:paraId="0CFD7765" w14:textId="77777777" w:rsidR="001D7B54" w:rsidRPr="00B25B07" w:rsidRDefault="001D7B54" w:rsidP="00B25B07">
            <w:pPr>
              <w:spacing w:line="276" w:lineRule="auto"/>
              <w:rPr>
                <w:rFonts w:cstheme="minorHAnsi"/>
                <w:sz w:val="24"/>
                <w:szCs w:val="24"/>
              </w:rPr>
            </w:pPr>
            <w:r w:rsidRPr="00B25B07">
              <w:rPr>
                <w:rFonts w:cstheme="minorHAnsi"/>
                <w:sz w:val="24"/>
                <w:szCs w:val="24"/>
              </w:rPr>
              <w:t>Nazwa świadczenia</w:t>
            </w:r>
          </w:p>
        </w:tc>
        <w:tc>
          <w:tcPr>
            <w:tcW w:w="4429" w:type="dxa"/>
            <w:gridSpan w:val="5"/>
            <w:shd w:val="clear" w:color="auto" w:fill="FFE599" w:themeFill="accent4" w:themeFillTint="66"/>
          </w:tcPr>
          <w:p w14:paraId="72DA1CC7" w14:textId="77777777" w:rsidR="001D7B54" w:rsidRPr="00B25B07" w:rsidRDefault="001D7B54" w:rsidP="00B25B07">
            <w:pPr>
              <w:spacing w:line="276" w:lineRule="auto"/>
              <w:rPr>
                <w:rFonts w:cstheme="minorHAnsi"/>
                <w:sz w:val="24"/>
                <w:szCs w:val="24"/>
              </w:rPr>
            </w:pPr>
            <w:r w:rsidRPr="00B25B07">
              <w:rPr>
                <w:rFonts w:cstheme="minorHAnsi"/>
                <w:sz w:val="24"/>
                <w:szCs w:val="24"/>
              </w:rPr>
              <w:t>Liczba rodzin</w:t>
            </w:r>
          </w:p>
        </w:tc>
      </w:tr>
      <w:tr w:rsidR="001D7B54" w:rsidRPr="00B25B07" w14:paraId="0FF2BB4A" w14:textId="77777777" w:rsidTr="0092252C">
        <w:trPr>
          <w:trHeight w:val="575"/>
        </w:trPr>
        <w:tc>
          <w:tcPr>
            <w:tcW w:w="5022" w:type="dxa"/>
            <w:vMerge/>
            <w:shd w:val="clear" w:color="auto" w:fill="DEEAF6" w:themeFill="accent5" w:themeFillTint="33"/>
          </w:tcPr>
          <w:p w14:paraId="6C6FE3C3" w14:textId="77777777" w:rsidR="001D7B54" w:rsidRPr="00B25B07" w:rsidRDefault="001D7B54" w:rsidP="00B25B07">
            <w:pPr>
              <w:spacing w:line="276" w:lineRule="auto"/>
              <w:rPr>
                <w:rFonts w:cstheme="minorHAnsi"/>
                <w:sz w:val="24"/>
                <w:szCs w:val="24"/>
              </w:rPr>
            </w:pPr>
          </w:p>
        </w:tc>
        <w:tc>
          <w:tcPr>
            <w:tcW w:w="886" w:type="dxa"/>
            <w:shd w:val="clear" w:color="auto" w:fill="F7CAAC" w:themeFill="accent2" w:themeFillTint="66"/>
          </w:tcPr>
          <w:p w14:paraId="1B8198BE" w14:textId="77777777" w:rsidR="001D7B54" w:rsidRPr="00B25B07" w:rsidRDefault="001D7B54" w:rsidP="00B25B07">
            <w:pPr>
              <w:spacing w:line="276" w:lineRule="auto"/>
              <w:rPr>
                <w:rFonts w:cstheme="minorHAnsi"/>
                <w:sz w:val="24"/>
                <w:szCs w:val="24"/>
              </w:rPr>
            </w:pPr>
            <w:r w:rsidRPr="00B25B07">
              <w:rPr>
                <w:rFonts w:cstheme="minorHAnsi"/>
                <w:sz w:val="24"/>
                <w:szCs w:val="24"/>
              </w:rPr>
              <w:t>2016</w:t>
            </w:r>
          </w:p>
        </w:tc>
        <w:tc>
          <w:tcPr>
            <w:tcW w:w="887" w:type="dxa"/>
            <w:shd w:val="clear" w:color="auto" w:fill="F7CAAC" w:themeFill="accent2" w:themeFillTint="66"/>
          </w:tcPr>
          <w:p w14:paraId="55CD6FE3" w14:textId="77777777" w:rsidR="001D7B54" w:rsidRPr="00B25B07" w:rsidRDefault="001D7B54" w:rsidP="00B25B07">
            <w:pPr>
              <w:spacing w:line="276" w:lineRule="auto"/>
              <w:rPr>
                <w:rFonts w:cstheme="minorHAnsi"/>
                <w:sz w:val="24"/>
                <w:szCs w:val="24"/>
              </w:rPr>
            </w:pPr>
            <w:r w:rsidRPr="00B25B07">
              <w:rPr>
                <w:rFonts w:cstheme="minorHAnsi"/>
                <w:sz w:val="24"/>
                <w:szCs w:val="24"/>
              </w:rPr>
              <w:t>2017</w:t>
            </w:r>
          </w:p>
        </w:tc>
        <w:tc>
          <w:tcPr>
            <w:tcW w:w="886" w:type="dxa"/>
            <w:shd w:val="clear" w:color="auto" w:fill="F7CAAC" w:themeFill="accent2" w:themeFillTint="66"/>
          </w:tcPr>
          <w:p w14:paraId="454A4084" w14:textId="77777777" w:rsidR="001D7B54" w:rsidRPr="00B25B07" w:rsidRDefault="001D7B54" w:rsidP="00B25B07">
            <w:pPr>
              <w:spacing w:line="276" w:lineRule="auto"/>
              <w:rPr>
                <w:rFonts w:cstheme="minorHAnsi"/>
                <w:sz w:val="24"/>
                <w:szCs w:val="24"/>
              </w:rPr>
            </w:pPr>
            <w:r w:rsidRPr="00B25B07">
              <w:rPr>
                <w:rFonts w:cstheme="minorHAnsi"/>
                <w:sz w:val="24"/>
                <w:szCs w:val="24"/>
              </w:rPr>
              <w:t>2018</w:t>
            </w:r>
          </w:p>
        </w:tc>
        <w:tc>
          <w:tcPr>
            <w:tcW w:w="887" w:type="dxa"/>
            <w:shd w:val="clear" w:color="auto" w:fill="F7CAAC" w:themeFill="accent2" w:themeFillTint="66"/>
          </w:tcPr>
          <w:p w14:paraId="4C99D4C1" w14:textId="77777777" w:rsidR="001D7B54" w:rsidRPr="00B25B07" w:rsidRDefault="001D7B54" w:rsidP="00B25B07">
            <w:pPr>
              <w:spacing w:line="276" w:lineRule="auto"/>
              <w:rPr>
                <w:rFonts w:cstheme="minorHAnsi"/>
                <w:sz w:val="24"/>
                <w:szCs w:val="24"/>
              </w:rPr>
            </w:pPr>
            <w:r w:rsidRPr="00B25B07">
              <w:rPr>
                <w:rFonts w:cstheme="minorHAnsi"/>
                <w:sz w:val="24"/>
                <w:szCs w:val="24"/>
              </w:rPr>
              <w:t>2019</w:t>
            </w:r>
          </w:p>
        </w:tc>
        <w:tc>
          <w:tcPr>
            <w:tcW w:w="883" w:type="dxa"/>
            <w:shd w:val="clear" w:color="auto" w:fill="F7CAAC" w:themeFill="accent2" w:themeFillTint="66"/>
          </w:tcPr>
          <w:p w14:paraId="4483D0EC" w14:textId="77777777" w:rsidR="001D7B54" w:rsidRPr="00B25B07" w:rsidRDefault="001D7B54" w:rsidP="00B25B07">
            <w:pPr>
              <w:spacing w:line="276" w:lineRule="auto"/>
              <w:rPr>
                <w:rFonts w:cstheme="minorHAnsi"/>
                <w:sz w:val="24"/>
                <w:szCs w:val="24"/>
              </w:rPr>
            </w:pPr>
            <w:r w:rsidRPr="00B25B07">
              <w:rPr>
                <w:rFonts w:cstheme="minorHAnsi"/>
                <w:sz w:val="24"/>
                <w:szCs w:val="24"/>
              </w:rPr>
              <w:t>2020</w:t>
            </w:r>
          </w:p>
        </w:tc>
      </w:tr>
      <w:tr w:rsidR="001D7B54" w:rsidRPr="00B25B07" w14:paraId="5986F998" w14:textId="77777777" w:rsidTr="0092252C">
        <w:trPr>
          <w:trHeight w:val="545"/>
        </w:trPr>
        <w:tc>
          <w:tcPr>
            <w:tcW w:w="5022" w:type="dxa"/>
            <w:shd w:val="clear" w:color="auto" w:fill="DEEAF6" w:themeFill="accent5" w:themeFillTint="33"/>
          </w:tcPr>
          <w:p w14:paraId="6E07B948" w14:textId="77777777" w:rsidR="001D7B54" w:rsidRPr="00B25B07" w:rsidRDefault="001D7B54" w:rsidP="00B25B07">
            <w:pPr>
              <w:spacing w:line="276" w:lineRule="auto"/>
              <w:rPr>
                <w:rFonts w:cstheme="minorHAnsi"/>
                <w:sz w:val="24"/>
                <w:szCs w:val="24"/>
              </w:rPr>
            </w:pPr>
            <w:r w:rsidRPr="00B25B07">
              <w:rPr>
                <w:rFonts w:cstheme="minorHAnsi"/>
                <w:sz w:val="24"/>
                <w:szCs w:val="24"/>
              </w:rPr>
              <w:t>Zasiłek rodzinny i dodatki</w:t>
            </w:r>
          </w:p>
        </w:tc>
        <w:tc>
          <w:tcPr>
            <w:tcW w:w="886" w:type="dxa"/>
            <w:shd w:val="clear" w:color="auto" w:fill="C9C9C9" w:themeFill="accent3" w:themeFillTint="99"/>
          </w:tcPr>
          <w:p w14:paraId="395BF039" w14:textId="77777777" w:rsidR="001D7B54" w:rsidRPr="00B25B07" w:rsidRDefault="001D7B54" w:rsidP="00B25B07">
            <w:pPr>
              <w:spacing w:line="276" w:lineRule="auto"/>
              <w:rPr>
                <w:rFonts w:cstheme="minorHAnsi"/>
                <w:sz w:val="24"/>
                <w:szCs w:val="24"/>
              </w:rPr>
            </w:pPr>
            <w:r w:rsidRPr="00B25B07">
              <w:rPr>
                <w:rFonts w:cstheme="minorHAnsi"/>
                <w:sz w:val="24"/>
                <w:szCs w:val="24"/>
              </w:rPr>
              <w:t>1124</w:t>
            </w:r>
          </w:p>
        </w:tc>
        <w:tc>
          <w:tcPr>
            <w:tcW w:w="887" w:type="dxa"/>
            <w:shd w:val="clear" w:color="auto" w:fill="C9C9C9" w:themeFill="accent3" w:themeFillTint="99"/>
          </w:tcPr>
          <w:p w14:paraId="171B984C" w14:textId="77777777" w:rsidR="001D7B54" w:rsidRPr="00B25B07" w:rsidRDefault="001D7B54" w:rsidP="00B25B07">
            <w:pPr>
              <w:spacing w:line="276" w:lineRule="auto"/>
              <w:rPr>
                <w:rFonts w:cstheme="minorHAnsi"/>
                <w:sz w:val="24"/>
                <w:szCs w:val="24"/>
              </w:rPr>
            </w:pPr>
            <w:r w:rsidRPr="00B25B07">
              <w:rPr>
                <w:rFonts w:cstheme="minorHAnsi"/>
                <w:sz w:val="24"/>
                <w:szCs w:val="24"/>
              </w:rPr>
              <w:t>1129</w:t>
            </w:r>
          </w:p>
        </w:tc>
        <w:tc>
          <w:tcPr>
            <w:tcW w:w="886" w:type="dxa"/>
            <w:shd w:val="clear" w:color="auto" w:fill="C9C9C9" w:themeFill="accent3" w:themeFillTint="99"/>
          </w:tcPr>
          <w:p w14:paraId="18AE4A11" w14:textId="77777777" w:rsidR="001D7B54" w:rsidRPr="00B25B07" w:rsidRDefault="001D7B54" w:rsidP="00B25B07">
            <w:pPr>
              <w:spacing w:line="276" w:lineRule="auto"/>
              <w:rPr>
                <w:rFonts w:cstheme="minorHAnsi"/>
                <w:sz w:val="24"/>
                <w:szCs w:val="24"/>
              </w:rPr>
            </w:pPr>
            <w:r w:rsidRPr="00B25B07">
              <w:rPr>
                <w:rFonts w:cstheme="minorHAnsi"/>
                <w:sz w:val="24"/>
                <w:szCs w:val="24"/>
              </w:rPr>
              <w:t>1204</w:t>
            </w:r>
          </w:p>
        </w:tc>
        <w:tc>
          <w:tcPr>
            <w:tcW w:w="887" w:type="dxa"/>
            <w:shd w:val="clear" w:color="auto" w:fill="C9C9C9" w:themeFill="accent3" w:themeFillTint="99"/>
          </w:tcPr>
          <w:p w14:paraId="715C3954" w14:textId="77777777" w:rsidR="001D7B54" w:rsidRPr="00B25B07" w:rsidRDefault="001D7B54" w:rsidP="00B25B07">
            <w:pPr>
              <w:spacing w:line="276" w:lineRule="auto"/>
              <w:rPr>
                <w:rFonts w:cstheme="minorHAnsi"/>
                <w:sz w:val="24"/>
                <w:szCs w:val="24"/>
              </w:rPr>
            </w:pPr>
            <w:r w:rsidRPr="00B25B07">
              <w:rPr>
                <w:rFonts w:cstheme="minorHAnsi"/>
                <w:sz w:val="24"/>
                <w:szCs w:val="24"/>
              </w:rPr>
              <w:t>1117</w:t>
            </w:r>
          </w:p>
        </w:tc>
        <w:tc>
          <w:tcPr>
            <w:tcW w:w="883" w:type="dxa"/>
            <w:shd w:val="clear" w:color="auto" w:fill="C9C9C9" w:themeFill="accent3" w:themeFillTint="99"/>
          </w:tcPr>
          <w:p w14:paraId="7A102C78" w14:textId="00B93446" w:rsidR="001D7B54" w:rsidRPr="00B25B07" w:rsidRDefault="000D56A1" w:rsidP="00B25B07">
            <w:pPr>
              <w:spacing w:line="276" w:lineRule="auto"/>
              <w:rPr>
                <w:rFonts w:cstheme="minorHAnsi"/>
                <w:sz w:val="24"/>
                <w:szCs w:val="24"/>
              </w:rPr>
            </w:pPr>
            <w:r w:rsidRPr="00B25B07">
              <w:rPr>
                <w:rFonts w:cstheme="minorHAnsi"/>
                <w:color w:val="000000" w:themeColor="text1"/>
                <w:sz w:val="24"/>
                <w:szCs w:val="24"/>
              </w:rPr>
              <w:t>889</w:t>
            </w:r>
          </w:p>
        </w:tc>
      </w:tr>
      <w:tr w:rsidR="001D7B54" w:rsidRPr="00B25B07" w14:paraId="7253BBA6" w14:textId="77777777" w:rsidTr="0092252C">
        <w:trPr>
          <w:trHeight w:val="587"/>
        </w:trPr>
        <w:tc>
          <w:tcPr>
            <w:tcW w:w="5022" w:type="dxa"/>
            <w:shd w:val="clear" w:color="auto" w:fill="DEEAF6" w:themeFill="accent5" w:themeFillTint="33"/>
          </w:tcPr>
          <w:p w14:paraId="2A221BC1" w14:textId="77777777" w:rsidR="001D7B54" w:rsidRPr="00B25B07" w:rsidRDefault="001D7B54" w:rsidP="00B25B07">
            <w:pPr>
              <w:spacing w:line="276" w:lineRule="auto"/>
              <w:rPr>
                <w:rFonts w:cstheme="minorHAnsi"/>
                <w:sz w:val="24"/>
                <w:szCs w:val="24"/>
              </w:rPr>
            </w:pPr>
            <w:r w:rsidRPr="00B25B07">
              <w:rPr>
                <w:rFonts w:cstheme="minorHAnsi"/>
                <w:sz w:val="24"/>
                <w:szCs w:val="24"/>
              </w:rPr>
              <w:t>Jednorazowa zapomoga z tyt. urodzenia dziecka</w:t>
            </w:r>
          </w:p>
        </w:tc>
        <w:tc>
          <w:tcPr>
            <w:tcW w:w="886" w:type="dxa"/>
            <w:shd w:val="clear" w:color="auto" w:fill="A8D08D" w:themeFill="accent6" w:themeFillTint="99"/>
          </w:tcPr>
          <w:p w14:paraId="798F854A" w14:textId="77777777" w:rsidR="001D7B54" w:rsidRPr="00B25B07" w:rsidRDefault="001D7B54" w:rsidP="00B25B07">
            <w:pPr>
              <w:spacing w:line="276" w:lineRule="auto"/>
              <w:rPr>
                <w:rFonts w:cstheme="minorHAnsi"/>
                <w:sz w:val="24"/>
                <w:szCs w:val="24"/>
              </w:rPr>
            </w:pPr>
            <w:r w:rsidRPr="00B25B07">
              <w:rPr>
                <w:rFonts w:cstheme="minorHAnsi"/>
                <w:sz w:val="24"/>
                <w:szCs w:val="24"/>
              </w:rPr>
              <w:t>283</w:t>
            </w:r>
          </w:p>
        </w:tc>
        <w:tc>
          <w:tcPr>
            <w:tcW w:w="887" w:type="dxa"/>
            <w:shd w:val="clear" w:color="auto" w:fill="A8D08D" w:themeFill="accent6" w:themeFillTint="99"/>
          </w:tcPr>
          <w:p w14:paraId="11F96158" w14:textId="77777777" w:rsidR="001D7B54" w:rsidRPr="00B25B07" w:rsidRDefault="001D7B54" w:rsidP="00B25B07">
            <w:pPr>
              <w:spacing w:line="276" w:lineRule="auto"/>
              <w:rPr>
                <w:rFonts w:cstheme="minorHAnsi"/>
                <w:sz w:val="24"/>
                <w:szCs w:val="24"/>
              </w:rPr>
            </w:pPr>
            <w:r w:rsidRPr="00B25B07">
              <w:rPr>
                <w:rFonts w:cstheme="minorHAnsi"/>
                <w:sz w:val="24"/>
                <w:szCs w:val="24"/>
              </w:rPr>
              <w:t>272</w:t>
            </w:r>
          </w:p>
        </w:tc>
        <w:tc>
          <w:tcPr>
            <w:tcW w:w="886" w:type="dxa"/>
            <w:shd w:val="clear" w:color="auto" w:fill="A8D08D" w:themeFill="accent6" w:themeFillTint="99"/>
          </w:tcPr>
          <w:p w14:paraId="27183161" w14:textId="77777777" w:rsidR="001D7B54" w:rsidRPr="00B25B07" w:rsidRDefault="001D7B54" w:rsidP="00B25B07">
            <w:pPr>
              <w:spacing w:line="276" w:lineRule="auto"/>
              <w:rPr>
                <w:rFonts w:cstheme="minorHAnsi"/>
                <w:sz w:val="24"/>
                <w:szCs w:val="24"/>
              </w:rPr>
            </w:pPr>
            <w:r w:rsidRPr="00B25B07">
              <w:rPr>
                <w:rFonts w:cstheme="minorHAnsi"/>
                <w:sz w:val="24"/>
                <w:szCs w:val="24"/>
              </w:rPr>
              <w:t>305</w:t>
            </w:r>
          </w:p>
        </w:tc>
        <w:tc>
          <w:tcPr>
            <w:tcW w:w="887" w:type="dxa"/>
            <w:shd w:val="clear" w:color="auto" w:fill="A8D08D" w:themeFill="accent6" w:themeFillTint="99"/>
          </w:tcPr>
          <w:p w14:paraId="662B29DB" w14:textId="77777777" w:rsidR="001D7B54" w:rsidRPr="00B25B07" w:rsidRDefault="001D7B54" w:rsidP="00B25B07">
            <w:pPr>
              <w:spacing w:line="276" w:lineRule="auto"/>
              <w:rPr>
                <w:rFonts w:cstheme="minorHAnsi"/>
                <w:sz w:val="24"/>
                <w:szCs w:val="24"/>
              </w:rPr>
            </w:pPr>
            <w:r w:rsidRPr="00B25B07">
              <w:rPr>
                <w:rFonts w:cstheme="minorHAnsi"/>
                <w:sz w:val="24"/>
                <w:szCs w:val="24"/>
              </w:rPr>
              <w:t>233</w:t>
            </w:r>
          </w:p>
        </w:tc>
        <w:tc>
          <w:tcPr>
            <w:tcW w:w="883" w:type="dxa"/>
            <w:shd w:val="clear" w:color="auto" w:fill="A8D08D" w:themeFill="accent6" w:themeFillTint="99"/>
          </w:tcPr>
          <w:p w14:paraId="20F1ABAC" w14:textId="77777777" w:rsidR="001D7B54" w:rsidRPr="00B25B07" w:rsidRDefault="001D7B54" w:rsidP="00B25B07">
            <w:pPr>
              <w:spacing w:line="276" w:lineRule="auto"/>
              <w:rPr>
                <w:rFonts w:cstheme="minorHAnsi"/>
                <w:sz w:val="24"/>
                <w:szCs w:val="24"/>
              </w:rPr>
            </w:pPr>
            <w:r w:rsidRPr="00B25B07">
              <w:rPr>
                <w:rFonts w:cstheme="minorHAnsi"/>
                <w:sz w:val="24"/>
                <w:szCs w:val="24"/>
              </w:rPr>
              <w:t>196</w:t>
            </w:r>
          </w:p>
        </w:tc>
      </w:tr>
      <w:tr w:rsidR="001D7B54" w:rsidRPr="00B25B07" w14:paraId="60060FED" w14:textId="77777777" w:rsidTr="0092252C">
        <w:trPr>
          <w:trHeight w:val="587"/>
        </w:trPr>
        <w:tc>
          <w:tcPr>
            <w:tcW w:w="5022" w:type="dxa"/>
            <w:shd w:val="clear" w:color="auto" w:fill="DEEAF6" w:themeFill="accent5" w:themeFillTint="33"/>
          </w:tcPr>
          <w:p w14:paraId="1152CB2A" w14:textId="77777777" w:rsidR="001D7B54" w:rsidRPr="00B25B07" w:rsidRDefault="001D7B54" w:rsidP="00B25B07">
            <w:pPr>
              <w:spacing w:line="276" w:lineRule="auto"/>
              <w:rPr>
                <w:rFonts w:cstheme="minorHAnsi"/>
                <w:sz w:val="24"/>
                <w:szCs w:val="24"/>
              </w:rPr>
            </w:pPr>
            <w:r w:rsidRPr="00B25B07">
              <w:rPr>
                <w:rFonts w:cstheme="minorHAnsi"/>
                <w:sz w:val="24"/>
                <w:szCs w:val="24"/>
              </w:rPr>
              <w:t>Świadczenie rodzicielskie</w:t>
            </w:r>
          </w:p>
        </w:tc>
        <w:tc>
          <w:tcPr>
            <w:tcW w:w="886" w:type="dxa"/>
            <w:shd w:val="clear" w:color="auto" w:fill="A8D08D" w:themeFill="accent6" w:themeFillTint="99"/>
          </w:tcPr>
          <w:p w14:paraId="3048C77A" w14:textId="77777777" w:rsidR="001D7B54" w:rsidRPr="00B25B07" w:rsidRDefault="001D7B54" w:rsidP="00B25B07">
            <w:pPr>
              <w:spacing w:line="276" w:lineRule="auto"/>
              <w:rPr>
                <w:rFonts w:cstheme="minorHAnsi"/>
                <w:sz w:val="24"/>
                <w:szCs w:val="24"/>
              </w:rPr>
            </w:pPr>
            <w:r w:rsidRPr="00B25B07">
              <w:rPr>
                <w:rFonts w:cstheme="minorHAnsi"/>
                <w:sz w:val="24"/>
                <w:szCs w:val="24"/>
              </w:rPr>
              <w:t>119</w:t>
            </w:r>
          </w:p>
        </w:tc>
        <w:tc>
          <w:tcPr>
            <w:tcW w:w="887" w:type="dxa"/>
            <w:shd w:val="clear" w:color="auto" w:fill="A8D08D" w:themeFill="accent6" w:themeFillTint="99"/>
          </w:tcPr>
          <w:p w14:paraId="73195627" w14:textId="77777777" w:rsidR="001D7B54" w:rsidRPr="00B25B07" w:rsidRDefault="001D7B54" w:rsidP="00B25B07">
            <w:pPr>
              <w:spacing w:line="276" w:lineRule="auto"/>
              <w:rPr>
                <w:rFonts w:cstheme="minorHAnsi"/>
                <w:sz w:val="24"/>
                <w:szCs w:val="24"/>
              </w:rPr>
            </w:pPr>
            <w:r w:rsidRPr="00B25B07">
              <w:rPr>
                <w:rFonts w:cstheme="minorHAnsi"/>
                <w:sz w:val="24"/>
                <w:szCs w:val="24"/>
              </w:rPr>
              <w:t>146</w:t>
            </w:r>
          </w:p>
        </w:tc>
        <w:tc>
          <w:tcPr>
            <w:tcW w:w="886" w:type="dxa"/>
            <w:shd w:val="clear" w:color="auto" w:fill="A8D08D" w:themeFill="accent6" w:themeFillTint="99"/>
          </w:tcPr>
          <w:p w14:paraId="2E0B1745" w14:textId="77777777" w:rsidR="001D7B54" w:rsidRPr="00B25B07" w:rsidRDefault="001D7B54" w:rsidP="00B25B07">
            <w:pPr>
              <w:spacing w:line="276" w:lineRule="auto"/>
              <w:rPr>
                <w:rFonts w:cstheme="minorHAnsi"/>
                <w:sz w:val="24"/>
                <w:szCs w:val="24"/>
              </w:rPr>
            </w:pPr>
            <w:r w:rsidRPr="00B25B07">
              <w:rPr>
                <w:rFonts w:cstheme="minorHAnsi"/>
                <w:sz w:val="24"/>
                <w:szCs w:val="24"/>
              </w:rPr>
              <w:t>148</w:t>
            </w:r>
          </w:p>
        </w:tc>
        <w:tc>
          <w:tcPr>
            <w:tcW w:w="887" w:type="dxa"/>
            <w:shd w:val="clear" w:color="auto" w:fill="A8D08D" w:themeFill="accent6" w:themeFillTint="99"/>
          </w:tcPr>
          <w:p w14:paraId="7A888AB4" w14:textId="77777777" w:rsidR="001D7B54" w:rsidRPr="00B25B07" w:rsidRDefault="001D7B54" w:rsidP="00B25B07">
            <w:pPr>
              <w:spacing w:line="276" w:lineRule="auto"/>
              <w:rPr>
                <w:rFonts w:cstheme="minorHAnsi"/>
                <w:sz w:val="24"/>
                <w:szCs w:val="24"/>
              </w:rPr>
            </w:pPr>
            <w:r w:rsidRPr="00B25B07">
              <w:rPr>
                <w:rFonts w:cstheme="minorHAnsi"/>
                <w:sz w:val="24"/>
                <w:szCs w:val="24"/>
              </w:rPr>
              <w:t>144</w:t>
            </w:r>
          </w:p>
        </w:tc>
        <w:tc>
          <w:tcPr>
            <w:tcW w:w="883" w:type="dxa"/>
            <w:shd w:val="clear" w:color="auto" w:fill="A8D08D" w:themeFill="accent6" w:themeFillTint="99"/>
          </w:tcPr>
          <w:p w14:paraId="633E1705" w14:textId="77777777" w:rsidR="001D7B54" w:rsidRPr="00B25B07" w:rsidRDefault="001D7B54" w:rsidP="00B25B07">
            <w:pPr>
              <w:spacing w:line="276" w:lineRule="auto"/>
              <w:rPr>
                <w:rFonts w:cstheme="minorHAnsi"/>
                <w:sz w:val="24"/>
                <w:szCs w:val="24"/>
              </w:rPr>
            </w:pPr>
            <w:r w:rsidRPr="00B25B07">
              <w:rPr>
                <w:rFonts w:cstheme="minorHAnsi"/>
                <w:sz w:val="24"/>
                <w:szCs w:val="24"/>
              </w:rPr>
              <w:t>160</w:t>
            </w:r>
          </w:p>
        </w:tc>
      </w:tr>
      <w:tr w:rsidR="001D7B54" w:rsidRPr="00B25B07" w14:paraId="07370593" w14:textId="77777777" w:rsidTr="0092252C">
        <w:trPr>
          <w:trHeight w:val="587"/>
        </w:trPr>
        <w:tc>
          <w:tcPr>
            <w:tcW w:w="5022" w:type="dxa"/>
            <w:shd w:val="clear" w:color="auto" w:fill="DEEAF6" w:themeFill="accent5" w:themeFillTint="33"/>
          </w:tcPr>
          <w:p w14:paraId="639DF3A0" w14:textId="77777777" w:rsidR="001D7B54" w:rsidRPr="00B25B07" w:rsidRDefault="001D7B54" w:rsidP="00B25B07">
            <w:pPr>
              <w:spacing w:line="276" w:lineRule="auto"/>
              <w:rPr>
                <w:rFonts w:cstheme="minorHAnsi"/>
                <w:sz w:val="24"/>
                <w:szCs w:val="24"/>
              </w:rPr>
            </w:pPr>
            <w:r w:rsidRPr="00B25B07">
              <w:rPr>
                <w:rFonts w:cstheme="minorHAnsi"/>
                <w:sz w:val="24"/>
                <w:szCs w:val="24"/>
              </w:rPr>
              <w:t>Świadczenie Dobry start ( liczba dzieci )</w:t>
            </w:r>
          </w:p>
        </w:tc>
        <w:tc>
          <w:tcPr>
            <w:tcW w:w="886" w:type="dxa"/>
            <w:shd w:val="clear" w:color="auto" w:fill="A8D08D" w:themeFill="accent6" w:themeFillTint="99"/>
          </w:tcPr>
          <w:p w14:paraId="3D983CFB" w14:textId="77777777" w:rsidR="001D7B54" w:rsidRPr="00B25B07" w:rsidRDefault="001D7B54" w:rsidP="00B25B07">
            <w:pPr>
              <w:spacing w:line="276" w:lineRule="auto"/>
              <w:rPr>
                <w:rFonts w:cstheme="minorHAnsi"/>
                <w:sz w:val="24"/>
                <w:szCs w:val="24"/>
              </w:rPr>
            </w:pPr>
            <w:r w:rsidRPr="00B25B07">
              <w:rPr>
                <w:rFonts w:cstheme="minorHAnsi"/>
                <w:sz w:val="24"/>
                <w:szCs w:val="24"/>
              </w:rPr>
              <w:t>0</w:t>
            </w:r>
          </w:p>
        </w:tc>
        <w:tc>
          <w:tcPr>
            <w:tcW w:w="887" w:type="dxa"/>
            <w:shd w:val="clear" w:color="auto" w:fill="A8D08D" w:themeFill="accent6" w:themeFillTint="99"/>
          </w:tcPr>
          <w:p w14:paraId="14684CB1" w14:textId="77777777" w:rsidR="001D7B54" w:rsidRPr="00B25B07" w:rsidRDefault="001D7B54" w:rsidP="00B25B07">
            <w:pPr>
              <w:spacing w:line="276" w:lineRule="auto"/>
              <w:rPr>
                <w:rFonts w:cstheme="minorHAnsi"/>
                <w:sz w:val="24"/>
                <w:szCs w:val="24"/>
              </w:rPr>
            </w:pPr>
            <w:r w:rsidRPr="00B25B07">
              <w:rPr>
                <w:rFonts w:cstheme="minorHAnsi"/>
                <w:sz w:val="24"/>
                <w:szCs w:val="24"/>
              </w:rPr>
              <w:t>0</w:t>
            </w:r>
          </w:p>
        </w:tc>
        <w:tc>
          <w:tcPr>
            <w:tcW w:w="886" w:type="dxa"/>
            <w:shd w:val="clear" w:color="auto" w:fill="A8D08D" w:themeFill="accent6" w:themeFillTint="99"/>
          </w:tcPr>
          <w:p w14:paraId="0052DE2C" w14:textId="77777777" w:rsidR="001D7B54" w:rsidRPr="00B25B07" w:rsidRDefault="001D7B54" w:rsidP="00B25B07">
            <w:pPr>
              <w:spacing w:line="276" w:lineRule="auto"/>
              <w:rPr>
                <w:rFonts w:cstheme="minorHAnsi"/>
                <w:sz w:val="24"/>
                <w:szCs w:val="24"/>
              </w:rPr>
            </w:pPr>
            <w:r w:rsidRPr="00B25B07">
              <w:rPr>
                <w:rFonts w:cstheme="minorHAnsi"/>
                <w:sz w:val="24"/>
                <w:szCs w:val="24"/>
              </w:rPr>
              <w:t>3636</w:t>
            </w:r>
          </w:p>
        </w:tc>
        <w:tc>
          <w:tcPr>
            <w:tcW w:w="887" w:type="dxa"/>
            <w:shd w:val="clear" w:color="auto" w:fill="A8D08D" w:themeFill="accent6" w:themeFillTint="99"/>
          </w:tcPr>
          <w:p w14:paraId="0621F67C" w14:textId="77777777" w:rsidR="001D7B54" w:rsidRPr="00B25B07" w:rsidRDefault="001D7B54" w:rsidP="00B25B07">
            <w:pPr>
              <w:spacing w:line="276" w:lineRule="auto"/>
              <w:rPr>
                <w:rFonts w:cstheme="minorHAnsi"/>
                <w:sz w:val="24"/>
                <w:szCs w:val="24"/>
              </w:rPr>
            </w:pPr>
            <w:r w:rsidRPr="00B25B07">
              <w:rPr>
                <w:rFonts w:cstheme="minorHAnsi"/>
                <w:sz w:val="24"/>
                <w:szCs w:val="24"/>
              </w:rPr>
              <w:t>3637</w:t>
            </w:r>
          </w:p>
        </w:tc>
        <w:tc>
          <w:tcPr>
            <w:tcW w:w="883" w:type="dxa"/>
            <w:shd w:val="clear" w:color="auto" w:fill="A8D08D" w:themeFill="accent6" w:themeFillTint="99"/>
          </w:tcPr>
          <w:p w14:paraId="5FF9A4E0" w14:textId="77777777" w:rsidR="001D7B54" w:rsidRPr="00B25B07" w:rsidRDefault="001D7B54" w:rsidP="00B25B07">
            <w:pPr>
              <w:spacing w:line="276" w:lineRule="auto"/>
              <w:rPr>
                <w:rFonts w:cstheme="minorHAnsi"/>
                <w:sz w:val="24"/>
                <w:szCs w:val="24"/>
              </w:rPr>
            </w:pPr>
            <w:r w:rsidRPr="00B25B07">
              <w:rPr>
                <w:rFonts w:cstheme="minorHAnsi"/>
                <w:sz w:val="24"/>
                <w:szCs w:val="24"/>
              </w:rPr>
              <w:t>3654</w:t>
            </w:r>
          </w:p>
        </w:tc>
      </w:tr>
    </w:tbl>
    <w:p w14:paraId="09F0AAB6" w14:textId="560EF121" w:rsidR="00955B97" w:rsidRPr="00B25B07" w:rsidRDefault="001D7B54" w:rsidP="00B25B07">
      <w:pPr>
        <w:spacing w:line="276" w:lineRule="auto"/>
        <w:rPr>
          <w:rFonts w:cstheme="minorHAnsi"/>
          <w:i/>
          <w:iCs/>
          <w:sz w:val="24"/>
          <w:szCs w:val="24"/>
        </w:rPr>
      </w:pPr>
      <w:r w:rsidRPr="00B25B07">
        <w:rPr>
          <w:rFonts w:cstheme="minorHAnsi"/>
          <w:i/>
          <w:iCs/>
          <w:sz w:val="24"/>
          <w:szCs w:val="24"/>
        </w:rPr>
        <w:t>Źródło:</w:t>
      </w:r>
      <w:r w:rsidR="006176C7" w:rsidRPr="00B25B07">
        <w:rPr>
          <w:rFonts w:cstheme="minorHAnsi"/>
          <w:i/>
          <w:iCs/>
          <w:sz w:val="24"/>
          <w:szCs w:val="24"/>
        </w:rPr>
        <w:t xml:space="preserve"> O</w:t>
      </w:r>
      <w:r w:rsidRPr="00B25B07">
        <w:rPr>
          <w:rFonts w:cstheme="minorHAnsi"/>
          <w:i/>
          <w:iCs/>
          <w:sz w:val="24"/>
          <w:szCs w:val="24"/>
        </w:rPr>
        <w:t>pracowanie własne</w:t>
      </w:r>
      <w:r w:rsidR="006176C7" w:rsidRPr="00B25B07">
        <w:rPr>
          <w:rFonts w:cstheme="minorHAnsi"/>
          <w:i/>
          <w:iCs/>
          <w:sz w:val="24"/>
          <w:szCs w:val="24"/>
        </w:rPr>
        <w:t xml:space="preserve"> na podstawie danych </w:t>
      </w:r>
      <w:r w:rsidR="00883C5D" w:rsidRPr="00B25B07">
        <w:rPr>
          <w:rFonts w:cstheme="minorHAnsi"/>
          <w:i/>
          <w:iCs/>
          <w:sz w:val="24"/>
          <w:szCs w:val="24"/>
        </w:rPr>
        <w:t xml:space="preserve">z </w:t>
      </w:r>
      <w:r w:rsidR="006176C7" w:rsidRPr="00B25B07">
        <w:rPr>
          <w:rFonts w:cstheme="minorHAnsi"/>
          <w:sz w:val="24"/>
          <w:szCs w:val="24"/>
        </w:rPr>
        <w:t>MOPS</w:t>
      </w:r>
      <w:r w:rsidR="00C82ACA" w:rsidRPr="00B25B07">
        <w:rPr>
          <w:rFonts w:eastAsia="Times New Roman" w:cstheme="minorHAnsi"/>
          <w:sz w:val="24"/>
          <w:szCs w:val="24"/>
          <w:lang w:eastAsia="pl-PL"/>
        </w:rPr>
        <w:t> </w:t>
      </w:r>
      <w:r w:rsidR="00883C5D" w:rsidRPr="00B25B07">
        <w:rPr>
          <w:rFonts w:eastAsia="Times New Roman" w:cstheme="minorHAnsi"/>
          <w:sz w:val="24"/>
          <w:szCs w:val="24"/>
          <w:lang w:eastAsia="pl-PL"/>
        </w:rPr>
        <w:t>w Mławie</w:t>
      </w:r>
    </w:p>
    <w:p w14:paraId="3398E7CC" w14:textId="2994375C" w:rsidR="004F0FE9" w:rsidRPr="00B25B07" w:rsidRDefault="000E2341" w:rsidP="00B25B07">
      <w:pPr>
        <w:spacing w:after="0" w:line="276" w:lineRule="auto"/>
        <w:rPr>
          <w:rFonts w:cstheme="minorHAnsi"/>
          <w:color w:val="000000" w:themeColor="text1"/>
          <w:sz w:val="24"/>
          <w:szCs w:val="24"/>
        </w:rPr>
      </w:pPr>
      <w:r w:rsidRPr="00B25B07">
        <w:rPr>
          <w:rFonts w:cstheme="minorHAnsi"/>
          <w:sz w:val="24"/>
          <w:szCs w:val="24"/>
        </w:rPr>
        <w:t>MOPS w Mławie realizuje też</w:t>
      </w:r>
      <w:r w:rsidRPr="00B25B07">
        <w:rPr>
          <w:rFonts w:cstheme="minorHAnsi"/>
          <w:b/>
          <w:sz w:val="24"/>
          <w:szCs w:val="24"/>
        </w:rPr>
        <w:t xml:space="preserve"> </w:t>
      </w:r>
      <w:r w:rsidRPr="00B25B07">
        <w:rPr>
          <w:rFonts w:cstheme="minorHAnsi"/>
          <w:sz w:val="24"/>
          <w:szCs w:val="24"/>
        </w:rPr>
        <w:t xml:space="preserve">rządowy program </w:t>
      </w:r>
      <w:r w:rsidR="00684309" w:rsidRPr="00B25B07">
        <w:rPr>
          <w:rFonts w:cstheme="minorHAnsi"/>
          <w:b/>
          <w:sz w:val="24"/>
          <w:szCs w:val="24"/>
        </w:rPr>
        <w:t>Karta Dużej Rodziny</w:t>
      </w:r>
      <w:r w:rsidR="00684309" w:rsidRPr="00B25B07">
        <w:rPr>
          <w:rFonts w:cstheme="minorHAnsi"/>
          <w:sz w:val="24"/>
          <w:szCs w:val="24"/>
        </w:rPr>
        <w:t xml:space="preserve"> finansowany ze środków budżetu państwa,</w:t>
      </w:r>
      <w:r w:rsidRPr="00B25B07">
        <w:rPr>
          <w:rFonts w:cstheme="minorHAnsi"/>
          <w:sz w:val="24"/>
          <w:szCs w:val="24"/>
        </w:rPr>
        <w:t xml:space="preserve"> który</w:t>
      </w:r>
      <w:r w:rsidR="00684309" w:rsidRPr="00B25B07">
        <w:rPr>
          <w:rFonts w:cstheme="minorHAnsi"/>
          <w:sz w:val="24"/>
          <w:szCs w:val="24"/>
        </w:rPr>
        <w:t xml:space="preserve"> skierowany</w:t>
      </w:r>
      <w:r w:rsidR="00EA47F2" w:rsidRPr="00B25B07">
        <w:rPr>
          <w:rFonts w:cstheme="minorHAnsi"/>
          <w:sz w:val="24"/>
          <w:szCs w:val="24"/>
        </w:rPr>
        <w:t xml:space="preserve"> jest</w:t>
      </w:r>
      <w:r w:rsidR="00684309" w:rsidRPr="00B25B07">
        <w:rPr>
          <w:rFonts w:cstheme="minorHAnsi"/>
          <w:sz w:val="24"/>
          <w:szCs w:val="24"/>
        </w:rPr>
        <w:t xml:space="preserve"> do rodzin</w:t>
      </w:r>
      <w:r w:rsidR="00CE3808" w:rsidRPr="00B25B07">
        <w:rPr>
          <w:rFonts w:cstheme="minorHAnsi"/>
          <w:sz w:val="24"/>
          <w:szCs w:val="24"/>
        </w:rPr>
        <w:t>, któ</w:t>
      </w:r>
      <w:r w:rsidR="00EA47F2" w:rsidRPr="00B25B07">
        <w:rPr>
          <w:rFonts w:cstheme="minorHAnsi"/>
          <w:sz w:val="24"/>
          <w:szCs w:val="24"/>
        </w:rPr>
        <w:t>re</w:t>
      </w:r>
      <w:r w:rsidR="00684309" w:rsidRPr="00B25B07">
        <w:rPr>
          <w:rFonts w:cstheme="minorHAnsi"/>
          <w:sz w:val="24"/>
          <w:szCs w:val="24"/>
        </w:rPr>
        <w:t xml:space="preserve"> mają</w:t>
      </w:r>
      <w:r w:rsidR="00CE3808" w:rsidRPr="00B25B07">
        <w:rPr>
          <w:rFonts w:cstheme="minorHAnsi"/>
          <w:sz w:val="24"/>
          <w:szCs w:val="24"/>
        </w:rPr>
        <w:t xml:space="preserve"> lub mieli</w:t>
      </w:r>
      <w:r w:rsidR="00684309" w:rsidRPr="00B25B07">
        <w:rPr>
          <w:rFonts w:cstheme="minorHAnsi"/>
          <w:sz w:val="24"/>
          <w:szCs w:val="24"/>
        </w:rPr>
        <w:t xml:space="preserve"> na utrzymaniu co najmniej troje dzieci, niezależnie od dochod</w:t>
      </w:r>
      <w:r w:rsidR="00EA47F2" w:rsidRPr="00B25B07">
        <w:rPr>
          <w:rFonts w:cstheme="minorHAnsi"/>
          <w:sz w:val="24"/>
          <w:szCs w:val="24"/>
        </w:rPr>
        <w:t>u</w:t>
      </w:r>
      <w:r w:rsidR="00684309" w:rsidRPr="00B25B07">
        <w:rPr>
          <w:rFonts w:cstheme="minorHAnsi"/>
          <w:sz w:val="24"/>
          <w:szCs w:val="24"/>
        </w:rPr>
        <w:t xml:space="preserve"> </w:t>
      </w:r>
      <w:r w:rsidR="005956A7" w:rsidRPr="00B25B07">
        <w:rPr>
          <w:rFonts w:cstheme="minorHAnsi"/>
          <w:sz w:val="24"/>
          <w:szCs w:val="24"/>
        </w:rPr>
        <w:t>posiadanego przez</w:t>
      </w:r>
      <w:r w:rsidR="00684309" w:rsidRPr="00B25B07">
        <w:rPr>
          <w:rFonts w:cstheme="minorHAnsi"/>
          <w:sz w:val="24"/>
          <w:szCs w:val="24"/>
        </w:rPr>
        <w:t xml:space="preserve"> rodzin</w:t>
      </w:r>
      <w:r w:rsidR="005956A7" w:rsidRPr="00B25B07">
        <w:rPr>
          <w:rFonts w:cstheme="minorHAnsi"/>
          <w:sz w:val="24"/>
          <w:szCs w:val="24"/>
        </w:rPr>
        <w:t>ę</w:t>
      </w:r>
      <w:r w:rsidR="00684309" w:rsidRPr="00B25B07">
        <w:rPr>
          <w:rFonts w:cstheme="minorHAnsi"/>
          <w:sz w:val="24"/>
          <w:szCs w:val="24"/>
        </w:rPr>
        <w:t>. Posiadacze Ka</w:t>
      </w:r>
      <w:r w:rsidR="009B0707" w:rsidRPr="00B25B07">
        <w:rPr>
          <w:rFonts w:cstheme="minorHAnsi"/>
          <w:sz w:val="24"/>
          <w:szCs w:val="24"/>
        </w:rPr>
        <w:t>rty</w:t>
      </w:r>
      <w:r w:rsidR="00684309" w:rsidRPr="00B25B07">
        <w:rPr>
          <w:rFonts w:cstheme="minorHAnsi"/>
          <w:sz w:val="24"/>
          <w:szCs w:val="24"/>
        </w:rPr>
        <w:t xml:space="preserve"> mogą korzystać z katalogu oferty kulturalnej, rekreacyjnej czy transportowej na terenie całego kraju. Karta Dużej Rodziny przyznawana jest bezpłatnie, przy czym wyjątek stanowi wydanie duplikatu oraz wydani</w:t>
      </w:r>
      <w:r w:rsidR="00500212" w:rsidRPr="00B25B07">
        <w:rPr>
          <w:rFonts w:cstheme="minorHAnsi"/>
          <w:sz w:val="24"/>
          <w:szCs w:val="24"/>
        </w:rPr>
        <w:t>e karty w formie elektronicznej</w:t>
      </w:r>
      <w:r w:rsidR="00684309" w:rsidRPr="00B25B07">
        <w:rPr>
          <w:rFonts w:cstheme="minorHAnsi"/>
          <w:sz w:val="24"/>
          <w:szCs w:val="24"/>
        </w:rPr>
        <w:t xml:space="preserve">. </w:t>
      </w:r>
      <w:r w:rsidR="005956A7" w:rsidRPr="00B25B07">
        <w:rPr>
          <w:rFonts w:cstheme="minorHAnsi"/>
          <w:color w:val="000000" w:themeColor="text1"/>
          <w:sz w:val="24"/>
          <w:szCs w:val="24"/>
        </w:rPr>
        <w:t>Liczba osób korzystających z KDR wzrosła z 705 w 2016 r. do</w:t>
      </w:r>
      <w:r w:rsidR="00577726" w:rsidRPr="00B25B07">
        <w:rPr>
          <w:rFonts w:cstheme="minorHAnsi"/>
          <w:color w:val="000000" w:themeColor="text1"/>
          <w:sz w:val="24"/>
          <w:szCs w:val="24"/>
        </w:rPr>
        <w:t xml:space="preserve"> 1</w:t>
      </w:r>
      <w:r w:rsidR="00E71CB0" w:rsidRPr="00B25B07">
        <w:rPr>
          <w:rFonts w:cstheme="minorHAnsi"/>
          <w:color w:val="000000" w:themeColor="text1"/>
          <w:sz w:val="24"/>
          <w:szCs w:val="24"/>
        </w:rPr>
        <w:t>898</w:t>
      </w:r>
      <w:r w:rsidR="005956A7" w:rsidRPr="00B25B07">
        <w:rPr>
          <w:rFonts w:cstheme="minorHAnsi"/>
          <w:color w:val="000000" w:themeColor="text1"/>
          <w:sz w:val="24"/>
          <w:szCs w:val="24"/>
        </w:rPr>
        <w:t xml:space="preserve"> w 2020 r</w:t>
      </w:r>
      <w:r w:rsidR="00577726" w:rsidRPr="00B25B07">
        <w:rPr>
          <w:rFonts w:cstheme="minorHAnsi"/>
          <w:color w:val="000000" w:themeColor="text1"/>
          <w:sz w:val="24"/>
          <w:szCs w:val="24"/>
        </w:rPr>
        <w:t xml:space="preserve">. </w:t>
      </w:r>
    </w:p>
    <w:p w14:paraId="13989AF6" w14:textId="3DC0B738" w:rsidR="002548AD" w:rsidRPr="00B25B07" w:rsidRDefault="002548AD" w:rsidP="00B25B07">
      <w:pPr>
        <w:spacing w:line="276" w:lineRule="auto"/>
        <w:rPr>
          <w:rFonts w:cstheme="minorHAnsi"/>
          <w:sz w:val="24"/>
          <w:szCs w:val="24"/>
        </w:rPr>
      </w:pPr>
      <w:r w:rsidRPr="00B25B07">
        <w:rPr>
          <w:rFonts w:cstheme="minorHAnsi"/>
          <w:sz w:val="24"/>
          <w:szCs w:val="24"/>
        </w:rPr>
        <w:t xml:space="preserve">Ponadto MOPS w Mławie na rzecz rodzin z dziećmi </w:t>
      </w:r>
      <w:r w:rsidR="00FD0EAE" w:rsidRPr="00B25B07">
        <w:rPr>
          <w:rFonts w:cstheme="minorHAnsi"/>
          <w:sz w:val="24"/>
          <w:szCs w:val="24"/>
        </w:rPr>
        <w:t>realizował</w:t>
      </w:r>
      <w:r w:rsidRPr="00B25B07">
        <w:rPr>
          <w:rFonts w:cstheme="minorHAnsi"/>
          <w:sz w:val="24"/>
          <w:szCs w:val="24"/>
        </w:rPr>
        <w:t xml:space="preserve"> Program Wspierania Rodziny – skierowany do rodzin z dziećmi</w:t>
      </w:r>
      <w:r w:rsidR="00FD0EAE" w:rsidRPr="00B25B07">
        <w:rPr>
          <w:rFonts w:cstheme="minorHAnsi"/>
          <w:sz w:val="24"/>
          <w:szCs w:val="24"/>
        </w:rPr>
        <w:t xml:space="preserve">, </w:t>
      </w:r>
      <w:r w:rsidRPr="00B25B07">
        <w:rPr>
          <w:rFonts w:cstheme="minorHAnsi"/>
          <w:sz w:val="24"/>
          <w:szCs w:val="24"/>
        </w:rPr>
        <w:t xml:space="preserve">Program Operacyjny Pomoc Żywnościowa </w:t>
      </w:r>
      <w:r w:rsidR="00FD0EAE" w:rsidRPr="00B25B07">
        <w:rPr>
          <w:rFonts w:cstheme="minorHAnsi"/>
          <w:sz w:val="24"/>
          <w:szCs w:val="24"/>
        </w:rPr>
        <w:t xml:space="preserve">i </w:t>
      </w:r>
      <w:r w:rsidRPr="00B25B07">
        <w:rPr>
          <w:rFonts w:cstheme="minorHAnsi"/>
          <w:sz w:val="24"/>
          <w:szCs w:val="24"/>
        </w:rPr>
        <w:t>Program Asystent Rodziny i Koordynator Rodzinnej Pieczy Zastępczej</w:t>
      </w:r>
      <w:r w:rsidR="00FD0EAE" w:rsidRPr="00B25B07">
        <w:rPr>
          <w:rFonts w:cstheme="minorHAnsi"/>
          <w:sz w:val="24"/>
          <w:szCs w:val="24"/>
        </w:rPr>
        <w:t xml:space="preserve">. </w:t>
      </w:r>
    </w:p>
    <w:p w14:paraId="05024CFA" w14:textId="77777777" w:rsidR="000E2341" w:rsidRPr="00B25B07" w:rsidRDefault="004F0FE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 xml:space="preserve">Pomoc materialna dla uczniów </w:t>
      </w:r>
    </w:p>
    <w:p w14:paraId="2FC1EE48" w14:textId="258EDBAB" w:rsidR="004F0FE9" w:rsidRPr="00B25B07" w:rsidRDefault="000E23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w:t>
      </w:r>
      <w:r w:rsidR="004F0FE9" w:rsidRPr="00B25B07">
        <w:rPr>
          <w:rFonts w:eastAsia="Times New Roman" w:cstheme="minorHAnsi"/>
          <w:sz w:val="24"/>
          <w:szCs w:val="24"/>
          <w:lang w:eastAsia="pl-PL"/>
        </w:rPr>
        <w:t xml:space="preserve"> celu zmniejszenia różnic w dostępie do edukacji oraz umożliwienia pokonywania barier dostępu do edukacji wynikających z trudnej sytuacji materialnej ucznia</w:t>
      </w:r>
      <w:r w:rsidRPr="00B25B07">
        <w:rPr>
          <w:rFonts w:eastAsia="Times New Roman" w:cstheme="minorHAnsi"/>
          <w:sz w:val="24"/>
          <w:szCs w:val="24"/>
          <w:lang w:eastAsia="pl-PL"/>
        </w:rPr>
        <w:t xml:space="preserve"> udzielana jest uczniom przez MOPS pomoc materialna o charakterze socjalnym</w:t>
      </w:r>
      <w:r w:rsidR="004F0FE9" w:rsidRPr="00B25B07">
        <w:rPr>
          <w:rFonts w:eastAsia="Times New Roman" w:cstheme="minorHAnsi"/>
          <w:sz w:val="24"/>
          <w:szCs w:val="24"/>
          <w:lang w:eastAsia="pl-PL"/>
        </w:rPr>
        <w:t>.</w:t>
      </w:r>
    </w:p>
    <w:p w14:paraId="438CCFB3" w14:textId="390E3460" w:rsidR="004F0FE9" w:rsidRPr="00B25B07" w:rsidRDefault="000E23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Przysługuje uczniom</w:t>
      </w:r>
      <w:r w:rsidR="00C071F5" w:rsidRPr="00B25B07">
        <w:rPr>
          <w:rFonts w:eastAsia="Times New Roman" w:cstheme="minorHAnsi"/>
          <w:sz w:val="24"/>
          <w:szCs w:val="24"/>
          <w:lang w:eastAsia="pl-PL"/>
        </w:rPr>
        <w:t>:</w:t>
      </w:r>
      <w:r w:rsidR="004F0FE9" w:rsidRPr="00B25B07">
        <w:rPr>
          <w:rFonts w:eastAsia="Times New Roman" w:cstheme="minorHAnsi"/>
          <w:sz w:val="24"/>
          <w:szCs w:val="24"/>
          <w:lang w:eastAsia="pl-PL"/>
        </w:rPr>
        <w:t xml:space="preserve"> szkół publicznych i niepublicznych o uprawnieniach szkół publicznych - do czasu ukończenia kształcenia, nie dłużej jednak ni</w:t>
      </w:r>
      <w:r w:rsidRPr="00B25B07">
        <w:rPr>
          <w:rFonts w:eastAsia="Times New Roman" w:cstheme="minorHAnsi"/>
          <w:sz w:val="24"/>
          <w:szCs w:val="24"/>
          <w:lang w:eastAsia="pl-PL"/>
        </w:rPr>
        <w:t xml:space="preserve">ż do ukończenia 24 roku życia, </w:t>
      </w:r>
      <w:r w:rsidR="004F0FE9" w:rsidRPr="00B25B07">
        <w:rPr>
          <w:rFonts w:eastAsia="Times New Roman" w:cstheme="minorHAnsi"/>
          <w:sz w:val="24"/>
          <w:szCs w:val="24"/>
          <w:lang w:eastAsia="pl-PL"/>
        </w:rPr>
        <w:t>uczniom szkół niepublicznych nieposiadających uprawnień szkół publicznych - do czasu ukończenia realizacj</w:t>
      </w:r>
      <w:r w:rsidRPr="00B25B07">
        <w:rPr>
          <w:rFonts w:eastAsia="Times New Roman" w:cstheme="minorHAnsi"/>
          <w:sz w:val="24"/>
          <w:szCs w:val="24"/>
          <w:lang w:eastAsia="pl-PL"/>
        </w:rPr>
        <w:t xml:space="preserve">i obowiązku nauki, </w:t>
      </w:r>
      <w:r w:rsidR="004F0FE9" w:rsidRPr="00B25B07">
        <w:rPr>
          <w:rFonts w:eastAsia="Times New Roman" w:cstheme="minorHAnsi"/>
          <w:sz w:val="24"/>
          <w:szCs w:val="24"/>
          <w:lang w:eastAsia="pl-PL"/>
        </w:rPr>
        <w:t>wychowankom ośrodków – do czasu ukończen</w:t>
      </w:r>
      <w:r w:rsidRPr="00B25B07">
        <w:rPr>
          <w:rFonts w:eastAsia="Times New Roman" w:cstheme="minorHAnsi"/>
          <w:sz w:val="24"/>
          <w:szCs w:val="24"/>
          <w:lang w:eastAsia="pl-PL"/>
        </w:rPr>
        <w:t xml:space="preserve">ia realizacji obowiązku nauki, </w:t>
      </w:r>
      <w:r w:rsidR="004F0FE9" w:rsidRPr="00B25B07">
        <w:rPr>
          <w:rFonts w:eastAsia="Times New Roman" w:cstheme="minorHAnsi"/>
          <w:sz w:val="24"/>
          <w:szCs w:val="24"/>
          <w:lang w:eastAsia="pl-PL"/>
        </w:rPr>
        <w:t xml:space="preserve">słuchaczom kolegiów – do czasu ukończenia kształcenia, nie dłużej jednak niż do ukończenia 24 roku życia. </w:t>
      </w:r>
      <w:r w:rsidR="00F0398F" w:rsidRPr="00B25B07">
        <w:rPr>
          <w:rFonts w:eastAsia="Times New Roman" w:cstheme="minorHAnsi"/>
          <w:sz w:val="24"/>
          <w:szCs w:val="24"/>
          <w:lang w:eastAsia="pl-PL"/>
        </w:rPr>
        <w:t>W</w:t>
      </w:r>
      <w:r w:rsidR="004D39A7" w:rsidRPr="00B25B07">
        <w:rPr>
          <w:rFonts w:eastAsia="Times New Roman" w:cstheme="minorHAnsi"/>
          <w:sz w:val="24"/>
          <w:szCs w:val="24"/>
          <w:lang w:eastAsia="pl-PL"/>
        </w:rPr>
        <w:t xml:space="preserve"> roku 2020 </w:t>
      </w:r>
      <w:r w:rsidR="00F0398F" w:rsidRPr="00B25B07">
        <w:rPr>
          <w:rFonts w:eastAsia="Times New Roman" w:cstheme="minorHAnsi"/>
          <w:sz w:val="24"/>
          <w:szCs w:val="24"/>
          <w:lang w:eastAsia="pl-PL"/>
        </w:rPr>
        <w:t xml:space="preserve">z tej formy pomocy </w:t>
      </w:r>
      <w:r w:rsidR="00B4093D" w:rsidRPr="00B25B07">
        <w:rPr>
          <w:rFonts w:eastAsia="Times New Roman" w:cstheme="minorHAnsi"/>
          <w:sz w:val="24"/>
          <w:szCs w:val="24"/>
          <w:lang w:eastAsia="pl-PL"/>
        </w:rPr>
        <w:t>skorzystało 225 uczniów</w:t>
      </w:r>
      <w:r w:rsidR="00F0398F" w:rsidRPr="00B25B07">
        <w:rPr>
          <w:rFonts w:eastAsia="Times New Roman" w:cstheme="minorHAnsi"/>
          <w:sz w:val="24"/>
          <w:szCs w:val="24"/>
          <w:lang w:eastAsia="pl-PL"/>
        </w:rPr>
        <w:t>,</w:t>
      </w:r>
      <w:r w:rsidR="00030FC7" w:rsidRPr="00B25B07">
        <w:rPr>
          <w:rFonts w:eastAsia="Times New Roman" w:cstheme="minorHAnsi"/>
          <w:sz w:val="24"/>
          <w:szCs w:val="24"/>
          <w:lang w:eastAsia="pl-PL"/>
        </w:rPr>
        <w:t xml:space="preserve"> co przedstawia poniższy wykres. </w:t>
      </w:r>
    </w:p>
    <w:p w14:paraId="3D45E981" w14:textId="77777777" w:rsidR="003A3870" w:rsidRPr="00B25B07" w:rsidRDefault="00C82ACA" w:rsidP="00B25B07">
      <w:pPr>
        <w:spacing w:after="0" w:line="276" w:lineRule="auto"/>
        <w:rPr>
          <w:rFonts w:cstheme="minorHAnsi"/>
          <w:sz w:val="24"/>
          <w:szCs w:val="24"/>
        </w:rPr>
      </w:pPr>
      <w:r w:rsidRPr="00B25B07">
        <w:rPr>
          <w:rFonts w:eastAsia="Times New Roman" w:cstheme="minorHAnsi"/>
          <w:sz w:val="24"/>
          <w:szCs w:val="24"/>
          <w:lang w:eastAsia="pl-PL"/>
        </w:rPr>
        <w:t> </w:t>
      </w:r>
    </w:p>
    <w:p w14:paraId="3E1BBE59" w14:textId="53E0C27E" w:rsidR="003A3870" w:rsidRPr="00B25B07" w:rsidRDefault="003A3870" w:rsidP="00B25B07">
      <w:pPr>
        <w:pStyle w:val="Legenda"/>
        <w:keepNext/>
        <w:spacing w:line="276" w:lineRule="auto"/>
        <w:rPr>
          <w:rFonts w:cstheme="minorHAnsi"/>
          <w:color w:val="auto"/>
          <w:sz w:val="24"/>
          <w:szCs w:val="24"/>
        </w:rPr>
      </w:pPr>
      <w:bookmarkStart w:id="45" w:name="_Toc68786437"/>
      <w:r w:rsidRPr="00B25B07">
        <w:rPr>
          <w:rFonts w:cstheme="minorHAnsi"/>
          <w:color w:val="auto"/>
          <w:sz w:val="24"/>
          <w:szCs w:val="24"/>
        </w:rPr>
        <w:t xml:space="preserve">Wykres </w:t>
      </w:r>
      <w:r w:rsidRPr="00B25B07">
        <w:rPr>
          <w:rFonts w:cstheme="minorHAnsi"/>
          <w:color w:val="auto"/>
          <w:sz w:val="24"/>
          <w:szCs w:val="24"/>
        </w:rPr>
        <w:fldChar w:fldCharType="begin"/>
      </w:r>
      <w:r w:rsidRPr="00B25B07">
        <w:rPr>
          <w:rFonts w:cstheme="minorHAnsi"/>
          <w:color w:val="auto"/>
          <w:sz w:val="24"/>
          <w:szCs w:val="24"/>
        </w:rPr>
        <w:instrText xml:space="preserve"> SEQ Wykres \* ARABIC </w:instrText>
      </w:r>
      <w:r w:rsidRPr="00B25B07">
        <w:rPr>
          <w:rFonts w:cstheme="minorHAnsi"/>
          <w:color w:val="auto"/>
          <w:sz w:val="24"/>
          <w:szCs w:val="24"/>
        </w:rPr>
        <w:fldChar w:fldCharType="separate"/>
      </w:r>
      <w:r w:rsidR="00A56FC8" w:rsidRPr="00B25B07">
        <w:rPr>
          <w:rFonts w:cstheme="minorHAnsi"/>
          <w:noProof/>
          <w:color w:val="auto"/>
          <w:sz w:val="24"/>
          <w:szCs w:val="24"/>
        </w:rPr>
        <w:t>13</w:t>
      </w:r>
      <w:r w:rsidRPr="00B25B07">
        <w:rPr>
          <w:rFonts w:cstheme="minorHAnsi"/>
          <w:color w:val="auto"/>
          <w:sz w:val="24"/>
          <w:szCs w:val="24"/>
        </w:rPr>
        <w:fldChar w:fldCharType="end"/>
      </w:r>
      <w:r w:rsidRPr="00B25B07">
        <w:rPr>
          <w:rFonts w:cstheme="minorHAnsi"/>
          <w:color w:val="auto"/>
          <w:sz w:val="24"/>
          <w:szCs w:val="24"/>
        </w:rPr>
        <w:t xml:space="preserve">. </w:t>
      </w:r>
      <w:r w:rsidR="001F20AB" w:rsidRPr="00B25B07">
        <w:rPr>
          <w:rFonts w:cstheme="minorHAnsi"/>
          <w:color w:val="auto"/>
          <w:sz w:val="24"/>
          <w:szCs w:val="24"/>
        </w:rPr>
        <w:t>Pomoc</w:t>
      </w:r>
      <w:r w:rsidRPr="00B25B07">
        <w:rPr>
          <w:rFonts w:cstheme="minorHAnsi"/>
          <w:color w:val="auto"/>
          <w:sz w:val="24"/>
          <w:szCs w:val="24"/>
        </w:rPr>
        <w:t xml:space="preserve"> materialn</w:t>
      </w:r>
      <w:r w:rsidR="001F20AB" w:rsidRPr="00B25B07">
        <w:rPr>
          <w:rFonts w:cstheme="minorHAnsi"/>
          <w:color w:val="auto"/>
          <w:sz w:val="24"/>
          <w:szCs w:val="24"/>
        </w:rPr>
        <w:t xml:space="preserve">a dla uczniów </w:t>
      </w:r>
      <w:r w:rsidRPr="00B25B07">
        <w:rPr>
          <w:rFonts w:cstheme="minorHAnsi"/>
          <w:color w:val="auto"/>
          <w:sz w:val="24"/>
          <w:szCs w:val="24"/>
        </w:rPr>
        <w:t xml:space="preserve"> w latach 2016-2020</w:t>
      </w:r>
      <w:bookmarkEnd w:id="45"/>
    </w:p>
    <w:p w14:paraId="11A1CE7C" w14:textId="38B61B66" w:rsidR="00C82ACA" w:rsidRPr="00B25B07" w:rsidRDefault="00A72802" w:rsidP="00B25B07">
      <w:pPr>
        <w:spacing w:after="0" w:line="276" w:lineRule="auto"/>
        <w:rPr>
          <w:rFonts w:eastAsia="Times New Roman" w:cstheme="minorHAnsi"/>
          <w:sz w:val="24"/>
          <w:szCs w:val="24"/>
          <w:lang w:eastAsia="pl-PL"/>
        </w:rPr>
      </w:pPr>
      <w:r w:rsidRPr="00B25B07">
        <w:rPr>
          <w:rFonts w:eastAsia="Times New Roman" w:cstheme="minorHAnsi"/>
          <w:b/>
          <w:bCs/>
          <w:noProof/>
          <w:sz w:val="24"/>
          <w:szCs w:val="24"/>
          <w:lang w:eastAsia="pl-PL"/>
        </w:rPr>
        <w:drawing>
          <wp:inline distT="0" distB="0" distL="0" distR="0" wp14:anchorId="2F2B3428" wp14:editId="40488891">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05C1ED" w14:textId="4B65D94C" w:rsidR="00B4093D" w:rsidRPr="00B25B07" w:rsidRDefault="00B4093D" w:rsidP="00B25B07">
      <w:pPr>
        <w:spacing w:after="0" w:line="276" w:lineRule="auto"/>
        <w:rPr>
          <w:rFonts w:eastAsia="Times New Roman" w:cstheme="minorHAnsi"/>
          <w:sz w:val="24"/>
          <w:szCs w:val="24"/>
          <w:lang w:eastAsia="pl-PL"/>
        </w:rPr>
      </w:pPr>
      <w:r w:rsidRPr="00B25B07">
        <w:rPr>
          <w:rFonts w:eastAsia="Times New Roman" w:cstheme="minorHAnsi"/>
          <w:i/>
          <w:iCs/>
          <w:sz w:val="24"/>
          <w:szCs w:val="24"/>
          <w:lang w:eastAsia="pl-PL"/>
        </w:rPr>
        <w:t xml:space="preserve">Źródło: Opracowanie własne na podstawie danych </w:t>
      </w:r>
      <w:r w:rsidR="0022442A" w:rsidRPr="00B25B07">
        <w:rPr>
          <w:rFonts w:eastAsia="Times New Roman" w:cstheme="minorHAnsi"/>
          <w:i/>
          <w:iCs/>
          <w:sz w:val="24"/>
          <w:szCs w:val="24"/>
          <w:lang w:eastAsia="pl-PL"/>
        </w:rPr>
        <w:t>MOPS w Mławie</w:t>
      </w:r>
    </w:p>
    <w:p w14:paraId="0AB42DF9" w14:textId="77777777" w:rsidR="00E20356" w:rsidRPr="00B25B07" w:rsidRDefault="00E20356" w:rsidP="00B25B07">
      <w:pPr>
        <w:spacing w:after="0" w:line="276" w:lineRule="auto"/>
        <w:rPr>
          <w:rFonts w:eastAsia="Times New Roman" w:cstheme="minorHAnsi"/>
          <w:sz w:val="24"/>
          <w:szCs w:val="24"/>
          <w:lang w:eastAsia="pl-PL"/>
        </w:rPr>
      </w:pPr>
    </w:p>
    <w:p w14:paraId="68F82AB1" w14:textId="77777777" w:rsidR="005448EC" w:rsidRPr="00B25B07" w:rsidRDefault="005448EC" w:rsidP="00B25B07">
      <w:pPr>
        <w:spacing w:after="0" w:line="276" w:lineRule="auto"/>
        <w:ind w:left="57"/>
        <w:rPr>
          <w:rFonts w:eastAsia="Times New Roman" w:cstheme="minorHAnsi"/>
          <w:i/>
          <w:sz w:val="24"/>
          <w:szCs w:val="24"/>
          <w:lang w:eastAsia="pl-PL"/>
        </w:rPr>
      </w:pPr>
    </w:p>
    <w:p w14:paraId="0C013D2D" w14:textId="7528D7A3" w:rsidR="004F0FE9" w:rsidRPr="00B25B07" w:rsidRDefault="000A64F3" w:rsidP="00B25B07">
      <w:pPr>
        <w:spacing w:after="0" w:line="276" w:lineRule="auto"/>
        <w:ind w:left="57"/>
        <w:rPr>
          <w:rFonts w:eastAsia="Times New Roman" w:cstheme="minorHAnsi"/>
          <w:sz w:val="24"/>
          <w:szCs w:val="24"/>
          <w:lang w:eastAsia="pl-PL"/>
        </w:rPr>
      </w:pPr>
      <w:r w:rsidRPr="00B25B07">
        <w:rPr>
          <w:rFonts w:eastAsia="Times New Roman" w:cstheme="minorHAnsi"/>
          <w:sz w:val="24"/>
          <w:szCs w:val="24"/>
          <w:lang w:eastAsia="pl-PL"/>
        </w:rPr>
        <w:t xml:space="preserve">Każdego roku </w:t>
      </w:r>
      <w:r w:rsidR="00C82ACA" w:rsidRPr="00B25B07">
        <w:rPr>
          <w:rFonts w:eastAsia="Times New Roman" w:cstheme="minorHAnsi"/>
          <w:sz w:val="24"/>
          <w:szCs w:val="24"/>
          <w:lang w:eastAsia="pl-PL"/>
        </w:rPr>
        <w:t>MOPS w Mławie przygotowywał także paczki świąteczne dla dzieci z</w:t>
      </w:r>
      <w:r w:rsidR="00746ABA" w:rsidRPr="00B25B07">
        <w:rPr>
          <w:rFonts w:eastAsia="Times New Roman" w:cstheme="minorHAnsi"/>
          <w:sz w:val="24"/>
          <w:szCs w:val="24"/>
          <w:lang w:eastAsia="pl-PL"/>
        </w:rPr>
        <w:t> </w:t>
      </w:r>
      <w:r w:rsidR="00C82ACA" w:rsidRPr="00B25B07">
        <w:rPr>
          <w:rFonts w:eastAsia="Times New Roman" w:cstheme="minorHAnsi"/>
          <w:sz w:val="24"/>
          <w:szCs w:val="24"/>
          <w:lang w:eastAsia="pl-PL"/>
        </w:rPr>
        <w:t>najuboższych rodzin</w:t>
      </w:r>
      <w:r w:rsidRPr="00B25B07">
        <w:rPr>
          <w:rFonts w:eastAsia="Times New Roman" w:cstheme="minorHAnsi"/>
          <w:sz w:val="24"/>
          <w:szCs w:val="24"/>
          <w:lang w:eastAsia="pl-PL"/>
        </w:rPr>
        <w:t>.</w:t>
      </w:r>
      <w:r w:rsidR="00C82ACA" w:rsidRPr="00B25B07">
        <w:rPr>
          <w:rFonts w:eastAsia="Times New Roman" w:cstheme="minorHAnsi"/>
          <w:sz w:val="24"/>
          <w:szCs w:val="24"/>
          <w:lang w:eastAsia="pl-PL"/>
        </w:rPr>
        <w:t xml:space="preserve"> </w:t>
      </w:r>
    </w:p>
    <w:p w14:paraId="21237A97" w14:textId="36A3C511" w:rsidR="00AB7061"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46" w:name="_Toc67044553"/>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6</w:t>
      </w:r>
      <w:r w:rsidR="00AB7061" w:rsidRPr="00B25B07">
        <w:rPr>
          <w:rFonts w:eastAsia="Times New Roman" w:cstheme="minorHAnsi"/>
          <w:b/>
          <w:bCs/>
          <w:kern w:val="36"/>
          <w:sz w:val="24"/>
          <w:szCs w:val="24"/>
          <w:lang w:eastAsia="pl-PL"/>
        </w:rPr>
        <w:t>. PROBLEM  UZALEŻNIEŃ</w:t>
      </w:r>
      <w:bookmarkEnd w:id="46"/>
    </w:p>
    <w:p w14:paraId="6922B491"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Ważnym problemem społecznym, złożonym i trudnym do przezwyciężenia w ostatnich latach jest nadużywanie alkoholu i zażywanie narkotyków. Problemy związane z piciem alkoholu, zażywaniem narkotyków i przemocą są przyczyną cierpień wielu ludzi i to nie tylko osób uzależnionych, ale w ogromnej mierze ich rodzin. Nadużywanie alkoholu i narkomania ma znaczący wpływ na wiele dziedzin życia społecznego, w tym na system opieki zdrowotnej, społecznej, na ekonomię i bezpieczeństwo mieszkańców miasta.</w:t>
      </w:r>
    </w:p>
    <w:p w14:paraId="58F29567" w14:textId="63D6B4C9" w:rsidR="001F7538"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Corocznie Rada Miasta przyjmuje Uchwałą do realizacji Miejski Program Profilaktyki </w:t>
      </w:r>
      <w:r w:rsidR="008C38A2" w:rsidRPr="00B25B07">
        <w:rPr>
          <w:rFonts w:eastAsia="Times New Roman" w:cstheme="minorHAnsi"/>
          <w:sz w:val="24"/>
          <w:szCs w:val="24"/>
          <w:lang w:eastAsia="pl-PL"/>
        </w:rPr>
        <w:br/>
      </w:r>
      <w:r w:rsidRPr="00B25B07">
        <w:rPr>
          <w:rFonts w:eastAsia="Times New Roman" w:cstheme="minorHAnsi"/>
          <w:sz w:val="24"/>
          <w:szCs w:val="24"/>
          <w:lang w:eastAsia="pl-PL"/>
        </w:rPr>
        <w:t xml:space="preserve">i Rozwiązywania Problemów Alkoholowych oraz Przeciwdziałania Narkomanii. Program ten realizowany jest przez </w:t>
      </w:r>
      <w:r w:rsidR="004B5952" w:rsidRPr="00B25B07">
        <w:rPr>
          <w:rFonts w:eastAsia="Times New Roman" w:cstheme="minorHAnsi"/>
          <w:sz w:val="24"/>
          <w:szCs w:val="24"/>
          <w:lang w:eastAsia="pl-PL"/>
        </w:rPr>
        <w:t>Urząd Miasta w Mławie Wydział Oświaty i Polityki Społecznej</w:t>
      </w:r>
      <w:r w:rsidRPr="00B25B07">
        <w:rPr>
          <w:rFonts w:eastAsia="Times New Roman" w:cstheme="minorHAnsi"/>
          <w:sz w:val="24"/>
          <w:szCs w:val="24"/>
          <w:lang w:eastAsia="pl-PL"/>
        </w:rPr>
        <w:t xml:space="preserve"> </w:t>
      </w:r>
      <w:r w:rsidR="008C38A2" w:rsidRPr="00B25B07">
        <w:rPr>
          <w:rFonts w:eastAsia="Times New Roman" w:cstheme="minorHAnsi"/>
          <w:sz w:val="24"/>
          <w:szCs w:val="24"/>
          <w:lang w:eastAsia="pl-PL"/>
        </w:rPr>
        <w:br/>
      </w:r>
      <w:r w:rsidRPr="00B25B07">
        <w:rPr>
          <w:rFonts w:eastAsia="Times New Roman" w:cstheme="minorHAnsi"/>
          <w:sz w:val="24"/>
          <w:szCs w:val="24"/>
          <w:lang w:eastAsia="pl-PL"/>
        </w:rPr>
        <w:t>i Miejską Komisję Rozwiązywania Problemów Alkoholowych.</w:t>
      </w:r>
      <w:r w:rsidR="0036667F" w:rsidRPr="00B25B07">
        <w:rPr>
          <w:rFonts w:eastAsia="Times New Roman" w:cstheme="minorHAnsi"/>
          <w:sz w:val="24"/>
          <w:szCs w:val="24"/>
          <w:lang w:eastAsia="pl-PL"/>
        </w:rPr>
        <w:t xml:space="preserve"> </w:t>
      </w:r>
      <w:r w:rsidRPr="00B25B07">
        <w:rPr>
          <w:rFonts w:eastAsia="Times New Roman" w:cstheme="minorHAnsi"/>
          <w:sz w:val="24"/>
          <w:szCs w:val="24"/>
          <w:lang w:eastAsia="pl-PL"/>
        </w:rPr>
        <w:t>Celem Programu jest zapobieganie powstawaniu oraz zmniejszenie rozmiarów już istniejących negatywnych zjawisk związanych ze spożyciem środków psychoaktywnych.</w:t>
      </w:r>
    </w:p>
    <w:p w14:paraId="6F6AC841" w14:textId="05A2FDE3" w:rsidR="00E20356" w:rsidRPr="00B25B07" w:rsidRDefault="0036667F"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 </w:t>
      </w:r>
    </w:p>
    <w:p w14:paraId="773B57E8" w14:textId="4E6D9C37" w:rsidR="003A3870" w:rsidRPr="00B25B07" w:rsidRDefault="003A3870" w:rsidP="00B25B07">
      <w:pPr>
        <w:pStyle w:val="Legenda"/>
        <w:keepNext/>
        <w:spacing w:line="276" w:lineRule="auto"/>
        <w:rPr>
          <w:rFonts w:cstheme="minorHAnsi"/>
          <w:color w:val="auto"/>
          <w:sz w:val="24"/>
          <w:szCs w:val="24"/>
        </w:rPr>
      </w:pPr>
      <w:bookmarkStart w:id="47" w:name="_Toc68864500"/>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22</w:t>
      </w:r>
      <w:r w:rsidRPr="00B25B07">
        <w:rPr>
          <w:rFonts w:cstheme="minorHAnsi"/>
          <w:color w:val="auto"/>
          <w:sz w:val="24"/>
          <w:szCs w:val="24"/>
        </w:rPr>
        <w:fldChar w:fldCharType="end"/>
      </w:r>
      <w:r w:rsidRPr="00B25B07">
        <w:rPr>
          <w:rFonts w:cstheme="minorHAnsi"/>
          <w:color w:val="auto"/>
          <w:sz w:val="24"/>
          <w:szCs w:val="24"/>
        </w:rPr>
        <w:t>. Wnioski na leczenie odwykowe w latach 2016-2020</w:t>
      </w:r>
      <w:bookmarkEnd w:id="47"/>
    </w:p>
    <w:tbl>
      <w:tblPr>
        <w:tblStyle w:val="Tabela-Siatka"/>
        <w:tblW w:w="9171" w:type="dxa"/>
        <w:tblLook w:val="04A0" w:firstRow="1" w:lastRow="0" w:firstColumn="1" w:lastColumn="0" w:noHBand="0" w:noVBand="1"/>
      </w:tblPr>
      <w:tblGrid>
        <w:gridCol w:w="2787"/>
        <w:gridCol w:w="1205"/>
        <w:gridCol w:w="1331"/>
        <w:gridCol w:w="1332"/>
        <w:gridCol w:w="1319"/>
        <w:gridCol w:w="1197"/>
      </w:tblGrid>
      <w:tr w:rsidR="008325DE" w:rsidRPr="00B25B07" w14:paraId="32F9C8C6" w14:textId="77777777" w:rsidTr="00374B18">
        <w:trPr>
          <w:trHeight w:val="1069"/>
        </w:trPr>
        <w:tc>
          <w:tcPr>
            <w:tcW w:w="2787" w:type="dxa"/>
            <w:tcBorders>
              <w:tl2br w:val="single" w:sz="4" w:space="0" w:color="auto"/>
            </w:tcBorders>
            <w:shd w:val="clear" w:color="auto" w:fill="FFE599" w:themeFill="accent4" w:themeFillTint="66"/>
          </w:tcPr>
          <w:p w14:paraId="60502A1F" w14:textId="5011A30D" w:rsidR="00374B18" w:rsidRPr="00B25B07" w:rsidRDefault="00374B18"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   </w:t>
            </w:r>
            <w:r w:rsidR="00366987" w:rsidRPr="00B25B07">
              <w:rPr>
                <w:rFonts w:eastAsia="Times New Roman" w:cstheme="minorHAnsi"/>
                <w:sz w:val="24"/>
                <w:szCs w:val="24"/>
                <w:lang w:eastAsia="pl-PL"/>
              </w:rPr>
              <w:t>r</w:t>
            </w:r>
            <w:r w:rsidRPr="00B25B07">
              <w:rPr>
                <w:rFonts w:eastAsia="Times New Roman" w:cstheme="minorHAnsi"/>
                <w:sz w:val="24"/>
                <w:szCs w:val="24"/>
                <w:lang w:eastAsia="pl-PL"/>
              </w:rPr>
              <w:t xml:space="preserve">ok </w:t>
            </w:r>
          </w:p>
          <w:p w14:paraId="62F5D59E" w14:textId="77777777" w:rsidR="00374B18" w:rsidRPr="00B25B07" w:rsidRDefault="00374B18" w:rsidP="00B25B07">
            <w:pPr>
              <w:spacing w:line="276" w:lineRule="auto"/>
              <w:rPr>
                <w:rFonts w:eastAsia="Times New Roman" w:cstheme="minorHAnsi"/>
                <w:sz w:val="24"/>
                <w:szCs w:val="24"/>
                <w:lang w:eastAsia="pl-PL"/>
              </w:rPr>
            </w:pPr>
          </w:p>
          <w:p w14:paraId="6A57CF57" w14:textId="230B90B3" w:rsidR="008325DE" w:rsidRPr="00B25B07" w:rsidRDefault="00366987"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w</w:t>
            </w:r>
            <w:r w:rsidR="00E05E0D" w:rsidRPr="00B25B07">
              <w:rPr>
                <w:rFonts w:eastAsia="Times New Roman" w:cstheme="minorHAnsi"/>
                <w:sz w:val="24"/>
                <w:szCs w:val="24"/>
                <w:lang w:eastAsia="pl-PL"/>
              </w:rPr>
              <w:t xml:space="preserve">yszczególnienie </w:t>
            </w:r>
          </w:p>
        </w:tc>
        <w:tc>
          <w:tcPr>
            <w:tcW w:w="1205" w:type="dxa"/>
            <w:shd w:val="clear" w:color="auto" w:fill="FFE599" w:themeFill="accent4" w:themeFillTint="66"/>
          </w:tcPr>
          <w:p w14:paraId="45BA1A44" w14:textId="206885EB"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2016</w:t>
            </w:r>
          </w:p>
        </w:tc>
        <w:tc>
          <w:tcPr>
            <w:tcW w:w="1331" w:type="dxa"/>
            <w:shd w:val="clear" w:color="auto" w:fill="FFE599" w:themeFill="accent4" w:themeFillTint="66"/>
          </w:tcPr>
          <w:p w14:paraId="0F8E7E7E" w14:textId="6503D11B"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2017</w:t>
            </w:r>
          </w:p>
        </w:tc>
        <w:tc>
          <w:tcPr>
            <w:tcW w:w="1332" w:type="dxa"/>
            <w:shd w:val="clear" w:color="auto" w:fill="FFE599" w:themeFill="accent4" w:themeFillTint="66"/>
          </w:tcPr>
          <w:p w14:paraId="68976ECE" w14:textId="27D94DCE"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2018</w:t>
            </w:r>
          </w:p>
        </w:tc>
        <w:tc>
          <w:tcPr>
            <w:tcW w:w="1319" w:type="dxa"/>
            <w:shd w:val="clear" w:color="auto" w:fill="FFE599" w:themeFill="accent4" w:themeFillTint="66"/>
          </w:tcPr>
          <w:p w14:paraId="1482B62C" w14:textId="7597B5CD"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2019</w:t>
            </w:r>
          </w:p>
        </w:tc>
        <w:tc>
          <w:tcPr>
            <w:tcW w:w="1197" w:type="dxa"/>
            <w:shd w:val="clear" w:color="auto" w:fill="FFE599" w:themeFill="accent4" w:themeFillTint="66"/>
          </w:tcPr>
          <w:p w14:paraId="75936795" w14:textId="0B2BE310"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2020</w:t>
            </w:r>
          </w:p>
        </w:tc>
      </w:tr>
      <w:tr w:rsidR="008325DE" w:rsidRPr="00B25B07" w14:paraId="5210470C" w14:textId="77777777" w:rsidTr="00374B18">
        <w:trPr>
          <w:trHeight w:val="857"/>
        </w:trPr>
        <w:tc>
          <w:tcPr>
            <w:tcW w:w="2787" w:type="dxa"/>
            <w:shd w:val="clear" w:color="auto" w:fill="DEEAF6" w:themeFill="accent5" w:themeFillTint="33"/>
          </w:tcPr>
          <w:p w14:paraId="33982155" w14:textId="2FE07F98" w:rsidR="008325DE" w:rsidRPr="00B25B07" w:rsidRDefault="008325DE"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Wnioski o leczenie odwykowe</w:t>
            </w:r>
          </w:p>
        </w:tc>
        <w:tc>
          <w:tcPr>
            <w:tcW w:w="1205" w:type="dxa"/>
            <w:shd w:val="clear" w:color="auto" w:fill="DEEAF6" w:themeFill="accent5" w:themeFillTint="33"/>
          </w:tcPr>
          <w:p w14:paraId="6E4385B4" w14:textId="3944EA17"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47</w:t>
            </w:r>
          </w:p>
        </w:tc>
        <w:tc>
          <w:tcPr>
            <w:tcW w:w="1331" w:type="dxa"/>
            <w:shd w:val="clear" w:color="auto" w:fill="DEEAF6" w:themeFill="accent5" w:themeFillTint="33"/>
          </w:tcPr>
          <w:p w14:paraId="2F6D43B3" w14:textId="456E30A5"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55</w:t>
            </w:r>
          </w:p>
        </w:tc>
        <w:tc>
          <w:tcPr>
            <w:tcW w:w="1332" w:type="dxa"/>
            <w:shd w:val="clear" w:color="auto" w:fill="DEEAF6" w:themeFill="accent5" w:themeFillTint="33"/>
          </w:tcPr>
          <w:p w14:paraId="0DCB06DE" w14:textId="35F91F76"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38</w:t>
            </w:r>
          </w:p>
        </w:tc>
        <w:tc>
          <w:tcPr>
            <w:tcW w:w="1319" w:type="dxa"/>
            <w:shd w:val="clear" w:color="auto" w:fill="DEEAF6" w:themeFill="accent5" w:themeFillTint="33"/>
          </w:tcPr>
          <w:p w14:paraId="40D32826" w14:textId="6B058F42"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25</w:t>
            </w:r>
          </w:p>
        </w:tc>
        <w:tc>
          <w:tcPr>
            <w:tcW w:w="1197" w:type="dxa"/>
            <w:shd w:val="clear" w:color="auto" w:fill="DEEAF6" w:themeFill="accent5" w:themeFillTint="33"/>
          </w:tcPr>
          <w:p w14:paraId="7FB807CD" w14:textId="7E066736"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24</w:t>
            </w:r>
          </w:p>
        </w:tc>
      </w:tr>
      <w:tr w:rsidR="008325DE" w:rsidRPr="00B25B07" w14:paraId="57698349" w14:textId="77777777" w:rsidTr="00374B18">
        <w:trPr>
          <w:trHeight w:val="1293"/>
        </w:trPr>
        <w:tc>
          <w:tcPr>
            <w:tcW w:w="2787" w:type="dxa"/>
            <w:shd w:val="clear" w:color="auto" w:fill="C5E0B3" w:themeFill="accent6" w:themeFillTint="66"/>
          </w:tcPr>
          <w:p w14:paraId="55826FB3" w14:textId="5729801E" w:rsidR="008325DE" w:rsidRPr="00B25B07" w:rsidRDefault="008325DE"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Zalecenia przeprowadzenia badania przez biegłych sądowych</w:t>
            </w:r>
          </w:p>
        </w:tc>
        <w:tc>
          <w:tcPr>
            <w:tcW w:w="1205" w:type="dxa"/>
            <w:shd w:val="clear" w:color="auto" w:fill="C5E0B3" w:themeFill="accent6" w:themeFillTint="66"/>
          </w:tcPr>
          <w:p w14:paraId="080405CA" w14:textId="4F55D801"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6</w:t>
            </w:r>
          </w:p>
        </w:tc>
        <w:tc>
          <w:tcPr>
            <w:tcW w:w="1331" w:type="dxa"/>
            <w:shd w:val="clear" w:color="auto" w:fill="C5E0B3" w:themeFill="accent6" w:themeFillTint="66"/>
          </w:tcPr>
          <w:p w14:paraId="1D5ECF1B" w14:textId="2E75C288"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22</w:t>
            </w:r>
          </w:p>
        </w:tc>
        <w:tc>
          <w:tcPr>
            <w:tcW w:w="1332" w:type="dxa"/>
            <w:shd w:val="clear" w:color="auto" w:fill="C5E0B3" w:themeFill="accent6" w:themeFillTint="66"/>
          </w:tcPr>
          <w:p w14:paraId="593C058A" w14:textId="0B3E5EB8"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17</w:t>
            </w:r>
          </w:p>
        </w:tc>
        <w:tc>
          <w:tcPr>
            <w:tcW w:w="1319" w:type="dxa"/>
            <w:shd w:val="clear" w:color="auto" w:fill="C5E0B3" w:themeFill="accent6" w:themeFillTint="66"/>
          </w:tcPr>
          <w:p w14:paraId="6EAD6AF4" w14:textId="77A1333F"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21</w:t>
            </w:r>
          </w:p>
        </w:tc>
        <w:tc>
          <w:tcPr>
            <w:tcW w:w="1197" w:type="dxa"/>
            <w:shd w:val="clear" w:color="auto" w:fill="C5E0B3" w:themeFill="accent6" w:themeFillTint="66"/>
          </w:tcPr>
          <w:p w14:paraId="0DECFB18" w14:textId="1B204F24"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14</w:t>
            </w:r>
          </w:p>
        </w:tc>
      </w:tr>
      <w:tr w:rsidR="008325DE" w:rsidRPr="00B25B07" w14:paraId="5838AA34" w14:textId="77777777" w:rsidTr="00374B18">
        <w:trPr>
          <w:trHeight w:val="1278"/>
        </w:trPr>
        <w:tc>
          <w:tcPr>
            <w:tcW w:w="2787" w:type="dxa"/>
            <w:shd w:val="clear" w:color="auto" w:fill="F7CAAC" w:themeFill="accent2" w:themeFillTint="66"/>
          </w:tcPr>
          <w:p w14:paraId="05DE70DF" w14:textId="0F73E844" w:rsidR="008325DE" w:rsidRPr="00B25B07" w:rsidRDefault="008325DE"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Wnioski do sądów w sprawie obowiązku leczenia odwykowego</w:t>
            </w:r>
          </w:p>
        </w:tc>
        <w:tc>
          <w:tcPr>
            <w:tcW w:w="1205" w:type="dxa"/>
            <w:shd w:val="clear" w:color="auto" w:fill="F7CAAC" w:themeFill="accent2" w:themeFillTint="66"/>
          </w:tcPr>
          <w:p w14:paraId="419CDD53" w14:textId="43B6E1CB"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10</w:t>
            </w:r>
          </w:p>
        </w:tc>
        <w:tc>
          <w:tcPr>
            <w:tcW w:w="1331" w:type="dxa"/>
            <w:shd w:val="clear" w:color="auto" w:fill="F7CAAC" w:themeFill="accent2" w:themeFillTint="66"/>
          </w:tcPr>
          <w:p w14:paraId="39E3897A" w14:textId="60592E0F"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10</w:t>
            </w:r>
          </w:p>
        </w:tc>
        <w:tc>
          <w:tcPr>
            <w:tcW w:w="1332" w:type="dxa"/>
            <w:shd w:val="clear" w:color="auto" w:fill="F7CAAC" w:themeFill="accent2" w:themeFillTint="66"/>
          </w:tcPr>
          <w:p w14:paraId="691DDC5E" w14:textId="3C13B322"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10</w:t>
            </w:r>
          </w:p>
        </w:tc>
        <w:tc>
          <w:tcPr>
            <w:tcW w:w="1319" w:type="dxa"/>
            <w:shd w:val="clear" w:color="auto" w:fill="F7CAAC" w:themeFill="accent2" w:themeFillTint="66"/>
          </w:tcPr>
          <w:p w14:paraId="399BF431" w14:textId="5D910511"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15</w:t>
            </w:r>
          </w:p>
        </w:tc>
        <w:tc>
          <w:tcPr>
            <w:tcW w:w="1197" w:type="dxa"/>
            <w:shd w:val="clear" w:color="auto" w:fill="F7CAAC" w:themeFill="accent2" w:themeFillTint="66"/>
          </w:tcPr>
          <w:p w14:paraId="2EF3C0D0" w14:textId="3BF24A59" w:rsidR="008325DE" w:rsidRPr="00B25B07" w:rsidRDefault="008325DE"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14</w:t>
            </w:r>
          </w:p>
        </w:tc>
      </w:tr>
    </w:tbl>
    <w:p w14:paraId="0EFA99F6" w14:textId="2996647D" w:rsidR="00C81998" w:rsidRPr="00B25B07" w:rsidRDefault="00C81998" w:rsidP="00B25B07">
      <w:pPr>
        <w:spacing w:after="0"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 M</w:t>
      </w:r>
      <w:r w:rsidR="00036AC3" w:rsidRPr="00B25B07">
        <w:rPr>
          <w:rFonts w:eastAsia="Times New Roman" w:cstheme="minorHAnsi"/>
          <w:i/>
          <w:iCs/>
          <w:sz w:val="24"/>
          <w:szCs w:val="24"/>
          <w:lang w:eastAsia="pl-PL"/>
        </w:rPr>
        <w:t>KRPA</w:t>
      </w:r>
      <w:r w:rsidRPr="00B25B07">
        <w:rPr>
          <w:rFonts w:eastAsia="Times New Roman" w:cstheme="minorHAnsi"/>
          <w:i/>
          <w:iCs/>
          <w:sz w:val="24"/>
          <w:szCs w:val="24"/>
          <w:lang w:eastAsia="pl-PL"/>
        </w:rPr>
        <w:t xml:space="preserve"> w Mławie </w:t>
      </w:r>
    </w:p>
    <w:p w14:paraId="696BAA6E" w14:textId="77777777" w:rsidR="00374B18" w:rsidRPr="00B25B07" w:rsidRDefault="00374B18" w:rsidP="00B25B07">
      <w:pPr>
        <w:spacing w:after="0" w:line="276" w:lineRule="auto"/>
        <w:rPr>
          <w:rFonts w:eastAsia="Times New Roman" w:cstheme="minorHAnsi"/>
          <w:i/>
          <w:iCs/>
          <w:sz w:val="24"/>
          <w:szCs w:val="24"/>
          <w:lang w:eastAsia="pl-PL"/>
        </w:rPr>
      </w:pPr>
    </w:p>
    <w:p w14:paraId="0F50C244" w14:textId="0F8A66D5" w:rsidR="00C81998" w:rsidRPr="00B25B07" w:rsidRDefault="00C81998"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Analizując powyższe dane dotyczące liczby wniosków na leczenie odwykowe na przełomie lat 2016-2020 w </w:t>
      </w:r>
      <w:r w:rsidR="00A5794C" w:rsidRPr="00B25B07">
        <w:rPr>
          <w:rFonts w:eastAsia="Times New Roman" w:cstheme="minorHAnsi"/>
          <w:sz w:val="24"/>
          <w:szCs w:val="24"/>
          <w:lang w:eastAsia="pl-PL"/>
        </w:rPr>
        <w:t>M</w:t>
      </w:r>
      <w:r w:rsidRPr="00B25B07">
        <w:rPr>
          <w:rFonts w:eastAsia="Times New Roman" w:cstheme="minorHAnsi"/>
          <w:sz w:val="24"/>
          <w:szCs w:val="24"/>
          <w:lang w:eastAsia="pl-PL"/>
        </w:rPr>
        <w:t>ieście Mława, można zauważyć spadek w roku 2020 do lat ubiegłych prawie o</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połowę</w:t>
      </w:r>
      <w:r w:rsidR="00EB578C" w:rsidRPr="00B25B07">
        <w:rPr>
          <w:rFonts w:eastAsia="Times New Roman" w:cstheme="minorHAnsi"/>
          <w:sz w:val="24"/>
          <w:szCs w:val="24"/>
          <w:lang w:eastAsia="pl-PL"/>
        </w:rPr>
        <w:t xml:space="preserve"> złożonych wniosków w związku z podjęciem leczenia odwykowego. </w:t>
      </w:r>
    </w:p>
    <w:p w14:paraId="53A60A88" w14:textId="04FA3F08" w:rsidR="0036667F"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Alkoholizm jest</w:t>
      </w:r>
      <w:r w:rsidR="0036667F" w:rsidRPr="00B25B07">
        <w:rPr>
          <w:rFonts w:eastAsia="Times New Roman" w:cstheme="minorHAnsi"/>
          <w:sz w:val="24"/>
          <w:szCs w:val="24"/>
          <w:lang w:eastAsia="pl-PL"/>
        </w:rPr>
        <w:t xml:space="preserve"> dużym problemem społecznym</w:t>
      </w:r>
      <w:r w:rsidRPr="00B25B07">
        <w:rPr>
          <w:rFonts w:eastAsia="Times New Roman" w:cstheme="minorHAnsi"/>
          <w:sz w:val="24"/>
          <w:szCs w:val="24"/>
          <w:lang w:eastAsia="pl-PL"/>
        </w:rPr>
        <w:t>, któr</w:t>
      </w:r>
      <w:r w:rsidR="0036667F" w:rsidRPr="00B25B07">
        <w:rPr>
          <w:rFonts w:eastAsia="Times New Roman" w:cstheme="minorHAnsi"/>
          <w:sz w:val="24"/>
          <w:szCs w:val="24"/>
          <w:lang w:eastAsia="pl-PL"/>
        </w:rPr>
        <w:t>y</w:t>
      </w:r>
      <w:r w:rsidRPr="00B25B07">
        <w:rPr>
          <w:rFonts w:eastAsia="Times New Roman" w:cstheme="minorHAnsi"/>
          <w:sz w:val="24"/>
          <w:szCs w:val="24"/>
          <w:lang w:eastAsia="pl-PL"/>
        </w:rPr>
        <w:t xml:space="preserve"> dotyka bardzo wielu mieszkańców naszego miasta w różnym wieku, niezależnie od miejsca zamieszkania, płci, wykształcenia. </w:t>
      </w:r>
      <w:r w:rsidR="0036667F" w:rsidRPr="00B25B07">
        <w:rPr>
          <w:rFonts w:eastAsia="Times New Roman" w:cstheme="minorHAnsi"/>
          <w:sz w:val="24"/>
          <w:szCs w:val="24"/>
          <w:lang w:eastAsia="pl-PL"/>
        </w:rPr>
        <w:t>Źle wpływa na funkcjonowanie rodziny. Bardzo często jest przyczyną przemocy w rodzinie, braku kontroli ze strony rodziców nad dziećmi. Picie alkoholu przez niepełnoletnich powoduje wchodzenie w kolizję z prawem i zachowania destrukcyjne.</w:t>
      </w:r>
    </w:p>
    <w:p w14:paraId="7EF38C20" w14:textId="6F78741D" w:rsidR="003771AC"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Alkoholicy to </w:t>
      </w:r>
      <w:r w:rsidR="008C38A2" w:rsidRPr="00B25B07">
        <w:rPr>
          <w:rFonts w:eastAsia="Times New Roman" w:cstheme="minorHAnsi"/>
          <w:sz w:val="24"/>
          <w:szCs w:val="24"/>
          <w:lang w:eastAsia="pl-PL"/>
        </w:rPr>
        <w:t>osoby</w:t>
      </w:r>
      <w:r w:rsidRPr="00B25B07">
        <w:rPr>
          <w:rFonts w:eastAsia="Times New Roman" w:cstheme="minorHAnsi"/>
          <w:sz w:val="24"/>
          <w:szCs w:val="24"/>
          <w:lang w:eastAsia="pl-PL"/>
        </w:rPr>
        <w:t>, któr</w:t>
      </w:r>
      <w:r w:rsidR="008C38A2" w:rsidRPr="00B25B07">
        <w:rPr>
          <w:rFonts w:eastAsia="Times New Roman" w:cstheme="minorHAnsi"/>
          <w:sz w:val="24"/>
          <w:szCs w:val="24"/>
          <w:lang w:eastAsia="pl-PL"/>
        </w:rPr>
        <w:t>e</w:t>
      </w:r>
      <w:r w:rsidRPr="00B25B07">
        <w:rPr>
          <w:rFonts w:eastAsia="Times New Roman" w:cstheme="minorHAnsi"/>
          <w:sz w:val="24"/>
          <w:szCs w:val="24"/>
          <w:lang w:eastAsia="pl-PL"/>
        </w:rPr>
        <w:t xml:space="preserve"> nie są w stanie konsekwentnie kontrolować swojego picia przez dłuższy czas i nie mogą ręczyć za s</w:t>
      </w:r>
      <w:r w:rsidR="008C38A2" w:rsidRPr="00B25B07">
        <w:rPr>
          <w:rFonts w:eastAsia="Times New Roman" w:cstheme="minorHAnsi"/>
          <w:sz w:val="24"/>
          <w:szCs w:val="24"/>
          <w:lang w:eastAsia="pl-PL"/>
        </w:rPr>
        <w:t>woje</w:t>
      </w:r>
      <w:r w:rsidRPr="00B25B07">
        <w:rPr>
          <w:rFonts w:eastAsia="Times New Roman" w:cstheme="minorHAnsi"/>
          <w:sz w:val="24"/>
          <w:szCs w:val="24"/>
          <w:lang w:eastAsia="pl-PL"/>
        </w:rPr>
        <w:t xml:space="preserve"> zachowanie po tym jak zaczną pić</w:t>
      </w:r>
      <w:r w:rsidR="008C38A2" w:rsidRPr="00B25B07">
        <w:rPr>
          <w:rFonts w:eastAsia="Times New Roman" w:cstheme="minorHAnsi"/>
          <w:sz w:val="24"/>
          <w:szCs w:val="24"/>
          <w:lang w:eastAsia="pl-PL"/>
        </w:rPr>
        <w:t xml:space="preserve"> alkohol</w:t>
      </w:r>
      <w:r w:rsidRPr="00B25B07">
        <w:rPr>
          <w:rFonts w:eastAsia="Times New Roman" w:cstheme="minorHAnsi"/>
          <w:sz w:val="24"/>
          <w:szCs w:val="24"/>
          <w:lang w:eastAsia="pl-PL"/>
        </w:rPr>
        <w:t>. Jest to choroba, którą można zatrzymać, ale nie wyleczyć. Leczenie jest długotrwałym procesem, tak jak długotrwałym procesem jest rozwój uzależnienia</w:t>
      </w:r>
      <w:r w:rsidR="0036667F"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Każdy człowiek doświadczający </w:t>
      </w:r>
      <w:r w:rsidR="008C38A2" w:rsidRPr="00B25B07">
        <w:rPr>
          <w:rFonts w:eastAsia="Times New Roman" w:cstheme="minorHAnsi"/>
          <w:sz w:val="24"/>
          <w:szCs w:val="24"/>
          <w:lang w:eastAsia="pl-PL"/>
        </w:rPr>
        <w:t>alkoholizmu</w:t>
      </w:r>
      <w:r w:rsidRPr="00B25B07">
        <w:rPr>
          <w:rFonts w:eastAsia="Times New Roman" w:cstheme="minorHAnsi"/>
          <w:sz w:val="24"/>
          <w:szCs w:val="24"/>
          <w:lang w:eastAsia="pl-PL"/>
        </w:rPr>
        <w:t xml:space="preserve"> ma prawo do pomocy prawnej, socjalnej, psychologicznej i medycznej, bez naruszenia jego godności osobistej. W rodzinach długotrwale nadużywających alkoholu wzorzec picia powielają dzieci.</w:t>
      </w:r>
      <w:r w:rsidR="003771AC" w:rsidRPr="00B25B07">
        <w:rPr>
          <w:rFonts w:eastAsia="Times New Roman" w:cstheme="minorHAnsi"/>
          <w:sz w:val="24"/>
          <w:szCs w:val="24"/>
          <w:lang w:eastAsia="pl-PL"/>
        </w:rPr>
        <w:t xml:space="preserve"> Jego rozmiar i niszczycielskie działanie daje się zaobserwować wśród klientów pomocy społecznej pomimo, że liczba rodzin korzystających z powodu alkoholizmu spadła z 128 w 2016 r. do 47 rodzin w 2020 r.</w:t>
      </w:r>
    </w:p>
    <w:p w14:paraId="4492D3E7" w14:textId="3EE2688C" w:rsidR="00AB7061" w:rsidRPr="00B25B07" w:rsidRDefault="0036667F"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Problemem tym</w:t>
      </w:r>
      <w:r w:rsidR="003771AC" w:rsidRPr="00B25B07">
        <w:rPr>
          <w:rFonts w:eastAsia="Times New Roman" w:cstheme="minorHAnsi"/>
          <w:sz w:val="24"/>
          <w:szCs w:val="24"/>
          <w:lang w:eastAsia="pl-PL"/>
        </w:rPr>
        <w:t xml:space="preserve"> także</w:t>
      </w:r>
      <w:r w:rsidRPr="00B25B07">
        <w:rPr>
          <w:rFonts w:eastAsia="Times New Roman" w:cstheme="minorHAnsi"/>
          <w:sz w:val="24"/>
          <w:szCs w:val="24"/>
          <w:lang w:eastAsia="pl-PL"/>
        </w:rPr>
        <w:t xml:space="preserve"> zajmuje się m.in. </w:t>
      </w:r>
      <w:r w:rsidR="00AB7061" w:rsidRPr="00B25B07">
        <w:rPr>
          <w:rFonts w:eastAsia="Times New Roman" w:cstheme="minorHAnsi"/>
          <w:sz w:val="24"/>
          <w:szCs w:val="24"/>
          <w:lang w:eastAsia="pl-PL"/>
        </w:rPr>
        <w:t>Przychodnia Terapii Uzależnień i Współuzależnienia</w:t>
      </w:r>
      <w:r w:rsidRPr="00B25B07">
        <w:rPr>
          <w:rFonts w:eastAsia="Times New Roman" w:cstheme="minorHAnsi"/>
          <w:sz w:val="24"/>
          <w:szCs w:val="24"/>
          <w:lang w:eastAsia="pl-PL"/>
        </w:rPr>
        <w:t xml:space="preserve"> </w:t>
      </w:r>
      <w:r w:rsidR="008C38A2" w:rsidRPr="00B25B07">
        <w:rPr>
          <w:rFonts w:eastAsia="Times New Roman" w:cstheme="minorHAnsi"/>
          <w:sz w:val="24"/>
          <w:szCs w:val="24"/>
          <w:lang w:eastAsia="pl-PL"/>
        </w:rPr>
        <w:br/>
      </w:r>
      <w:r w:rsidRPr="00B25B07">
        <w:rPr>
          <w:rFonts w:eastAsia="Times New Roman" w:cstheme="minorHAnsi"/>
          <w:sz w:val="24"/>
          <w:szCs w:val="24"/>
          <w:lang w:eastAsia="pl-PL"/>
        </w:rPr>
        <w:t>i Miejska Komisja Rozwiązywania Problemów Alkoholowych.</w:t>
      </w:r>
    </w:p>
    <w:p w14:paraId="02BA4B3F" w14:textId="38004277" w:rsidR="003A3870" w:rsidRPr="00B25B07" w:rsidRDefault="003A3870" w:rsidP="00B25B07">
      <w:pPr>
        <w:pStyle w:val="Legenda"/>
        <w:keepNext/>
        <w:spacing w:line="276" w:lineRule="auto"/>
        <w:rPr>
          <w:rFonts w:cstheme="minorHAnsi"/>
          <w:color w:val="auto"/>
          <w:sz w:val="24"/>
          <w:szCs w:val="24"/>
        </w:rPr>
      </w:pPr>
      <w:bookmarkStart w:id="48" w:name="_Toc68864501"/>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23</w:t>
      </w:r>
      <w:r w:rsidRPr="00B25B07">
        <w:rPr>
          <w:rFonts w:cstheme="minorHAnsi"/>
          <w:color w:val="auto"/>
          <w:sz w:val="24"/>
          <w:szCs w:val="24"/>
        </w:rPr>
        <w:fldChar w:fldCharType="end"/>
      </w:r>
      <w:r w:rsidRPr="00B25B07">
        <w:rPr>
          <w:rFonts w:cstheme="minorHAnsi"/>
          <w:color w:val="auto"/>
          <w:sz w:val="24"/>
          <w:szCs w:val="24"/>
        </w:rPr>
        <w:t>. Osoby uzależnione i współuzależnione w latach 2016-2020</w:t>
      </w:r>
      <w:bookmarkEnd w:id="48"/>
    </w:p>
    <w:tbl>
      <w:tblPr>
        <w:tblStyle w:val="Tabelasiatki4akcent5"/>
        <w:tblW w:w="9427" w:type="dxa"/>
        <w:tblLook w:val="04A0" w:firstRow="1" w:lastRow="0" w:firstColumn="1" w:lastColumn="0" w:noHBand="0" w:noVBand="1"/>
      </w:tblPr>
      <w:tblGrid>
        <w:gridCol w:w="3811"/>
        <w:gridCol w:w="1214"/>
        <w:gridCol w:w="1101"/>
        <w:gridCol w:w="1100"/>
        <w:gridCol w:w="1100"/>
        <w:gridCol w:w="749"/>
        <w:gridCol w:w="352"/>
      </w:tblGrid>
      <w:tr w:rsidR="00882BFC" w:rsidRPr="00B25B07" w14:paraId="7CBCA2FC" w14:textId="77777777" w:rsidTr="0089490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11" w:type="dxa"/>
            <w:vMerge w:val="restart"/>
          </w:tcPr>
          <w:p w14:paraId="09F0BE47" w14:textId="77777777" w:rsidR="00882BFC" w:rsidRPr="00B25B07" w:rsidRDefault="00882BFC" w:rsidP="00B25B07">
            <w:pPr>
              <w:spacing w:line="276" w:lineRule="auto"/>
              <w:rPr>
                <w:rFonts w:cstheme="minorHAnsi"/>
                <w:sz w:val="24"/>
                <w:szCs w:val="24"/>
              </w:rPr>
            </w:pPr>
            <w:r w:rsidRPr="00B25B07">
              <w:rPr>
                <w:rFonts w:cstheme="minorHAnsi"/>
                <w:sz w:val="24"/>
                <w:szCs w:val="24"/>
              </w:rPr>
              <w:t>Nazwa</w:t>
            </w:r>
          </w:p>
        </w:tc>
        <w:tc>
          <w:tcPr>
            <w:tcW w:w="5264" w:type="dxa"/>
            <w:gridSpan w:val="5"/>
          </w:tcPr>
          <w:p w14:paraId="73C06595" w14:textId="77777777" w:rsidR="00882BFC" w:rsidRPr="00B25B07" w:rsidRDefault="00882BFC" w:rsidP="00B25B07">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Rok</w:t>
            </w:r>
          </w:p>
        </w:tc>
        <w:tc>
          <w:tcPr>
            <w:tcW w:w="352" w:type="dxa"/>
          </w:tcPr>
          <w:p w14:paraId="37060362" w14:textId="77777777" w:rsidR="00882BFC" w:rsidRPr="00B25B07" w:rsidRDefault="00882BFC" w:rsidP="00B25B07">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82BFC" w:rsidRPr="00B25B07" w14:paraId="1B22046F" w14:textId="77777777" w:rsidTr="003A3870">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11" w:type="dxa"/>
            <w:vMerge/>
          </w:tcPr>
          <w:p w14:paraId="6BC59C53" w14:textId="77777777" w:rsidR="00882BFC" w:rsidRPr="00B25B07" w:rsidRDefault="00882BFC" w:rsidP="00B25B07">
            <w:pPr>
              <w:spacing w:line="276" w:lineRule="auto"/>
              <w:rPr>
                <w:rFonts w:cstheme="minorHAnsi"/>
                <w:sz w:val="24"/>
                <w:szCs w:val="24"/>
              </w:rPr>
            </w:pPr>
          </w:p>
        </w:tc>
        <w:tc>
          <w:tcPr>
            <w:tcW w:w="1214" w:type="dxa"/>
          </w:tcPr>
          <w:p w14:paraId="170B02E2"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2016</w:t>
            </w:r>
          </w:p>
        </w:tc>
        <w:tc>
          <w:tcPr>
            <w:tcW w:w="1101" w:type="dxa"/>
          </w:tcPr>
          <w:p w14:paraId="1C7A4CC7"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2017</w:t>
            </w:r>
          </w:p>
        </w:tc>
        <w:tc>
          <w:tcPr>
            <w:tcW w:w="1100" w:type="dxa"/>
          </w:tcPr>
          <w:p w14:paraId="1AE03C5F"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2018</w:t>
            </w:r>
          </w:p>
        </w:tc>
        <w:tc>
          <w:tcPr>
            <w:tcW w:w="1100" w:type="dxa"/>
          </w:tcPr>
          <w:p w14:paraId="2778C654"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2019</w:t>
            </w:r>
          </w:p>
        </w:tc>
        <w:tc>
          <w:tcPr>
            <w:tcW w:w="1101" w:type="dxa"/>
            <w:gridSpan w:val="2"/>
          </w:tcPr>
          <w:p w14:paraId="5F5D58BC"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2020</w:t>
            </w:r>
          </w:p>
        </w:tc>
      </w:tr>
      <w:tr w:rsidR="00882BFC" w:rsidRPr="00B25B07" w14:paraId="534FBF11" w14:textId="77777777" w:rsidTr="003A3870">
        <w:trPr>
          <w:trHeight w:val="826"/>
        </w:trPr>
        <w:tc>
          <w:tcPr>
            <w:cnfStyle w:val="001000000000" w:firstRow="0" w:lastRow="0" w:firstColumn="1" w:lastColumn="0" w:oddVBand="0" w:evenVBand="0" w:oddHBand="0" w:evenHBand="0" w:firstRowFirstColumn="0" w:firstRowLastColumn="0" w:lastRowFirstColumn="0" w:lastRowLastColumn="0"/>
            <w:tcW w:w="3811" w:type="dxa"/>
          </w:tcPr>
          <w:p w14:paraId="0310CB87" w14:textId="77777777" w:rsidR="00882BFC" w:rsidRPr="00B25B07" w:rsidRDefault="00882BFC" w:rsidP="00B25B07">
            <w:pPr>
              <w:spacing w:line="276" w:lineRule="auto"/>
              <w:rPr>
                <w:rFonts w:cstheme="minorHAnsi"/>
                <w:b w:val="0"/>
                <w:sz w:val="24"/>
                <w:szCs w:val="24"/>
              </w:rPr>
            </w:pPr>
            <w:r w:rsidRPr="00B25B07">
              <w:rPr>
                <w:rFonts w:cstheme="minorHAnsi"/>
                <w:b w:val="0"/>
                <w:sz w:val="24"/>
                <w:szCs w:val="24"/>
              </w:rPr>
              <w:t>Osoby przyjęte uzależnione od alkoholu</w:t>
            </w:r>
          </w:p>
        </w:tc>
        <w:tc>
          <w:tcPr>
            <w:tcW w:w="1214" w:type="dxa"/>
          </w:tcPr>
          <w:p w14:paraId="365CAC2C" w14:textId="77777777" w:rsidR="00882BFC" w:rsidRPr="00B25B07" w:rsidRDefault="00882BFC"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103</w:t>
            </w:r>
          </w:p>
        </w:tc>
        <w:tc>
          <w:tcPr>
            <w:tcW w:w="1101" w:type="dxa"/>
          </w:tcPr>
          <w:p w14:paraId="1C45DB52" w14:textId="77777777" w:rsidR="00882BFC" w:rsidRPr="00B25B07" w:rsidRDefault="00882BFC"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109</w:t>
            </w:r>
          </w:p>
        </w:tc>
        <w:tc>
          <w:tcPr>
            <w:tcW w:w="1100" w:type="dxa"/>
          </w:tcPr>
          <w:p w14:paraId="3EFBA045" w14:textId="77777777" w:rsidR="00882BFC" w:rsidRPr="00B25B07" w:rsidRDefault="00882BFC"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83</w:t>
            </w:r>
          </w:p>
        </w:tc>
        <w:tc>
          <w:tcPr>
            <w:tcW w:w="1100" w:type="dxa"/>
          </w:tcPr>
          <w:p w14:paraId="56405BD8" w14:textId="77777777" w:rsidR="00882BFC" w:rsidRPr="00B25B07" w:rsidRDefault="00882BFC"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98</w:t>
            </w:r>
          </w:p>
        </w:tc>
        <w:tc>
          <w:tcPr>
            <w:tcW w:w="1101" w:type="dxa"/>
            <w:gridSpan w:val="2"/>
          </w:tcPr>
          <w:p w14:paraId="7E105311" w14:textId="77777777" w:rsidR="00882BFC" w:rsidRPr="00B25B07" w:rsidRDefault="00882BFC"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112</w:t>
            </w:r>
          </w:p>
        </w:tc>
      </w:tr>
      <w:tr w:rsidR="00882BFC" w:rsidRPr="00B25B07" w14:paraId="39F9D365" w14:textId="77777777" w:rsidTr="003A387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3811" w:type="dxa"/>
          </w:tcPr>
          <w:p w14:paraId="3561CDD0" w14:textId="77777777" w:rsidR="00882BFC" w:rsidRPr="00B25B07" w:rsidRDefault="00882BFC" w:rsidP="00B25B07">
            <w:pPr>
              <w:spacing w:line="276" w:lineRule="auto"/>
              <w:rPr>
                <w:rFonts w:cstheme="minorHAnsi"/>
                <w:b w:val="0"/>
                <w:sz w:val="24"/>
                <w:szCs w:val="24"/>
              </w:rPr>
            </w:pPr>
            <w:r w:rsidRPr="00B25B07">
              <w:rPr>
                <w:rFonts w:cstheme="minorHAnsi"/>
                <w:b w:val="0"/>
                <w:sz w:val="24"/>
                <w:szCs w:val="24"/>
              </w:rPr>
              <w:t>Osoby przyjęte współuzależnione (członkowie rodzin)</w:t>
            </w:r>
          </w:p>
        </w:tc>
        <w:tc>
          <w:tcPr>
            <w:tcW w:w="1214" w:type="dxa"/>
          </w:tcPr>
          <w:p w14:paraId="042167DA"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31</w:t>
            </w:r>
          </w:p>
        </w:tc>
        <w:tc>
          <w:tcPr>
            <w:tcW w:w="1101" w:type="dxa"/>
          </w:tcPr>
          <w:p w14:paraId="1099CE05"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31</w:t>
            </w:r>
          </w:p>
        </w:tc>
        <w:tc>
          <w:tcPr>
            <w:tcW w:w="1100" w:type="dxa"/>
          </w:tcPr>
          <w:p w14:paraId="778155A7"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19</w:t>
            </w:r>
          </w:p>
        </w:tc>
        <w:tc>
          <w:tcPr>
            <w:tcW w:w="1100" w:type="dxa"/>
          </w:tcPr>
          <w:p w14:paraId="37BFDE94"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44</w:t>
            </w:r>
          </w:p>
        </w:tc>
        <w:tc>
          <w:tcPr>
            <w:tcW w:w="1101" w:type="dxa"/>
            <w:gridSpan w:val="2"/>
          </w:tcPr>
          <w:p w14:paraId="56CAB7CB" w14:textId="77777777" w:rsidR="00882BFC" w:rsidRPr="00B25B07" w:rsidRDefault="00882BFC" w:rsidP="00D70364">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46</w:t>
            </w:r>
          </w:p>
        </w:tc>
      </w:tr>
      <w:tr w:rsidR="00981A27" w:rsidRPr="00B25B07" w14:paraId="762C43F6" w14:textId="77777777" w:rsidTr="003A3870">
        <w:trPr>
          <w:trHeight w:val="987"/>
        </w:trPr>
        <w:tc>
          <w:tcPr>
            <w:cnfStyle w:val="001000000000" w:firstRow="0" w:lastRow="0" w:firstColumn="1" w:lastColumn="0" w:oddVBand="0" w:evenVBand="0" w:oddHBand="0" w:evenHBand="0" w:firstRowFirstColumn="0" w:firstRowLastColumn="0" w:lastRowFirstColumn="0" w:lastRowLastColumn="0"/>
            <w:tcW w:w="3811" w:type="dxa"/>
          </w:tcPr>
          <w:p w14:paraId="33888778" w14:textId="01C12F02" w:rsidR="00981A27" w:rsidRPr="00B25B07" w:rsidRDefault="00981A27" w:rsidP="00B25B07">
            <w:pPr>
              <w:spacing w:line="276" w:lineRule="auto"/>
              <w:rPr>
                <w:rFonts w:cstheme="minorHAnsi"/>
                <w:b w:val="0"/>
                <w:sz w:val="24"/>
                <w:szCs w:val="24"/>
              </w:rPr>
            </w:pPr>
            <w:r w:rsidRPr="00B25B07">
              <w:rPr>
                <w:rFonts w:cstheme="minorHAnsi"/>
                <w:b w:val="0"/>
                <w:sz w:val="24"/>
                <w:szCs w:val="24"/>
              </w:rPr>
              <w:t>Osoby uzależnione od narkotyków</w:t>
            </w:r>
          </w:p>
        </w:tc>
        <w:tc>
          <w:tcPr>
            <w:tcW w:w="1214" w:type="dxa"/>
          </w:tcPr>
          <w:p w14:paraId="17C1CC6E" w14:textId="753F9B78" w:rsidR="00981A27" w:rsidRPr="00B25B07" w:rsidRDefault="00981A27"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20</w:t>
            </w:r>
          </w:p>
        </w:tc>
        <w:tc>
          <w:tcPr>
            <w:tcW w:w="1101" w:type="dxa"/>
          </w:tcPr>
          <w:p w14:paraId="00CC5688" w14:textId="6E9BBEA6" w:rsidR="00981A27" w:rsidRPr="00B25B07" w:rsidRDefault="00981A27"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15</w:t>
            </w:r>
          </w:p>
        </w:tc>
        <w:tc>
          <w:tcPr>
            <w:tcW w:w="1100" w:type="dxa"/>
          </w:tcPr>
          <w:p w14:paraId="3A204638" w14:textId="29DC7B91" w:rsidR="00981A27" w:rsidRPr="00B25B07" w:rsidRDefault="00981A27"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15</w:t>
            </w:r>
          </w:p>
        </w:tc>
        <w:tc>
          <w:tcPr>
            <w:tcW w:w="1100" w:type="dxa"/>
          </w:tcPr>
          <w:p w14:paraId="0332AFA2" w14:textId="7E35C2EE" w:rsidR="00981A27" w:rsidRPr="00B25B07" w:rsidRDefault="00981A27"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14</w:t>
            </w:r>
          </w:p>
        </w:tc>
        <w:tc>
          <w:tcPr>
            <w:tcW w:w="1101" w:type="dxa"/>
            <w:gridSpan w:val="2"/>
          </w:tcPr>
          <w:p w14:paraId="4A889E43" w14:textId="3A34CE4E" w:rsidR="00981A27" w:rsidRPr="00B25B07" w:rsidRDefault="00981A27" w:rsidP="00D70364">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14</w:t>
            </w:r>
          </w:p>
        </w:tc>
      </w:tr>
    </w:tbl>
    <w:p w14:paraId="402F8BB4" w14:textId="4749C39D" w:rsidR="00882BFC" w:rsidRPr="00B25B07" w:rsidRDefault="00882BFC" w:rsidP="00B25B07">
      <w:pPr>
        <w:spacing w:line="276" w:lineRule="auto"/>
        <w:rPr>
          <w:rFonts w:cstheme="minorHAnsi"/>
          <w:i/>
          <w:iCs/>
          <w:sz w:val="24"/>
          <w:szCs w:val="24"/>
        </w:rPr>
      </w:pPr>
      <w:r w:rsidRPr="00B25B07">
        <w:rPr>
          <w:rFonts w:cstheme="minorHAnsi"/>
          <w:i/>
          <w:iCs/>
          <w:sz w:val="24"/>
          <w:szCs w:val="24"/>
        </w:rPr>
        <w:t xml:space="preserve">Źródło: </w:t>
      </w:r>
      <w:r w:rsidR="003771AC" w:rsidRPr="00B25B07">
        <w:rPr>
          <w:rFonts w:cstheme="minorHAnsi"/>
          <w:i/>
          <w:iCs/>
          <w:sz w:val="24"/>
          <w:szCs w:val="24"/>
        </w:rPr>
        <w:t xml:space="preserve">Opracowanie własne na podstawie danych z </w:t>
      </w:r>
      <w:proofErr w:type="spellStart"/>
      <w:r w:rsidRPr="00B25B07">
        <w:rPr>
          <w:rFonts w:cstheme="minorHAnsi"/>
          <w:i/>
          <w:iCs/>
          <w:sz w:val="24"/>
          <w:szCs w:val="24"/>
        </w:rPr>
        <w:t>PTU</w:t>
      </w:r>
      <w:r w:rsidR="00036AC3" w:rsidRPr="00B25B07">
        <w:rPr>
          <w:rFonts w:cstheme="minorHAnsi"/>
          <w:i/>
          <w:iCs/>
          <w:sz w:val="24"/>
          <w:szCs w:val="24"/>
        </w:rPr>
        <w:t>iW</w:t>
      </w:r>
      <w:proofErr w:type="spellEnd"/>
      <w:r w:rsidRPr="00B25B07">
        <w:rPr>
          <w:rFonts w:cstheme="minorHAnsi"/>
          <w:i/>
          <w:iCs/>
          <w:sz w:val="24"/>
          <w:szCs w:val="24"/>
        </w:rPr>
        <w:t xml:space="preserve"> w Mławie</w:t>
      </w:r>
    </w:p>
    <w:p w14:paraId="7B0F5333" w14:textId="4B97B65F" w:rsidR="00882BFC" w:rsidRPr="00B25B07" w:rsidRDefault="00882BFC" w:rsidP="00B25B07">
      <w:pPr>
        <w:spacing w:line="276" w:lineRule="auto"/>
        <w:rPr>
          <w:rFonts w:cstheme="minorHAnsi"/>
          <w:sz w:val="24"/>
          <w:szCs w:val="24"/>
        </w:rPr>
      </w:pPr>
      <w:r w:rsidRPr="00B25B07">
        <w:rPr>
          <w:rFonts w:cstheme="minorHAnsi"/>
          <w:sz w:val="24"/>
          <w:szCs w:val="24"/>
        </w:rPr>
        <w:t xml:space="preserve">Z danych uzyskanych z Poradni Terapii Uzależnień i Współuzależnienia w Mławie można zauważyć zmienną tendencję w liczbie osób uzależnionych od alkoholu oraz osób współuzależnionych przyjętych na terapię w latach 2016-2020. </w:t>
      </w:r>
      <w:r w:rsidR="00981A27" w:rsidRPr="00B25B07">
        <w:rPr>
          <w:rFonts w:cstheme="minorHAnsi"/>
          <w:sz w:val="24"/>
          <w:szCs w:val="24"/>
        </w:rPr>
        <w:t xml:space="preserve">Natomiast </w:t>
      </w:r>
      <w:r w:rsidR="00D33CCB" w:rsidRPr="00B25B07">
        <w:rPr>
          <w:rFonts w:cstheme="minorHAnsi"/>
          <w:sz w:val="24"/>
          <w:szCs w:val="24"/>
        </w:rPr>
        <w:t xml:space="preserve">w kwestii uzależnienia od narkotyków zauważalny jest trend spadkowy na przełomie analizowanych lat. </w:t>
      </w:r>
    </w:p>
    <w:p w14:paraId="0F6EC645" w14:textId="25E7B172"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Do zadań </w:t>
      </w:r>
      <w:r w:rsidR="00AC625B" w:rsidRPr="00B25B07">
        <w:rPr>
          <w:rFonts w:eastAsia="Times New Roman" w:cstheme="minorHAnsi"/>
          <w:sz w:val="24"/>
          <w:szCs w:val="24"/>
          <w:lang w:eastAsia="pl-PL"/>
        </w:rPr>
        <w:t xml:space="preserve">Miejskiej </w:t>
      </w:r>
      <w:r w:rsidRPr="00B25B07">
        <w:rPr>
          <w:rFonts w:eastAsia="Times New Roman" w:cstheme="minorHAnsi"/>
          <w:sz w:val="24"/>
          <w:szCs w:val="24"/>
          <w:lang w:eastAsia="pl-PL"/>
        </w:rPr>
        <w:t xml:space="preserve">Komisji </w:t>
      </w:r>
      <w:r w:rsidR="00AC625B" w:rsidRPr="00B25B07">
        <w:rPr>
          <w:rFonts w:eastAsia="Times New Roman" w:cstheme="minorHAnsi"/>
          <w:sz w:val="24"/>
          <w:szCs w:val="24"/>
          <w:lang w:eastAsia="pl-PL"/>
        </w:rPr>
        <w:t xml:space="preserve">Rozwiązywania Problemów Alkoholowych </w:t>
      </w:r>
      <w:r w:rsidRPr="00B25B07">
        <w:rPr>
          <w:rFonts w:eastAsia="Times New Roman" w:cstheme="minorHAnsi"/>
          <w:sz w:val="24"/>
          <w:szCs w:val="24"/>
          <w:lang w:eastAsia="pl-PL"/>
        </w:rPr>
        <w:t>należy: inicjowanie działań w zakresie realizacji zadań związanych z profilaktyką i rozwiązywaniem problemów alkoholowych</w:t>
      </w:r>
      <w:r w:rsidR="00882BFC" w:rsidRPr="00B25B07">
        <w:rPr>
          <w:rFonts w:eastAsia="Times New Roman" w:cstheme="minorHAnsi"/>
          <w:sz w:val="24"/>
          <w:szCs w:val="24"/>
          <w:lang w:eastAsia="pl-PL"/>
        </w:rPr>
        <w:t>,</w:t>
      </w:r>
      <w:r w:rsidRPr="00B25B07">
        <w:rPr>
          <w:rFonts w:eastAsia="Times New Roman" w:cstheme="minorHAnsi"/>
          <w:sz w:val="24"/>
          <w:szCs w:val="24"/>
          <w:lang w:eastAsia="pl-PL"/>
        </w:rPr>
        <w:t xml:space="preserve"> podejmowanie czynności zmierzających do orzeczenia o zastosowaniu wobec osoby uzależnionej od alkoholu obowiązku poddania się leczeniu w Zakładzie Lecznictwa Odwykowego</w:t>
      </w:r>
      <w:r w:rsidR="00882BFC" w:rsidRPr="00B25B07">
        <w:rPr>
          <w:rFonts w:eastAsia="Times New Roman" w:cstheme="minorHAnsi"/>
          <w:sz w:val="24"/>
          <w:szCs w:val="24"/>
          <w:lang w:eastAsia="pl-PL"/>
        </w:rPr>
        <w:t>,</w:t>
      </w:r>
      <w:r w:rsidRPr="00B25B07">
        <w:rPr>
          <w:rFonts w:eastAsia="Times New Roman" w:cstheme="minorHAnsi"/>
          <w:sz w:val="24"/>
          <w:szCs w:val="24"/>
          <w:lang w:eastAsia="pl-PL"/>
        </w:rPr>
        <w:t xml:space="preserve"> opiniowanie wydawania zezwoleń na sprzedaż lub podawanie napojów alkoholowych – zgodność lokalizacji punktu sprzedaży z Uchwałą Rady Miasta</w:t>
      </w:r>
      <w:r w:rsidR="00882BFC" w:rsidRPr="00B25B07">
        <w:rPr>
          <w:rFonts w:eastAsia="Times New Roman" w:cstheme="minorHAnsi"/>
          <w:sz w:val="24"/>
          <w:szCs w:val="24"/>
          <w:lang w:eastAsia="pl-PL"/>
        </w:rPr>
        <w:t>,</w:t>
      </w:r>
      <w:r w:rsidRPr="00B25B07">
        <w:rPr>
          <w:rFonts w:eastAsia="Times New Roman" w:cstheme="minorHAnsi"/>
          <w:sz w:val="24"/>
          <w:szCs w:val="24"/>
          <w:lang w:eastAsia="pl-PL"/>
        </w:rPr>
        <w:t xml:space="preserve"> kontrola przestrzegania zasad i warunków korzystania z zezwoleń na sprzedaż lub podawanie napojów alkoholowych. </w:t>
      </w:r>
    </w:p>
    <w:p w14:paraId="01048B2D" w14:textId="7BDD5493" w:rsidR="00AB7061" w:rsidRPr="00B25B07" w:rsidRDefault="00233009"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Oprócz uzależnienia od alkoholu kolejnym problemem społecznym jest uzale</w:t>
      </w:r>
      <w:r w:rsidR="00D201D5" w:rsidRPr="00B25B07">
        <w:rPr>
          <w:rFonts w:eastAsia="Times New Roman" w:cstheme="minorHAnsi"/>
          <w:sz w:val="24"/>
          <w:szCs w:val="24"/>
          <w:lang w:eastAsia="pl-PL"/>
        </w:rPr>
        <w:t>ż</w:t>
      </w:r>
      <w:r w:rsidRPr="00B25B07">
        <w:rPr>
          <w:rFonts w:eastAsia="Times New Roman" w:cstheme="minorHAnsi"/>
          <w:sz w:val="24"/>
          <w:szCs w:val="24"/>
          <w:lang w:eastAsia="pl-PL"/>
        </w:rPr>
        <w:t>nienie od narkotyków i</w:t>
      </w:r>
      <w:r w:rsidR="00AB7061" w:rsidRPr="00B25B07">
        <w:rPr>
          <w:rFonts w:eastAsia="Times New Roman" w:cstheme="minorHAnsi"/>
          <w:sz w:val="24"/>
          <w:szCs w:val="24"/>
          <w:lang w:eastAsia="pl-PL"/>
        </w:rPr>
        <w:t xml:space="preserve"> środków odurzających. Narkomania charakteryzuje się tzw. głodem narkotycznym, p</w:t>
      </w:r>
      <w:r w:rsidR="008C38A2" w:rsidRPr="00B25B07">
        <w:rPr>
          <w:rFonts w:eastAsia="Times New Roman" w:cstheme="minorHAnsi"/>
          <w:sz w:val="24"/>
          <w:szCs w:val="24"/>
          <w:lang w:eastAsia="pl-PL"/>
        </w:rPr>
        <w:t>otrzebą</w:t>
      </w:r>
      <w:r w:rsidR="00AB7061" w:rsidRPr="00B25B07">
        <w:rPr>
          <w:rFonts w:eastAsia="Times New Roman" w:cstheme="minorHAnsi"/>
          <w:sz w:val="24"/>
          <w:szCs w:val="24"/>
          <w:lang w:eastAsia="pl-PL"/>
        </w:rPr>
        <w:t xml:space="preserve"> zażywania środków odurzających, chęcią zdobycia narkotyku za wszelką cenę i wszystkimi dostępnymi sposobami.</w:t>
      </w:r>
    </w:p>
    <w:p w14:paraId="265BE0A4" w14:textId="1DDC7BF1"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Jednym z najczęściej stosowanych działań mających na celu przeciwdziałanie alkoholizmowi i</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 xml:space="preserve">narkomanii jest profilaktyka, która ma na celu m.in. informowanie o ich szkodliwych następstwach. Tylko właściwie dobrane programy profilaktyczne mogą się przyczynić do odrzucenia niewłaściwych </w:t>
      </w:r>
      <w:proofErr w:type="spellStart"/>
      <w:r w:rsidRPr="00B25B07">
        <w:rPr>
          <w:rFonts w:eastAsia="Times New Roman" w:cstheme="minorHAnsi"/>
          <w:sz w:val="24"/>
          <w:szCs w:val="24"/>
          <w:lang w:eastAsia="pl-PL"/>
        </w:rPr>
        <w:t>zachowań</w:t>
      </w:r>
      <w:proofErr w:type="spellEnd"/>
      <w:r w:rsidRPr="00B25B07">
        <w:rPr>
          <w:rFonts w:eastAsia="Times New Roman" w:cstheme="minorHAnsi"/>
          <w:sz w:val="24"/>
          <w:szCs w:val="24"/>
          <w:lang w:eastAsia="pl-PL"/>
        </w:rPr>
        <w:t>. Powinny one ukazywać postawy społecznie akceptowane, wzorce alternatywne wobec subkultury alkoholowej i narkomańskiej. Wobec tego programy profilaktyczne nie powinny się koncentrować na straszeniu i proponowaniu abstynencji, ale na informowaniu o mechanizmach uzależnienia, na rozwijaniu umiejętności odpowiedzialnego podejmowania decyzji, a także umiejętności radzenia sobie w trudnych sytuacjach życiowych oraz na sprzyjaniu rozwojowi osobowości.</w:t>
      </w:r>
    </w:p>
    <w:p w14:paraId="7A4514E7" w14:textId="372A4F39" w:rsidR="00233009"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Alkoholizm i narkomania są jednymi z przyczyn wzrostu przestępczości, która ma negatywny wpływ na funkcjonowanie lokalnej społeczności. Przestępczość dotyczy zarówno osób dorosłych</w:t>
      </w:r>
      <w:r w:rsidR="004741DA"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jak </w:t>
      </w:r>
      <w:r w:rsidR="004741DA" w:rsidRPr="00B25B07">
        <w:rPr>
          <w:rFonts w:eastAsia="Times New Roman" w:cstheme="minorHAnsi"/>
          <w:sz w:val="24"/>
          <w:szCs w:val="24"/>
          <w:lang w:eastAsia="pl-PL"/>
        </w:rPr>
        <w:t xml:space="preserve">i osób </w:t>
      </w:r>
      <w:r w:rsidRPr="00B25B07">
        <w:rPr>
          <w:rFonts w:eastAsia="Times New Roman" w:cstheme="minorHAnsi"/>
          <w:sz w:val="24"/>
          <w:szCs w:val="24"/>
          <w:lang w:eastAsia="pl-PL"/>
        </w:rPr>
        <w:t>nieletnich.</w:t>
      </w:r>
    </w:p>
    <w:p w14:paraId="127F16E3" w14:textId="77777777" w:rsidR="00E20356" w:rsidRPr="00B25B07" w:rsidRDefault="00E20356" w:rsidP="00B25B07">
      <w:pPr>
        <w:spacing w:after="0" w:line="276" w:lineRule="auto"/>
        <w:rPr>
          <w:rFonts w:eastAsia="Times New Roman" w:cstheme="minorHAnsi"/>
          <w:sz w:val="24"/>
          <w:szCs w:val="24"/>
          <w:lang w:eastAsia="pl-PL"/>
        </w:rPr>
      </w:pPr>
    </w:p>
    <w:p w14:paraId="3693B70A" w14:textId="4BFEA556" w:rsidR="003A3870" w:rsidRPr="00B25B07" w:rsidRDefault="003A3870" w:rsidP="00B25B07">
      <w:pPr>
        <w:pStyle w:val="Legenda"/>
        <w:keepNext/>
        <w:spacing w:line="276" w:lineRule="auto"/>
        <w:rPr>
          <w:rFonts w:cstheme="minorHAnsi"/>
          <w:color w:val="auto"/>
          <w:sz w:val="24"/>
          <w:szCs w:val="24"/>
        </w:rPr>
      </w:pPr>
      <w:bookmarkStart w:id="49" w:name="_Toc68864502"/>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24</w:t>
      </w:r>
      <w:r w:rsidRPr="00B25B07">
        <w:rPr>
          <w:rFonts w:cstheme="minorHAnsi"/>
          <w:color w:val="auto"/>
          <w:sz w:val="24"/>
          <w:szCs w:val="24"/>
        </w:rPr>
        <w:fldChar w:fldCharType="end"/>
      </w:r>
      <w:r w:rsidR="00AC441E" w:rsidRPr="00B25B07">
        <w:rPr>
          <w:rFonts w:cstheme="minorHAnsi"/>
          <w:color w:val="auto"/>
          <w:sz w:val="24"/>
          <w:szCs w:val="24"/>
        </w:rPr>
        <w:t>. Wykroczenia popełnione z u</w:t>
      </w:r>
      <w:r w:rsidRPr="00B25B07">
        <w:rPr>
          <w:rFonts w:cstheme="minorHAnsi"/>
          <w:color w:val="auto"/>
          <w:sz w:val="24"/>
          <w:szCs w:val="24"/>
        </w:rPr>
        <w:t>stawy o przeciwdziałaniu alkoholizmowi w latach 2016-2020</w:t>
      </w:r>
      <w:bookmarkEnd w:id="49"/>
    </w:p>
    <w:tbl>
      <w:tblPr>
        <w:tblStyle w:val="Tabelasiatki4akcent51"/>
        <w:tblW w:w="0" w:type="auto"/>
        <w:tblLook w:val="04A0" w:firstRow="1" w:lastRow="0" w:firstColumn="1" w:lastColumn="0" w:noHBand="0" w:noVBand="1"/>
      </w:tblPr>
      <w:tblGrid>
        <w:gridCol w:w="3594"/>
        <w:gridCol w:w="1148"/>
        <w:gridCol w:w="1039"/>
        <w:gridCol w:w="1038"/>
        <w:gridCol w:w="1114"/>
        <w:gridCol w:w="726"/>
        <w:gridCol w:w="386"/>
      </w:tblGrid>
      <w:tr w:rsidR="00316049" w:rsidRPr="00B25B07" w14:paraId="6B5EDAF5" w14:textId="77777777" w:rsidTr="0059245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594" w:type="dxa"/>
            <w:vMerge w:val="restart"/>
            <w:shd w:val="clear" w:color="auto" w:fill="C5E0B3" w:themeFill="accent6" w:themeFillTint="66"/>
          </w:tcPr>
          <w:p w14:paraId="2C620F2A" w14:textId="77777777" w:rsidR="00316049" w:rsidRPr="00B25B07" w:rsidRDefault="00316049" w:rsidP="00B25B07">
            <w:pPr>
              <w:spacing w:after="160" w:line="276" w:lineRule="auto"/>
              <w:rPr>
                <w:rFonts w:cstheme="minorHAnsi"/>
                <w:color w:val="auto"/>
                <w:sz w:val="24"/>
                <w:szCs w:val="24"/>
              </w:rPr>
            </w:pPr>
            <w:r w:rsidRPr="00B25B07">
              <w:rPr>
                <w:rFonts w:cstheme="minorHAnsi"/>
                <w:color w:val="auto"/>
                <w:sz w:val="24"/>
                <w:szCs w:val="24"/>
              </w:rPr>
              <w:t>Nazwa</w:t>
            </w:r>
          </w:p>
        </w:tc>
        <w:tc>
          <w:tcPr>
            <w:tcW w:w="5065" w:type="dxa"/>
            <w:gridSpan w:val="5"/>
            <w:shd w:val="clear" w:color="auto" w:fill="BDD6EE" w:themeFill="accent5" w:themeFillTint="66"/>
          </w:tcPr>
          <w:p w14:paraId="48EC812B" w14:textId="77777777" w:rsidR="00316049" w:rsidRPr="00B25B07" w:rsidRDefault="00316049" w:rsidP="00B25B07">
            <w:pPr>
              <w:spacing w:after="160" w:line="276" w:lineRule="auto"/>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25B07">
              <w:rPr>
                <w:rFonts w:cstheme="minorHAnsi"/>
                <w:color w:val="auto"/>
                <w:sz w:val="24"/>
                <w:szCs w:val="24"/>
              </w:rPr>
              <w:t>Rok</w:t>
            </w:r>
          </w:p>
        </w:tc>
        <w:tc>
          <w:tcPr>
            <w:tcW w:w="386" w:type="dxa"/>
            <w:shd w:val="clear" w:color="auto" w:fill="BDD6EE" w:themeFill="accent5" w:themeFillTint="66"/>
          </w:tcPr>
          <w:p w14:paraId="34243054" w14:textId="77777777" w:rsidR="00316049" w:rsidRPr="00B25B07" w:rsidRDefault="00316049" w:rsidP="00B25B07">
            <w:pPr>
              <w:spacing w:after="160"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316049" w:rsidRPr="00B25B07" w14:paraId="22AE8486" w14:textId="77777777" w:rsidTr="0059245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594" w:type="dxa"/>
            <w:vMerge/>
            <w:shd w:val="clear" w:color="auto" w:fill="C5E0B3" w:themeFill="accent6" w:themeFillTint="66"/>
          </w:tcPr>
          <w:p w14:paraId="3102DE0B" w14:textId="77777777" w:rsidR="00316049" w:rsidRPr="00B25B07" w:rsidRDefault="00316049" w:rsidP="00B25B07">
            <w:pPr>
              <w:spacing w:after="160" w:line="276" w:lineRule="auto"/>
              <w:rPr>
                <w:rFonts w:cstheme="minorHAnsi"/>
                <w:sz w:val="24"/>
                <w:szCs w:val="24"/>
              </w:rPr>
            </w:pPr>
          </w:p>
        </w:tc>
        <w:tc>
          <w:tcPr>
            <w:tcW w:w="1148" w:type="dxa"/>
            <w:shd w:val="clear" w:color="auto" w:fill="FFE599" w:themeFill="accent4" w:themeFillTint="66"/>
          </w:tcPr>
          <w:p w14:paraId="4FDEE685" w14:textId="77777777" w:rsidR="00316049" w:rsidRPr="00B25B07" w:rsidRDefault="00316049" w:rsidP="00D70364">
            <w:pPr>
              <w:spacing w:after="160"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2016</w:t>
            </w:r>
          </w:p>
        </w:tc>
        <w:tc>
          <w:tcPr>
            <w:tcW w:w="1039" w:type="dxa"/>
          </w:tcPr>
          <w:p w14:paraId="353E5735" w14:textId="77777777" w:rsidR="00316049" w:rsidRPr="00B25B07" w:rsidRDefault="00316049" w:rsidP="00D70364">
            <w:pPr>
              <w:spacing w:after="160"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2017</w:t>
            </w:r>
          </w:p>
        </w:tc>
        <w:tc>
          <w:tcPr>
            <w:tcW w:w="1038" w:type="dxa"/>
            <w:shd w:val="clear" w:color="auto" w:fill="F7CAAC" w:themeFill="accent2" w:themeFillTint="66"/>
          </w:tcPr>
          <w:p w14:paraId="33A44C65" w14:textId="77777777" w:rsidR="00316049" w:rsidRPr="00B25B07" w:rsidRDefault="00316049" w:rsidP="00D70364">
            <w:pPr>
              <w:spacing w:after="160"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2018</w:t>
            </w:r>
          </w:p>
        </w:tc>
        <w:tc>
          <w:tcPr>
            <w:tcW w:w="1114" w:type="dxa"/>
            <w:shd w:val="clear" w:color="auto" w:fill="D5DCE4" w:themeFill="text2" w:themeFillTint="33"/>
          </w:tcPr>
          <w:p w14:paraId="411384C0" w14:textId="77777777" w:rsidR="00316049" w:rsidRPr="00B25B07" w:rsidRDefault="00316049" w:rsidP="00D70364">
            <w:pPr>
              <w:spacing w:after="160"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2019</w:t>
            </w:r>
          </w:p>
        </w:tc>
        <w:tc>
          <w:tcPr>
            <w:tcW w:w="1112" w:type="dxa"/>
            <w:gridSpan w:val="2"/>
            <w:shd w:val="clear" w:color="auto" w:fill="C5E0B3" w:themeFill="accent6" w:themeFillTint="66"/>
          </w:tcPr>
          <w:p w14:paraId="24D88D39" w14:textId="77777777" w:rsidR="00316049" w:rsidRPr="00B25B07" w:rsidRDefault="00316049" w:rsidP="00D70364">
            <w:pPr>
              <w:spacing w:after="160"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25B07">
              <w:rPr>
                <w:rFonts w:cstheme="minorHAnsi"/>
                <w:sz w:val="24"/>
                <w:szCs w:val="24"/>
              </w:rPr>
              <w:t>2020</w:t>
            </w:r>
          </w:p>
        </w:tc>
      </w:tr>
      <w:tr w:rsidR="00316049" w:rsidRPr="00B25B07" w14:paraId="10778FED" w14:textId="77777777" w:rsidTr="00592456">
        <w:trPr>
          <w:trHeight w:val="1127"/>
        </w:trPr>
        <w:tc>
          <w:tcPr>
            <w:cnfStyle w:val="001000000000" w:firstRow="0" w:lastRow="0" w:firstColumn="1" w:lastColumn="0" w:oddVBand="0" w:evenVBand="0" w:oddHBand="0" w:evenHBand="0" w:firstRowFirstColumn="0" w:firstRowLastColumn="0" w:lastRowFirstColumn="0" w:lastRowLastColumn="0"/>
            <w:tcW w:w="3594" w:type="dxa"/>
            <w:shd w:val="clear" w:color="auto" w:fill="C5E0B3" w:themeFill="accent6" w:themeFillTint="66"/>
          </w:tcPr>
          <w:p w14:paraId="1C2B9B40" w14:textId="663DD94E" w:rsidR="00316049" w:rsidRPr="00B25B07" w:rsidRDefault="00AC441E" w:rsidP="00B25B07">
            <w:pPr>
              <w:spacing w:after="160" w:line="276" w:lineRule="auto"/>
              <w:rPr>
                <w:rFonts w:cstheme="minorHAnsi"/>
                <w:b w:val="0"/>
                <w:sz w:val="24"/>
                <w:szCs w:val="24"/>
              </w:rPr>
            </w:pPr>
            <w:r w:rsidRPr="00B25B07">
              <w:rPr>
                <w:rFonts w:cstheme="minorHAnsi"/>
                <w:b w:val="0"/>
                <w:sz w:val="24"/>
                <w:szCs w:val="24"/>
              </w:rPr>
              <w:t>Wykroczenia popełnione z u</w:t>
            </w:r>
            <w:r w:rsidR="00316049" w:rsidRPr="00B25B07">
              <w:rPr>
                <w:rFonts w:cstheme="minorHAnsi"/>
                <w:b w:val="0"/>
                <w:sz w:val="24"/>
                <w:szCs w:val="24"/>
              </w:rPr>
              <w:t>stawy o przeciwdziałaniu alkoholizmowi</w:t>
            </w:r>
          </w:p>
        </w:tc>
        <w:tc>
          <w:tcPr>
            <w:tcW w:w="1148" w:type="dxa"/>
            <w:shd w:val="clear" w:color="auto" w:fill="FFE599" w:themeFill="accent4" w:themeFillTint="66"/>
          </w:tcPr>
          <w:p w14:paraId="38D4BB9F" w14:textId="04ECB4E7" w:rsidR="00316049" w:rsidRPr="00B25B07" w:rsidRDefault="00316049" w:rsidP="00D70364">
            <w:pPr>
              <w:spacing w:after="160"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135</w:t>
            </w:r>
          </w:p>
        </w:tc>
        <w:tc>
          <w:tcPr>
            <w:tcW w:w="1039" w:type="dxa"/>
            <w:shd w:val="clear" w:color="auto" w:fill="DEEAF6" w:themeFill="accent5" w:themeFillTint="33"/>
          </w:tcPr>
          <w:p w14:paraId="542E95C8" w14:textId="6C3513AE" w:rsidR="00316049" w:rsidRPr="00B25B07" w:rsidRDefault="00316049" w:rsidP="00D70364">
            <w:pPr>
              <w:spacing w:after="160"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83</w:t>
            </w:r>
          </w:p>
        </w:tc>
        <w:tc>
          <w:tcPr>
            <w:tcW w:w="1038" w:type="dxa"/>
            <w:shd w:val="clear" w:color="auto" w:fill="F7CAAC" w:themeFill="accent2" w:themeFillTint="66"/>
          </w:tcPr>
          <w:p w14:paraId="1A34FD63" w14:textId="4458B8B1" w:rsidR="00316049" w:rsidRPr="00B25B07" w:rsidRDefault="00316049" w:rsidP="00D70364">
            <w:pPr>
              <w:spacing w:after="160"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120</w:t>
            </w:r>
          </w:p>
        </w:tc>
        <w:tc>
          <w:tcPr>
            <w:tcW w:w="1114" w:type="dxa"/>
            <w:shd w:val="clear" w:color="auto" w:fill="D5DCE4" w:themeFill="text2" w:themeFillTint="33"/>
          </w:tcPr>
          <w:p w14:paraId="7DE98FBC" w14:textId="44AA3186" w:rsidR="00316049" w:rsidRPr="00B25B07" w:rsidRDefault="00316049" w:rsidP="00D70364">
            <w:pPr>
              <w:spacing w:after="160"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86</w:t>
            </w:r>
          </w:p>
        </w:tc>
        <w:tc>
          <w:tcPr>
            <w:tcW w:w="1112" w:type="dxa"/>
            <w:gridSpan w:val="2"/>
            <w:shd w:val="clear" w:color="auto" w:fill="C5E0B3" w:themeFill="accent6" w:themeFillTint="66"/>
          </w:tcPr>
          <w:p w14:paraId="043C1829" w14:textId="768F4220" w:rsidR="00316049" w:rsidRPr="00B25B07" w:rsidRDefault="00316049" w:rsidP="00D70364">
            <w:pPr>
              <w:spacing w:after="160"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5B07">
              <w:rPr>
                <w:rFonts w:cstheme="minorHAnsi"/>
                <w:sz w:val="24"/>
                <w:szCs w:val="24"/>
              </w:rPr>
              <w:t>25</w:t>
            </w:r>
          </w:p>
        </w:tc>
      </w:tr>
    </w:tbl>
    <w:p w14:paraId="7BF4C2A0" w14:textId="0188439C" w:rsidR="00233009" w:rsidRPr="00B25B07" w:rsidRDefault="00E01201" w:rsidP="00B25B07">
      <w:pPr>
        <w:spacing w:after="0"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 z</w:t>
      </w:r>
      <w:r w:rsidR="00592456" w:rsidRPr="00B25B07">
        <w:rPr>
          <w:rFonts w:eastAsia="Times New Roman" w:cstheme="minorHAnsi"/>
          <w:i/>
          <w:iCs/>
          <w:sz w:val="24"/>
          <w:szCs w:val="24"/>
          <w:lang w:eastAsia="pl-PL"/>
        </w:rPr>
        <w:t>e Straży Miejskiej w Mławie</w:t>
      </w:r>
    </w:p>
    <w:p w14:paraId="055C5813" w14:textId="6E152099"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20</w:t>
      </w:r>
      <w:r w:rsidR="00E01201" w:rsidRPr="00B25B07">
        <w:rPr>
          <w:rFonts w:eastAsia="Times New Roman" w:cstheme="minorHAnsi"/>
          <w:sz w:val="24"/>
          <w:szCs w:val="24"/>
          <w:lang w:eastAsia="pl-PL"/>
        </w:rPr>
        <w:t>16</w:t>
      </w:r>
      <w:r w:rsidRPr="00B25B07">
        <w:rPr>
          <w:rFonts w:eastAsia="Times New Roman" w:cstheme="minorHAnsi"/>
          <w:sz w:val="24"/>
          <w:szCs w:val="24"/>
          <w:lang w:eastAsia="pl-PL"/>
        </w:rPr>
        <w:t xml:space="preserve"> r. z </w:t>
      </w:r>
      <w:r w:rsidR="00E01201" w:rsidRPr="00B25B07">
        <w:rPr>
          <w:rFonts w:eastAsia="Times New Roman" w:cstheme="minorHAnsi"/>
          <w:sz w:val="24"/>
          <w:szCs w:val="24"/>
          <w:lang w:eastAsia="pl-PL"/>
        </w:rPr>
        <w:t>U</w:t>
      </w:r>
      <w:r w:rsidRPr="00B25B07">
        <w:rPr>
          <w:rFonts w:eastAsia="Times New Roman" w:cstheme="minorHAnsi"/>
          <w:sz w:val="24"/>
          <w:szCs w:val="24"/>
          <w:lang w:eastAsia="pl-PL"/>
        </w:rPr>
        <w:t xml:space="preserve">stawy o przeciwdziałaniu </w:t>
      </w:r>
      <w:r w:rsidR="00E01201" w:rsidRPr="00B25B07">
        <w:rPr>
          <w:rFonts w:eastAsia="Times New Roman" w:cstheme="minorHAnsi"/>
          <w:sz w:val="24"/>
          <w:szCs w:val="24"/>
          <w:lang w:eastAsia="pl-PL"/>
        </w:rPr>
        <w:t xml:space="preserve">alkoholizmowi </w:t>
      </w:r>
      <w:r w:rsidRPr="00B25B07">
        <w:rPr>
          <w:rFonts w:eastAsia="Times New Roman" w:cstheme="minorHAnsi"/>
          <w:sz w:val="24"/>
          <w:szCs w:val="24"/>
          <w:lang w:eastAsia="pl-PL"/>
        </w:rPr>
        <w:t xml:space="preserve"> popełniono </w:t>
      </w:r>
      <w:r w:rsidR="00E01201" w:rsidRPr="00B25B07">
        <w:rPr>
          <w:rFonts w:eastAsia="Times New Roman" w:cstheme="minorHAnsi"/>
          <w:sz w:val="24"/>
          <w:szCs w:val="24"/>
          <w:lang w:eastAsia="pl-PL"/>
        </w:rPr>
        <w:t>135</w:t>
      </w:r>
      <w:r w:rsidRPr="00B25B07">
        <w:rPr>
          <w:rFonts w:eastAsia="Times New Roman" w:cstheme="minorHAnsi"/>
          <w:sz w:val="24"/>
          <w:szCs w:val="24"/>
          <w:lang w:eastAsia="pl-PL"/>
        </w:rPr>
        <w:t xml:space="preserve"> przestępstw</w:t>
      </w:r>
      <w:r w:rsidR="00E01201" w:rsidRPr="00B25B07">
        <w:rPr>
          <w:rFonts w:eastAsia="Times New Roman" w:cstheme="minorHAnsi"/>
          <w:sz w:val="24"/>
          <w:szCs w:val="24"/>
          <w:lang w:eastAsia="pl-PL"/>
        </w:rPr>
        <w:t xml:space="preserve"> </w:t>
      </w:r>
      <w:r w:rsidRPr="00B25B07">
        <w:rPr>
          <w:rFonts w:eastAsia="Times New Roman" w:cstheme="minorHAnsi"/>
          <w:sz w:val="24"/>
          <w:szCs w:val="24"/>
          <w:lang w:eastAsia="pl-PL"/>
        </w:rPr>
        <w:t>, w 201</w:t>
      </w:r>
      <w:r w:rsidR="00E01201" w:rsidRPr="00B25B07">
        <w:rPr>
          <w:rFonts w:eastAsia="Times New Roman" w:cstheme="minorHAnsi"/>
          <w:sz w:val="24"/>
          <w:szCs w:val="24"/>
          <w:lang w:eastAsia="pl-PL"/>
        </w:rPr>
        <w:t>7</w:t>
      </w:r>
      <w:r w:rsidRPr="00B25B07">
        <w:rPr>
          <w:rFonts w:eastAsia="Times New Roman" w:cstheme="minorHAnsi"/>
          <w:sz w:val="24"/>
          <w:szCs w:val="24"/>
          <w:lang w:eastAsia="pl-PL"/>
        </w:rPr>
        <w:t xml:space="preserve"> r. popełniono </w:t>
      </w:r>
      <w:r w:rsidR="00E01201" w:rsidRPr="00B25B07">
        <w:rPr>
          <w:rFonts w:eastAsia="Times New Roman" w:cstheme="minorHAnsi"/>
          <w:sz w:val="24"/>
          <w:szCs w:val="24"/>
          <w:lang w:eastAsia="pl-PL"/>
        </w:rPr>
        <w:t>83</w:t>
      </w:r>
      <w:r w:rsidRPr="00B25B07">
        <w:rPr>
          <w:rFonts w:eastAsia="Times New Roman" w:cstheme="minorHAnsi"/>
          <w:sz w:val="24"/>
          <w:szCs w:val="24"/>
          <w:lang w:eastAsia="pl-PL"/>
        </w:rPr>
        <w:t xml:space="preserve"> przestępstw</w:t>
      </w:r>
      <w:r w:rsidR="00E01201" w:rsidRPr="00B25B07">
        <w:rPr>
          <w:rFonts w:eastAsia="Times New Roman" w:cstheme="minorHAnsi"/>
          <w:sz w:val="24"/>
          <w:szCs w:val="24"/>
          <w:lang w:eastAsia="pl-PL"/>
        </w:rPr>
        <w:t>a</w:t>
      </w:r>
      <w:r w:rsidRPr="00B25B07">
        <w:rPr>
          <w:rFonts w:eastAsia="Times New Roman" w:cstheme="minorHAnsi"/>
          <w:sz w:val="24"/>
          <w:szCs w:val="24"/>
          <w:lang w:eastAsia="pl-PL"/>
        </w:rPr>
        <w:t>,</w:t>
      </w:r>
      <w:r w:rsidR="00E01201"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 w 201</w:t>
      </w:r>
      <w:r w:rsidR="00E01201" w:rsidRPr="00B25B07">
        <w:rPr>
          <w:rFonts w:eastAsia="Times New Roman" w:cstheme="minorHAnsi"/>
          <w:sz w:val="24"/>
          <w:szCs w:val="24"/>
          <w:lang w:eastAsia="pl-PL"/>
        </w:rPr>
        <w:t>8</w:t>
      </w:r>
      <w:r w:rsidRPr="00B25B07">
        <w:rPr>
          <w:rFonts w:eastAsia="Times New Roman" w:cstheme="minorHAnsi"/>
          <w:sz w:val="24"/>
          <w:szCs w:val="24"/>
          <w:lang w:eastAsia="pl-PL"/>
        </w:rPr>
        <w:t xml:space="preserve"> r. popełniono </w:t>
      </w:r>
      <w:r w:rsidR="00E01201" w:rsidRPr="00B25B07">
        <w:rPr>
          <w:rFonts w:eastAsia="Times New Roman" w:cstheme="minorHAnsi"/>
          <w:sz w:val="24"/>
          <w:szCs w:val="24"/>
          <w:lang w:eastAsia="pl-PL"/>
        </w:rPr>
        <w:t>120</w:t>
      </w:r>
      <w:r w:rsidRPr="00B25B07">
        <w:rPr>
          <w:rFonts w:eastAsia="Times New Roman" w:cstheme="minorHAnsi"/>
          <w:sz w:val="24"/>
          <w:szCs w:val="24"/>
          <w:lang w:eastAsia="pl-PL"/>
        </w:rPr>
        <w:t xml:space="preserve"> przestępstw</w:t>
      </w:r>
      <w:r w:rsidR="00E01201" w:rsidRPr="00B25B07">
        <w:rPr>
          <w:rFonts w:eastAsia="Times New Roman" w:cstheme="minorHAnsi"/>
          <w:sz w:val="24"/>
          <w:szCs w:val="24"/>
          <w:lang w:eastAsia="pl-PL"/>
        </w:rPr>
        <w:t>, natomiast od 2019 r. zauważyć można tendencję spadkową.</w:t>
      </w:r>
    </w:p>
    <w:p w14:paraId="42AB9679" w14:textId="632F6CBB"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Straż Miejska nie odnotowała w latach 20</w:t>
      </w:r>
      <w:r w:rsidR="00E01201" w:rsidRPr="00B25B07">
        <w:rPr>
          <w:rFonts w:eastAsia="Times New Roman" w:cstheme="minorHAnsi"/>
          <w:sz w:val="24"/>
          <w:szCs w:val="24"/>
          <w:lang w:eastAsia="pl-PL"/>
        </w:rPr>
        <w:t>16</w:t>
      </w:r>
      <w:r w:rsidRPr="00B25B07">
        <w:rPr>
          <w:rFonts w:eastAsia="Times New Roman" w:cstheme="minorHAnsi"/>
          <w:sz w:val="24"/>
          <w:szCs w:val="24"/>
          <w:lang w:eastAsia="pl-PL"/>
        </w:rPr>
        <w:t xml:space="preserve"> – 20</w:t>
      </w:r>
      <w:r w:rsidR="00E01201" w:rsidRPr="00B25B07">
        <w:rPr>
          <w:rFonts w:eastAsia="Times New Roman" w:cstheme="minorHAnsi"/>
          <w:sz w:val="24"/>
          <w:szCs w:val="24"/>
          <w:lang w:eastAsia="pl-PL"/>
        </w:rPr>
        <w:t>20</w:t>
      </w:r>
      <w:r w:rsidRPr="00B25B07">
        <w:rPr>
          <w:rFonts w:eastAsia="Times New Roman" w:cstheme="minorHAnsi"/>
          <w:sz w:val="24"/>
          <w:szCs w:val="24"/>
          <w:lang w:eastAsia="pl-PL"/>
        </w:rPr>
        <w:t xml:space="preserve"> przypadków popełnienia wykroczeń </w:t>
      </w:r>
      <w:r w:rsidR="00592456" w:rsidRPr="00B25B07">
        <w:rPr>
          <w:rFonts w:eastAsia="Times New Roman" w:cstheme="minorHAnsi"/>
          <w:sz w:val="24"/>
          <w:szCs w:val="24"/>
          <w:lang w:eastAsia="pl-PL"/>
        </w:rPr>
        <w:br/>
      </w:r>
      <w:r w:rsidRPr="00B25B07">
        <w:rPr>
          <w:rFonts w:eastAsia="Times New Roman" w:cstheme="minorHAnsi"/>
          <w:sz w:val="24"/>
          <w:szCs w:val="24"/>
          <w:lang w:eastAsia="pl-PL"/>
        </w:rPr>
        <w:t>i przestępstw z ustawy o przeciwdziałaniu narkomanii.</w:t>
      </w:r>
    </w:p>
    <w:p w14:paraId="4BB87FAD" w14:textId="0C83C55C"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Pracownicy socjalni w swojej pracy spotykają się z tym problemem i w ramach pracy socjalnej udzielają informacji osobom uzależnionym i ich rodzinom o dostępności do terapii na terenie </w:t>
      </w:r>
      <w:r w:rsidR="00233009" w:rsidRPr="00B25B07">
        <w:rPr>
          <w:rFonts w:eastAsia="Times New Roman" w:cstheme="minorHAnsi"/>
          <w:sz w:val="24"/>
          <w:szCs w:val="24"/>
          <w:lang w:eastAsia="pl-PL"/>
        </w:rPr>
        <w:t>M</w:t>
      </w:r>
      <w:r w:rsidRPr="00B25B07">
        <w:rPr>
          <w:rFonts w:eastAsia="Times New Roman" w:cstheme="minorHAnsi"/>
          <w:sz w:val="24"/>
          <w:szCs w:val="24"/>
          <w:lang w:eastAsia="pl-PL"/>
        </w:rPr>
        <w:t>iasta</w:t>
      </w:r>
      <w:r w:rsidR="00233009" w:rsidRPr="00B25B07">
        <w:rPr>
          <w:rFonts w:eastAsia="Times New Roman" w:cstheme="minorHAnsi"/>
          <w:sz w:val="24"/>
          <w:szCs w:val="24"/>
          <w:lang w:eastAsia="pl-PL"/>
        </w:rPr>
        <w:t xml:space="preserve"> Mława</w:t>
      </w:r>
      <w:r w:rsidRPr="00B25B07">
        <w:rPr>
          <w:rFonts w:eastAsia="Times New Roman" w:cstheme="minorHAnsi"/>
          <w:sz w:val="24"/>
          <w:szCs w:val="24"/>
          <w:lang w:eastAsia="pl-PL"/>
        </w:rPr>
        <w:t>.</w:t>
      </w:r>
    </w:p>
    <w:p w14:paraId="0006FE99" w14:textId="0CBCE423" w:rsidR="00AB7061"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50" w:name="_Toc67044554"/>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7</w:t>
      </w:r>
      <w:r w:rsidR="00AB7061" w:rsidRPr="00B25B07">
        <w:rPr>
          <w:rFonts w:eastAsia="Times New Roman" w:cstheme="minorHAnsi"/>
          <w:b/>
          <w:bCs/>
          <w:kern w:val="36"/>
          <w:sz w:val="24"/>
          <w:szCs w:val="24"/>
          <w:lang w:eastAsia="pl-PL"/>
        </w:rPr>
        <w:t>. PROBLEM  PRZEMOCY  W  RODZINE</w:t>
      </w:r>
      <w:bookmarkEnd w:id="50"/>
    </w:p>
    <w:p w14:paraId="2113ECD5" w14:textId="2D6B3C5E" w:rsidR="006176C7" w:rsidRPr="00B25B07" w:rsidRDefault="006176C7"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W rodzinach często dochodzi do aktów przemocy. Zgodnie z ustawą o przeciwdziałaniu przemocy w rodzinie przemoc domowa to jednorazowe albo powtarzające się umyślne działanie lub zaniechanie naruszające prawa lub dobra osobiste osób najbliższych, </w:t>
      </w:r>
      <w:r w:rsidR="00592456" w:rsidRPr="00B25B07">
        <w:rPr>
          <w:rFonts w:eastAsia="Times New Roman" w:cstheme="minorHAnsi"/>
          <w:sz w:val="24"/>
          <w:szCs w:val="24"/>
          <w:lang w:eastAsia="pl-PL"/>
        </w:rPr>
        <w:br/>
      </w:r>
      <w:r w:rsidRPr="00B25B07">
        <w:rPr>
          <w:rFonts w:eastAsia="Times New Roman" w:cstheme="minorHAnsi"/>
          <w:sz w:val="24"/>
          <w:szCs w:val="24"/>
          <w:lang w:eastAsia="pl-PL"/>
        </w:rPr>
        <w:t>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2761D287" w14:textId="385F625B"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color w:val="000000" w:themeColor="text1"/>
          <w:sz w:val="24"/>
          <w:szCs w:val="24"/>
          <w:lang w:eastAsia="pl-PL"/>
        </w:rPr>
        <w:t>Rada Mi</w:t>
      </w:r>
      <w:r w:rsidR="007227BA" w:rsidRPr="00B25B07">
        <w:rPr>
          <w:rFonts w:eastAsia="Times New Roman" w:cstheme="minorHAnsi"/>
          <w:color w:val="000000" w:themeColor="text1"/>
          <w:sz w:val="24"/>
          <w:szCs w:val="24"/>
          <w:lang w:eastAsia="pl-PL"/>
        </w:rPr>
        <w:t>asta</w:t>
      </w:r>
      <w:r w:rsidRPr="00B25B07">
        <w:rPr>
          <w:rFonts w:eastAsia="Times New Roman" w:cstheme="minorHAnsi"/>
          <w:color w:val="000000" w:themeColor="text1"/>
          <w:sz w:val="24"/>
          <w:szCs w:val="24"/>
          <w:lang w:eastAsia="pl-PL"/>
        </w:rPr>
        <w:t xml:space="preserve"> Mł</w:t>
      </w:r>
      <w:r w:rsidR="007227BA" w:rsidRPr="00B25B07">
        <w:rPr>
          <w:rFonts w:eastAsia="Times New Roman" w:cstheme="minorHAnsi"/>
          <w:color w:val="000000" w:themeColor="text1"/>
          <w:sz w:val="24"/>
          <w:szCs w:val="24"/>
          <w:lang w:eastAsia="pl-PL"/>
        </w:rPr>
        <w:t>awa</w:t>
      </w:r>
      <w:r w:rsidRPr="00B25B07">
        <w:rPr>
          <w:rFonts w:eastAsia="Times New Roman" w:cstheme="minorHAnsi"/>
          <w:color w:val="000000" w:themeColor="text1"/>
          <w:sz w:val="24"/>
          <w:szCs w:val="24"/>
          <w:lang w:eastAsia="pl-PL"/>
        </w:rPr>
        <w:t xml:space="preserve"> przyjęła Uchwałą Nr </w:t>
      </w:r>
      <w:r w:rsidR="007227BA" w:rsidRPr="00B25B07">
        <w:rPr>
          <w:rFonts w:eastAsia="Times New Roman" w:cstheme="minorHAnsi"/>
          <w:color w:val="000000" w:themeColor="text1"/>
          <w:sz w:val="24"/>
          <w:szCs w:val="24"/>
          <w:lang w:eastAsia="pl-PL"/>
        </w:rPr>
        <w:t>XI</w:t>
      </w:r>
      <w:r w:rsidRPr="00B25B07">
        <w:rPr>
          <w:rFonts w:eastAsia="Times New Roman" w:cstheme="minorHAnsi"/>
          <w:color w:val="000000" w:themeColor="text1"/>
          <w:sz w:val="24"/>
          <w:szCs w:val="24"/>
          <w:lang w:eastAsia="pl-PL"/>
        </w:rPr>
        <w:t>/</w:t>
      </w:r>
      <w:r w:rsidR="007227BA" w:rsidRPr="00B25B07">
        <w:rPr>
          <w:rFonts w:eastAsia="Times New Roman" w:cstheme="minorHAnsi"/>
          <w:color w:val="000000" w:themeColor="text1"/>
          <w:sz w:val="24"/>
          <w:szCs w:val="24"/>
          <w:lang w:eastAsia="pl-PL"/>
        </w:rPr>
        <w:t>151</w:t>
      </w:r>
      <w:r w:rsidRPr="00B25B07">
        <w:rPr>
          <w:rFonts w:eastAsia="Times New Roman" w:cstheme="minorHAnsi"/>
          <w:color w:val="000000" w:themeColor="text1"/>
          <w:sz w:val="24"/>
          <w:szCs w:val="24"/>
          <w:lang w:eastAsia="pl-PL"/>
        </w:rPr>
        <w:t>/201</w:t>
      </w:r>
      <w:r w:rsidR="007227BA" w:rsidRPr="00B25B07">
        <w:rPr>
          <w:rFonts w:eastAsia="Times New Roman" w:cstheme="minorHAnsi"/>
          <w:color w:val="000000" w:themeColor="text1"/>
          <w:sz w:val="24"/>
          <w:szCs w:val="24"/>
          <w:lang w:eastAsia="pl-PL"/>
        </w:rPr>
        <w:t>9</w:t>
      </w:r>
      <w:r w:rsidRPr="00B25B07">
        <w:rPr>
          <w:rFonts w:eastAsia="Times New Roman" w:cstheme="minorHAnsi"/>
          <w:color w:val="000000" w:themeColor="text1"/>
          <w:sz w:val="24"/>
          <w:szCs w:val="24"/>
          <w:lang w:eastAsia="pl-PL"/>
        </w:rPr>
        <w:t xml:space="preserve"> z dnia </w:t>
      </w:r>
      <w:r w:rsidR="007227BA" w:rsidRPr="00B25B07">
        <w:rPr>
          <w:rFonts w:eastAsia="Times New Roman" w:cstheme="minorHAnsi"/>
          <w:color w:val="000000" w:themeColor="text1"/>
          <w:sz w:val="24"/>
          <w:szCs w:val="24"/>
          <w:lang w:eastAsia="pl-PL"/>
        </w:rPr>
        <w:t>24</w:t>
      </w:r>
      <w:r w:rsidRPr="00B25B07">
        <w:rPr>
          <w:rFonts w:eastAsia="Times New Roman" w:cstheme="minorHAnsi"/>
          <w:color w:val="000000" w:themeColor="text1"/>
          <w:sz w:val="24"/>
          <w:szCs w:val="24"/>
          <w:lang w:eastAsia="pl-PL"/>
        </w:rPr>
        <w:t xml:space="preserve"> </w:t>
      </w:r>
      <w:r w:rsidR="007227BA" w:rsidRPr="00B25B07">
        <w:rPr>
          <w:rFonts w:eastAsia="Times New Roman" w:cstheme="minorHAnsi"/>
          <w:color w:val="000000" w:themeColor="text1"/>
          <w:sz w:val="24"/>
          <w:szCs w:val="24"/>
          <w:lang w:eastAsia="pl-PL"/>
        </w:rPr>
        <w:t>września</w:t>
      </w:r>
      <w:r w:rsidRPr="00B25B07">
        <w:rPr>
          <w:rFonts w:eastAsia="Times New Roman" w:cstheme="minorHAnsi"/>
          <w:color w:val="000000" w:themeColor="text1"/>
          <w:sz w:val="24"/>
          <w:szCs w:val="24"/>
          <w:lang w:eastAsia="pl-PL"/>
        </w:rPr>
        <w:t xml:space="preserve"> 201</w:t>
      </w:r>
      <w:r w:rsidR="007227BA" w:rsidRPr="00B25B07">
        <w:rPr>
          <w:rFonts w:eastAsia="Times New Roman" w:cstheme="minorHAnsi"/>
          <w:color w:val="000000" w:themeColor="text1"/>
          <w:sz w:val="24"/>
          <w:szCs w:val="24"/>
          <w:lang w:eastAsia="pl-PL"/>
        </w:rPr>
        <w:t>9</w:t>
      </w:r>
      <w:r w:rsidRPr="00B25B07">
        <w:rPr>
          <w:rFonts w:eastAsia="Times New Roman" w:cstheme="minorHAnsi"/>
          <w:color w:val="000000" w:themeColor="text1"/>
          <w:sz w:val="24"/>
          <w:szCs w:val="24"/>
          <w:lang w:eastAsia="pl-PL"/>
        </w:rPr>
        <w:t xml:space="preserve">r. do realizacji Miejski Program Przeciwdziałania Przemocy w Rodzinie </w:t>
      </w:r>
      <w:r w:rsidR="007227BA" w:rsidRPr="00B25B07">
        <w:rPr>
          <w:rFonts w:eastAsia="Times New Roman" w:cstheme="minorHAnsi"/>
          <w:color w:val="000000" w:themeColor="text1"/>
          <w:sz w:val="24"/>
          <w:szCs w:val="24"/>
          <w:lang w:eastAsia="pl-PL"/>
        </w:rPr>
        <w:t>oraz</w:t>
      </w:r>
      <w:r w:rsidRPr="00B25B07">
        <w:rPr>
          <w:rFonts w:eastAsia="Times New Roman" w:cstheme="minorHAnsi"/>
          <w:color w:val="000000" w:themeColor="text1"/>
          <w:sz w:val="24"/>
          <w:szCs w:val="24"/>
          <w:lang w:eastAsia="pl-PL"/>
        </w:rPr>
        <w:t xml:space="preserve"> Ochrony Ofiar Przemocy w</w:t>
      </w:r>
      <w:r w:rsidR="00746ABA" w:rsidRPr="00B25B07">
        <w:rPr>
          <w:rFonts w:eastAsia="Times New Roman" w:cstheme="minorHAnsi"/>
          <w:color w:val="000000" w:themeColor="text1"/>
          <w:sz w:val="24"/>
          <w:szCs w:val="24"/>
          <w:lang w:eastAsia="pl-PL"/>
        </w:rPr>
        <w:t> </w:t>
      </w:r>
      <w:r w:rsidRPr="00B25B07">
        <w:rPr>
          <w:rFonts w:eastAsia="Times New Roman" w:cstheme="minorHAnsi"/>
          <w:color w:val="000000" w:themeColor="text1"/>
          <w:sz w:val="24"/>
          <w:szCs w:val="24"/>
          <w:lang w:eastAsia="pl-PL"/>
        </w:rPr>
        <w:t>Rodzinie</w:t>
      </w:r>
      <w:r w:rsidR="007227BA" w:rsidRPr="00B25B07">
        <w:rPr>
          <w:rFonts w:eastAsia="Times New Roman" w:cstheme="minorHAnsi"/>
          <w:color w:val="000000" w:themeColor="text1"/>
          <w:sz w:val="24"/>
          <w:szCs w:val="24"/>
          <w:lang w:eastAsia="pl-PL"/>
        </w:rPr>
        <w:t xml:space="preserve"> dla Miasta Mława na lata 2019-2023.</w:t>
      </w:r>
      <w:r w:rsidRPr="00B25B07">
        <w:rPr>
          <w:rFonts w:eastAsia="Times New Roman" w:cstheme="minorHAnsi"/>
          <w:color w:val="000000" w:themeColor="text1"/>
          <w:sz w:val="24"/>
          <w:szCs w:val="24"/>
          <w:lang w:eastAsia="pl-PL"/>
        </w:rPr>
        <w:t xml:space="preserve"> Program ten realizowany jest prze</w:t>
      </w:r>
      <w:r w:rsidR="00B118A7" w:rsidRPr="00B25B07">
        <w:rPr>
          <w:rFonts w:eastAsia="Times New Roman" w:cstheme="minorHAnsi"/>
          <w:color w:val="000000" w:themeColor="text1"/>
          <w:sz w:val="24"/>
          <w:szCs w:val="24"/>
          <w:lang w:eastAsia="pl-PL"/>
        </w:rPr>
        <w:t xml:space="preserve">z Dział </w:t>
      </w:r>
      <w:r w:rsidR="00B118A7" w:rsidRPr="00B25B07">
        <w:rPr>
          <w:rFonts w:eastAsia="Times New Roman" w:cstheme="minorHAnsi"/>
          <w:sz w:val="24"/>
          <w:szCs w:val="24"/>
          <w:lang w:eastAsia="pl-PL"/>
        </w:rPr>
        <w:t xml:space="preserve">Przeciwdziałania Przemocy </w:t>
      </w:r>
      <w:r w:rsidRPr="00B25B07">
        <w:rPr>
          <w:rFonts w:eastAsia="Times New Roman" w:cstheme="minorHAnsi"/>
          <w:sz w:val="24"/>
          <w:szCs w:val="24"/>
          <w:lang w:eastAsia="pl-PL"/>
        </w:rPr>
        <w:t xml:space="preserve"> Miejskiego Ośrodka Pomocy Społecznej w Mławie</w:t>
      </w:r>
      <w:r w:rsidR="00517C4F" w:rsidRPr="00B25B07">
        <w:rPr>
          <w:rFonts w:eastAsia="Times New Roman" w:cstheme="minorHAnsi"/>
          <w:sz w:val="24"/>
          <w:szCs w:val="24"/>
          <w:lang w:eastAsia="pl-PL"/>
        </w:rPr>
        <w:t>.</w:t>
      </w:r>
    </w:p>
    <w:p w14:paraId="6ED65F8E" w14:textId="7777777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Celem programu jest zmniejszenie skali zjawiska przemocy w rodzinie,  rozszerzenie oferty pomocowej dla osób dotkniętych przemocą w rodzinie, zwiększenie kompetencji służb, instytucji i organizacji pozarządowych pracujących w obszarze przemocy, podniesienie poziomu wrażliwości społecznej na zjawisko przemocy w rodzinie.</w:t>
      </w:r>
    </w:p>
    <w:p w14:paraId="0C598BC1" w14:textId="2DD5BEAC"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Zadania w zakresie przeciwdziałania przemocy w rodzinie to tworzenie miejskiego systemu przeciwdziałania przemocy w rodzinie, w tym:</w:t>
      </w:r>
      <w:r w:rsidR="00324B27"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prowadzenie poradnictwa i interwencji </w:t>
      </w:r>
      <w:r w:rsidR="00592456" w:rsidRPr="00B25B07">
        <w:rPr>
          <w:rFonts w:eastAsia="Times New Roman" w:cstheme="minorHAnsi"/>
          <w:sz w:val="24"/>
          <w:szCs w:val="24"/>
          <w:lang w:eastAsia="pl-PL"/>
        </w:rPr>
        <w:br/>
      </w:r>
      <w:r w:rsidRPr="00B25B07">
        <w:rPr>
          <w:rFonts w:eastAsia="Times New Roman" w:cstheme="minorHAnsi"/>
          <w:sz w:val="24"/>
          <w:szCs w:val="24"/>
          <w:lang w:eastAsia="pl-PL"/>
        </w:rPr>
        <w:t xml:space="preserve">w zakresie przeciwdziałania przemocy w rodzinie w szczególności poprzez działania edukacyjne służące wzmocnieniu opiekuńczych i wychowawczych kompetencji rodziców </w:t>
      </w:r>
      <w:r w:rsidR="00592456" w:rsidRPr="00B25B07">
        <w:rPr>
          <w:rFonts w:eastAsia="Times New Roman" w:cstheme="minorHAnsi"/>
          <w:sz w:val="24"/>
          <w:szCs w:val="24"/>
          <w:lang w:eastAsia="pl-PL"/>
        </w:rPr>
        <w:br/>
      </w:r>
      <w:r w:rsidRPr="00B25B07">
        <w:rPr>
          <w:rFonts w:eastAsia="Times New Roman" w:cstheme="minorHAnsi"/>
          <w:sz w:val="24"/>
          <w:szCs w:val="24"/>
          <w:lang w:eastAsia="pl-PL"/>
        </w:rPr>
        <w:t xml:space="preserve">w rodzinach zagrożonych przemocą w rodzinie, zapewnienie osobom dotkniętym przemocą </w:t>
      </w:r>
      <w:r w:rsidR="00592456" w:rsidRPr="00B25B07">
        <w:rPr>
          <w:rFonts w:eastAsia="Times New Roman" w:cstheme="minorHAnsi"/>
          <w:sz w:val="24"/>
          <w:szCs w:val="24"/>
          <w:lang w:eastAsia="pl-PL"/>
        </w:rPr>
        <w:br/>
      </w:r>
      <w:r w:rsidRPr="00B25B07">
        <w:rPr>
          <w:rFonts w:eastAsia="Times New Roman" w:cstheme="minorHAnsi"/>
          <w:sz w:val="24"/>
          <w:szCs w:val="24"/>
          <w:lang w:eastAsia="pl-PL"/>
        </w:rPr>
        <w:t>w rodzinie miejsc w ośrodkach wsparcia,</w:t>
      </w:r>
      <w:r w:rsidR="00324B27" w:rsidRPr="00B25B07">
        <w:rPr>
          <w:rFonts w:eastAsia="Times New Roman" w:cstheme="minorHAnsi"/>
          <w:sz w:val="24"/>
          <w:szCs w:val="24"/>
          <w:lang w:eastAsia="pl-PL"/>
        </w:rPr>
        <w:t xml:space="preserve"> </w:t>
      </w:r>
      <w:r w:rsidRPr="00B25B07">
        <w:rPr>
          <w:rFonts w:eastAsia="Times New Roman" w:cstheme="minorHAnsi"/>
          <w:sz w:val="24"/>
          <w:szCs w:val="24"/>
          <w:lang w:eastAsia="pl-PL"/>
        </w:rPr>
        <w:t>tworzenie zespołów interdyscyplinarnych.</w:t>
      </w:r>
    </w:p>
    <w:p w14:paraId="6253160C" w14:textId="7C009ADB"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Celem Zespołu Interdyscyplinarnego jest integrowanie i koordynowanie działań i służb </w:t>
      </w:r>
      <w:r w:rsidR="00592456" w:rsidRPr="00B25B07">
        <w:rPr>
          <w:rFonts w:eastAsia="Times New Roman" w:cstheme="minorHAnsi"/>
          <w:sz w:val="24"/>
          <w:szCs w:val="24"/>
          <w:lang w:eastAsia="pl-PL"/>
        </w:rPr>
        <w:br/>
      </w:r>
      <w:r w:rsidRPr="00B25B07">
        <w:rPr>
          <w:rFonts w:eastAsia="Times New Roman" w:cstheme="minorHAnsi"/>
          <w:sz w:val="24"/>
          <w:szCs w:val="24"/>
          <w:lang w:eastAsia="pl-PL"/>
        </w:rPr>
        <w:t>w zakresie przeciwdziałania przemocy w rodzinie w szczególności przez diagnozowanie problemu przemocy w rodzinie, podejmowanie działań w środowisku, inicjowanie interwencji w środowisku dotkniętym przemocą w rodzinie i w stosunku do osób stosujących przemoc, rozpowszechnianie informacji o instytucjach, osobach i możliwościach udzielenia pomocy.</w:t>
      </w:r>
    </w:p>
    <w:p w14:paraId="2881A746" w14:textId="3E41C39D"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W skład Zespołu Interdyscyplinarnego wchodzą przedstawiciele organizacji pozarządowych </w:t>
      </w:r>
      <w:r w:rsidR="00592456" w:rsidRPr="00B25B07">
        <w:rPr>
          <w:rFonts w:eastAsia="Times New Roman" w:cstheme="minorHAnsi"/>
          <w:sz w:val="24"/>
          <w:szCs w:val="24"/>
          <w:lang w:eastAsia="pl-PL"/>
        </w:rPr>
        <w:br/>
      </w:r>
      <w:r w:rsidRPr="00B25B07">
        <w:rPr>
          <w:rFonts w:eastAsia="Times New Roman" w:cstheme="minorHAnsi"/>
          <w:sz w:val="24"/>
          <w:szCs w:val="24"/>
          <w:lang w:eastAsia="pl-PL"/>
        </w:rPr>
        <w:t>i instytucji takich jak: Miejski Ośrodek Pomocy Społecznej, Komenda Powiatowa Policji, Miejska Komisja Rozwiązywania Problemów Alkoholowych, Prokuratura Rejonowa, kuratorzy sądowi, pracownicy oświaty i służby zdrowia. Działa on na podstawie porozumień zawartych między Burmistrzem Miasta Mława, a podmiotami działającymi w Zespole.</w:t>
      </w:r>
    </w:p>
    <w:p w14:paraId="042C1570" w14:textId="5CC51B79"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Miejski Ośrodek Pomocy Społecznej w Mławie przeprowadził w 20</w:t>
      </w:r>
      <w:r w:rsidR="00324B27" w:rsidRPr="00B25B07">
        <w:rPr>
          <w:rFonts w:eastAsia="Times New Roman" w:cstheme="minorHAnsi"/>
          <w:sz w:val="24"/>
          <w:szCs w:val="24"/>
          <w:lang w:eastAsia="pl-PL"/>
        </w:rPr>
        <w:t>20</w:t>
      </w:r>
      <w:r w:rsidRPr="00B25B07">
        <w:rPr>
          <w:rFonts w:eastAsia="Times New Roman" w:cstheme="minorHAnsi"/>
          <w:sz w:val="24"/>
          <w:szCs w:val="24"/>
          <w:lang w:eastAsia="pl-PL"/>
        </w:rPr>
        <w:t xml:space="preserve"> r. </w:t>
      </w:r>
      <w:r w:rsidR="00324B27" w:rsidRPr="00B25B07">
        <w:rPr>
          <w:rFonts w:eastAsia="Times New Roman" w:cstheme="minorHAnsi"/>
          <w:sz w:val="24"/>
          <w:szCs w:val="24"/>
          <w:lang w:eastAsia="pl-PL"/>
        </w:rPr>
        <w:t>67</w:t>
      </w:r>
      <w:r w:rsidRPr="00B25B07">
        <w:rPr>
          <w:rFonts w:eastAsia="Times New Roman" w:cstheme="minorHAnsi"/>
          <w:sz w:val="24"/>
          <w:szCs w:val="24"/>
          <w:lang w:eastAsia="pl-PL"/>
        </w:rPr>
        <w:t xml:space="preserve"> interwencji kryzysowych w związku z przemocą w rodzinie,</w:t>
      </w:r>
      <w:r w:rsidR="00324B27" w:rsidRPr="00B25B07">
        <w:rPr>
          <w:rFonts w:eastAsia="Times New Roman" w:cstheme="minorHAnsi"/>
          <w:sz w:val="24"/>
          <w:szCs w:val="24"/>
          <w:lang w:eastAsia="pl-PL"/>
        </w:rPr>
        <w:t xml:space="preserve"> zaś w 2016 r. 93 interwencje. </w:t>
      </w:r>
      <w:r w:rsidRPr="00B25B07">
        <w:rPr>
          <w:rFonts w:eastAsia="Times New Roman" w:cstheme="minorHAnsi"/>
          <w:sz w:val="24"/>
          <w:szCs w:val="24"/>
          <w:lang w:eastAsia="pl-PL"/>
        </w:rPr>
        <w:t xml:space="preserve"> </w:t>
      </w:r>
    </w:p>
    <w:p w14:paraId="7BC027DC" w14:textId="5C5D8BC6" w:rsidR="00592456" w:rsidRPr="00B25B07" w:rsidRDefault="003771AC"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 Dziale Przeciwdziałania P</w:t>
      </w:r>
      <w:r w:rsidR="00B118A7" w:rsidRPr="00B25B07">
        <w:rPr>
          <w:rFonts w:eastAsia="Times New Roman" w:cstheme="minorHAnsi"/>
          <w:sz w:val="24"/>
          <w:szCs w:val="24"/>
          <w:lang w:eastAsia="pl-PL"/>
        </w:rPr>
        <w:t>rzemocy</w:t>
      </w:r>
      <w:r w:rsidRPr="00B25B07">
        <w:rPr>
          <w:rFonts w:eastAsia="Times New Roman" w:cstheme="minorHAnsi"/>
          <w:i/>
          <w:iCs/>
          <w:sz w:val="24"/>
          <w:szCs w:val="24"/>
          <w:lang w:eastAsia="pl-PL"/>
        </w:rPr>
        <w:t xml:space="preserve"> </w:t>
      </w:r>
      <w:r w:rsidRPr="00B25B07">
        <w:rPr>
          <w:rFonts w:eastAsia="Times New Roman" w:cstheme="minorHAnsi"/>
          <w:sz w:val="24"/>
          <w:szCs w:val="24"/>
          <w:lang w:eastAsia="pl-PL"/>
        </w:rPr>
        <w:t>w MOPS w Mławie  pedagog udziela porad i konsultacji osobom uzależnionym, współuzależnionym i doświadczającym przemocy w rodzinie oraz innym osobom wymagającym wsparcia</w:t>
      </w:r>
      <w:r w:rsidR="00773E89" w:rsidRPr="00B25B07">
        <w:rPr>
          <w:rFonts w:eastAsia="Times New Roman" w:cstheme="minorHAnsi"/>
          <w:sz w:val="24"/>
          <w:szCs w:val="24"/>
          <w:lang w:eastAsia="pl-PL"/>
        </w:rPr>
        <w:t xml:space="preserve">. </w:t>
      </w:r>
    </w:p>
    <w:p w14:paraId="7579C77E" w14:textId="77777777" w:rsidR="00E20356" w:rsidRPr="00B25B07" w:rsidRDefault="00E20356" w:rsidP="00B25B07">
      <w:pPr>
        <w:spacing w:after="0" w:line="276" w:lineRule="auto"/>
        <w:rPr>
          <w:rFonts w:eastAsia="Times New Roman" w:cstheme="minorHAnsi"/>
          <w:sz w:val="24"/>
          <w:szCs w:val="24"/>
          <w:lang w:eastAsia="pl-PL"/>
        </w:rPr>
      </w:pPr>
    </w:p>
    <w:p w14:paraId="56969DB9" w14:textId="33D0165E" w:rsidR="003A3870" w:rsidRPr="00B25B07" w:rsidRDefault="003A3870" w:rsidP="00B25B07">
      <w:pPr>
        <w:pStyle w:val="Legenda"/>
        <w:keepNext/>
        <w:spacing w:line="276" w:lineRule="auto"/>
        <w:rPr>
          <w:rFonts w:cstheme="minorHAnsi"/>
          <w:color w:val="auto"/>
          <w:sz w:val="24"/>
          <w:szCs w:val="24"/>
        </w:rPr>
      </w:pPr>
      <w:bookmarkStart w:id="51" w:name="_Toc68786438"/>
      <w:r w:rsidRPr="00B25B07">
        <w:rPr>
          <w:rFonts w:cstheme="minorHAnsi"/>
          <w:color w:val="auto"/>
          <w:sz w:val="24"/>
          <w:szCs w:val="24"/>
        </w:rPr>
        <w:t xml:space="preserve">Wykres </w:t>
      </w:r>
      <w:r w:rsidRPr="00B25B07">
        <w:rPr>
          <w:rFonts w:cstheme="minorHAnsi"/>
          <w:color w:val="auto"/>
          <w:sz w:val="24"/>
          <w:szCs w:val="24"/>
        </w:rPr>
        <w:fldChar w:fldCharType="begin"/>
      </w:r>
      <w:r w:rsidRPr="00B25B07">
        <w:rPr>
          <w:rFonts w:cstheme="minorHAnsi"/>
          <w:color w:val="auto"/>
          <w:sz w:val="24"/>
          <w:szCs w:val="24"/>
        </w:rPr>
        <w:instrText xml:space="preserve"> SEQ Wykres \* ARABIC </w:instrText>
      </w:r>
      <w:r w:rsidRPr="00B25B07">
        <w:rPr>
          <w:rFonts w:cstheme="minorHAnsi"/>
          <w:color w:val="auto"/>
          <w:sz w:val="24"/>
          <w:szCs w:val="24"/>
        </w:rPr>
        <w:fldChar w:fldCharType="separate"/>
      </w:r>
      <w:r w:rsidR="00A56FC8" w:rsidRPr="00B25B07">
        <w:rPr>
          <w:rFonts w:cstheme="minorHAnsi"/>
          <w:noProof/>
          <w:color w:val="auto"/>
          <w:sz w:val="24"/>
          <w:szCs w:val="24"/>
        </w:rPr>
        <w:t>14</w:t>
      </w:r>
      <w:r w:rsidRPr="00B25B07">
        <w:rPr>
          <w:rFonts w:cstheme="minorHAnsi"/>
          <w:color w:val="auto"/>
          <w:sz w:val="24"/>
          <w:szCs w:val="24"/>
        </w:rPr>
        <w:fldChar w:fldCharType="end"/>
      </w:r>
      <w:r w:rsidRPr="00B25B07">
        <w:rPr>
          <w:rFonts w:cstheme="minorHAnsi"/>
          <w:color w:val="auto"/>
          <w:sz w:val="24"/>
          <w:szCs w:val="24"/>
        </w:rPr>
        <w:t xml:space="preserve">. </w:t>
      </w:r>
      <w:r w:rsidR="001015B5" w:rsidRPr="00B25B07">
        <w:rPr>
          <w:rFonts w:cstheme="minorHAnsi"/>
          <w:color w:val="auto"/>
          <w:sz w:val="24"/>
          <w:szCs w:val="24"/>
        </w:rPr>
        <w:t>U</w:t>
      </w:r>
      <w:r w:rsidRPr="00B25B07">
        <w:rPr>
          <w:rFonts w:cstheme="minorHAnsi"/>
          <w:color w:val="auto"/>
          <w:sz w:val="24"/>
          <w:szCs w:val="24"/>
        </w:rPr>
        <w:t>dzielon</w:t>
      </w:r>
      <w:r w:rsidR="001015B5" w:rsidRPr="00B25B07">
        <w:rPr>
          <w:rFonts w:cstheme="minorHAnsi"/>
          <w:color w:val="auto"/>
          <w:sz w:val="24"/>
          <w:szCs w:val="24"/>
        </w:rPr>
        <w:t>e</w:t>
      </w:r>
      <w:r w:rsidRPr="00B25B07">
        <w:rPr>
          <w:rFonts w:cstheme="minorHAnsi"/>
          <w:color w:val="auto"/>
          <w:sz w:val="24"/>
          <w:szCs w:val="24"/>
        </w:rPr>
        <w:t xml:space="preserve"> porad</w:t>
      </w:r>
      <w:r w:rsidR="001015B5" w:rsidRPr="00B25B07">
        <w:rPr>
          <w:rFonts w:cstheme="minorHAnsi"/>
          <w:color w:val="auto"/>
          <w:sz w:val="24"/>
          <w:szCs w:val="24"/>
        </w:rPr>
        <w:t>y w ramach poradnictwa specjalistycznego</w:t>
      </w:r>
      <w:r w:rsidRPr="00B25B07">
        <w:rPr>
          <w:rFonts w:cstheme="minorHAnsi"/>
          <w:color w:val="auto"/>
          <w:sz w:val="24"/>
          <w:szCs w:val="24"/>
        </w:rPr>
        <w:t xml:space="preserve"> w latach 2016-2020</w:t>
      </w:r>
      <w:bookmarkEnd w:id="51"/>
    </w:p>
    <w:p w14:paraId="20595ABC" w14:textId="19F0167D" w:rsidR="003771AC" w:rsidRPr="00B25B07" w:rsidRDefault="003771AC" w:rsidP="00B25B07">
      <w:pPr>
        <w:spacing w:after="0" w:line="276" w:lineRule="auto"/>
        <w:rPr>
          <w:rFonts w:eastAsia="Times New Roman" w:cstheme="minorHAnsi"/>
          <w:sz w:val="24"/>
          <w:szCs w:val="24"/>
          <w:lang w:eastAsia="pl-PL"/>
        </w:rPr>
      </w:pPr>
      <w:r w:rsidRPr="00B25B07">
        <w:rPr>
          <w:rFonts w:cstheme="minorHAnsi"/>
          <w:noProof/>
          <w:sz w:val="24"/>
          <w:szCs w:val="24"/>
          <w:lang w:eastAsia="pl-PL"/>
        </w:rPr>
        <w:drawing>
          <wp:inline distT="0" distB="0" distL="0" distR="0" wp14:anchorId="1EFA92C0" wp14:editId="3B691C3A">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9E68AE" w14:textId="72B664FD" w:rsidR="00E20356" w:rsidRPr="00B25B07" w:rsidRDefault="008E23FD" w:rsidP="00B25B07">
      <w:pPr>
        <w:spacing w:after="0"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w:t>
      </w:r>
      <w:r w:rsidR="00036AC3" w:rsidRPr="00B25B07">
        <w:rPr>
          <w:rFonts w:eastAsia="Times New Roman" w:cstheme="minorHAnsi"/>
          <w:i/>
          <w:iCs/>
          <w:sz w:val="24"/>
          <w:szCs w:val="24"/>
          <w:lang w:eastAsia="pl-PL"/>
        </w:rPr>
        <w:t xml:space="preserve"> z</w:t>
      </w:r>
      <w:r w:rsidRPr="00B25B07">
        <w:rPr>
          <w:rFonts w:eastAsia="Times New Roman" w:cstheme="minorHAnsi"/>
          <w:i/>
          <w:iCs/>
          <w:sz w:val="24"/>
          <w:szCs w:val="24"/>
          <w:lang w:eastAsia="pl-PL"/>
        </w:rPr>
        <w:t xml:space="preserve"> Urzędu Miasta</w:t>
      </w:r>
      <w:r w:rsidR="00036AC3" w:rsidRPr="00B25B07">
        <w:rPr>
          <w:rFonts w:eastAsia="Times New Roman" w:cstheme="minorHAnsi"/>
          <w:i/>
          <w:iCs/>
          <w:sz w:val="24"/>
          <w:szCs w:val="24"/>
          <w:lang w:eastAsia="pl-PL"/>
        </w:rPr>
        <w:t xml:space="preserve"> w Mławie</w:t>
      </w:r>
      <w:r w:rsidRPr="00B25B07">
        <w:rPr>
          <w:rFonts w:eastAsia="Times New Roman" w:cstheme="minorHAnsi"/>
          <w:i/>
          <w:iCs/>
          <w:sz w:val="24"/>
          <w:szCs w:val="24"/>
          <w:lang w:eastAsia="pl-PL"/>
        </w:rPr>
        <w:t xml:space="preserve"> oraz MOPS </w:t>
      </w:r>
      <w:r w:rsidR="00E20356" w:rsidRPr="00B25B07">
        <w:rPr>
          <w:rFonts w:eastAsia="Times New Roman" w:cstheme="minorHAnsi"/>
          <w:i/>
          <w:iCs/>
          <w:sz w:val="24"/>
          <w:szCs w:val="24"/>
          <w:lang w:eastAsia="pl-PL"/>
        </w:rPr>
        <w:br/>
      </w:r>
      <w:r w:rsidRPr="00B25B07">
        <w:rPr>
          <w:rFonts w:eastAsia="Times New Roman" w:cstheme="minorHAnsi"/>
          <w:i/>
          <w:iCs/>
          <w:sz w:val="24"/>
          <w:szCs w:val="24"/>
          <w:lang w:eastAsia="pl-PL"/>
        </w:rPr>
        <w:t>w Mławie</w:t>
      </w:r>
      <w:bookmarkStart w:id="52" w:name="_Hlk66442184"/>
    </w:p>
    <w:p w14:paraId="5A4D2097" w14:textId="77777777" w:rsidR="00036AC3" w:rsidRPr="00B25B07" w:rsidRDefault="00036AC3" w:rsidP="00B25B07">
      <w:pPr>
        <w:spacing w:after="0" w:line="276" w:lineRule="auto"/>
        <w:rPr>
          <w:rFonts w:eastAsia="Times New Roman" w:cstheme="minorHAnsi"/>
          <w:i/>
          <w:iCs/>
          <w:sz w:val="24"/>
          <w:szCs w:val="24"/>
          <w:lang w:eastAsia="pl-PL"/>
        </w:rPr>
      </w:pPr>
    </w:p>
    <w:p w14:paraId="2B80D055" w14:textId="61AF7390" w:rsidR="00773E89" w:rsidRPr="00B25B07" w:rsidRDefault="00773E89" w:rsidP="00B25B07">
      <w:pPr>
        <w:spacing w:after="0" w:line="276" w:lineRule="auto"/>
        <w:rPr>
          <w:rFonts w:cstheme="minorHAnsi"/>
          <w:color w:val="FF0000"/>
          <w:sz w:val="24"/>
          <w:szCs w:val="24"/>
        </w:rPr>
      </w:pPr>
      <w:r w:rsidRPr="00B25B07">
        <w:rPr>
          <w:rFonts w:cstheme="minorHAnsi"/>
          <w:sz w:val="24"/>
          <w:szCs w:val="24"/>
        </w:rPr>
        <w:t>Analizując powyższ</w:t>
      </w:r>
      <w:r w:rsidR="008E23FD" w:rsidRPr="00B25B07">
        <w:rPr>
          <w:rFonts w:cstheme="minorHAnsi"/>
          <w:sz w:val="24"/>
          <w:szCs w:val="24"/>
        </w:rPr>
        <w:t>y wykres</w:t>
      </w:r>
      <w:r w:rsidRPr="00B25B07">
        <w:rPr>
          <w:rFonts w:cstheme="minorHAnsi"/>
          <w:sz w:val="24"/>
          <w:szCs w:val="24"/>
        </w:rPr>
        <w:t xml:space="preserve"> dotycząc</w:t>
      </w:r>
      <w:r w:rsidR="00F72AF2" w:rsidRPr="00B25B07">
        <w:rPr>
          <w:rFonts w:cstheme="minorHAnsi"/>
          <w:sz w:val="24"/>
          <w:szCs w:val="24"/>
        </w:rPr>
        <w:t>y</w:t>
      </w:r>
      <w:r w:rsidR="009815E5" w:rsidRPr="00B25B07">
        <w:rPr>
          <w:rFonts w:cstheme="minorHAnsi"/>
          <w:sz w:val="24"/>
          <w:szCs w:val="24"/>
        </w:rPr>
        <w:t xml:space="preserve"> liczby</w:t>
      </w:r>
      <w:r w:rsidRPr="00B25B07">
        <w:rPr>
          <w:rFonts w:cstheme="minorHAnsi"/>
          <w:sz w:val="24"/>
          <w:szCs w:val="24"/>
        </w:rPr>
        <w:t xml:space="preserve"> udzielonych porad w zakresie specjalistycznego poradnictwa w latach 2016-2020 łatwo zauważyć duży spadek od 2019 roku, gdyż w latach poprzednich porady były udzielane przez specjalistów: pedagoga, psychologa i prawnika. </w:t>
      </w:r>
    </w:p>
    <w:p w14:paraId="7B72CB96" w14:textId="0BA6CA5A" w:rsidR="00E564D1" w:rsidRPr="00B25B07" w:rsidRDefault="00E564D1" w:rsidP="00B25B07">
      <w:pPr>
        <w:spacing w:after="0" w:line="276" w:lineRule="auto"/>
        <w:rPr>
          <w:rFonts w:cstheme="minorHAnsi"/>
          <w:sz w:val="24"/>
          <w:szCs w:val="24"/>
        </w:rPr>
      </w:pPr>
      <w:r w:rsidRPr="00B25B07">
        <w:rPr>
          <w:rFonts w:cstheme="minorHAnsi"/>
          <w:sz w:val="24"/>
          <w:szCs w:val="24"/>
        </w:rPr>
        <w:t xml:space="preserve">Liczba rodzin </w:t>
      </w:r>
      <w:r w:rsidR="00F539BE" w:rsidRPr="00B25B07">
        <w:rPr>
          <w:rFonts w:cstheme="minorHAnsi"/>
          <w:sz w:val="24"/>
          <w:szCs w:val="24"/>
        </w:rPr>
        <w:t xml:space="preserve">korzystających z poradnictwa specjalistycznego w MOPS w Mławie w </w:t>
      </w:r>
      <w:r w:rsidRPr="00B25B07">
        <w:rPr>
          <w:rFonts w:cstheme="minorHAnsi"/>
          <w:sz w:val="24"/>
          <w:szCs w:val="24"/>
        </w:rPr>
        <w:t>2016</w:t>
      </w:r>
      <w:r w:rsidR="00592456" w:rsidRPr="00B25B07">
        <w:rPr>
          <w:rFonts w:cstheme="minorHAnsi"/>
          <w:sz w:val="24"/>
          <w:szCs w:val="24"/>
        </w:rPr>
        <w:t xml:space="preserve"> </w:t>
      </w:r>
      <w:r w:rsidRPr="00B25B07">
        <w:rPr>
          <w:rFonts w:cstheme="minorHAnsi"/>
          <w:sz w:val="24"/>
          <w:szCs w:val="24"/>
        </w:rPr>
        <w:t>r</w:t>
      </w:r>
      <w:r w:rsidR="00592456" w:rsidRPr="00B25B07">
        <w:rPr>
          <w:rFonts w:cstheme="minorHAnsi"/>
          <w:sz w:val="24"/>
          <w:szCs w:val="24"/>
        </w:rPr>
        <w:t>.</w:t>
      </w:r>
      <w:r w:rsidRPr="00B25B07">
        <w:rPr>
          <w:rFonts w:cstheme="minorHAnsi"/>
          <w:sz w:val="24"/>
          <w:szCs w:val="24"/>
        </w:rPr>
        <w:t xml:space="preserve"> – 523, 2017</w:t>
      </w:r>
      <w:r w:rsidR="00592456" w:rsidRPr="00B25B07">
        <w:rPr>
          <w:rFonts w:cstheme="minorHAnsi"/>
          <w:sz w:val="24"/>
          <w:szCs w:val="24"/>
        </w:rPr>
        <w:t xml:space="preserve"> </w:t>
      </w:r>
      <w:r w:rsidRPr="00B25B07">
        <w:rPr>
          <w:rFonts w:cstheme="minorHAnsi"/>
          <w:sz w:val="24"/>
          <w:szCs w:val="24"/>
        </w:rPr>
        <w:t>r. -485, 2018</w:t>
      </w:r>
      <w:r w:rsidR="00592456" w:rsidRPr="00B25B07">
        <w:rPr>
          <w:rFonts w:cstheme="minorHAnsi"/>
          <w:sz w:val="24"/>
          <w:szCs w:val="24"/>
        </w:rPr>
        <w:t xml:space="preserve"> </w:t>
      </w:r>
      <w:r w:rsidRPr="00B25B07">
        <w:rPr>
          <w:rFonts w:cstheme="minorHAnsi"/>
          <w:sz w:val="24"/>
          <w:szCs w:val="24"/>
        </w:rPr>
        <w:t>r. – 472, 2019</w:t>
      </w:r>
      <w:r w:rsidR="00592456" w:rsidRPr="00B25B07">
        <w:rPr>
          <w:rFonts w:cstheme="minorHAnsi"/>
          <w:sz w:val="24"/>
          <w:szCs w:val="24"/>
        </w:rPr>
        <w:t xml:space="preserve"> </w:t>
      </w:r>
      <w:r w:rsidRPr="00B25B07">
        <w:rPr>
          <w:rFonts w:cstheme="minorHAnsi"/>
          <w:sz w:val="24"/>
          <w:szCs w:val="24"/>
        </w:rPr>
        <w:t>r. -111, 2020</w:t>
      </w:r>
      <w:r w:rsidR="00592456" w:rsidRPr="00B25B07">
        <w:rPr>
          <w:rFonts w:cstheme="minorHAnsi"/>
          <w:sz w:val="24"/>
          <w:szCs w:val="24"/>
        </w:rPr>
        <w:t xml:space="preserve"> </w:t>
      </w:r>
      <w:r w:rsidRPr="00B25B07">
        <w:rPr>
          <w:rFonts w:cstheme="minorHAnsi"/>
          <w:sz w:val="24"/>
          <w:szCs w:val="24"/>
        </w:rPr>
        <w:t xml:space="preserve">r. – 101. </w:t>
      </w:r>
    </w:p>
    <w:p w14:paraId="2368CDC3" w14:textId="562DFC2C" w:rsidR="00E564D1" w:rsidRPr="00B25B07" w:rsidRDefault="00E564D1" w:rsidP="00B25B07">
      <w:pPr>
        <w:spacing w:after="0" w:line="276" w:lineRule="auto"/>
        <w:rPr>
          <w:rFonts w:cstheme="minorHAnsi"/>
          <w:sz w:val="24"/>
          <w:szCs w:val="24"/>
        </w:rPr>
      </w:pPr>
      <w:r w:rsidRPr="00B25B07">
        <w:rPr>
          <w:rFonts w:cstheme="minorHAnsi"/>
          <w:sz w:val="24"/>
          <w:szCs w:val="24"/>
        </w:rPr>
        <w:t>Porady świadczone przez MOPS – liczba udzielonych porad w 2019</w:t>
      </w:r>
      <w:r w:rsidR="00592456" w:rsidRPr="00B25B07">
        <w:rPr>
          <w:rFonts w:cstheme="minorHAnsi"/>
          <w:sz w:val="24"/>
          <w:szCs w:val="24"/>
        </w:rPr>
        <w:t xml:space="preserve"> </w:t>
      </w:r>
      <w:r w:rsidRPr="00B25B07">
        <w:rPr>
          <w:rFonts w:cstheme="minorHAnsi"/>
          <w:sz w:val="24"/>
          <w:szCs w:val="24"/>
        </w:rPr>
        <w:t>r. – 298, 2020</w:t>
      </w:r>
      <w:r w:rsidR="00592456" w:rsidRPr="00B25B07">
        <w:rPr>
          <w:rFonts w:cstheme="minorHAnsi"/>
          <w:sz w:val="24"/>
          <w:szCs w:val="24"/>
        </w:rPr>
        <w:t xml:space="preserve"> </w:t>
      </w:r>
      <w:r w:rsidRPr="00B25B07">
        <w:rPr>
          <w:rFonts w:cstheme="minorHAnsi"/>
          <w:sz w:val="24"/>
          <w:szCs w:val="24"/>
        </w:rPr>
        <w:t xml:space="preserve">r. 168. </w:t>
      </w:r>
    </w:p>
    <w:p w14:paraId="5365E7F7" w14:textId="7437E42F" w:rsidR="009815E5" w:rsidRPr="00B25B07" w:rsidRDefault="009815E5" w:rsidP="00B25B07">
      <w:pPr>
        <w:spacing w:after="0" w:line="276" w:lineRule="auto"/>
        <w:rPr>
          <w:rFonts w:cstheme="minorHAnsi"/>
          <w:sz w:val="24"/>
          <w:szCs w:val="24"/>
        </w:rPr>
      </w:pPr>
      <w:r w:rsidRPr="00B25B07">
        <w:rPr>
          <w:rFonts w:cstheme="minorHAnsi"/>
          <w:sz w:val="24"/>
          <w:szCs w:val="24"/>
        </w:rPr>
        <w:t>Porady świadczone przez Urząd Miasta w 2019</w:t>
      </w:r>
      <w:r w:rsidR="00592456" w:rsidRPr="00B25B07">
        <w:rPr>
          <w:rFonts w:cstheme="minorHAnsi"/>
          <w:sz w:val="24"/>
          <w:szCs w:val="24"/>
        </w:rPr>
        <w:t xml:space="preserve"> </w:t>
      </w:r>
      <w:r w:rsidRPr="00B25B07">
        <w:rPr>
          <w:rFonts w:cstheme="minorHAnsi"/>
          <w:sz w:val="24"/>
          <w:szCs w:val="24"/>
        </w:rPr>
        <w:t>r. – 726, 2020</w:t>
      </w:r>
      <w:r w:rsidR="00592456" w:rsidRPr="00B25B07">
        <w:rPr>
          <w:rFonts w:cstheme="minorHAnsi"/>
          <w:sz w:val="24"/>
          <w:szCs w:val="24"/>
        </w:rPr>
        <w:t xml:space="preserve"> </w:t>
      </w:r>
      <w:r w:rsidRPr="00B25B07">
        <w:rPr>
          <w:rFonts w:cstheme="minorHAnsi"/>
          <w:sz w:val="24"/>
          <w:szCs w:val="24"/>
        </w:rPr>
        <w:t>r. – 685.</w:t>
      </w:r>
    </w:p>
    <w:p w14:paraId="420D8869" w14:textId="5DDA38CE" w:rsidR="00592456" w:rsidRPr="00B25B07" w:rsidRDefault="00773E89" w:rsidP="00B25B07">
      <w:pPr>
        <w:spacing w:after="0" w:line="276" w:lineRule="auto"/>
        <w:rPr>
          <w:rFonts w:cstheme="minorHAnsi"/>
          <w:sz w:val="24"/>
          <w:szCs w:val="24"/>
        </w:rPr>
      </w:pPr>
      <w:r w:rsidRPr="00B25B07">
        <w:rPr>
          <w:rFonts w:cstheme="minorHAnsi"/>
          <w:sz w:val="24"/>
          <w:szCs w:val="24"/>
        </w:rPr>
        <w:t>W rodzinach, gdzie jest problem przemocy zakładane są Niebieskie Karty przez pracowników socjalnych MOPS, Komedę Powiatową Policji, pracowników służby zdrowi</w:t>
      </w:r>
      <w:r w:rsidR="00E64F60" w:rsidRPr="00B25B07">
        <w:rPr>
          <w:rFonts w:cstheme="minorHAnsi"/>
          <w:sz w:val="24"/>
          <w:szCs w:val="24"/>
        </w:rPr>
        <w:t>a</w:t>
      </w:r>
      <w:r w:rsidRPr="00B25B07">
        <w:rPr>
          <w:rFonts w:cstheme="minorHAnsi"/>
          <w:sz w:val="24"/>
          <w:szCs w:val="24"/>
        </w:rPr>
        <w:t xml:space="preserve"> i pracowników oświaty.</w:t>
      </w:r>
      <w:bookmarkEnd w:id="52"/>
    </w:p>
    <w:p w14:paraId="4CDC6D5C" w14:textId="77777777" w:rsidR="00036AC3" w:rsidRPr="00B25B07" w:rsidRDefault="00036AC3" w:rsidP="00B25B07">
      <w:pPr>
        <w:spacing w:before="100" w:beforeAutospacing="1" w:after="0" w:line="276" w:lineRule="auto"/>
        <w:rPr>
          <w:rFonts w:eastAsia="Times New Roman" w:cstheme="minorHAnsi"/>
          <w:sz w:val="24"/>
          <w:szCs w:val="24"/>
          <w:lang w:eastAsia="pl-PL"/>
        </w:rPr>
      </w:pPr>
    </w:p>
    <w:p w14:paraId="1776DA3C" w14:textId="1E828E60" w:rsidR="003A3870" w:rsidRPr="00B25B07" w:rsidRDefault="003A3870" w:rsidP="00B25B07">
      <w:pPr>
        <w:pStyle w:val="Legenda"/>
        <w:keepNext/>
        <w:spacing w:line="276" w:lineRule="auto"/>
        <w:rPr>
          <w:rFonts w:cstheme="minorHAnsi"/>
          <w:color w:val="auto"/>
          <w:sz w:val="24"/>
          <w:szCs w:val="24"/>
        </w:rPr>
      </w:pPr>
      <w:bookmarkStart w:id="53" w:name="_Toc68786439"/>
      <w:r w:rsidRPr="00B25B07">
        <w:rPr>
          <w:rFonts w:cstheme="minorHAnsi"/>
          <w:color w:val="auto"/>
          <w:sz w:val="24"/>
          <w:szCs w:val="24"/>
        </w:rPr>
        <w:t xml:space="preserve">Wykres </w:t>
      </w:r>
      <w:r w:rsidRPr="00B25B07">
        <w:rPr>
          <w:rFonts w:cstheme="minorHAnsi"/>
          <w:color w:val="auto"/>
          <w:sz w:val="24"/>
          <w:szCs w:val="24"/>
        </w:rPr>
        <w:fldChar w:fldCharType="begin"/>
      </w:r>
      <w:r w:rsidRPr="00B25B07">
        <w:rPr>
          <w:rFonts w:cstheme="minorHAnsi"/>
          <w:color w:val="auto"/>
          <w:sz w:val="24"/>
          <w:szCs w:val="24"/>
        </w:rPr>
        <w:instrText xml:space="preserve"> SEQ Wykres \* ARABIC </w:instrText>
      </w:r>
      <w:r w:rsidRPr="00B25B07">
        <w:rPr>
          <w:rFonts w:cstheme="minorHAnsi"/>
          <w:color w:val="auto"/>
          <w:sz w:val="24"/>
          <w:szCs w:val="24"/>
        </w:rPr>
        <w:fldChar w:fldCharType="separate"/>
      </w:r>
      <w:r w:rsidR="00A56FC8" w:rsidRPr="00B25B07">
        <w:rPr>
          <w:rFonts w:cstheme="minorHAnsi"/>
          <w:noProof/>
          <w:color w:val="auto"/>
          <w:sz w:val="24"/>
          <w:szCs w:val="24"/>
        </w:rPr>
        <w:t>15</w:t>
      </w:r>
      <w:r w:rsidRPr="00B25B07">
        <w:rPr>
          <w:rFonts w:cstheme="minorHAnsi"/>
          <w:color w:val="auto"/>
          <w:sz w:val="24"/>
          <w:szCs w:val="24"/>
        </w:rPr>
        <w:fldChar w:fldCharType="end"/>
      </w:r>
      <w:r w:rsidRPr="00B25B07">
        <w:rPr>
          <w:rFonts w:cstheme="minorHAnsi"/>
          <w:color w:val="auto"/>
          <w:sz w:val="24"/>
          <w:szCs w:val="24"/>
        </w:rPr>
        <w:t>.</w:t>
      </w:r>
      <w:r w:rsidR="00E43C8D" w:rsidRPr="00B25B07">
        <w:rPr>
          <w:rFonts w:cstheme="minorHAnsi"/>
          <w:color w:val="auto"/>
          <w:sz w:val="24"/>
          <w:szCs w:val="24"/>
        </w:rPr>
        <w:t xml:space="preserve"> Liczba</w:t>
      </w:r>
      <w:r w:rsidRPr="00B25B07">
        <w:rPr>
          <w:rFonts w:cstheme="minorHAnsi"/>
          <w:color w:val="auto"/>
          <w:sz w:val="24"/>
          <w:szCs w:val="24"/>
        </w:rPr>
        <w:t xml:space="preserve"> NK w latach 2016-2020</w:t>
      </w:r>
      <w:bookmarkEnd w:id="53"/>
    </w:p>
    <w:p w14:paraId="1CA9C8EA" w14:textId="77777777" w:rsidR="00882BFC" w:rsidRPr="00B25B07" w:rsidRDefault="00882BFC" w:rsidP="00B25B07">
      <w:pPr>
        <w:spacing w:after="0" w:line="276" w:lineRule="auto"/>
        <w:rPr>
          <w:rFonts w:eastAsia="Times New Roman" w:cstheme="minorHAnsi"/>
          <w:sz w:val="24"/>
          <w:szCs w:val="24"/>
          <w:lang w:eastAsia="pl-PL"/>
        </w:rPr>
      </w:pPr>
      <w:r w:rsidRPr="00B25B07">
        <w:rPr>
          <w:rFonts w:cstheme="minorHAnsi"/>
          <w:noProof/>
          <w:sz w:val="24"/>
          <w:szCs w:val="24"/>
          <w:lang w:eastAsia="pl-PL"/>
        </w:rPr>
        <w:drawing>
          <wp:inline distT="0" distB="0" distL="0" distR="0" wp14:anchorId="5E979BBF" wp14:editId="52ED31A8">
            <wp:extent cx="57150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72120A" w14:textId="0719F524" w:rsidR="00882BFC" w:rsidRPr="00B25B07" w:rsidRDefault="00882BFC" w:rsidP="00B25B07">
      <w:pPr>
        <w:spacing w:after="0" w:line="276" w:lineRule="auto"/>
        <w:rPr>
          <w:rFonts w:cstheme="minorHAnsi"/>
          <w:i/>
          <w:iCs/>
          <w:sz w:val="24"/>
          <w:szCs w:val="24"/>
        </w:rPr>
      </w:pPr>
      <w:r w:rsidRPr="00B25B07">
        <w:rPr>
          <w:rFonts w:cstheme="minorHAnsi"/>
          <w:i/>
          <w:iCs/>
          <w:sz w:val="24"/>
          <w:szCs w:val="24"/>
        </w:rPr>
        <w:t>Źródło: Opracowanie własne na podstawie danych MOPS w Mławie</w:t>
      </w:r>
    </w:p>
    <w:p w14:paraId="09DE0A32" w14:textId="77777777" w:rsidR="00E20356" w:rsidRPr="00B25B07" w:rsidRDefault="00E20356" w:rsidP="00B25B07">
      <w:pPr>
        <w:spacing w:after="0" w:line="276" w:lineRule="auto"/>
        <w:rPr>
          <w:rFonts w:cstheme="minorHAnsi"/>
          <w:i/>
          <w:iCs/>
          <w:sz w:val="24"/>
          <w:szCs w:val="24"/>
        </w:rPr>
      </w:pPr>
    </w:p>
    <w:p w14:paraId="23C4A170" w14:textId="2B272D40" w:rsidR="00882BFC" w:rsidRPr="00B25B07" w:rsidRDefault="00882BFC" w:rsidP="00B25B07">
      <w:pPr>
        <w:spacing w:after="0" w:line="276" w:lineRule="auto"/>
        <w:rPr>
          <w:rFonts w:cstheme="minorHAnsi"/>
          <w:sz w:val="24"/>
          <w:szCs w:val="24"/>
        </w:rPr>
      </w:pPr>
      <w:r w:rsidRPr="00B25B07">
        <w:rPr>
          <w:rFonts w:cstheme="minorHAnsi"/>
          <w:sz w:val="24"/>
          <w:szCs w:val="24"/>
        </w:rPr>
        <w:t>Analizując kwestię związaną z Niebieskimi Kartami założonymi na terenie miasta Mława w</w:t>
      </w:r>
      <w:r w:rsidR="00746ABA" w:rsidRPr="00B25B07">
        <w:rPr>
          <w:rFonts w:cstheme="minorHAnsi"/>
          <w:sz w:val="24"/>
          <w:szCs w:val="24"/>
        </w:rPr>
        <w:t> </w:t>
      </w:r>
      <w:r w:rsidRPr="00B25B07">
        <w:rPr>
          <w:rFonts w:cstheme="minorHAnsi"/>
          <w:sz w:val="24"/>
          <w:szCs w:val="24"/>
        </w:rPr>
        <w:t xml:space="preserve">latach 2016 - 2020 można zauważyć niewielki wzrost liczby NK. Na przełomie lat 2016-2020 liczba NK wzrosła o 21. </w:t>
      </w:r>
      <w:r w:rsidR="00063B7C" w:rsidRPr="00B25B07">
        <w:rPr>
          <w:rFonts w:cstheme="minorHAnsi"/>
          <w:sz w:val="24"/>
          <w:szCs w:val="24"/>
        </w:rPr>
        <w:t xml:space="preserve">Z ogólnej liczby 114 Niebieskich Kart w 2020 r. – 9 Niebieskich Kart zostało założonych przez pracowników socjalnych tut. Ośrodka. </w:t>
      </w:r>
    </w:p>
    <w:p w14:paraId="1FC9E262" w14:textId="77777777" w:rsidR="00773E89"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Na terenie Miasta Mława funkcjonuje Zespół Ośrodków Wsparcia, który zapewnia osobom dotkniętym przemocą w rodzinie całodobowy pobyt i możliwość korzystania z pomocy terapeutycznej</w:t>
      </w:r>
      <w:r w:rsidR="00773E89" w:rsidRPr="00B25B07">
        <w:rPr>
          <w:rFonts w:eastAsia="Times New Roman" w:cstheme="minorHAnsi"/>
          <w:sz w:val="24"/>
          <w:szCs w:val="24"/>
          <w:lang w:eastAsia="pl-PL"/>
        </w:rPr>
        <w:t>, a Komenda Powiatowa Policji w Mławie odnotowała na terenie Mławy w 2020 r. – 6 przestępstw związanych z przemocą w rodzinie.</w:t>
      </w:r>
    </w:p>
    <w:p w14:paraId="3C8E8912" w14:textId="3C14C9F8" w:rsidR="00AB7061" w:rsidRPr="00B25B07" w:rsidRDefault="00207E1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Dlatego też problem ten wymaga szczególnej uwagi, żeby zapewnić </w:t>
      </w:r>
      <w:r w:rsidR="00D40743" w:rsidRPr="00B25B07">
        <w:rPr>
          <w:rFonts w:eastAsia="Times New Roman" w:cstheme="minorHAnsi"/>
          <w:sz w:val="24"/>
          <w:szCs w:val="24"/>
          <w:lang w:eastAsia="pl-PL"/>
        </w:rPr>
        <w:t>prawidłowe</w:t>
      </w:r>
      <w:r w:rsidRPr="00B25B07">
        <w:rPr>
          <w:rFonts w:eastAsia="Times New Roman" w:cstheme="minorHAnsi"/>
          <w:sz w:val="24"/>
          <w:szCs w:val="24"/>
          <w:lang w:eastAsia="pl-PL"/>
        </w:rPr>
        <w:t xml:space="preserve"> funkcjonowanie rodzin.</w:t>
      </w:r>
    </w:p>
    <w:p w14:paraId="3C194D9A" w14:textId="20F7892A" w:rsidR="00AB7061"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54" w:name="_Toc67044555"/>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Pr="00B25B07">
        <w:rPr>
          <w:rFonts w:eastAsia="Times New Roman" w:cstheme="minorHAnsi"/>
          <w:b/>
          <w:bCs/>
          <w:kern w:val="36"/>
          <w:sz w:val="24"/>
          <w:szCs w:val="24"/>
          <w:lang w:eastAsia="pl-PL"/>
        </w:rPr>
        <w:t>8</w:t>
      </w:r>
      <w:r w:rsidR="00AB7061" w:rsidRPr="00B25B07">
        <w:rPr>
          <w:rFonts w:eastAsia="Times New Roman" w:cstheme="minorHAnsi"/>
          <w:b/>
          <w:bCs/>
          <w:kern w:val="36"/>
          <w:sz w:val="24"/>
          <w:szCs w:val="24"/>
          <w:lang w:eastAsia="pl-PL"/>
        </w:rPr>
        <w:t xml:space="preserve">. BEZDOMNOŚĆ </w:t>
      </w:r>
      <w:bookmarkEnd w:id="54"/>
    </w:p>
    <w:p w14:paraId="641133CB" w14:textId="3EB04F8D" w:rsidR="00AC441E"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Zgodnie z ustawą o pomocy społecznej za osobę bezdomną uważa się osobę, która nie zamieszkuje w lokalu mieszkalnym w rozumieniu przepisów o ochronie praw lokatorów </w:t>
      </w:r>
      <w:r w:rsidR="00022DC5" w:rsidRPr="00B25B07">
        <w:rPr>
          <w:rFonts w:eastAsia="Times New Roman" w:cstheme="minorHAnsi"/>
          <w:sz w:val="24"/>
          <w:szCs w:val="24"/>
          <w:lang w:eastAsia="pl-PL"/>
        </w:rPr>
        <w:br/>
      </w:r>
      <w:r w:rsidRPr="00B25B07">
        <w:rPr>
          <w:rFonts w:eastAsia="Times New Roman" w:cstheme="minorHAnsi"/>
          <w:sz w:val="24"/>
          <w:szCs w:val="24"/>
          <w:lang w:eastAsia="pl-PL"/>
        </w:rPr>
        <w:t xml:space="preserve">i mieszkaniowym zasobie gminy i nie </w:t>
      </w:r>
      <w:r w:rsidR="00022DC5" w:rsidRPr="00B25B07">
        <w:rPr>
          <w:rFonts w:eastAsia="Times New Roman" w:cstheme="minorHAnsi"/>
          <w:sz w:val="24"/>
          <w:szCs w:val="24"/>
          <w:lang w:eastAsia="pl-PL"/>
        </w:rPr>
        <w:t xml:space="preserve">jest </w:t>
      </w:r>
      <w:r w:rsidRPr="00B25B07">
        <w:rPr>
          <w:rFonts w:eastAsia="Times New Roman" w:cstheme="minorHAnsi"/>
          <w:sz w:val="24"/>
          <w:szCs w:val="24"/>
          <w:lang w:eastAsia="pl-PL"/>
        </w:rPr>
        <w:t>zameldowana na pobyt stały w rozumieniu przepisów o ewidencji ludności i dowodach osobistych, a także osobę niezamieszkującą w lokalu mieszkalnym i zameldowaną na pobyt stały w lokalu, w którym nie ma możliwości zamieszkania.</w:t>
      </w:r>
      <w:r w:rsidR="00AC441E" w:rsidRPr="00B25B07">
        <w:rPr>
          <w:rFonts w:eastAsia="Times New Roman" w:cstheme="minorHAnsi"/>
          <w:sz w:val="24"/>
          <w:szCs w:val="24"/>
          <w:lang w:eastAsia="pl-PL"/>
        </w:rPr>
        <w:t xml:space="preserve"> </w:t>
      </w:r>
    </w:p>
    <w:p w14:paraId="7932C3EB" w14:textId="1F6871CF"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Bezdomność to jedno z najgroźniejszych zjawisk społecznych. Zgodnie z przepisami bezdomnemu należy się tymczasowe miejsce noclegowe, odzież i posiłek, a w niektórych przypadkach również zasiłek i inne formy pomocy.</w:t>
      </w:r>
    </w:p>
    <w:p w14:paraId="5F37D079" w14:textId="5103BE3F" w:rsidR="003A3870" w:rsidRPr="00B25B07" w:rsidRDefault="003A3870" w:rsidP="00B25B07">
      <w:pPr>
        <w:pStyle w:val="Legenda"/>
        <w:keepNext/>
        <w:spacing w:line="276" w:lineRule="auto"/>
        <w:rPr>
          <w:rFonts w:cstheme="minorHAnsi"/>
          <w:color w:val="auto"/>
          <w:sz w:val="24"/>
          <w:szCs w:val="24"/>
        </w:rPr>
      </w:pPr>
      <w:bookmarkStart w:id="55" w:name="_Toc68864503"/>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25</w:t>
      </w:r>
      <w:r w:rsidRPr="00B25B07">
        <w:rPr>
          <w:rFonts w:cstheme="minorHAnsi"/>
          <w:color w:val="auto"/>
          <w:sz w:val="24"/>
          <w:szCs w:val="24"/>
        </w:rPr>
        <w:fldChar w:fldCharType="end"/>
      </w:r>
      <w:r w:rsidRPr="00B25B07">
        <w:rPr>
          <w:rFonts w:cstheme="minorHAnsi"/>
          <w:color w:val="auto"/>
          <w:sz w:val="24"/>
          <w:szCs w:val="24"/>
        </w:rPr>
        <w:t>. Bezdomność w latach 2016-2020</w:t>
      </w:r>
      <w:bookmarkEnd w:id="55"/>
    </w:p>
    <w:tbl>
      <w:tblPr>
        <w:tblStyle w:val="Tabela-Siatka"/>
        <w:tblW w:w="8926" w:type="dxa"/>
        <w:tblLook w:val="04A0" w:firstRow="1" w:lastRow="0" w:firstColumn="1" w:lastColumn="0" w:noHBand="0" w:noVBand="1"/>
      </w:tblPr>
      <w:tblGrid>
        <w:gridCol w:w="2962"/>
        <w:gridCol w:w="1286"/>
        <w:gridCol w:w="1134"/>
        <w:gridCol w:w="1134"/>
        <w:gridCol w:w="1134"/>
        <w:gridCol w:w="1276"/>
      </w:tblGrid>
      <w:tr w:rsidR="00590A16" w:rsidRPr="00B25B07" w14:paraId="00C79E44" w14:textId="77777777" w:rsidTr="00590A16">
        <w:trPr>
          <w:trHeight w:val="615"/>
        </w:trPr>
        <w:tc>
          <w:tcPr>
            <w:tcW w:w="2962" w:type="dxa"/>
            <w:tcBorders>
              <w:tl2br w:val="single" w:sz="4" w:space="0" w:color="auto"/>
            </w:tcBorders>
            <w:shd w:val="clear" w:color="auto" w:fill="FBE4D5" w:themeFill="accent2" w:themeFillTint="33"/>
          </w:tcPr>
          <w:p w14:paraId="07E3F106" w14:textId="798621DF" w:rsidR="00254CFA" w:rsidRPr="00B25B07" w:rsidRDefault="00571CAF"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                               rok          liczba                </w:t>
            </w:r>
          </w:p>
        </w:tc>
        <w:tc>
          <w:tcPr>
            <w:tcW w:w="1286" w:type="dxa"/>
            <w:shd w:val="clear" w:color="auto" w:fill="FBE4D5" w:themeFill="accent2" w:themeFillTint="33"/>
          </w:tcPr>
          <w:p w14:paraId="4EA2308C" w14:textId="6801F816"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2016</w:t>
            </w:r>
          </w:p>
        </w:tc>
        <w:tc>
          <w:tcPr>
            <w:tcW w:w="1134" w:type="dxa"/>
            <w:shd w:val="clear" w:color="auto" w:fill="FBE4D5" w:themeFill="accent2" w:themeFillTint="33"/>
          </w:tcPr>
          <w:p w14:paraId="3F2D3BA2" w14:textId="3C99CD98"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2017</w:t>
            </w:r>
          </w:p>
        </w:tc>
        <w:tc>
          <w:tcPr>
            <w:tcW w:w="1134" w:type="dxa"/>
            <w:shd w:val="clear" w:color="auto" w:fill="FBE4D5" w:themeFill="accent2" w:themeFillTint="33"/>
          </w:tcPr>
          <w:p w14:paraId="45558859" w14:textId="79783C0C"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2018</w:t>
            </w:r>
          </w:p>
        </w:tc>
        <w:tc>
          <w:tcPr>
            <w:tcW w:w="1134" w:type="dxa"/>
            <w:shd w:val="clear" w:color="auto" w:fill="FBE4D5" w:themeFill="accent2" w:themeFillTint="33"/>
          </w:tcPr>
          <w:p w14:paraId="7D5C97A5" w14:textId="61710B2D"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2019</w:t>
            </w:r>
          </w:p>
        </w:tc>
        <w:tc>
          <w:tcPr>
            <w:tcW w:w="1276" w:type="dxa"/>
            <w:shd w:val="clear" w:color="auto" w:fill="FBE4D5" w:themeFill="accent2" w:themeFillTint="33"/>
          </w:tcPr>
          <w:p w14:paraId="6432828F" w14:textId="578EE785"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2020</w:t>
            </w:r>
          </w:p>
        </w:tc>
      </w:tr>
      <w:tr w:rsidR="00590A16" w:rsidRPr="00B25B07" w14:paraId="77AEC67F" w14:textId="77777777" w:rsidTr="00590A16">
        <w:trPr>
          <w:trHeight w:val="1054"/>
        </w:trPr>
        <w:tc>
          <w:tcPr>
            <w:tcW w:w="2962" w:type="dxa"/>
            <w:shd w:val="clear" w:color="auto" w:fill="DEEAF6" w:themeFill="accent5" w:themeFillTint="33"/>
          </w:tcPr>
          <w:p w14:paraId="050F42EA" w14:textId="1ECB7A33" w:rsidR="00254CFA" w:rsidRPr="00B25B07" w:rsidRDefault="00571CAF"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Liczba osób korzystających z powodu bezdomności</w:t>
            </w:r>
          </w:p>
        </w:tc>
        <w:tc>
          <w:tcPr>
            <w:tcW w:w="1286" w:type="dxa"/>
            <w:shd w:val="clear" w:color="auto" w:fill="DEEAF6" w:themeFill="accent5" w:themeFillTint="33"/>
          </w:tcPr>
          <w:p w14:paraId="3586C4EE" w14:textId="733D63B1"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30</w:t>
            </w:r>
          </w:p>
        </w:tc>
        <w:tc>
          <w:tcPr>
            <w:tcW w:w="1134" w:type="dxa"/>
            <w:shd w:val="clear" w:color="auto" w:fill="DEEAF6" w:themeFill="accent5" w:themeFillTint="33"/>
          </w:tcPr>
          <w:p w14:paraId="0E3DAD19" w14:textId="7C63D0DA"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33</w:t>
            </w:r>
          </w:p>
        </w:tc>
        <w:tc>
          <w:tcPr>
            <w:tcW w:w="1134" w:type="dxa"/>
            <w:shd w:val="clear" w:color="auto" w:fill="DEEAF6" w:themeFill="accent5" w:themeFillTint="33"/>
          </w:tcPr>
          <w:p w14:paraId="6F264902" w14:textId="4DC9E0CD"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33</w:t>
            </w:r>
          </w:p>
        </w:tc>
        <w:tc>
          <w:tcPr>
            <w:tcW w:w="1134" w:type="dxa"/>
            <w:shd w:val="clear" w:color="auto" w:fill="DEEAF6" w:themeFill="accent5" w:themeFillTint="33"/>
          </w:tcPr>
          <w:p w14:paraId="2ACBC305" w14:textId="32C9B296"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35</w:t>
            </w:r>
          </w:p>
        </w:tc>
        <w:tc>
          <w:tcPr>
            <w:tcW w:w="1276" w:type="dxa"/>
            <w:shd w:val="clear" w:color="auto" w:fill="DEEAF6" w:themeFill="accent5" w:themeFillTint="33"/>
          </w:tcPr>
          <w:p w14:paraId="660562DE" w14:textId="4825E2FB"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29</w:t>
            </w:r>
          </w:p>
        </w:tc>
      </w:tr>
      <w:tr w:rsidR="00590A16" w:rsidRPr="00B25B07" w14:paraId="78482245" w14:textId="77777777" w:rsidTr="00590A16">
        <w:trPr>
          <w:trHeight w:val="979"/>
        </w:trPr>
        <w:tc>
          <w:tcPr>
            <w:tcW w:w="2962" w:type="dxa"/>
            <w:shd w:val="clear" w:color="auto" w:fill="C5E0B3" w:themeFill="accent6" w:themeFillTint="66"/>
          </w:tcPr>
          <w:p w14:paraId="0701ECE7" w14:textId="275D0CFC" w:rsidR="00254CFA" w:rsidRPr="00B25B07" w:rsidRDefault="00571CAF" w:rsidP="00B25B07">
            <w:pPr>
              <w:spacing w:line="276" w:lineRule="auto"/>
              <w:rPr>
                <w:rFonts w:eastAsia="Times New Roman" w:cstheme="minorHAnsi"/>
                <w:sz w:val="24"/>
                <w:szCs w:val="24"/>
                <w:lang w:eastAsia="pl-PL"/>
              </w:rPr>
            </w:pPr>
            <w:r w:rsidRPr="00B25B07">
              <w:rPr>
                <w:rFonts w:eastAsia="Times New Roman" w:cstheme="minorHAnsi"/>
                <w:sz w:val="24"/>
                <w:szCs w:val="24"/>
                <w:lang w:eastAsia="pl-PL"/>
              </w:rPr>
              <w:t>Liczba osób za które MOPS ponosi opłaty za pobyt w schronisku</w:t>
            </w:r>
          </w:p>
        </w:tc>
        <w:tc>
          <w:tcPr>
            <w:tcW w:w="1286" w:type="dxa"/>
            <w:shd w:val="clear" w:color="auto" w:fill="C5E0B3" w:themeFill="accent6" w:themeFillTint="66"/>
          </w:tcPr>
          <w:p w14:paraId="6FEA09A5" w14:textId="186977E0"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26</w:t>
            </w:r>
          </w:p>
        </w:tc>
        <w:tc>
          <w:tcPr>
            <w:tcW w:w="1134" w:type="dxa"/>
            <w:shd w:val="clear" w:color="auto" w:fill="C5E0B3" w:themeFill="accent6" w:themeFillTint="66"/>
          </w:tcPr>
          <w:p w14:paraId="0080F3D5" w14:textId="46C110A6"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28</w:t>
            </w:r>
          </w:p>
        </w:tc>
        <w:tc>
          <w:tcPr>
            <w:tcW w:w="1134" w:type="dxa"/>
            <w:shd w:val="clear" w:color="auto" w:fill="C5E0B3" w:themeFill="accent6" w:themeFillTint="66"/>
          </w:tcPr>
          <w:p w14:paraId="6E16F3A4" w14:textId="4F6E6909"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26</w:t>
            </w:r>
          </w:p>
        </w:tc>
        <w:tc>
          <w:tcPr>
            <w:tcW w:w="1134" w:type="dxa"/>
            <w:shd w:val="clear" w:color="auto" w:fill="C5E0B3" w:themeFill="accent6" w:themeFillTint="66"/>
          </w:tcPr>
          <w:p w14:paraId="018DBC71" w14:textId="2202123B"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26</w:t>
            </w:r>
          </w:p>
        </w:tc>
        <w:tc>
          <w:tcPr>
            <w:tcW w:w="1276" w:type="dxa"/>
            <w:shd w:val="clear" w:color="auto" w:fill="C5E0B3" w:themeFill="accent6" w:themeFillTint="66"/>
          </w:tcPr>
          <w:p w14:paraId="3582DC3F" w14:textId="33160257" w:rsidR="00254CFA" w:rsidRPr="00B25B07" w:rsidRDefault="00571CAF" w:rsidP="00D70364">
            <w:pPr>
              <w:spacing w:line="276" w:lineRule="auto"/>
              <w:jc w:val="right"/>
              <w:rPr>
                <w:rFonts w:eastAsia="Times New Roman" w:cstheme="minorHAnsi"/>
                <w:sz w:val="24"/>
                <w:szCs w:val="24"/>
                <w:lang w:eastAsia="pl-PL"/>
              </w:rPr>
            </w:pPr>
            <w:r w:rsidRPr="00B25B07">
              <w:rPr>
                <w:rFonts w:eastAsia="Times New Roman" w:cstheme="minorHAnsi"/>
                <w:sz w:val="24"/>
                <w:szCs w:val="24"/>
                <w:lang w:eastAsia="pl-PL"/>
              </w:rPr>
              <w:t>21</w:t>
            </w:r>
          </w:p>
        </w:tc>
      </w:tr>
    </w:tbl>
    <w:p w14:paraId="7F96935E" w14:textId="6631BD3D" w:rsidR="00254CFA" w:rsidRPr="00B25B07" w:rsidRDefault="00E20356" w:rsidP="00B25B07">
      <w:pPr>
        <w:spacing w:after="0" w:line="276" w:lineRule="auto"/>
        <w:rPr>
          <w:rFonts w:eastAsia="Times New Roman" w:cstheme="minorHAnsi"/>
          <w:i/>
          <w:iCs/>
          <w:sz w:val="24"/>
          <w:szCs w:val="24"/>
          <w:lang w:eastAsia="pl-PL"/>
        </w:rPr>
      </w:pPr>
      <w:r w:rsidRPr="00B25B07">
        <w:rPr>
          <w:rFonts w:eastAsia="Times New Roman" w:cstheme="minorHAnsi"/>
          <w:i/>
          <w:iCs/>
          <w:sz w:val="24"/>
          <w:szCs w:val="24"/>
          <w:lang w:eastAsia="pl-PL"/>
        </w:rPr>
        <w:t xml:space="preserve">Źródło: </w:t>
      </w:r>
      <w:r w:rsidR="00036AC3" w:rsidRPr="00B25B07">
        <w:rPr>
          <w:rFonts w:eastAsia="Times New Roman" w:cstheme="minorHAnsi"/>
          <w:i/>
          <w:iCs/>
          <w:sz w:val="24"/>
          <w:szCs w:val="24"/>
          <w:lang w:eastAsia="pl-PL"/>
        </w:rPr>
        <w:t>O</w:t>
      </w:r>
      <w:r w:rsidRPr="00B25B07">
        <w:rPr>
          <w:rFonts w:eastAsia="Times New Roman" w:cstheme="minorHAnsi"/>
          <w:i/>
          <w:iCs/>
          <w:sz w:val="24"/>
          <w:szCs w:val="24"/>
          <w:lang w:eastAsia="pl-PL"/>
        </w:rPr>
        <w:t xml:space="preserve">pracowanie własne na podstawie danych </w:t>
      </w:r>
      <w:r w:rsidR="00036AC3" w:rsidRPr="00B25B07">
        <w:rPr>
          <w:rFonts w:eastAsia="Times New Roman" w:cstheme="minorHAnsi"/>
          <w:i/>
          <w:iCs/>
          <w:sz w:val="24"/>
          <w:szCs w:val="24"/>
          <w:lang w:eastAsia="pl-PL"/>
        </w:rPr>
        <w:t xml:space="preserve">z </w:t>
      </w:r>
      <w:r w:rsidRPr="00B25B07">
        <w:rPr>
          <w:rFonts w:eastAsia="Times New Roman" w:cstheme="minorHAnsi"/>
          <w:i/>
          <w:iCs/>
          <w:sz w:val="24"/>
          <w:szCs w:val="24"/>
          <w:lang w:eastAsia="pl-PL"/>
        </w:rPr>
        <w:t>MOPS w Mławie</w:t>
      </w:r>
    </w:p>
    <w:p w14:paraId="419DA88C" w14:textId="77777777" w:rsidR="00ED2F28" w:rsidRPr="00B25B07" w:rsidRDefault="00ED2F28" w:rsidP="00B25B07">
      <w:pPr>
        <w:spacing w:after="0" w:line="276" w:lineRule="auto"/>
        <w:rPr>
          <w:rFonts w:eastAsia="Times New Roman" w:cstheme="minorHAnsi"/>
          <w:i/>
          <w:iCs/>
          <w:sz w:val="24"/>
          <w:szCs w:val="24"/>
          <w:lang w:eastAsia="pl-PL"/>
        </w:rPr>
      </w:pPr>
    </w:p>
    <w:p w14:paraId="2B9310BF" w14:textId="482D59AB"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Na terenie miasta pomocy osobom bezdomnym udziela Miejski Ośrodek Pomocy Społecznej w Mławie, Straż Miejska, Komenda Powiatowa Policji i służba zdrowia. W mieście brak jest schroniska lub noclegowni dla osób</w:t>
      </w:r>
      <w:r w:rsidR="00446C61" w:rsidRPr="00B25B07">
        <w:rPr>
          <w:rFonts w:eastAsia="Times New Roman" w:cstheme="minorHAnsi"/>
          <w:sz w:val="24"/>
          <w:szCs w:val="24"/>
          <w:lang w:eastAsia="pl-PL"/>
        </w:rPr>
        <w:t xml:space="preserve"> bezdomnych</w:t>
      </w:r>
      <w:r w:rsidRPr="00B25B07">
        <w:rPr>
          <w:rFonts w:eastAsia="Times New Roman" w:cstheme="minorHAnsi"/>
          <w:sz w:val="24"/>
          <w:szCs w:val="24"/>
          <w:lang w:eastAsia="pl-PL"/>
        </w:rPr>
        <w:t xml:space="preserve">, które nie posiadają </w:t>
      </w:r>
      <w:r w:rsidR="00446C61" w:rsidRPr="00B25B07">
        <w:rPr>
          <w:rFonts w:eastAsia="Times New Roman" w:cstheme="minorHAnsi"/>
          <w:sz w:val="24"/>
          <w:szCs w:val="24"/>
          <w:lang w:eastAsia="pl-PL"/>
        </w:rPr>
        <w:t>własnego lokalu mieszkalnego</w:t>
      </w:r>
      <w:r w:rsidRPr="00B25B07">
        <w:rPr>
          <w:rFonts w:eastAsia="Times New Roman" w:cstheme="minorHAnsi"/>
          <w:sz w:val="24"/>
          <w:szCs w:val="24"/>
          <w:lang w:eastAsia="pl-PL"/>
        </w:rPr>
        <w:t>. Osoby zgłaszające się z tym problemem kierow</w:t>
      </w:r>
      <w:r w:rsidR="00446C61" w:rsidRPr="00B25B07">
        <w:rPr>
          <w:rFonts w:eastAsia="Times New Roman" w:cstheme="minorHAnsi"/>
          <w:sz w:val="24"/>
          <w:szCs w:val="24"/>
          <w:lang w:eastAsia="pl-PL"/>
        </w:rPr>
        <w:t>ane są do schroniska dla osób bezdomnych</w:t>
      </w:r>
      <w:r w:rsidRPr="00B25B07">
        <w:rPr>
          <w:rFonts w:eastAsia="Times New Roman" w:cstheme="minorHAnsi"/>
          <w:sz w:val="24"/>
          <w:szCs w:val="24"/>
          <w:lang w:eastAsia="pl-PL"/>
        </w:rPr>
        <w:t xml:space="preserve"> w Miączynie Dużym, </w:t>
      </w:r>
      <w:r w:rsidR="00446C61" w:rsidRPr="00B25B07">
        <w:rPr>
          <w:rFonts w:eastAsia="Times New Roman" w:cstheme="minorHAnsi"/>
          <w:sz w:val="24"/>
          <w:szCs w:val="24"/>
          <w:lang w:eastAsia="pl-PL"/>
        </w:rPr>
        <w:t>a osoby wymagające częściowo opieki i pomocy osób drugich kierowane są do schroniska z usługami opiekuńczymi</w:t>
      </w:r>
      <w:r w:rsidR="00F05108" w:rsidRPr="00B25B07">
        <w:rPr>
          <w:rFonts w:eastAsia="Times New Roman" w:cstheme="minorHAnsi"/>
          <w:sz w:val="24"/>
          <w:szCs w:val="24"/>
          <w:lang w:eastAsia="pl-PL"/>
        </w:rPr>
        <w:t xml:space="preserve"> w </w:t>
      </w:r>
      <w:proofErr w:type="spellStart"/>
      <w:r w:rsidR="00F05108" w:rsidRPr="00B25B07">
        <w:rPr>
          <w:rFonts w:eastAsia="Times New Roman" w:cstheme="minorHAnsi"/>
          <w:sz w:val="24"/>
          <w:szCs w:val="24"/>
          <w:lang w:eastAsia="pl-PL"/>
        </w:rPr>
        <w:t>Sokołowym</w:t>
      </w:r>
      <w:proofErr w:type="spellEnd"/>
      <w:r w:rsidR="00F05108" w:rsidRPr="00B25B07">
        <w:rPr>
          <w:rFonts w:eastAsia="Times New Roman" w:cstheme="minorHAnsi"/>
          <w:sz w:val="24"/>
          <w:szCs w:val="24"/>
          <w:lang w:eastAsia="pl-PL"/>
        </w:rPr>
        <w:t xml:space="preserve"> Kącie.</w:t>
      </w:r>
      <w:r w:rsidRPr="00B25B07">
        <w:rPr>
          <w:rFonts w:eastAsia="Times New Roman" w:cstheme="minorHAnsi"/>
          <w:sz w:val="24"/>
          <w:szCs w:val="24"/>
          <w:lang w:eastAsia="pl-PL"/>
        </w:rPr>
        <w:t xml:space="preserve"> Skala tego problemu na terenie miasta </w:t>
      </w:r>
      <w:r w:rsidR="00446C61" w:rsidRPr="00B25B07">
        <w:rPr>
          <w:rFonts w:eastAsia="Times New Roman" w:cstheme="minorHAnsi"/>
          <w:sz w:val="24"/>
          <w:szCs w:val="24"/>
          <w:lang w:eastAsia="pl-PL"/>
        </w:rPr>
        <w:t>utrzymuje się na tym samym poziomie</w:t>
      </w:r>
      <w:r w:rsidRPr="00B25B07">
        <w:rPr>
          <w:rFonts w:eastAsia="Times New Roman" w:cstheme="minorHAnsi"/>
          <w:sz w:val="24"/>
          <w:szCs w:val="24"/>
          <w:lang w:eastAsia="pl-PL"/>
        </w:rPr>
        <w:t xml:space="preserve">, </w:t>
      </w:r>
      <w:r w:rsidR="00446C61" w:rsidRPr="00B25B07">
        <w:rPr>
          <w:rFonts w:eastAsia="Times New Roman" w:cstheme="minorHAnsi"/>
          <w:sz w:val="24"/>
          <w:szCs w:val="24"/>
          <w:lang w:eastAsia="pl-PL"/>
        </w:rPr>
        <w:t xml:space="preserve">a w ostatnim roku zanotowano niewielki spadek, </w:t>
      </w:r>
      <w:r w:rsidRPr="00B25B07">
        <w:rPr>
          <w:rFonts w:eastAsia="Times New Roman" w:cstheme="minorHAnsi"/>
          <w:sz w:val="24"/>
          <w:szCs w:val="24"/>
          <w:lang w:eastAsia="pl-PL"/>
        </w:rPr>
        <w:t>o czym świadczą dane statystyczne z ostatnich lat. Bezdomność spowodowana jest różnymi przyczynami m.in. uzależnieniami, przestępczością, brakiem stałych dochodów, przemocą w rodzinie, rozpadem rodziny, bezrobociem, eksmisją z lokali mieszkalnych.</w:t>
      </w:r>
    </w:p>
    <w:p w14:paraId="59B7057E" w14:textId="6AE5B88D" w:rsidR="00E96C91" w:rsidRPr="00B25B07" w:rsidRDefault="00AB7061" w:rsidP="00B25B07">
      <w:pPr>
        <w:spacing w:after="0" w:line="276" w:lineRule="auto"/>
        <w:rPr>
          <w:rFonts w:cstheme="minorHAnsi"/>
          <w:color w:val="000000" w:themeColor="text1"/>
          <w:sz w:val="24"/>
          <w:szCs w:val="24"/>
        </w:rPr>
      </w:pPr>
      <w:r w:rsidRPr="00B25B07">
        <w:rPr>
          <w:rFonts w:eastAsia="Times New Roman" w:cstheme="minorHAnsi"/>
          <w:sz w:val="24"/>
          <w:szCs w:val="24"/>
          <w:lang w:eastAsia="pl-PL"/>
        </w:rPr>
        <w:t>Ze wzgl</w:t>
      </w:r>
      <w:r w:rsidR="00446C61" w:rsidRPr="00B25B07">
        <w:rPr>
          <w:rFonts w:eastAsia="Times New Roman" w:cstheme="minorHAnsi"/>
          <w:sz w:val="24"/>
          <w:szCs w:val="24"/>
          <w:lang w:eastAsia="pl-PL"/>
        </w:rPr>
        <w:t>ędu na położenie komunikacyjne M</w:t>
      </w:r>
      <w:r w:rsidRPr="00B25B07">
        <w:rPr>
          <w:rFonts w:eastAsia="Times New Roman" w:cstheme="minorHAnsi"/>
          <w:sz w:val="24"/>
          <w:szCs w:val="24"/>
          <w:lang w:eastAsia="pl-PL"/>
        </w:rPr>
        <w:t xml:space="preserve">iasta </w:t>
      </w:r>
      <w:r w:rsidR="00446C61" w:rsidRPr="00B25B07">
        <w:rPr>
          <w:rFonts w:eastAsia="Times New Roman" w:cstheme="minorHAnsi"/>
          <w:sz w:val="24"/>
          <w:szCs w:val="24"/>
          <w:lang w:eastAsia="pl-PL"/>
        </w:rPr>
        <w:t xml:space="preserve">Mława </w:t>
      </w:r>
      <w:r w:rsidRPr="00B25B07">
        <w:rPr>
          <w:rFonts w:eastAsia="Times New Roman" w:cstheme="minorHAnsi"/>
          <w:sz w:val="24"/>
          <w:szCs w:val="24"/>
          <w:lang w:eastAsia="pl-PL"/>
        </w:rPr>
        <w:t xml:space="preserve">w MOPS odnotowano w ciągu ostatnich lat  kilkanaście przypadków osób bezdomnych z innych rejonów Polski, które </w:t>
      </w:r>
      <w:r w:rsidR="00E2208D" w:rsidRPr="00B25B07">
        <w:rPr>
          <w:rFonts w:eastAsia="Times New Roman" w:cstheme="minorHAnsi"/>
          <w:sz w:val="24"/>
          <w:szCs w:val="24"/>
          <w:lang w:eastAsia="pl-PL"/>
        </w:rPr>
        <w:br/>
      </w:r>
      <w:r w:rsidRPr="00B25B07">
        <w:rPr>
          <w:rFonts w:eastAsia="Times New Roman" w:cstheme="minorHAnsi"/>
          <w:sz w:val="24"/>
          <w:szCs w:val="24"/>
          <w:lang w:eastAsia="pl-PL"/>
        </w:rPr>
        <w:t>w Mławie były tylko przejazdem. Osobom tym również udzielono stosownej pomocy (</w:t>
      </w:r>
      <w:r w:rsidR="00446C61" w:rsidRPr="00B25B07">
        <w:rPr>
          <w:rFonts w:eastAsia="Times New Roman" w:cstheme="minorHAnsi"/>
          <w:sz w:val="24"/>
          <w:szCs w:val="24"/>
          <w:lang w:eastAsia="pl-PL"/>
        </w:rPr>
        <w:t xml:space="preserve">zasiłek celowy na zakup biletu, odzież i </w:t>
      </w:r>
      <w:r w:rsidRPr="00B25B07">
        <w:rPr>
          <w:rFonts w:eastAsia="Times New Roman" w:cstheme="minorHAnsi"/>
          <w:sz w:val="24"/>
          <w:szCs w:val="24"/>
          <w:lang w:eastAsia="pl-PL"/>
        </w:rPr>
        <w:t>praca socjalna</w:t>
      </w:r>
      <w:r w:rsidRPr="00B25B07">
        <w:rPr>
          <w:rFonts w:eastAsia="Times New Roman" w:cstheme="minorHAnsi"/>
          <w:color w:val="000000" w:themeColor="text1"/>
          <w:sz w:val="24"/>
          <w:szCs w:val="24"/>
          <w:lang w:eastAsia="pl-PL"/>
        </w:rPr>
        <w:t>).</w:t>
      </w:r>
      <w:r w:rsidR="00E96C91" w:rsidRPr="00B25B07">
        <w:rPr>
          <w:rFonts w:cstheme="minorHAnsi"/>
          <w:color w:val="000000" w:themeColor="text1"/>
          <w:sz w:val="24"/>
          <w:szCs w:val="24"/>
        </w:rPr>
        <w:t xml:space="preserve">         </w:t>
      </w:r>
    </w:p>
    <w:p w14:paraId="43F64B53" w14:textId="014AF8BD" w:rsidR="00AB7061" w:rsidRPr="00B25B07" w:rsidRDefault="00807C1D" w:rsidP="00B25B07">
      <w:pPr>
        <w:spacing w:after="0" w:line="276" w:lineRule="auto"/>
        <w:rPr>
          <w:rFonts w:cstheme="minorHAnsi"/>
          <w:color w:val="000000" w:themeColor="text1"/>
          <w:sz w:val="24"/>
          <w:szCs w:val="24"/>
        </w:rPr>
      </w:pPr>
      <w:r w:rsidRPr="00B25B07">
        <w:rPr>
          <w:rFonts w:cstheme="minorHAnsi"/>
          <w:color w:val="000000" w:themeColor="text1"/>
          <w:sz w:val="24"/>
          <w:szCs w:val="24"/>
        </w:rPr>
        <w:t>P</w:t>
      </w:r>
      <w:r w:rsidR="00E96C91" w:rsidRPr="00B25B07">
        <w:rPr>
          <w:rFonts w:cstheme="minorHAnsi"/>
          <w:color w:val="000000" w:themeColor="text1"/>
          <w:sz w:val="24"/>
          <w:szCs w:val="24"/>
        </w:rPr>
        <w:t xml:space="preserve">roblem bezdomności w </w:t>
      </w:r>
      <w:r w:rsidR="00E83111" w:rsidRPr="00B25B07">
        <w:rPr>
          <w:rFonts w:cstheme="minorHAnsi"/>
          <w:color w:val="000000" w:themeColor="text1"/>
          <w:sz w:val="24"/>
          <w:szCs w:val="24"/>
        </w:rPr>
        <w:t>M</w:t>
      </w:r>
      <w:r w:rsidR="00E96C91" w:rsidRPr="00B25B07">
        <w:rPr>
          <w:rFonts w:cstheme="minorHAnsi"/>
          <w:color w:val="000000" w:themeColor="text1"/>
          <w:sz w:val="24"/>
          <w:szCs w:val="24"/>
        </w:rPr>
        <w:t xml:space="preserve">ieście jest </w:t>
      </w:r>
      <w:r w:rsidRPr="00B25B07">
        <w:rPr>
          <w:rFonts w:cstheme="minorHAnsi"/>
          <w:color w:val="000000" w:themeColor="text1"/>
          <w:sz w:val="24"/>
          <w:szCs w:val="24"/>
        </w:rPr>
        <w:t xml:space="preserve">monitorowany i w miarę możliwości </w:t>
      </w:r>
      <w:r w:rsidR="00E96C91" w:rsidRPr="00B25B07">
        <w:rPr>
          <w:rFonts w:cstheme="minorHAnsi"/>
          <w:color w:val="000000" w:themeColor="text1"/>
          <w:sz w:val="24"/>
          <w:szCs w:val="24"/>
        </w:rPr>
        <w:t xml:space="preserve">rozwiązywany na bieżąco. Podejmowane działania przez władze </w:t>
      </w:r>
      <w:r w:rsidR="00E83111" w:rsidRPr="00B25B07">
        <w:rPr>
          <w:rFonts w:cstheme="minorHAnsi"/>
          <w:color w:val="000000" w:themeColor="text1"/>
          <w:sz w:val="24"/>
          <w:szCs w:val="24"/>
        </w:rPr>
        <w:t>M</w:t>
      </w:r>
      <w:r w:rsidR="00E96C91" w:rsidRPr="00B25B07">
        <w:rPr>
          <w:rFonts w:cstheme="minorHAnsi"/>
          <w:color w:val="000000" w:themeColor="text1"/>
          <w:sz w:val="24"/>
          <w:szCs w:val="24"/>
        </w:rPr>
        <w:t xml:space="preserve">iasta i tut. </w:t>
      </w:r>
      <w:r w:rsidRPr="00B25B07">
        <w:rPr>
          <w:rFonts w:cstheme="minorHAnsi"/>
          <w:color w:val="000000" w:themeColor="text1"/>
          <w:sz w:val="24"/>
          <w:szCs w:val="24"/>
        </w:rPr>
        <w:t>MOPS</w:t>
      </w:r>
      <w:r w:rsidR="00E96C91" w:rsidRPr="00B25B07">
        <w:rPr>
          <w:rFonts w:cstheme="minorHAnsi"/>
          <w:color w:val="000000" w:themeColor="text1"/>
          <w:sz w:val="24"/>
          <w:szCs w:val="24"/>
        </w:rPr>
        <w:t xml:space="preserve"> przy wsparciu właściwych instytucji i organizacji pozarządowych pozwalają  w pełni zaspokajać wszelkie potrzeby </w:t>
      </w:r>
      <w:r w:rsidRPr="00B25B07">
        <w:rPr>
          <w:rFonts w:cstheme="minorHAnsi"/>
          <w:color w:val="000000" w:themeColor="text1"/>
          <w:sz w:val="24"/>
          <w:szCs w:val="24"/>
        </w:rPr>
        <w:t>tej grupy osób.</w:t>
      </w:r>
    </w:p>
    <w:p w14:paraId="2E7CC147" w14:textId="000126D4" w:rsidR="00AB7061" w:rsidRPr="00B25B07" w:rsidRDefault="00807C1D" w:rsidP="00B25B07">
      <w:pPr>
        <w:spacing w:line="276" w:lineRule="auto"/>
        <w:rPr>
          <w:rFonts w:cstheme="minorHAnsi"/>
          <w:color w:val="0000FF"/>
          <w:sz w:val="24"/>
          <w:szCs w:val="24"/>
        </w:rPr>
      </w:pPr>
      <w:r w:rsidRPr="00B25B07">
        <w:rPr>
          <w:rFonts w:cstheme="minorHAnsi"/>
          <w:color w:val="000000" w:themeColor="text1"/>
          <w:sz w:val="24"/>
          <w:szCs w:val="24"/>
        </w:rPr>
        <w:t xml:space="preserve">Ponadto od wielu lat realizowany jest przez Miejski Ośrodek Pomocy Społecznej w Mławie </w:t>
      </w:r>
      <w:r w:rsidRPr="00B25B07">
        <w:rPr>
          <w:rFonts w:eastAsia="Times New Roman" w:cstheme="minorHAnsi"/>
          <w:b/>
          <w:bCs/>
          <w:iCs/>
          <w:sz w:val="24"/>
          <w:szCs w:val="24"/>
          <w:lang w:eastAsia="pl-PL"/>
        </w:rPr>
        <w:t xml:space="preserve">Program „Zima”, </w:t>
      </w:r>
      <w:r w:rsidRPr="00B25B07">
        <w:rPr>
          <w:rFonts w:eastAsia="Times New Roman" w:cstheme="minorHAnsi"/>
          <w:iCs/>
          <w:sz w:val="24"/>
          <w:szCs w:val="24"/>
          <w:lang w:eastAsia="pl-PL"/>
        </w:rPr>
        <w:t>u</w:t>
      </w:r>
      <w:r w:rsidR="004A6518" w:rsidRPr="00B25B07">
        <w:rPr>
          <w:rFonts w:eastAsia="Times New Roman" w:cstheme="minorHAnsi"/>
          <w:iCs/>
          <w:sz w:val="24"/>
          <w:szCs w:val="24"/>
          <w:lang w:eastAsia="pl-PL"/>
        </w:rPr>
        <w:t>stala działania zmierzające do złagodzenia i zredukowania negatywnych skutków okresu zimowego, szczególnie w odniesieniu do osób starszych i bezdomnych.</w:t>
      </w:r>
    </w:p>
    <w:p w14:paraId="03D52244" w14:textId="15CB353B" w:rsidR="00AB7061"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56" w:name="_Toc67044556"/>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001C5AD0" w:rsidRPr="00B25B07">
        <w:rPr>
          <w:rFonts w:eastAsia="Times New Roman" w:cstheme="minorHAnsi"/>
          <w:b/>
          <w:bCs/>
          <w:kern w:val="36"/>
          <w:sz w:val="24"/>
          <w:szCs w:val="24"/>
          <w:lang w:eastAsia="pl-PL"/>
        </w:rPr>
        <w:t>9</w:t>
      </w:r>
      <w:r w:rsidRPr="00B25B07">
        <w:rPr>
          <w:rFonts w:eastAsia="Times New Roman" w:cstheme="minorHAnsi"/>
          <w:b/>
          <w:bCs/>
          <w:kern w:val="36"/>
          <w:sz w:val="24"/>
          <w:szCs w:val="24"/>
          <w:lang w:eastAsia="pl-PL"/>
        </w:rPr>
        <w:t>.</w:t>
      </w:r>
      <w:r w:rsidR="00AB7061" w:rsidRPr="00B25B07">
        <w:rPr>
          <w:rFonts w:eastAsia="Times New Roman" w:cstheme="minorHAnsi"/>
          <w:b/>
          <w:bCs/>
          <w:kern w:val="36"/>
          <w:sz w:val="24"/>
          <w:szCs w:val="24"/>
          <w:lang w:eastAsia="pl-PL"/>
        </w:rPr>
        <w:t xml:space="preserve"> PROBLEMY SPOŁECZNE W OCENIE MIESZKAŃCÓW</w:t>
      </w:r>
      <w:bookmarkEnd w:id="56"/>
    </w:p>
    <w:p w14:paraId="22904933" w14:textId="1883FD78" w:rsidR="00AB7061" w:rsidRPr="00B25B07" w:rsidRDefault="00AB7061"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Do opracowania </w:t>
      </w:r>
      <w:r w:rsidR="00CC2DEA" w:rsidRPr="00B25B07">
        <w:rPr>
          <w:rFonts w:eastAsia="Times New Roman" w:cstheme="minorHAnsi"/>
          <w:iCs/>
          <w:sz w:val="24"/>
          <w:szCs w:val="24"/>
          <w:lang w:eastAsia="pl-PL"/>
        </w:rPr>
        <w:t>S</w:t>
      </w:r>
      <w:r w:rsidRPr="00B25B07">
        <w:rPr>
          <w:rFonts w:eastAsia="Times New Roman" w:cstheme="minorHAnsi"/>
          <w:iCs/>
          <w:sz w:val="24"/>
          <w:szCs w:val="24"/>
          <w:lang w:eastAsia="pl-PL"/>
        </w:rPr>
        <w:t xml:space="preserve">trategii wykorzystano dane statystyczne uzyskane z instytucji zajmujących się przedmiotową problematyką oraz przeprowadzono ankietę wśród mieszkańców </w:t>
      </w:r>
      <w:r w:rsidR="00B846D6" w:rsidRPr="00B25B07">
        <w:rPr>
          <w:rFonts w:eastAsia="Times New Roman" w:cstheme="minorHAnsi"/>
          <w:iCs/>
          <w:sz w:val="24"/>
          <w:szCs w:val="24"/>
          <w:lang w:eastAsia="pl-PL"/>
        </w:rPr>
        <w:t>M</w:t>
      </w:r>
      <w:r w:rsidRPr="00B25B07">
        <w:rPr>
          <w:rFonts w:eastAsia="Times New Roman" w:cstheme="minorHAnsi"/>
          <w:iCs/>
          <w:sz w:val="24"/>
          <w:szCs w:val="24"/>
          <w:lang w:eastAsia="pl-PL"/>
        </w:rPr>
        <w:t xml:space="preserve">iasta Mława. Wydano </w:t>
      </w:r>
      <w:r w:rsidR="001F4909" w:rsidRPr="00B25B07">
        <w:rPr>
          <w:rFonts w:eastAsia="Times New Roman" w:cstheme="minorHAnsi"/>
          <w:iCs/>
          <w:sz w:val="24"/>
          <w:szCs w:val="24"/>
          <w:lang w:eastAsia="pl-PL"/>
        </w:rPr>
        <w:t>780</w:t>
      </w:r>
      <w:r w:rsidRPr="00B25B07">
        <w:rPr>
          <w:rFonts w:eastAsia="Times New Roman" w:cstheme="minorHAnsi"/>
          <w:iCs/>
          <w:sz w:val="24"/>
          <w:szCs w:val="24"/>
          <w:lang w:eastAsia="pl-PL"/>
        </w:rPr>
        <w:t xml:space="preserve"> egz</w:t>
      </w:r>
      <w:r w:rsidR="000A64F3" w:rsidRPr="00B25B07">
        <w:rPr>
          <w:rFonts w:eastAsia="Times New Roman" w:cstheme="minorHAnsi"/>
          <w:iCs/>
          <w:sz w:val="24"/>
          <w:szCs w:val="24"/>
          <w:lang w:eastAsia="pl-PL"/>
        </w:rPr>
        <w:t>emplarzy</w:t>
      </w:r>
      <w:r w:rsidRPr="00B25B07">
        <w:rPr>
          <w:rFonts w:eastAsia="Times New Roman" w:cstheme="minorHAnsi"/>
          <w:iCs/>
          <w:sz w:val="24"/>
          <w:szCs w:val="24"/>
          <w:lang w:eastAsia="pl-PL"/>
        </w:rPr>
        <w:t xml:space="preserve"> ankiet, z których </w:t>
      </w:r>
      <w:r w:rsidR="000A64F3" w:rsidRPr="00B25B07">
        <w:rPr>
          <w:rFonts w:eastAsia="Times New Roman" w:cstheme="minorHAnsi"/>
          <w:iCs/>
          <w:sz w:val="24"/>
          <w:szCs w:val="24"/>
          <w:lang w:eastAsia="pl-PL"/>
        </w:rPr>
        <w:t xml:space="preserve"> zwrócono </w:t>
      </w:r>
      <w:r w:rsidR="001F4909" w:rsidRPr="00B25B07">
        <w:rPr>
          <w:rFonts w:eastAsia="Times New Roman" w:cstheme="minorHAnsi"/>
          <w:iCs/>
          <w:sz w:val="24"/>
          <w:szCs w:val="24"/>
          <w:lang w:eastAsia="pl-PL"/>
        </w:rPr>
        <w:t>398</w:t>
      </w:r>
      <w:r w:rsidR="000A64F3" w:rsidRPr="00B25B07">
        <w:rPr>
          <w:rFonts w:eastAsia="Times New Roman" w:cstheme="minorHAnsi"/>
          <w:iCs/>
          <w:sz w:val="24"/>
          <w:szCs w:val="24"/>
          <w:lang w:eastAsia="pl-PL"/>
        </w:rPr>
        <w:t xml:space="preserve"> wypełnionych</w:t>
      </w:r>
      <w:r w:rsidRPr="00B25B07">
        <w:rPr>
          <w:rFonts w:eastAsia="Times New Roman" w:cstheme="minorHAnsi"/>
          <w:iCs/>
          <w:color w:val="FF0000"/>
          <w:sz w:val="24"/>
          <w:szCs w:val="24"/>
          <w:lang w:eastAsia="pl-PL"/>
        </w:rPr>
        <w:t xml:space="preserve"> </w:t>
      </w:r>
      <w:r w:rsidRPr="00B25B07">
        <w:rPr>
          <w:rFonts w:eastAsia="Times New Roman" w:cstheme="minorHAnsi"/>
          <w:iCs/>
          <w:sz w:val="24"/>
          <w:szCs w:val="24"/>
          <w:lang w:eastAsia="pl-PL"/>
        </w:rPr>
        <w:t>ankiet</w:t>
      </w:r>
      <w:r w:rsidR="001F4909" w:rsidRPr="00B25B07">
        <w:rPr>
          <w:rFonts w:eastAsia="Times New Roman" w:cstheme="minorHAnsi"/>
          <w:iCs/>
          <w:sz w:val="24"/>
          <w:szCs w:val="24"/>
          <w:lang w:eastAsia="pl-PL"/>
        </w:rPr>
        <w:t xml:space="preserve"> i 123 ankiety wypełnione były przez mieszkańców Miasta Mława w wersji elektronicznej</w:t>
      </w:r>
      <w:r w:rsidR="00686EE3" w:rsidRPr="00B25B07">
        <w:rPr>
          <w:rFonts w:eastAsia="Times New Roman" w:cstheme="minorHAnsi"/>
          <w:iCs/>
          <w:sz w:val="24"/>
          <w:szCs w:val="24"/>
          <w:lang w:eastAsia="pl-PL"/>
        </w:rPr>
        <w:t>,</w:t>
      </w:r>
      <w:r w:rsidR="001F4909" w:rsidRPr="00B25B07">
        <w:rPr>
          <w:rFonts w:eastAsia="Times New Roman" w:cstheme="minorHAnsi"/>
          <w:iCs/>
          <w:sz w:val="24"/>
          <w:szCs w:val="24"/>
          <w:lang w:eastAsia="pl-PL"/>
        </w:rPr>
        <w:t xml:space="preserve"> wyniki zostały </w:t>
      </w:r>
      <w:r w:rsidR="00E2208D" w:rsidRPr="00B25B07">
        <w:rPr>
          <w:rFonts w:eastAsia="Times New Roman" w:cstheme="minorHAnsi"/>
          <w:iCs/>
          <w:sz w:val="24"/>
          <w:szCs w:val="24"/>
          <w:lang w:eastAsia="pl-PL"/>
        </w:rPr>
        <w:t>przekazane</w:t>
      </w:r>
      <w:r w:rsidR="001F4909" w:rsidRPr="00B25B07">
        <w:rPr>
          <w:rFonts w:eastAsia="Times New Roman" w:cstheme="minorHAnsi"/>
          <w:iCs/>
          <w:sz w:val="24"/>
          <w:szCs w:val="24"/>
          <w:lang w:eastAsia="pl-PL"/>
        </w:rPr>
        <w:t xml:space="preserve"> przez Urząd Miasta w Mławie Wydział Oświaty i Polityki Społecznej</w:t>
      </w:r>
      <w:r w:rsidRPr="00B25B07">
        <w:rPr>
          <w:rFonts w:eastAsia="Times New Roman" w:cstheme="minorHAnsi"/>
          <w:iCs/>
          <w:sz w:val="24"/>
          <w:szCs w:val="24"/>
          <w:lang w:eastAsia="pl-PL"/>
        </w:rPr>
        <w:t xml:space="preserve">. </w:t>
      </w:r>
      <w:r w:rsidR="00686EE3" w:rsidRPr="00B25B07">
        <w:rPr>
          <w:rFonts w:eastAsia="Times New Roman" w:cstheme="minorHAnsi"/>
          <w:iCs/>
          <w:sz w:val="24"/>
          <w:szCs w:val="24"/>
          <w:lang w:eastAsia="pl-PL"/>
        </w:rPr>
        <w:t>Rezultaty</w:t>
      </w:r>
      <w:r w:rsidRPr="00B25B07">
        <w:rPr>
          <w:rFonts w:eastAsia="Times New Roman" w:cstheme="minorHAnsi"/>
          <w:iCs/>
          <w:sz w:val="24"/>
          <w:szCs w:val="24"/>
          <w:lang w:eastAsia="pl-PL"/>
        </w:rPr>
        <w:t xml:space="preserve"> badań opraco</w:t>
      </w:r>
      <w:r w:rsidRPr="00B25B07">
        <w:rPr>
          <w:rFonts w:eastAsia="Times New Roman" w:cstheme="minorHAnsi"/>
          <w:iCs/>
          <w:sz w:val="24"/>
          <w:szCs w:val="24"/>
          <w:lang w:eastAsia="pl-PL"/>
        </w:rPr>
        <w:softHyphen/>
        <w:t xml:space="preserve">wano na podstawie </w:t>
      </w:r>
      <w:r w:rsidR="001F4909" w:rsidRPr="00B25B07">
        <w:rPr>
          <w:rFonts w:eastAsia="Times New Roman" w:cstheme="minorHAnsi"/>
          <w:iCs/>
          <w:sz w:val="24"/>
          <w:szCs w:val="24"/>
          <w:lang w:eastAsia="pl-PL"/>
        </w:rPr>
        <w:t>521 ankiet.</w:t>
      </w:r>
    </w:p>
    <w:p w14:paraId="4333B8D7" w14:textId="3FCD9174" w:rsidR="003E5C5E" w:rsidRPr="00B25B07" w:rsidRDefault="00AB7061"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Ankietę wypełniło </w:t>
      </w:r>
      <w:r w:rsidR="001F4909" w:rsidRPr="00B25B07">
        <w:rPr>
          <w:rFonts w:eastAsia="Times New Roman" w:cstheme="minorHAnsi"/>
          <w:iCs/>
          <w:sz w:val="24"/>
          <w:szCs w:val="24"/>
          <w:lang w:eastAsia="pl-PL"/>
        </w:rPr>
        <w:t>405</w:t>
      </w:r>
      <w:r w:rsidRPr="00B25B07">
        <w:rPr>
          <w:rFonts w:eastAsia="Times New Roman" w:cstheme="minorHAnsi"/>
          <w:iCs/>
          <w:sz w:val="24"/>
          <w:szCs w:val="24"/>
          <w:lang w:eastAsia="pl-PL"/>
        </w:rPr>
        <w:t xml:space="preserve"> kobiet i </w:t>
      </w:r>
      <w:r w:rsidR="001F4909" w:rsidRPr="00B25B07">
        <w:rPr>
          <w:rFonts w:eastAsia="Times New Roman" w:cstheme="minorHAnsi"/>
          <w:iCs/>
          <w:sz w:val="24"/>
          <w:szCs w:val="24"/>
          <w:lang w:eastAsia="pl-PL"/>
        </w:rPr>
        <w:t>116</w:t>
      </w:r>
      <w:r w:rsidRPr="00B25B07">
        <w:rPr>
          <w:rFonts w:eastAsia="Times New Roman" w:cstheme="minorHAnsi"/>
          <w:iCs/>
          <w:sz w:val="24"/>
          <w:szCs w:val="24"/>
          <w:lang w:eastAsia="pl-PL"/>
        </w:rPr>
        <w:t xml:space="preserve"> mężczyzn. </w:t>
      </w:r>
    </w:p>
    <w:p w14:paraId="7D7D95B0" w14:textId="77777777" w:rsidR="003E5C5E" w:rsidRPr="00B25B07" w:rsidRDefault="00AB7061"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Wykształcenie ankietowanych było następujące: podstawowe - </w:t>
      </w:r>
      <w:r w:rsidR="003E5C5E" w:rsidRPr="00B25B07">
        <w:rPr>
          <w:rFonts w:eastAsia="Times New Roman" w:cstheme="minorHAnsi"/>
          <w:iCs/>
          <w:sz w:val="24"/>
          <w:szCs w:val="24"/>
          <w:lang w:eastAsia="pl-PL"/>
        </w:rPr>
        <w:t>8</w:t>
      </w:r>
      <w:r w:rsidRPr="00B25B07">
        <w:rPr>
          <w:rFonts w:eastAsia="Times New Roman" w:cstheme="minorHAnsi"/>
          <w:iCs/>
          <w:sz w:val="24"/>
          <w:szCs w:val="24"/>
          <w:lang w:eastAsia="pl-PL"/>
        </w:rPr>
        <w:t xml:space="preserve"> osób (</w:t>
      </w:r>
      <w:r w:rsidR="003E5C5E" w:rsidRPr="00B25B07">
        <w:rPr>
          <w:rFonts w:eastAsia="Times New Roman" w:cstheme="minorHAnsi"/>
          <w:iCs/>
          <w:sz w:val="24"/>
          <w:szCs w:val="24"/>
          <w:lang w:eastAsia="pl-PL"/>
        </w:rPr>
        <w:t>1,53</w:t>
      </w:r>
      <w:r w:rsidRPr="00B25B07">
        <w:rPr>
          <w:rFonts w:eastAsia="Times New Roman" w:cstheme="minorHAnsi"/>
          <w:iCs/>
          <w:sz w:val="24"/>
          <w:szCs w:val="24"/>
          <w:lang w:eastAsia="pl-PL"/>
        </w:rPr>
        <w:t xml:space="preserve">%), gimnazjalne - </w:t>
      </w:r>
      <w:r w:rsidR="003E5C5E" w:rsidRPr="00B25B07">
        <w:rPr>
          <w:rFonts w:eastAsia="Times New Roman" w:cstheme="minorHAnsi"/>
          <w:iCs/>
          <w:sz w:val="24"/>
          <w:szCs w:val="24"/>
          <w:lang w:eastAsia="pl-PL"/>
        </w:rPr>
        <w:t>5</w:t>
      </w:r>
      <w:r w:rsidRPr="00B25B07">
        <w:rPr>
          <w:rFonts w:eastAsia="Times New Roman" w:cstheme="minorHAnsi"/>
          <w:iCs/>
          <w:sz w:val="24"/>
          <w:szCs w:val="24"/>
          <w:lang w:eastAsia="pl-PL"/>
        </w:rPr>
        <w:t xml:space="preserve"> osób (</w:t>
      </w:r>
      <w:r w:rsidR="003E5C5E" w:rsidRPr="00B25B07">
        <w:rPr>
          <w:rFonts w:eastAsia="Times New Roman" w:cstheme="minorHAnsi"/>
          <w:iCs/>
          <w:sz w:val="24"/>
          <w:szCs w:val="24"/>
          <w:lang w:eastAsia="pl-PL"/>
        </w:rPr>
        <w:t>0,95</w:t>
      </w:r>
      <w:r w:rsidRPr="00B25B07">
        <w:rPr>
          <w:rFonts w:eastAsia="Times New Roman" w:cstheme="minorHAnsi"/>
          <w:iCs/>
          <w:sz w:val="24"/>
          <w:szCs w:val="24"/>
          <w:lang w:eastAsia="pl-PL"/>
        </w:rPr>
        <w:t xml:space="preserve">%), </w:t>
      </w:r>
      <w:r w:rsidR="00D17C70" w:rsidRPr="00B25B07">
        <w:rPr>
          <w:rFonts w:eastAsia="Times New Roman" w:cstheme="minorHAnsi"/>
          <w:iCs/>
          <w:sz w:val="24"/>
          <w:szCs w:val="24"/>
          <w:lang w:eastAsia="pl-PL"/>
        </w:rPr>
        <w:t xml:space="preserve">zasadnicze zawodowe </w:t>
      </w:r>
      <w:r w:rsidRPr="00B25B07">
        <w:rPr>
          <w:rFonts w:eastAsia="Times New Roman" w:cstheme="minorHAnsi"/>
          <w:iCs/>
          <w:sz w:val="24"/>
          <w:szCs w:val="24"/>
          <w:lang w:eastAsia="pl-PL"/>
        </w:rPr>
        <w:t xml:space="preserve"> - </w:t>
      </w:r>
      <w:r w:rsidR="003E5C5E" w:rsidRPr="00B25B07">
        <w:rPr>
          <w:rFonts w:eastAsia="Times New Roman" w:cstheme="minorHAnsi"/>
          <w:iCs/>
          <w:sz w:val="24"/>
          <w:szCs w:val="24"/>
          <w:lang w:eastAsia="pl-PL"/>
        </w:rPr>
        <w:t>32</w:t>
      </w:r>
      <w:r w:rsidRPr="00B25B07">
        <w:rPr>
          <w:rFonts w:eastAsia="Times New Roman" w:cstheme="minorHAnsi"/>
          <w:iCs/>
          <w:sz w:val="24"/>
          <w:szCs w:val="24"/>
          <w:lang w:eastAsia="pl-PL"/>
        </w:rPr>
        <w:t xml:space="preserve"> badanych (</w:t>
      </w:r>
      <w:r w:rsidR="003E5C5E" w:rsidRPr="00B25B07">
        <w:rPr>
          <w:rFonts w:eastAsia="Times New Roman" w:cstheme="minorHAnsi"/>
          <w:iCs/>
          <w:sz w:val="24"/>
          <w:szCs w:val="24"/>
          <w:lang w:eastAsia="pl-PL"/>
        </w:rPr>
        <w:t>6,14</w:t>
      </w:r>
      <w:r w:rsidRPr="00B25B07">
        <w:rPr>
          <w:rFonts w:eastAsia="Times New Roman" w:cstheme="minorHAnsi"/>
          <w:iCs/>
          <w:sz w:val="24"/>
          <w:szCs w:val="24"/>
          <w:lang w:eastAsia="pl-PL"/>
        </w:rPr>
        <w:t xml:space="preserve">%), </w:t>
      </w:r>
      <w:r w:rsidR="00D17C70" w:rsidRPr="00B25B07">
        <w:rPr>
          <w:rFonts w:eastAsia="Times New Roman" w:cstheme="minorHAnsi"/>
          <w:iCs/>
          <w:sz w:val="24"/>
          <w:szCs w:val="24"/>
          <w:lang w:eastAsia="pl-PL"/>
        </w:rPr>
        <w:t xml:space="preserve">średnie - </w:t>
      </w:r>
      <w:r w:rsidR="003E5C5E" w:rsidRPr="00B25B07">
        <w:rPr>
          <w:rFonts w:eastAsia="Times New Roman" w:cstheme="minorHAnsi"/>
          <w:iCs/>
          <w:sz w:val="24"/>
          <w:szCs w:val="24"/>
          <w:lang w:eastAsia="pl-PL"/>
        </w:rPr>
        <w:t>108</w:t>
      </w:r>
      <w:r w:rsidR="007F586E" w:rsidRPr="00B25B07">
        <w:rPr>
          <w:rFonts w:eastAsia="Times New Roman" w:cstheme="minorHAnsi"/>
          <w:iCs/>
          <w:sz w:val="24"/>
          <w:szCs w:val="24"/>
          <w:lang w:eastAsia="pl-PL"/>
        </w:rPr>
        <w:t xml:space="preserve"> badanych (</w:t>
      </w:r>
      <w:r w:rsidR="003E5C5E" w:rsidRPr="00B25B07">
        <w:rPr>
          <w:rFonts w:eastAsia="Times New Roman" w:cstheme="minorHAnsi"/>
          <w:iCs/>
          <w:sz w:val="24"/>
          <w:szCs w:val="24"/>
          <w:lang w:eastAsia="pl-PL"/>
        </w:rPr>
        <w:t>20,72</w:t>
      </w:r>
      <w:r w:rsidR="007F586E" w:rsidRPr="00B25B07">
        <w:rPr>
          <w:rFonts w:eastAsia="Times New Roman" w:cstheme="minorHAnsi"/>
          <w:iCs/>
          <w:sz w:val="24"/>
          <w:szCs w:val="24"/>
          <w:lang w:eastAsia="pl-PL"/>
        </w:rPr>
        <w:t xml:space="preserve">%), </w:t>
      </w:r>
      <w:r w:rsidRPr="00B25B07">
        <w:rPr>
          <w:rFonts w:eastAsia="Times New Roman" w:cstheme="minorHAnsi"/>
          <w:iCs/>
          <w:sz w:val="24"/>
          <w:szCs w:val="24"/>
          <w:lang w:eastAsia="pl-PL"/>
        </w:rPr>
        <w:t xml:space="preserve">policealne – </w:t>
      </w:r>
      <w:r w:rsidR="003E5C5E" w:rsidRPr="00B25B07">
        <w:rPr>
          <w:rFonts w:eastAsia="Times New Roman" w:cstheme="minorHAnsi"/>
          <w:iCs/>
          <w:sz w:val="24"/>
          <w:szCs w:val="24"/>
          <w:lang w:eastAsia="pl-PL"/>
        </w:rPr>
        <w:t>37</w:t>
      </w:r>
      <w:r w:rsidRPr="00B25B07">
        <w:rPr>
          <w:rFonts w:eastAsia="Times New Roman" w:cstheme="minorHAnsi"/>
          <w:iCs/>
          <w:sz w:val="24"/>
          <w:szCs w:val="24"/>
          <w:lang w:eastAsia="pl-PL"/>
        </w:rPr>
        <w:t xml:space="preserve"> </w:t>
      </w:r>
      <w:r w:rsidR="003E5C5E" w:rsidRPr="00B25B07">
        <w:rPr>
          <w:rFonts w:eastAsia="Times New Roman" w:cstheme="minorHAnsi"/>
          <w:iCs/>
          <w:sz w:val="24"/>
          <w:szCs w:val="24"/>
          <w:lang w:eastAsia="pl-PL"/>
        </w:rPr>
        <w:t>b</w:t>
      </w:r>
      <w:r w:rsidRPr="00B25B07">
        <w:rPr>
          <w:rFonts w:eastAsia="Times New Roman" w:cstheme="minorHAnsi"/>
          <w:iCs/>
          <w:sz w:val="24"/>
          <w:szCs w:val="24"/>
          <w:lang w:eastAsia="pl-PL"/>
        </w:rPr>
        <w:t>adanych</w:t>
      </w:r>
      <w:r w:rsidR="007F586E" w:rsidRPr="00B25B07">
        <w:rPr>
          <w:rFonts w:eastAsia="Times New Roman" w:cstheme="minorHAnsi"/>
          <w:iCs/>
          <w:sz w:val="24"/>
          <w:szCs w:val="24"/>
          <w:lang w:eastAsia="pl-PL"/>
        </w:rPr>
        <w:t xml:space="preserve"> (</w:t>
      </w:r>
      <w:r w:rsidR="003E5C5E" w:rsidRPr="00B25B07">
        <w:rPr>
          <w:rFonts w:eastAsia="Times New Roman" w:cstheme="minorHAnsi"/>
          <w:iCs/>
          <w:sz w:val="24"/>
          <w:szCs w:val="24"/>
          <w:lang w:eastAsia="pl-PL"/>
        </w:rPr>
        <w:t>7,10</w:t>
      </w:r>
      <w:r w:rsidR="007F586E" w:rsidRPr="00B25B07">
        <w:rPr>
          <w:rFonts w:eastAsia="Times New Roman" w:cstheme="minorHAnsi"/>
          <w:iCs/>
          <w:sz w:val="24"/>
          <w:szCs w:val="24"/>
          <w:lang w:eastAsia="pl-PL"/>
        </w:rPr>
        <w:t xml:space="preserve">%) </w:t>
      </w:r>
      <w:r w:rsidRPr="00B25B07">
        <w:rPr>
          <w:rFonts w:eastAsia="Times New Roman" w:cstheme="minorHAnsi"/>
          <w:iCs/>
          <w:sz w:val="24"/>
          <w:szCs w:val="24"/>
          <w:lang w:eastAsia="pl-PL"/>
        </w:rPr>
        <w:t xml:space="preserve"> i wyższe </w:t>
      </w:r>
      <w:r w:rsidR="003E5C5E" w:rsidRPr="00B25B07">
        <w:rPr>
          <w:rFonts w:eastAsia="Times New Roman" w:cstheme="minorHAnsi"/>
          <w:iCs/>
          <w:sz w:val="24"/>
          <w:szCs w:val="24"/>
          <w:lang w:eastAsia="pl-PL"/>
        </w:rPr>
        <w:t>–</w:t>
      </w:r>
      <w:r w:rsidRPr="00B25B07">
        <w:rPr>
          <w:rFonts w:eastAsia="Times New Roman" w:cstheme="minorHAnsi"/>
          <w:iCs/>
          <w:sz w:val="24"/>
          <w:szCs w:val="24"/>
          <w:lang w:eastAsia="pl-PL"/>
        </w:rPr>
        <w:t xml:space="preserve"> </w:t>
      </w:r>
      <w:r w:rsidR="003E5C5E" w:rsidRPr="00B25B07">
        <w:rPr>
          <w:rFonts w:eastAsia="Times New Roman" w:cstheme="minorHAnsi"/>
          <w:iCs/>
          <w:sz w:val="24"/>
          <w:szCs w:val="24"/>
          <w:lang w:eastAsia="pl-PL"/>
        </w:rPr>
        <w:t xml:space="preserve">331 </w:t>
      </w:r>
      <w:r w:rsidRPr="00B25B07">
        <w:rPr>
          <w:rFonts w:eastAsia="Times New Roman" w:cstheme="minorHAnsi"/>
          <w:iCs/>
          <w:sz w:val="24"/>
          <w:szCs w:val="24"/>
          <w:lang w:eastAsia="pl-PL"/>
        </w:rPr>
        <w:t>osób (</w:t>
      </w:r>
      <w:r w:rsidR="003E5C5E" w:rsidRPr="00B25B07">
        <w:rPr>
          <w:rFonts w:eastAsia="Times New Roman" w:cstheme="minorHAnsi"/>
          <w:iCs/>
          <w:sz w:val="24"/>
          <w:szCs w:val="24"/>
          <w:lang w:eastAsia="pl-PL"/>
        </w:rPr>
        <w:t>63,53</w:t>
      </w:r>
      <w:r w:rsidRPr="00B25B07">
        <w:rPr>
          <w:rFonts w:eastAsia="Times New Roman" w:cstheme="minorHAnsi"/>
          <w:iCs/>
          <w:sz w:val="24"/>
          <w:szCs w:val="24"/>
          <w:lang w:eastAsia="pl-PL"/>
        </w:rPr>
        <w:t>%).</w:t>
      </w:r>
    </w:p>
    <w:p w14:paraId="1454E05E" w14:textId="40EF4EB7" w:rsidR="00AB7061" w:rsidRPr="00B25B07" w:rsidRDefault="00AB7061"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Status ankietowanych: </w:t>
      </w:r>
      <w:r w:rsidR="003E5C5E" w:rsidRPr="00B25B07">
        <w:rPr>
          <w:rFonts w:eastAsia="Times New Roman" w:cstheme="minorHAnsi"/>
          <w:iCs/>
          <w:sz w:val="24"/>
          <w:szCs w:val="24"/>
          <w:lang w:eastAsia="pl-PL"/>
        </w:rPr>
        <w:t>451 osób</w:t>
      </w:r>
      <w:r w:rsidRPr="00B25B07">
        <w:rPr>
          <w:rFonts w:eastAsia="Times New Roman" w:cstheme="minorHAnsi"/>
          <w:iCs/>
          <w:sz w:val="24"/>
          <w:szCs w:val="24"/>
          <w:lang w:eastAsia="pl-PL"/>
        </w:rPr>
        <w:t xml:space="preserve"> - to pracujący (</w:t>
      </w:r>
      <w:r w:rsidR="003E5C5E" w:rsidRPr="00B25B07">
        <w:rPr>
          <w:rFonts w:eastAsia="Times New Roman" w:cstheme="minorHAnsi"/>
          <w:iCs/>
          <w:sz w:val="24"/>
          <w:szCs w:val="24"/>
          <w:lang w:eastAsia="pl-PL"/>
        </w:rPr>
        <w:t>86,56</w:t>
      </w:r>
      <w:r w:rsidRPr="00B25B07">
        <w:rPr>
          <w:rFonts w:eastAsia="Times New Roman" w:cstheme="minorHAnsi"/>
          <w:iCs/>
          <w:sz w:val="24"/>
          <w:szCs w:val="24"/>
          <w:lang w:eastAsia="pl-PL"/>
        </w:rPr>
        <w:t xml:space="preserve">%), </w:t>
      </w:r>
      <w:r w:rsidR="003E5C5E" w:rsidRPr="00B25B07">
        <w:rPr>
          <w:rFonts w:eastAsia="Times New Roman" w:cstheme="minorHAnsi"/>
          <w:iCs/>
          <w:sz w:val="24"/>
          <w:szCs w:val="24"/>
          <w:lang w:eastAsia="pl-PL"/>
        </w:rPr>
        <w:t>14</w:t>
      </w:r>
      <w:r w:rsidRPr="00B25B07">
        <w:rPr>
          <w:rFonts w:eastAsia="Times New Roman" w:cstheme="minorHAnsi"/>
          <w:iCs/>
          <w:sz w:val="24"/>
          <w:szCs w:val="24"/>
          <w:lang w:eastAsia="pl-PL"/>
        </w:rPr>
        <w:t xml:space="preserve"> osób niepracujących (nie zarejestrowani w PUP, nie pobierający świadczeń emerytalno-rentowych i nie zatrudnieni)</w:t>
      </w:r>
      <w:r w:rsidR="003E5C5E" w:rsidRPr="00B25B07">
        <w:rPr>
          <w:rFonts w:eastAsia="Times New Roman" w:cstheme="minorHAnsi"/>
          <w:iCs/>
          <w:sz w:val="24"/>
          <w:szCs w:val="24"/>
          <w:lang w:eastAsia="pl-PL"/>
        </w:rPr>
        <w:t xml:space="preserve"> (2,68%)</w:t>
      </w:r>
      <w:r w:rsidRPr="00B25B07">
        <w:rPr>
          <w:rFonts w:eastAsia="Times New Roman" w:cstheme="minorHAnsi"/>
          <w:iCs/>
          <w:sz w:val="24"/>
          <w:szCs w:val="24"/>
          <w:lang w:eastAsia="pl-PL"/>
        </w:rPr>
        <w:t>,  </w:t>
      </w:r>
      <w:r w:rsidR="003E5C5E" w:rsidRPr="00B25B07">
        <w:rPr>
          <w:rFonts w:eastAsia="Times New Roman" w:cstheme="minorHAnsi"/>
          <w:iCs/>
          <w:sz w:val="24"/>
          <w:szCs w:val="24"/>
          <w:lang w:eastAsia="pl-PL"/>
        </w:rPr>
        <w:t>16 osób</w:t>
      </w:r>
      <w:r w:rsidR="00CC2DEA" w:rsidRPr="00B25B07">
        <w:rPr>
          <w:rFonts w:eastAsia="Times New Roman" w:cstheme="minorHAnsi"/>
          <w:iCs/>
          <w:sz w:val="24"/>
          <w:szCs w:val="24"/>
          <w:lang w:eastAsia="pl-PL"/>
        </w:rPr>
        <w:t xml:space="preserve"> to</w:t>
      </w:r>
      <w:r w:rsidRPr="00B25B07">
        <w:rPr>
          <w:rFonts w:eastAsia="Times New Roman" w:cstheme="minorHAnsi"/>
          <w:iCs/>
          <w:sz w:val="24"/>
          <w:szCs w:val="24"/>
          <w:lang w:eastAsia="pl-PL"/>
        </w:rPr>
        <w:t xml:space="preserve"> bezrobotni (</w:t>
      </w:r>
      <w:r w:rsidR="003E5C5E" w:rsidRPr="00B25B07">
        <w:rPr>
          <w:rFonts w:eastAsia="Times New Roman" w:cstheme="minorHAnsi"/>
          <w:iCs/>
          <w:sz w:val="24"/>
          <w:szCs w:val="24"/>
          <w:lang w:eastAsia="pl-PL"/>
        </w:rPr>
        <w:t>3,07</w:t>
      </w:r>
      <w:r w:rsidRPr="00B25B07">
        <w:rPr>
          <w:rFonts w:eastAsia="Times New Roman" w:cstheme="minorHAnsi"/>
          <w:iCs/>
          <w:sz w:val="24"/>
          <w:szCs w:val="24"/>
          <w:lang w:eastAsia="pl-PL"/>
        </w:rPr>
        <w:t xml:space="preserve">%), </w:t>
      </w:r>
      <w:r w:rsidR="003E5C5E" w:rsidRPr="00B25B07">
        <w:rPr>
          <w:rFonts w:eastAsia="Times New Roman" w:cstheme="minorHAnsi"/>
          <w:iCs/>
          <w:sz w:val="24"/>
          <w:szCs w:val="24"/>
          <w:lang w:eastAsia="pl-PL"/>
        </w:rPr>
        <w:t>28</w:t>
      </w:r>
      <w:r w:rsidRPr="00B25B07">
        <w:rPr>
          <w:rFonts w:eastAsia="Times New Roman" w:cstheme="minorHAnsi"/>
          <w:iCs/>
          <w:sz w:val="24"/>
          <w:szCs w:val="24"/>
          <w:lang w:eastAsia="pl-PL"/>
        </w:rPr>
        <w:t xml:space="preserve"> - emeryci i renciści (</w:t>
      </w:r>
      <w:r w:rsidR="003E5C5E" w:rsidRPr="00B25B07">
        <w:rPr>
          <w:rFonts w:eastAsia="Times New Roman" w:cstheme="minorHAnsi"/>
          <w:iCs/>
          <w:sz w:val="24"/>
          <w:szCs w:val="24"/>
          <w:lang w:eastAsia="pl-PL"/>
        </w:rPr>
        <w:t>5,37</w:t>
      </w:r>
      <w:r w:rsidRPr="00B25B07">
        <w:rPr>
          <w:rFonts w:eastAsia="Times New Roman" w:cstheme="minorHAnsi"/>
          <w:iCs/>
          <w:sz w:val="24"/>
          <w:szCs w:val="24"/>
          <w:lang w:eastAsia="pl-PL"/>
        </w:rPr>
        <w:t>%)</w:t>
      </w:r>
      <w:r w:rsidR="003E5C5E" w:rsidRPr="00B25B07">
        <w:rPr>
          <w:rFonts w:eastAsia="Times New Roman" w:cstheme="minorHAnsi"/>
          <w:iCs/>
          <w:sz w:val="24"/>
          <w:szCs w:val="24"/>
          <w:lang w:eastAsia="pl-PL"/>
        </w:rPr>
        <w:t xml:space="preserve"> i inne 12 osób (2,30%)</w:t>
      </w:r>
      <w:r w:rsidRPr="00B25B07">
        <w:rPr>
          <w:rFonts w:eastAsia="Times New Roman" w:cstheme="minorHAnsi"/>
          <w:iCs/>
          <w:sz w:val="24"/>
          <w:szCs w:val="24"/>
          <w:lang w:eastAsia="pl-PL"/>
        </w:rPr>
        <w:t>.</w:t>
      </w:r>
    </w:p>
    <w:p w14:paraId="17303F3E" w14:textId="3054ACC3" w:rsidR="00AB7061" w:rsidRPr="00B25B07" w:rsidRDefault="00AB7061" w:rsidP="00B25B07">
      <w:pPr>
        <w:spacing w:before="100" w:beforeAutospacing="1" w:after="100" w:afterAutospacing="1"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Wiek ankietowanych: 18 – 25 lat – </w:t>
      </w:r>
      <w:r w:rsidR="00243E90" w:rsidRPr="00B25B07">
        <w:rPr>
          <w:rFonts w:eastAsia="Times New Roman" w:cstheme="minorHAnsi"/>
          <w:iCs/>
          <w:sz w:val="24"/>
          <w:szCs w:val="24"/>
          <w:lang w:eastAsia="pl-PL"/>
        </w:rPr>
        <w:t>20</w:t>
      </w:r>
      <w:r w:rsidRPr="00B25B07">
        <w:rPr>
          <w:rFonts w:eastAsia="Times New Roman" w:cstheme="minorHAnsi"/>
          <w:iCs/>
          <w:sz w:val="24"/>
          <w:szCs w:val="24"/>
          <w:lang w:eastAsia="pl-PL"/>
        </w:rPr>
        <w:t xml:space="preserve"> osób, 26 – 35 lat – </w:t>
      </w:r>
      <w:r w:rsidR="00243E90" w:rsidRPr="00B25B07">
        <w:rPr>
          <w:rFonts w:eastAsia="Times New Roman" w:cstheme="minorHAnsi"/>
          <w:iCs/>
          <w:sz w:val="24"/>
          <w:szCs w:val="24"/>
          <w:lang w:eastAsia="pl-PL"/>
        </w:rPr>
        <w:t>109 osób</w:t>
      </w:r>
      <w:r w:rsidRPr="00B25B07">
        <w:rPr>
          <w:rFonts w:eastAsia="Times New Roman" w:cstheme="minorHAnsi"/>
          <w:iCs/>
          <w:sz w:val="24"/>
          <w:szCs w:val="24"/>
          <w:lang w:eastAsia="pl-PL"/>
        </w:rPr>
        <w:t xml:space="preserve">, 36 – 45 lat – </w:t>
      </w:r>
      <w:r w:rsidR="00243E90" w:rsidRPr="00B25B07">
        <w:rPr>
          <w:rFonts w:eastAsia="Times New Roman" w:cstheme="minorHAnsi"/>
          <w:iCs/>
          <w:sz w:val="24"/>
          <w:szCs w:val="24"/>
          <w:lang w:eastAsia="pl-PL"/>
        </w:rPr>
        <w:t>183 osoby</w:t>
      </w:r>
      <w:r w:rsidRPr="00B25B07">
        <w:rPr>
          <w:rFonts w:eastAsia="Times New Roman" w:cstheme="minorHAnsi"/>
          <w:iCs/>
          <w:sz w:val="24"/>
          <w:szCs w:val="24"/>
          <w:lang w:eastAsia="pl-PL"/>
        </w:rPr>
        <w:t xml:space="preserve">, 46 – 55 lat – </w:t>
      </w:r>
      <w:r w:rsidR="00243E90" w:rsidRPr="00B25B07">
        <w:rPr>
          <w:rFonts w:eastAsia="Times New Roman" w:cstheme="minorHAnsi"/>
          <w:iCs/>
          <w:sz w:val="24"/>
          <w:szCs w:val="24"/>
          <w:lang w:eastAsia="pl-PL"/>
        </w:rPr>
        <w:t>120</w:t>
      </w:r>
      <w:r w:rsidRPr="00B25B07">
        <w:rPr>
          <w:rFonts w:eastAsia="Times New Roman" w:cstheme="minorHAnsi"/>
          <w:iCs/>
          <w:sz w:val="24"/>
          <w:szCs w:val="24"/>
          <w:lang w:eastAsia="pl-PL"/>
        </w:rPr>
        <w:t xml:space="preserve"> osób, 56 – 65 lat – </w:t>
      </w:r>
      <w:r w:rsidR="00243E90" w:rsidRPr="00B25B07">
        <w:rPr>
          <w:rFonts w:eastAsia="Times New Roman" w:cstheme="minorHAnsi"/>
          <w:iCs/>
          <w:sz w:val="24"/>
          <w:szCs w:val="24"/>
          <w:lang w:eastAsia="pl-PL"/>
        </w:rPr>
        <w:t>73</w:t>
      </w:r>
      <w:r w:rsidR="007F586E" w:rsidRPr="00B25B07">
        <w:rPr>
          <w:rFonts w:eastAsia="Times New Roman" w:cstheme="minorHAnsi"/>
          <w:iCs/>
          <w:sz w:val="24"/>
          <w:szCs w:val="24"/>
          <w:lang w:eastAsia="pl-PL"/>
        </w:rPr>
        <w:t>.</w:t>
      </w:r>
      <w:r w:rsidRPr="00B25B07">
        <w:rPr>
          <w:rFonts w:eastAsia="Times New Roman" w:cstheme="minorHAnsi"/>
          <w:iCs/>
          <w:sz w:val="24"/>
          <w:szCs w:val="24"/>
          <w:lang w:eastAsia="pl-PL"/>
        </w:rPr>
        <w:t xml:space="preserve"> os</w:t>
      </w:r>
      <w:r w:rsidR="00243E90" w:rsidRPr="00B25B07">
        <w:rPr>
          <w:rFonts w:eastAsia="Times New Roman" w:cstheme="minorHAnsi"/>
          <w:iCs/>
          <w:sz w:val="24"/>
          <w:szCs w:val="24"/>
          <w:lang w:eastAsia="pl-PL"/>
        </w:rPr>
        <w:t>oby</w:t>
      </w:r>
      <w:r w:rsidRPr="00B25B07">
        <w:rPr>
          <w:rFonts w:eastAsia="Times New Roman" w:cstheme="minorHAnsi"/>
          <w:iCs/>
          <w:sz w:val="24"/>
          <w:szCs w:val="24"/>
          <w:lang w:eastAsia="pl-PL"/>
        </w:rPr>
        <w:t xml:space="preserve">, 66 lat i więcej – </w:t>
      </w:r>
      <w:r w:rsidR="00243E90" w:rsidRPr="00B25B07">
        <w:rPr>
          <w:rFonts w:eastAsia="Times New Roman" w:cstheme="minorHAnsi"/>
          <w:iCs/>
          <w:sz w:val="24"/>
          <w:szCs w:val="24"/>
          <w:lang w:eastAsia="pl-PL"/>
        </w:rPr>
        <w:t>16</w:t>
      </w:r>
      <w:r w:rsidRPr="00B25B07">
        <w:rPr>
          <w:rFonts w:eastAsia="Times New Roman" w:cstheme="minorHAnsi"/>
          <w:iCs/>
          <w:sz w:val="24"/>
          <w:szCs w:val="24"/>
          <w:lang w:eastAsia="pl-PL"/>
        </w:rPr>
        <w:t xml:space="preserve"> osoby.</w:t>
      </w:r>
    </w:p>
    <w:p w14:paraId="51207D4A" w14:textId="648A56A1" w:rsidR="00A927A0" w:rsidRPr="00B25B07" w:rsidRDefault="00AB7061" w:rsidP="00B25B07">
      <w:pPr>
        <w:spacing w:before="100" w:beforeAutospacing="1" w:after="100" w:afterAutospacing="1"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Ankieta zawierała 8 pytań. Posłużono się w niej zarówno pytaniami zamkniętymi jak </w:t>
      </w:r>
      <w:r w:rsidR="00486177" w:rsidRPr="00B25B07">
        <w:rPr>
          <w:rFonts w:eastAsia="Times New Roman" w:cstheme="minorHAnsi"/>
          <w:iCs/>
          <w:sz w:val="24"/>
          <w:szCs w:val="24"/>
          <w:lang w:eastAsia="pl-PL"/>
        </w:rPr>
        <w:br/>
      </w:r>
      <w:r w:rsidRPr="00B25B07">
        <w:rPr>
          <w:rFonts w:eastAsia="Times New Roman" w:cstheme="minorHAnsi"/>
          <w:iCs/>
          <w:sz w:val="24"/>
          <w:szCs w:val="24"/>
          <w:lang w:eastAsia="pl-PL"/>
        </w:rPr>
        <w:t>i otwartymi. Ankieta była również eksperymentem metodologicznym. Stawiając pytania otwarte chcieliśmy się dowiedzieć, co respondenci sądzą lub jakie mają pomysły na rozwiązanie niektórych problemów społecznych. Pytania otwart</w:t>
      </w:r>
      <w:r w:rsidR="00E75F60" w:rsidRPr="00B25B07">
        <w:rPr>
          <w:rFonts w:eastAsia="Times New Roman" w:cstheme="minorHAnsi"/>
          <w:iCs/>
          <w:sz w:val="24"/>
          <w:szCs w:val="24"/>
          <w:lang w:eastAsia="pl-PL"/>
        </w:rPr>
        <w:t>e stanowiły funkcję pomocniczą.</w:t>
      </w:r>
    </w:p>
    <w:p w14:paraId="358264A4" w14:textId="3FE80CE5"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Pytanie 1.</w:t>
      </w:r>
      <w:r w:rsidR="00237181" w:rsidRPr="00B25B07">
        <w:rPr>
          <w:rFonts w:eastAsia="Times New Roman" w:cstheme="minorHAnsi"/>
          <w:sz w:val="24"/>
          <w:szCs w:val="24"/>
          <w:lang w:eastAsia="pl-PL"/>
        </w:rPr>
        <w:t xml:space="preserve"> </w:t>
      </w:r>
      <w:r w:rsidRPr="00B25B07">
        <w:rPr>
          <w:rFonts w:eastAsia="Times New Roman" w:cstheme="minorHAnsi"/>
          <w:sz w:val="24"/>
          <w:szCs w:val="24"/>
          <w:lang w:eastAsia="pl-PL"/>
        </w:rPr>
        <w:t>„Które z niżej wymienionych problemów dostrzega Pan/Pani na tere</w:t>
      </w:r>
      <w:r w:rsidRPr="00B25B07">
        <w:rPr>
          <w:rFonts w:eastAsia="Times New Roman" w:cstheme="minorHAnsi"/>
          <w:sz w:val="24"/>
          <w:szCs w:val="24"/>
          <w:lang w:eastAsia="pl-PL"/>
        </w:rPr>
        <w:softHyphen/>
        <w:t>nie miasta Mława". Przedstawiono 1</w:t>
      </w:r>
      <w:r w:rsidR="005933A2" w:rsidRPr="00B25B07">
        <w:rPr>
          <w:rFonts w:eastAsia="Times New Roman" w:cstheme="minorHAnsi"/>
          <w:sz w:val="24"/>
          <w:szCs w:val="24"/>
          <w:lang w:eastAsia="pl-PL"/>
        </w:rPr>
        <w:t>9</w:t>
      </w:r>
      <w:r w:rsidRPr="00B25B07">
        <w:rPr>
          <w:rFonts w:eastAsia="Times New Roman" w:cstheme="minorHAnsi"/>
          <w:sz w:val="24"/>
          <w:szCs w:val="24"/>
          <w:lang w:eastAsia="pl-PL"/>
        </w:rPr>
        <w:t xml:space="preserve"> problemów. Każdego ankietowanego pytano, czy dany problem występuje </w:t>
      </w:r>
      <w:r w:rsidR="00486177" w:rsidRPr="00B25B07">
        <w:rPr>
          <w:rFonts w:eastAsia="Times New Roman" w:cstheme="minorHAnsi"/>
          <w:sz w:val="24"/>
          <w:szCs w:val="24"/>
          <w:lang w:eastAsia="pl-PL"/>
        </w:rPr>
        <w:t>bądź</w:t>
      </w:r>
      <w:r w:rsidRPr="00B25B07">
        <w:rPr>
          <w:rFonts w:eastAsia="Times New Roman" w:cstheme="minorHAnsi"/>
          <w:sz w:val="24"/>
          <w:szCs w:val="24"/>
          <w:lang w:eastAsia="pl-PL"/>
        </w:rPr>
        <w:t xml:space="preserve"> nie występuje</w:t>
      </w:r>
      <w:r w:rsidR="00CC2DEA" w:rsidRPr="00B25B07">
        <w:rPr>
          <w:rFonts w:eastAsia="Times New Roman" w:cstheme="minorHAnsi"/>
          <w:sz w:val="24"/>
          <w:szCs w:val="24"/>
          <w:lang w:eastAsia="pl-PL"/>
        </w:rPr>
        <w:t xml:space="preserve"> na terenie miasta</w:t>
      </w:r>
      <w:r w:rsidRPr="00B25B07">
        <w:rPr>
          <w:rFonts w:eastAsia="Times New Roman" w:cstheme="minorHAnsi"/>
          <w:sz w:val="24"/>
          <w:szCs w:val="24"/>
          <w:lang w:eastAsia="pl-PL"/>
        </w:rPr>
        <w:t>. Odpowiedzi potwierdzające występowanie problemu przedstawia poniższa tabela.</w:t>
      </w:r>
    </w:p>
    <w:p w14:paraId="37D98AD7" w14:textId="77777777" w:rsidR="00ED2F28" w:rsidRPr="00B25B07" w:rsidRDefault="00ED2F28" w:rsidP="00B25B07">
      <w:pPr>
        <w:spacing w:after="0" w:line="276" w:lineRule="auto"/>
        <w:rPr>
          <w:rFonts w:eastAsia="Times New Roman" w:cstheme="minorHAnsi"/>
          <w:i/>
          <w:sz w:val="24"/>
          <w:szCs w:val="24"/>
          <w:lang w:eastAsia="pl-PL"/>
        </w:rPr>
      </w:pPr>
    </w:p>
    <w:p w14:paraId="097FDCEB" w14:textId="5B17438F" w:rsidR="00686EE3" w:rsidRPr="00B25B07" w:rsidRDefault="00686EE3" w:rsidP="00B25B07">
      <w:pPr>
        <w:pStyle w:val="Legenda"/>
        <w:keepNext/>
        <w:spacing w:line="276" w:lineRule="auto"/>
        <w:rPr>
          <w:rFonts w:cstheme="minorHAnsi"/>
          <w:color w:val="auto"/>
          <w:sz w:val="24"/>
          <w:szCs w:val="24"/>
        </w:rPr>
      </w:pPr>
      <w:bookmarkStart w:id="57" w:name="_Toc68864504"/>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26</w:t>
      </w:r>
      <w:r w:rsidRPr="00B25B07">
        <w:rPr>
          <w:rFonts w:cstheme="minorHAnsi"/>
          <w:color w:val="auto"/>
          <w:sz w:val="24"/>
          <w:szCs w:val="24"/>
        </w:rPr>
        <w:fldChar w:fldCharType="end"/>
      </w:r>
      <w:r w:rsidRPr="00B25B07">
        <w:rPr>
          <w:rFonts w:cstheme="minorHAnsi"/>
          <w:color w:val="auto"/>
          <w:sz w:val="24"/>
          <w:szCs w:val="24"/>
        </w:rPr>
        <w:t xml:space="preserve">. Problemy dostrzegane przez mieszkańców </w:t>
      </w:r>
      <w:r w:rsidR="002A1E43" w:rsidRPr="00B25B07">
        <w:rPr>
          <w:rFonts w:cstheme="minorHAnsi"/>
          <w:color w:val="auto"/>
          <w:sz w:val="24"/>
          <w:szCs w:val="24"/>
        </w:rPr>
        <w:t>M</w:t>
      </w:r>
      <w:r w:rsidRPr="00B25B07">
        <w:rPr>
          <w:rFonts w:cstheme="minorHAnsi"/>
          <w:color w:val="auto"/>
          <w:sz w:val="24"/>
          <w:szCs w:val="24"/>
        </w:rPr>
        <w:t>iasta Mława</w:t>
      </w:r>
      <w:bookmarkEnd w:id="57"/>
    </w:p>
    <w:tbl>
      <w:tblPr>
        <w:tblStyle w:val="Tabela-Siatka"/>
        <w:tblW w:w="9134" w:type="dxa"/>
        <w:tblLook w:val="04A0" w:firstRow="1" w:lastRow="0" w:firstColumn="1" w:lastColumn="0" w:noHBand="0" w:noVBand="1"/>
      </w:tblPr>
      <w:tblGrid>
        <w:gridCol w:w="995"/>
        <w:gridCol w:w="3570"/>
        <w:gridCol w:w="2284"/>
        <w:gridCol w:w="2285"/>
      </w:tblGrid>
      <w:tr w:rsidR="005933A2" w:rsidRPr="00B25B07" w14:paraId="62E46DD8" w14:textId="77777777" w:rsidTr="00714FD9">
        <w:trPr>
          <w:trHeight w:val="722"/>
        </w:trPr>
        <w:tc>
          <w:tcPr>
            <w:tcW w:w="995" w:type="dxa"/>
            <w:vMerge w:val="restart"/>
            <w:shd w:val="clear" w:color="auto" w:fill="FFCC99"/>
          </w:tcPr>
          <w:p w14:paraId="3C2CEE6D" w14:textId="67EEA4C6" w:rsidR="005933A2" w:rsidRPr="00B25B07" w:rsidRDefault="005933A2" w:rsidP="00B25B07">
            <w:pPr>
              <w:spacing w:before="100" w:before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Lp.</w:t>
            </w:r>
          </w:p>
        </w:tc>
        <w:tc>
          <w:tcPr>
            <w:tcW w:w="3570" w:type="dxa"/>
            <w:vMerge w:val="restart"/>
            <w:shd w:val="clear" w:color="auto" w:fill="D1DEFB"/>
          </w:tcPr>
          <w:p w14:paraId="22C39C39" w14:textId="59F283A0" w:rsidR="005933A2" w:rsidRPr="00B25B07" w:rsidRDefault="005933A2" w:rsidP="00B25B07">
            <w:pPr>
              <w:spacing w:before="100" w:before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Problem</w:t>
            </w:r>
          </w:p>
        </w:tc>
        <w:tc>
          <w:tcPr>
            <w:tcW w:w="4569" w:type="dxa"/>
            <w:gridSpan w:val="2"/>
            <w:shd w:val="clear" w:color="auto" w:fill="D1DEFB"/>
          </w:tcPr>
          <w:p w14:paraId="35504143" w14:textId="7D761656" w:rsidR="005933A2" w:rsidRPr="00B25B07" w:rsidRDefault="005933A2" w:rsidP="00B25B07">
            <w:pPr>
              <w:spacing w:before="100" w:before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Liczba osób potwierdzających występowanie problemu</w:t>
            </w:r>
          </w:p>
        </w:tc>
      </w:tr>
      <w:tr w:rsidR="005933A2" w:rsidRPr="00B25B07" w14:paraId="2C40509F" w14:textId="77777777" w:rsidTr="00714FD9">
        <w:trPr>
          <w:trHeight w:val="400"/>
        </w:trPr>
        <w:tc>
          <w:tcPr>
            <w:tcW w:w="995" w:type="dxa"/>
            <w:vMerge/>
            <w:shd w:val="clear" w:color="auto" w:fill="FFCC99"/>
          </w:tcPr>
          <w:p w14:paraId="7056F4BF" w14:textId="77777777" w:rsidR="005933A2" w:rsidRPr="00B25B07" w:rsidRDefault="005933A2" w:rsidP="00B25B07">
            <w:pPr>
              <w:spacing w:before="100" w:beforeAutospacing="1" w:after="100" w:afterAutospacing="1" w:line="276" w:lineRule="auto"/>
              <w:rPr>
                <w:rFonts w:eastAsia="Times New Roman" w:cstheme="minorHAnsi"/>
                <w:b/>
                <w:bCs/>
                <w:sz w:val="24"/>
                <w:szCs w:val="24"/>
                <w:lang w:eastAsia="pl-PL"/>
              </w:rPr>
            </w:pPr>
          </w:p>
        </w:tc>
        <w:tc>
          <w:tcPr>
            <w:tcW w:w="3570" w:type="dxa"/>
            <w:vMerge/>
            <w:shd w:val="clear" w:color="auto" w:fill="D1DEFB"/>
          </w:tcPr>
          <w:p w14:paraId="52F83833" w14:textId="77777777" w:rsidR="005933A2" w:rsidRPr="00B25B07" w:rsidRDefault="005933A2" w:rsidP="00B25B07">
            <w:pPr>
              <w:spacing w:before="100" w:beforeAutospacing="1" w:after="100" w:afterAutospacing="1" w:line="276" w:lineRule="auto"/>
              <w:rPr>
                <w:rFonts w:eastAsia="Times New Roman" w:cstheme="minorHAnsi"/>
                <w:b/>
                <w:bCs/>
                <w:sz w:val="24"/>
                <w:szCs w:val="24"/>
                <w:lang w:eastAsia="pl-PL"/>
              </w:rPr>
            </w:pPr>
          </w:p>
        </w:tc>
        <w:tc>
          <w:tcPr>
            <w:tcW w:w="2284" w:type="dxa"/>
            <w:shd w:val="clear" w:color="auto" w:fill="EEF8B2"/>
          </w:tcPr>
          <w:p w14:paraId="1790DD43" w14:textId="0AD6831C" w:rsidR="005933A2" w:rsidRPr="00B25B07" w:rsidRDefault="005933A2"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ilość</w:t>
            </w:r>
          </w:p>
        </w:tc>
        <w:tc>
          <w:tcPr>
            <w:tcW w:w="2284" w:type="dxa"/>
            <w:shd w:val="clear" w:color="auto" w:fill="F9E4B1"/>
          </w:tcPr>
          <w:p w14:paraId="2B8519ED" w14:textId="6270724E" w:rsidR="005933A2" w:rsidRPr="00B25B07" w:rsidRDefault="005933A2"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w:t>
            </w:r>
          </w:p>
        </w:tc>
      </w:tr>
      <w:tr w:rsidR="005933A2" w:rsidRPr="00B25B07" w14:paraId="319AEA0B" w14:textId="77777777" w:rsidTr="00714FD9">
        <w:trPr>
          <w:trHeight w:val="360"/>
        </w:trPr>
        <w:tc>
          <w:tcPr>
            <w:tcW w:w="995" w:type="dxa"/>
            <w:shd w:val="clear" w:color="auto" w:fill="FFCC99"/>
          </w:tcPr>
          <w:p w14:paraId="3A61AE17" w14:textId="493434EE"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w:t>
            </w:r>
          </w:p>
        </w:tc>
        <w:tc>
          <w:tcPr>
            <w:tcW w:w="3570" w:type="dxa"/>
            <w:shd w:val="clear" w:color="auto" w:fill="D1DEFB"/>
          </w:tcPr>
          <w:p w14:paraId="50608963" w14:textId="537A6DD6"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Bezrobocie</w:t>
            </w:r>
          </w:p>
        </w:tc>
        <w:tc>
          <w:tcPr>
            <w:tcW w:w="2284" w:type="dxa"/>
            <w:shd w:val="clear" w:color="auto" w:fill="EEF8B2"/>
          </w:tcPr>
          <w:p w14:paraId="22837D6C" w14:textId="3B7472A8"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323</w:t>
            </w:r>
          </w:p>
        </w:tc>
        <w:tc>
          <w:tcPr>
            <w:tcW w:w="2284" w:type="dxa"/>
            <w:shd w:val="clear" w:color="auto" w:fill="F9E4B1"/>
          </w:tcPr>
          <w:p w14:paraId="296F65A3" w14:textId="7CE3E790"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61,99</w:t>
            </w:r>
          </w:p>
        </w:tc>
      </w:tr>
      <w:tr w:rsidR="005933A2" w:rsidRPr="00B25B07" w14:paraId="5CD1E255" w14:textId="77777777" w:rsidTr="00714FD9">
        <w:trPr>
          <w:trHeight w:val="360"/>
        </w:trPr>
        <w:tc>
          <w:tcPr>
            <w:tcW w:w="995" w:type="dxa"/>
            <w:shd w:val="clear" w:color="auto" w:fill="FFCC99"/>
          </w:tcPr>
          <w:p w14:paraId="1F117AF2" w14:textId="72DF6D51"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p>
        </w:tc>
        <w:tc>
          <w:tcPr>
            <w:tcW w:w="3570" w:type="dxa"/>
            <w:shd w:val="clear" w:color="auto" w:fill="D1DEFB"/>
          </w:tcPr>
          <w:p w14:paraId="7CA64C4F" w14:textId="133C125E"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Uzależnienia</w:t>
            </w:r>
          </w:p>
        </w:tc>
        <w:tc>
          <w:tcPr>
            <w:tcW w:w="2284" w:type="dxa"/>
            <w:shd w:val="clear" w:color="auto" w:fill="EEF8B2"/>
          </w:tcPr>
          <w:p w14:paraId="12CA6DF6" w14:textId="7D5F6B3F"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274</w:t>
            </w:r>
          </w:p>
        </w:tc>
        <w:tc>
          <w:tcPr>
            <w:tcW w:w="2284" w:type="dxa"/>
            <w:shd w:val="clear" w:color="auto" w:fill="F9E4B1"/>
          </w:tcPr>
          <w:p w14:paraId="7AE92232" w14:textId="4E3769EF"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52,59</w:t>
            </w:r>
          </w:p>
        </w:tc>
      </w:tr>
      <w:tr w:rsidR="005933A2" w:rsidRPr="00B25B07" w14:paraId="4E17E25E" w14:textId="77777777" w:rsidTr="00714FD9">
        <w:trPr>
          <w:trHeight w:val="360"/>
        </w:trPr>
        <w:tc>
          <w:tcPr>
            <w:tcW w:w="995" w:type="dxa"/>
            <w:shd w:val="clear" w:color="auto" w:fill="FFCC99"/>
          </w:tcPr>
          <w:p w14:paraId="7AE4AE9E" w14:textId="0071BAFC"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p>
        </w:tc>
        <w:tc>
          <w:tcPr>
            <w:tcW w:w="3570" w:type="dxa"/>
            <w:shd w:val="clear" w:color="auto" w:fill="D1DEFB"/>
          </w:tcPr>
          <w:p w14:paraId="320BD823" w14:textId="00A2E101"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Niezaradność życiowa</w:t>
            </w:r>
          </w:p>
        </w:tc>
        <w:tc>
          <w:tcPr>
            <w:tcW w:w="2284" w:type="dxa"/>
            <w:shd w:val="clear" w:color="auto" w:fill="EEF8B2"/>
          </w:tcPr>
          <w:p w14:paraId="0B6F908F" w14:textId="50A25662"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214</w:t>
            </w:r>
          </w:p>
        </w:tc>
        <w:tc>
          <w:tcPr>
            <w:tcW w:w="2284" w:type="dxa"/>
            <w:shd w:val="clear" w:color="auto" w:fill="F9E4B1"/>
          </w:tcPr>
          <w:p w14:paraId="52096942" w14:textId="3EE7E1F2"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41,07</w:t>
            </w:r>
          </w:p>
        </w:tc>
      </w:tr>
      <w:tr w:rsidR="005933A2" w:rsidRPr="00B25B07" w14:paraId="3CB2F20F" w14:textId="77777777" w:rsidTr="00714FD9">
        <w:trPr>
          <w:trHeight w:val="360"/>
        </w:trPr>
        <w:tc>
          <w:tcPr>
            <w:tcW w:w="995" w:type="dxa"/>
            <w:shd w:val="clear" w:color="auto" w:fill="FFCC99"/>
          </w:tcPr>
          <w:p w14:paraId="0553FE61" w14:textId="261F0115"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p>
        </w:tc>
        <w:tc>
          <w:tcPr>
            <w:tcW w:w="3570" w:type="dxa"/>
            <w:shd w:val="clear" w:color="auto" w:fill="D1DEFB"/>
          </w:tcPr>
          <w:p w14:paraId="025274A2" w14:textId="2AD9B8AE"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Przemoc w rodzinie</w:t>
            </w:r>
          </w:p>
        </w:tc>
        <w:tc>
          <w:tcPr>
            <w:tcW w:w="2284" w:type="dxa"/>
            <w:shd w:val="clear" w:color="auto" w:fill="EEF8B2"/>
          </w:tcPr>
          <w:p w14:paraId="30511078" w14:textId="7ED8C93C"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147</w:t>
            </w:r>
          </w:p>
        </w:tc>
        <w:tc>
          <w:tcPr>
            <w:tcW w:w="2284" w:type="dxa"/>
            <w:shd w:val="clear" w:color="auto" w:fill="F9E4B1"/>
          </w:tcPr>
          <w:p w14:paraId="30F1861E" w14:textId="60D3DEDF"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28,21</w:t>
            </w:r>
          </w:p>
        </w:tc>
      </w:tr>
      <w:tr w:rsidR="005933A2" w:rsidRPr="00B25B07" w14:paraId="0B41DBCE" w14:textId="77777777" w:rsidTr="00714FD9">
        <w:trPr>
          <w:trHeight w:val="360"/>
        </w:trPr>
        <w:tc>
          <w:tcPr>
            <w:tcW w:w="995" w:type="dxa"/>
            <w:shd w:val="clear" w:color="auto" w:fill="FFCC99"/>
          </w:tcPr>
          <w:p w14:paraId="37FCF607" w14:textId="0E794A91"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w:t>
            </w:r>
          </w:p>
        </w:tc>
        <w:tc>
          <w:tcPr>
            <w:tcW w:w="3570" w:type="dxa"/>
            <w:shd w:val="clear" w:color="auto" w:fill="D1DEFB"/>
          </w:tcPr>
          <w:p w14:paraId="7E773671" w14:textId="40FA48B4"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Ubóstwo</w:t>
            </w:r>
          </w:p>
        </w:tc>
        <w:tc>
          <w:tcPr>
            <w:tcW w:w="2284" w:type="dxa"/>
            <w:shd w:val="clear" w:color="auto" w:fill="EEF8B2"/>
          </w:tcPr>
          <w:p w14:paraId="3E708D54" w14:textId="5DAD089E"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75</w:t>
            </w:r>
          </w:p>
        </w:tc>
        <w:tc>
          <w:tcPr>
            <w:tcW w:w="2284" w:type="dxa"/>
            <w:shd w:val="clear" w:color="auto" w:fill="F9E4B1"/>
          </w:tcPr>
          <w:p w14:paraId="7EEAA827" w14:textId="3B1A08AC"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14,39</w:t>
            </w:r>
          </w:p>
        </w:tc>
      </w:tr>
      <w:tr w:rsidR="005933A2" w:rsidRPr="00B25B07" w14:paraId="73210254" w14:textId="77777777" w:rsidTr="00714FD9">
        <w:trPr>
          <w:trHeight w:val="360"/>
        </w:trPr>
        <w:tc>
          <w:tcPr>
            <w:tcW w:w="995" w:type="dxa"/>
            <w:shd w:val="clear" w:color="auto" w:fill="FFCC99"/>
          </w:tcPr>
          <w:p w14:paraId="789A1638" w14:textId="5E2E43AD"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6</w:t>
            </w:r>
          </w:p>
        </w:tc>
        <w:tc>
          <w:tcPr>
            <w:tcW w:w="3570" w:type="dxa"/>
            <w:shd w:val="clear" w:color="auto" w:fill="D1DEFB"/>
          </w:tcPr>
          <w:p w14:paraId="4A535EE0" w14:textId="0EEBDDAA"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Problemy osób starszych</w:t>
            </w:r>
          </w:p>
        </w:tc>
        <w:tc>
          <w:tcPr>
            <w:tcW w:w="2284" w:type="dxa"/>
            <w:shd w:val="clear" w:color="auto" w:fill="EEF8B2"/>
          </w:tcPr>
          <w:p w14:paraId="7B6B8D04" w14:textId="52307F1F"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179</w:t>
            </w:r>
          </w:p>
        </w:tc>
        <w:tc>
          <w:tcPr>
            <w:tcW w:w="2284" w:type="dxa"/>
            <w:shd w:val="clear" w:color="auto" w:fill="F9E4B1"/>
          </w:tcPr>
          <w:p w14:paraId="680DC3E4" w14:textId="70CB8B65"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34,35</w:t>
            </w:r>
          </w:p>
        </w:tc>
      </w:tr>
      <w:tr w:rsidR="005933A2" w:rsidRPr="00B25B07" w14:paraId="1FC7DB76" w14:textId="77777777" w:rsidTr="00714FD9">
        <w:trPr>
          <w:trHeight w:val="360"/>
        </w:trPr>
        <w:tc>
          <w:tcPr>
            <w:tcW w:w="995" w:type="dxa"/>
            <w:shd w:val="clear" w:color="auto" w:fill="FFCC99"/>
          </w:tcPr>
          <w:p w14:paraId="42102242" w14:textId="2FE71F60"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7</w:t>
            </w:r>
          </w:p>
        </w:tc>
        <w:tc>
          <w:tcPr>
            <w:tcW w:w="3570" w:type="dxa"/>
            <w:shd w:val="clear" w:color="auto" w:fill="D1DEFB"/>
          </w:tcPr>
          <w:p w14:paraId="7FFF1E08" w14:textId="0288456C"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Bezdomność</w:t>
            </w:r>
          </w:p>
        </w:tc>
        <w:tc>
          <w:tcPr>
            <w:tcW w:w="2284" w:type="dxa"/>
            <w:shd w:val="clear" w:color="auto" w:fill="EEF8B2"/>
          </w:tcPr>
          <w:p w14:paraId="793013DC" w14:textId="2989AD6B"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61</w:t>
            </w:r>
          </w:p>
        </w:tc>
        <w:tc>
          <w:tcPr>
            <w:tcW w:w="2284" w:type="dxa"/>
            <w:shd w:val="clear" w:color="auto" w:fill="F9E4B1"/>
          </w:tcPr>
          <w:p w14:paraId="4476E1F9" w14:textId="4BAF8485"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11,70</w:t>
            </w:r>
          </w:p>
        </w:tc>
      </w:tr>
      <w:tr w:rsidR="005933A2" w:rsidRPr="00B25B07" w14:paraId="17B0F16A" w14:textId="77777777" w:rsidTr="00714FD9">
        <w:trPr>
          <w:trHeight w:val="360"/>
        </w:trPr>
        <w:tc>
          <w:tcPr>
            <w:tcW w:w="995" w:type="dxa"/>
            <w:shd w:val="clear" w:color="auto" w:fill="FFCC99"/>
          </w:tcPr>
          <w:p w14:paraId="69D39B25" w14:textId="50AB67A9"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8</w:t>
            </w:r>
          </w:p>
        </w:tc>
        <w:tc>
          <w:tcPr>
            <w:tcW w:w="3570" w:type="dxa"/>
            <w:shd w:val="clear" w:color="auto" w:fill="D1DEFB"/>
          </w:tcPr>
          <w:p w14:paraId="75F3C643" w14:textId="13B5433F"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Niepełnosprawność</w:t>
            </w:r>
          </w:p>
        </w:tc>
        <w:tc>
          <w:tcPr>
            <w:tcW w:w="2284" w:type="dxa"/>
            <w:shd w:val="clear" w:color="auto" w:fill="EEF8B2"/>
          </w:tcPr>
          <w:p w14:paraId="2409E0CB" w14:textId="21CE9D97"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91</w:t>
            </w:r>
          </w:p>
        </w:tc>
        <w:tc>
          <w:tcPr>
            <w:tcW w:w="2284" w:type="dxa"/>
            <w:shd w:val="clear" w:color="auto" w:fill="F9E4B1"/>
          </w:tcPr>
          <w:p w14:paraId="2A018751" w14:textId="277BD2A3"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17,46</w:t>
            </w:r>
          </w:p>
        </w:tc>
      </w:tr>
      <w:tr w:rsidR="005933A2" w:rsidRPr="00B25B07" w14:paraId="558520E1" w14:textId="77777777" w:rsidTr="00714FD9">
        <w:trPr>
          <w:trHeight w:val="360"/>
        </w:trPr>
        <w:tc>
          <w:tcPr>
            <w:tcW w:w="995" w:type="dxa"/>
            <w:shd w:val="clear" w:color="auto" w:fill="FFCC99"/>
          </w:tcPr>
          <w:p w14:paraId="6EB4D57E" w14:textId="5AB4AAAA"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9</w:t>
            </w:r>
          </w:p>
        </w:tc>
        <w:tc>
          <w:tcPr>
            <w:tcW w:w="3570" w:type="dxa"/>
            <w:shd w:val="clear" w:color="auto" w:fill="D1DEFB"/>
          </w:tcPr>
          <w:p w14:paraId="2A6F27C7" w14:textId="3537572C"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Długotrwała lub ciężka choroba</w:t>
            </w:r>
          </w:p>
        </w:tc>
        <w:tc>
          <w:tcPr>
            <w:tcW w:w="2284" w:type="dxa"/>
            <w:shd w:val="clear" w:color="auto" w:fill="EEF8B2"/>
          </w:tcPr>
          <w:p w14:paraId="0555D171" w14:textId="0E807AC8"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101</w:t>
            </w:r>
          </w:p>
        </w:tc>
        <w:tc>
          <w:tcPr>
            <w:tcW w:w="2284" w:type="dxa"/>
            <w:shd w:val="clear" w:color="auto" w:fill="F9E4B1"/>
          </w:tcPr>
          <w:p w14:paraId="48508EDA" w14:textId="544C7568"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19,38</w:t>
            </w:r>
          </w:p>
        </w:tc>
      </w:tr>
      <w:tr w:rsidR="005933A2" w:rsidRPr="00B25B07" w14:paraId="5159ED4E" w14:textId="77777777" w:rsidTr="00714FD9">
        <w:trPr>
          <w:trHeight w:val="742"/>
        </w:trPr>
        <w:tc>
          <w:tcPr>
            <w:tcW w:w="995" w:type="dxa"/>
            <w:shd w:val="clear" w:color="auto" w:fill="FFCC99"/>
          </w:tcPr>
          <w:p w14:paraId="6FFD64ED" w14:textId="1A722117"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10</w:t>
            </w:r>
          </w:p>
        </w:tc>
        <w:tc>
          <w:tcPr>
            <w:tcW w:w="3570" w:type="dxa"/>
            <w:shd w:val="clear" w:color="auto" w:fill="D1DEFB"/>
          </w:tcPr>
          <w:p w14:paraId="6715D85F" w14:textId="466E0396"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Bezradność w sprawach opiekuńczo – wychowawczych</w:t>
            </w:r>
          </w:p>
        </w:tc>
        <w:tc>
          <w:tcPr>
            <w:tcW w:w="2284" w:type="dxa"/>
            <w:shd w:val="clear" w:color="auto" w:fill="EEF8B2"/>
          </w:tcPr>
          <w:p w14:paraId="4C1AB384" w14:textId="71F304B9"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135</w:t>
            </w:r>
          </w:p>
        </w:tc>
        <w:tc>
          <w:tcPr>
            <w:tcW w:w="2284" w:type="dxa"/>
            <w:shd w:val="clear" w:color="auto" w:fill="F9E4B1"/>
          </w:tcPr>
          <w:p w14:paraId="3765A439" w14:textId="1440E77B"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25,91</w:t>
            </w:r>
          </w:p>
        </w:tc>
      </w:tr>
      <w:tr w:rsidR="005933A2" w:rsidRPr="00B25B07" w14:paraId="657C3E00" w14:textId="77777777" w:rsidTr="00714FD9">
        <w:trPr>
          <w:trHeight w:val="360"/>
        </w:trPr>
        <w:tc>
          <w:tcPr>
            <w:tcW w:w="995" w:type="dxa"/>
            <w:shd w:val="clear" w:color="auto" w:fill="FFCC99"/>
          </w:tcPr>
          <w:p w14:paraId="52DD22F2" w14:textId="7B13B074"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11</w:t>
            </w:r>
          </w:p>
        </w:tc>
        <w:tc>
          <w:tcPr>
            <w:tcW w:w="3570" w:type="dxa"/>
            <w:shd w:val="clear" w:color="auto" w:fill="D1DEFB"/>
          </w:tcPr>
          <w:p w14:paraId="08927330" w14:textId="4F68E0D3"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Samotne wychowywanie dzieci</w:t>
            </w:r>
          </w:p>
        </w:tc>
        <w:tc>
          <w:tcPr>
            <w:tcW w:w="2284" w:type="dxa"/>
            <w:shd w:val="clear" w:color="auto" w:fill="EEF8B2"/>
          </w:tcPr>
          <w:p w14:paraId="7559A0AC" w14:textId="130924A5"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90</w:t>
            </w:r>
          </w:p>
        </w:tc>
        <w:tc>
          <w:tcPr>
            <w:tcW w:w="2284" w:type="dxa"/>
            <w:shd w:val="clear" w:color="auto" w:fill="F9E4B1"/>
          </w:tcPr>
          <w:p w14:paraId="0A75D515" w14:textId="18FD2537"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17,24</w:t>
            </w:r>
          </w:p>
        </w:tc>
      </w:tr>
      <w:tr w:rsidR="005933A2" w:rsidRPr="00B25B07" w14:paraId="50378ADD" w14:textId="77777777" w:rsidTr="00714FD9">
        <w:trPr>
          <w:trHeight w:val="360"/>
        </w:trPr>
        <w:tc>
          <w:tcPr>
            <w:tcW w:w="995" w:type="dxa"/>
            <w:shd w:val="clear" w:color="auto" w:fill="FFCC99"/>
          </w:tcPr>
          <w:p w14:paraId="1A294224" w14:textId="70434C19"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12</w:t>
            </w:r>
          </w:p>
        </w:tc>
        <w:tc>
          <w:tcPr>
            <w:tcW w:w="3570" w:type="dxa"/>
            <w:shd w:val="clear" w:color="auto" w:fill="D1DEFB"/>
          </w:tcPr>
          <w:p w14:paraId="3BDB2536" w14:textId="61E672E3"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Zaniedbanie dzieci</w:t>
            </w:r>
          </w:p>
        </w:tc>
        <w:tc>
          <w:tcPr>
            <w:tcW w:w="2284" w:type="dxa"/>
            <w:shd w:val="clear" w:color="auto" w:fill="EEF8B2"/>
          </w:tcPr>
          <w:p w14:paraId="612F630E" w14:textId="60CF9618"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124</w:t>
            </w:r>
          </w:p>
        </w:tc>
        <w:tc>
          <w:tcPr>
            <w:tcW w:w="2284" w:type="dxa"/>
            <w:shd w:val="clear" w:color="auto" w:fill="F9E4B1"/>
          </w:tcPr>
          <w:p w14:paraId="71F7F323" w14:textId="4289660E"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23,80</w:t>
            </w:r>
          </w:p>
        </w:tc>
      </w:tr>
      <w:tr w:rsidR="005933A2" w:rsidRPr="00B25B07" w14:paraId="39636C35" w14:textId="77777777" w:rsidTr="00714FD9">
        <w:trPr>
          <w:trHeight w:val="360"/>
        </w:trPr>
        <w:tc>
          <w:tcPr>
            <w:tcW w:w="995" w:type="dxa"/>
            <w:shd w:val="clear" w:color="auto" w:fill="FFCC99"/>
          </w:tcPr>
          <w:p w14:paraId="48D39AE8" w14:textId="7431F492"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13</w:t>
            </w:r>
          </w:p>
        </w:tc>
        <w:tc>
          <w:tcPr>
            <w:tcW w:w="3570" w:type="dxa"/>
            <w:shd w:val="clear" w:color="auto" w:fill="D1DEFB"/>
          </w:tcPr>
          <w:p w14:paraId="78EA9909" w14:textId="1AD49A9D"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Przestępczość i chuligaństwo</w:t>
            </w:r>
          </w:p>
        </w:tc>
        <w:tc>
          <w:tcPr>
            <w:tcW w:w="2284" w:type="dxa"/>
            <w:shd w:val="clear" w:color="auto" w:fill="EEF8B2"/>
          </w:tcPr>
          <w:p w14:paraId="5AFDD78B" w14:textId="16BE13DA"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197</w:t>
            </w:r>
          </w:p>
        </w:tc>
        <w:tc>
          <w:tcPr>
            <w:tcW w:w="2284" w:type="dxa"/>
            <w:shd w:val="clear" w:color="auto" w:fill="F9E4B1"/>
          </w:tcPr>
          <w:p w14:paraId="5742D147" w14:textId="2C1CEDF8"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37,81</w:t>
            </w:r>
          </w:p>
        </w:tc>
      </w:tr>
      <w:tr w:rsidR="005933A2" w:rsidRPr="00B25B07" w14:paraId="4C775BC3" w14:textId="77777777" w:rsidTr="00714FD9">
        <w:trPr>
          <w:trHeight w:val="1104"/>
        </w:trPr>
        <w:tc>
          <w:tcPr>
            <w:tcW w:w="995" w:type="dxa"/>
            <w:shd w:val="clear" w:color="auto" w:fill="FFCC99"/>
          </w:tcPr>
          <w:p w14:paraId="0D342205" w14:textId="4CBB0AE3"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14</w:t>
            </w:r>
          </w:p>
        </w:tc>
        <w:tc>
          <w:tcPr>
            <w:tcW w:w="3570" w:type="dxa"/>
            <w:shd w:val="clear" w:color="auto" w:fill="D1DEFB"/>
          </w:tcPr>
          <w:p w14:paraId="2409D550" w14:textId="799602C9"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Trudności w przystosowaniu do życia po opuszczeniu zakładu karnego</w:t>
            </w:r>
          </w:p>
        </w:tc>
        <w:tc>
          <w:tcPr>
            <w:tcW w:w="2284" w:type="dxa"/>
            <w:shd w:val="clear" w:color="auto" w:fill="EEF8B2"/>
          </w:tcPr>
          <w:p w14:paraId="28491A15" w14:textId="150C52B6"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w:t>
            </w:r>
          </w:p>
        </w:tc>
        <w:tc>
          <w:tcPr>
            <w:tcW w:w="2284" w:type="dxa"/>
            <w:shd w:val="clear" w:color="auto" w:fill="F9E4B1"/>
          </w:tcPr>
          <w:p w14:paraId="177A5E10" w14:textId="6CE2167D"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3,83</w:t>
            </w:r>
          </w:p>
        </w:tc>
      </w:tr>
      <w:tr w:rsidR="005933A2" w:rsidRPr="00B25B07" w14:paraId="3804DFB0" w14:textId="77777777" w:rsidTr="00714FD9">
        <w:trPr>
          <w:trHeight w:val="360"/>
        </w:trPr>
        <w:tc>
          <w:tcPr>
            <w:tcW w:w="995" w:type="dxa"/>
            <w:shd w:val="clear" w:color="auto" w:fill="FFCC99"/>
          </w:tcPr>
          <w:p w14:paraId="005334F7" w14:textId="3D190D72"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15</w:t>
            </w:r>
          </w:p>
        </w:tc>
        <w:tc>
          <w:tcPr>
            <w:tcW w:w="3570" w:type="dxa"/>
            <w:shd w:val="clear" w:color="auto" w:fill="D1DEFB"/>
          </w:tcPr>
          <w:p w14:paraId="1323912B" w14:textId="5A5AC081"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Brak mieszkań</w:t>
            </w:r>
          </w:p>
        </w:tc>
        <w:tc>
          <w:tcPr>
            <w:tcW w:w="2284" w:type="dxa"/>
            <w:shd w:val="clear" w:color="auto" w:fill="EEF8B2"/>
          </w:tcPr>
          <w:p w14:paraId="5684E341" w14:textId="14CDD2A8"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105</w:t>
            </w:r>
          </w:p>
        </w:tc>
        <w:tc>
          <w:tcPr>
            <w:tcW w:w="2284" w:type="dxa"/>
            <w:shd w:val="clear" w:color="auto" w:fill="F9E4B1"/>
          </w:tcPr>
          <w:p w14:paraId="430F2B82" w14:textId="3885999E"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20,15</w:t>
            </w:r>
          </w:p>
        </w:tc>
      </w:tr>
      <w:tr w:rsidR="005933A2" w:rsidRPr="00B25B07" w14:paraId="38FDF825" w14:textId="77777777" w:rsidTr="00714FD9">
        <w:trPr>
          <w:trHeight w:val="360"/>
        </w:trPr>
        <w:tc>
          <w:tcPr>
            <w:tcW w:w="995" w:type="dxa"/>
            <w:shd w:val="clear" w:color="auto" w:fill="FFCC99"/>
          </w:tcPr>
          <w:p w14:paraId="25154E31" w14:textId="102D7D5E"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16</w:t>
            </w:r>
          </w:p>
        </w:tc>
        <w:tc>
          <w:tcPr>
            <w:tcW w:w="3570" w:type="dxa"/>
            <w:shd w:val="clear" w:color="auto" w:fill="D1DEFB"/>
          </w:tcPr>
          <w:p w14:paraId="3D65840B" w14:textId="77C23C41"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Brak wsparcia w rodzinie</w:t>
            </w:r>
          </w:p>
        </w:tc>
        <w:tc>
          <w:tcPr>
            <w:tcW w:w="2284" w:type="dxa"/>
            <w:shd w:val="clear" w:color="auto" w:fill="EEF8B2"/>
          </w:tcPr>
          <w:p w14:paraId="7A877674" w14:textId="371735E6"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83</w:t>
            </w:r>
          </w:p>
        </w:tc>
        <w:tc>
          <w:tcPr>
            <w:tcW w:w="2284" w:type="dxa"/>
            <w:shd w:val="clear" w:color="auto" w:fill="F9E4B1"/>
          </w:tcPr>
          <w:p w14:paraId="39D845E3" w14:textId="786324ED"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15,93</w:t>
            </w:r>
          </w:p>
        </w:tc>
      </w:tr>
      <w:tr w:rsidR="005933A2" w:rsidRPr="00B25B07" w14:paraId="79AE86CD" w14:textId="77777777" w:rsidTr="00714FD9">
        <w:trPr>
          <w:trHeight w:val="360"/>
        </w:trPr>
        <w:tc>
          <w:tcPr>
            <w:tcW w:w="995" w:type="dxa"/>
            <w:shd w:val="clear" w:color="auto" w:fill="FFCC99"/>
          </w:tcPr>
          <w:p w14:paraId="73CBF757" w14:textId="79EC9356"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17</w:t>
            </w:r>
          </w:p>
        </w:tc>
        <w:tc>
          <w:tcPr>
            <w:tcW w:w="3570" w:type="dxa"/>
            <w:shd w:val="clear" w:color="auto" w:fill="D1DEFB"/>
          </w:tcPr>
          <w:p w14:paraId="72DCBF69" w14:textId="76968737"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Brak poczucia bezpieczeństwa</w:t>
            </w:r>
          </w:p>
        </w:tc>
        <w:tc>
          <w:tcPr>
            <w:tcW w:w="2284" w:type="dxa"/>
            <w:shd w:val="clear" w:color="auto" w:fill="EEF8B2"/>
          </w:tcPr>
          <w:p w14:paraId="19A81443" w14:textId="107B7B3E"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132</w:t>
            </w:r>
          </w:p>
        </w:tc>
        <w:tc>
          <w:tcPr>
            <w:tcW w:w="2284" w:type="dxa"/>
            <w:shd w:val="clear" w:color="auto" w:fill="F9E4B1"/>
          </w:tcPr>
          <w:p w14:paraId="601DFE38" w14:textId="0E8C92D5"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25,33</w:t>
            </w:r>
          </w:p>
        </w:tc>
      </w:tr>
      <w:tr w:rsidR="005933A2" w:rsidRPr="00B25B07" w14:paraId="31326930" w14:textId="77777777" w:rsidTr="00714FD9">
        <w:trPr>
          <w:trHeight w:val="722"/>
        </w:trPr>
        <w:tc>
          <w:tcPr>
            <w:tcW w:w="995" w:type="dxa"/>
            <w:shd w:val="clear" w:color="auto" w:fill="FFCC99"/>
          </w:tcPr>
          <w:p w14:paraId="5D384E71" w14:textId="5B302C94"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18</w:t>
            </w:r>
          </w:p>
        </w:tc>
        <w:tc>
          <w:tcPr>
            <w:tcW w:w="3570" w:type="dxa"/>
            <w:shd w:val="clear" w:color="auto" w:fill="D1DEFB"/>
          </w:tcPr>
          <w:p w14:paraId="54263D9C" w14:textId="061FC8CE"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Brak zorganizowanych form spędzania wolnego czasu</w:t>
            </w:r>
          </w:p>
        </w:tc>
        <w:tc>
          <w:tcPr>
            <w:tcW w:w="2284" w:type="dxa"/>
            <w:shd w:val="clear" w:color="auto" w:fill="EEF8B2"/>
          </w:tcPr>
          <w:p w14:paraId="5A166D7A" w14:textId="6C33C653"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248</w:t>
            </w:r>
          </w:p>
        </w:tc>
        <w:tc>
          <w:tcPr>
            <w:tcW w:w="2284" w:type="dxa"/>
            <w:shd w:val="clear" w:color="auto" w:fill="F9E4B1"/>
          </w:tcPr>
          <w:p w14:paraId="2972B910" w14:textId="41E9BD3C"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47,60</w:t>
            </w:r>
          </w:p>
        </w:tc>
      </w:tr>
      <w:tr w:rsidR="005933A2" w:rsidRPr="00B25B07" w14:paraId="671DC5C3" w14:textId="77777777" w:rsidTr="00714FD9">
        <w:trPr>
          <w:trHeight w:val="577"/>
        </w:trPr>
        <w:tc>
          <w:tcPr>
            <w:tcW w:w="995" w:type="dxa"/>
            <w:shd w:val="clear" w:color="auto" w:fill="FFCC99"/>
          </w:tcPr>
          <w:p w14:paraId="4D27635B" w14:textId="3666DFE5"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19</w:t>
            </w:r>
          </w:p>
        </w:tc>
        <w:tc>
          <w:tcPr>
            <w:tcW w:w="3570" w:type="dxa"/>
            <w:shd w:val="clear" w:color="auto" w:fill="D1DEFB"/>
          </w:tcPr>
          <w:p w14:paraId="7B1B7073" w14:textId="53E18437"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Zdarzenia losowe i sytuacje kryzysowe</w:t>
            </w:r>
          </w:p>
        </w:tc>
        <w:tc>
          <w:tcPr>
            <w:tcW w:w="2284" w:type="dxa"/>
            <w:shd w:val="clear" w:color="auto" w:fill="EEF8B2"/>
          </w:tcPr>
          <w:p w14:paraId="66B5D62C" w14:textId="194C3EF6" w:rsidR="005933A2" w:rsidRPr="00B25B07" w:rsidRDefault="00243E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69</w:t>
            </w:r>
          </w:p>
        </w:tc>
        <w:tc>
          <w:tcPr>
            <w:tcW w:w="2284" w:type="dxa"/>
            <w:shd w:val="clear" w:color="auto" w:fill="F9E4B1"/>
          </w:tcPr>
          <w:p w14:paraId="68E6537D" w14:textId="3F0D880E" w:rsidR="005933A2" w:rsidRPr="00B25B07" w:rsidRDefault="003F1AB4"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13,24</w:t>
            </w:r>
          </w:p>
        </w:tc>
      </w:tr>
      <w:tr w:rsidR="005933A2" w:rsidRPr="00B25B07" w14:paraId="0033B04F" w14:textId="77777777" w:rsidTr="00714FD9">
        <w:trPr>
          <w:trHeight w:val="390"/>
        </w:trPr>
        <w:tc>
          <w:tcPr>
            <w:tcW w:w="995" w:type="dxa"/>
            <w:shd w:val="clear" w:color="auto" w:fill="FFCC99"/>
          </w:tcPr>
          <w:p w14:paraId="485D6D5F" w14:textId="07004ED0" w:rsidR="005933A2" w:rsidRPr="00B25B07" w:rsidRDefault="005933A2"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p>
        </w:tc>
        <w:tc>
          <w:tcPr>
            <w:tcW w:w="3570" w:type="dxa"/>
            <w:shd w:val="clear" w:color="auto" w:fill="D1DEFB"/>
          </w:tcPr>
          <w:p w14:paraId="4339BE1D" w14:textId="693C33C7" w:rsidR="005933A2" w:rsidRPr="00B25B07" w:rsidRDefault="00E7782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Inne</w:t>
            </w:r>
          </w:p>
        </w:tc>
        <w:tc>
          <w:tcPr>
            <w:tcW w:w="2284" w:type="dxa"/>
            <w:shd w:val="clear" w:color="auto" w:fill="EEF8B2"/>
          </w:tcPr>
          <w:p w14:paraId="193F27E5" w14:textId="71F08093" w:rsidR="005933A2" w:rsidRPr="00B25B07" w:rsidRDefault="00977153"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w:t>
            </w:r>
            <w:r w:rsidR="00243E90" w:rsidRPr="00B25B07">
              <w:rPr>
                <w:rFonts w:eastAsia="Times New Roman" w:cstheme="minorHAnsi"/>
                <w:sz w:val="24"/>
                <w:szCs w:val="24"/>
                <w:lang w:eastAsia="pl-PL"/>
              </w:rPr>
              <w:t>2</w:t>
            </w:r>
          </w:p>
        </w:tc>
        <w:tc>
          <w:tcPr>
            <w:tcW w:w="2284" w:type="dxa"/>
            <w:shd w:val="clear" w:color="auto" w:fill="F9E4B1"/>
          </w:tcPr>
          <w:p w14:paraId="26EA2900" w14:textId="328171A7" w:rsidR="005933A2" w:rsidRPr="00B25B07" w:rsidRDefault="00977153"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9,98</w:t>
            </w:r>
          </w:p>
        </w:tc>
      </w:tr>
    </w:tbl>
    <w:p w14:paraId="78260F4C" w14:textId="435E5761" w:rsidR="00AB7061" w:rsidRPr="00B25B07" w:rsidRDefault="005933A2" w:rsidP="00B25B07">
      <w:pPr>
        <w:spacing w:after="100" w:afterAutospacing="1" w:line="276" w:lineRule="auto"/>
        <w:rPr>
          <w:rFonts w:eastAsia="Times New Roman" w:cstheme="minorHAnsi"/>
          <w:i/>
          <w:iCs/>
          <w:sz w:val="24"/>
          <w:szCs w:val="24"/>
          <w:lang w:eastAsia="pl-PL"/>
        </w:rPr>
      </w:pPr>
      <w:r w:rsidRPr="00B25B07">
        <w:rPr>
          <w:rFonts w:eastAsia="Times New Roman" w:cstheme="minorHAnsi"/>
          <w:sz w:val="24"/>
          <w:szCs w:val="24"/>
          <w:lang w:eastAsia="pl-PL"/>
        </w:rPr>
        <w:t>Źr</w:t>
      </w:r>
      <w:r w:rsidR="00AB7061" w:rsidRPr="00B25B07">
        <w:rPr>
          <w:rFonts w:eastAsia="Times New Roman" w:cstheme="minorHAnsi"/>
          <w:i/>
          <w:iCs/>
          <w:sz w:val="24"/>
          <w:szCs w:val="24"/>
          <w:lang w:eastAsia="pl-PL"/>
        </w:rPr>
        <w:t>ódło: Opracowanie własne na podstawie danych z ankiety</w:t>
      </w:r>
    </w:p>
    <w:p w14:paraId="44198123" w14:textId="099DA408" w:rsidR="00243E90" w:rsidRPr="00B25B07" w:rsidRDefault="00243E90" w:rsidP="00B25B07">
      <w:pPr>
        <w:spacing w:after="0" w:line="276" w:lineRule="auto"/>
        <w:rPr>
          <w:rFonts w:eastAsia="Times New Roman" w:cstheme="minorHAnsi"/>
          <w:sz w:val="24"/>
          <w:szCs w:val="24"/>
          <w:lang w:eastAsia="pl-PL"/>
        </w:rPr>
      </w:pPr>
      <w:r w:rsidRPr="00B25B07">
        <w:rPr>
          <w:rFonts w:eastAsia="Times New Roman" w:cstheme="minorHAnsi"/>
          <w:iCs/>
          <w:sz w:val="24"/>
          <w:szCs w:val="24"/>
          <w:lang w:eastAsia="pl-PL"/>
        </w:rPr>
        <w:t>W wierszu</w:t>
      </w:r>
      <w:r w:rsidR="00122D28" w:rsidRPr="00B25B07">
        <w:rPr>
          <w:rFonts w:eastAsia="Times New Roman" w:cstheme="minorHAnsi"/>
          <w:iCs/>
          <w:sz w:val="24"/>
          <w:szCs w:val="24"/>
          <w:lang w:eastAsia="pl-PL"/>
        </w:rPr>
        <w:t xml:space="preserve"> 20</w:t>
      </w:r>
      <w:r w:rsidRPr="00B25B07">
        <w:rPr>
          <w:rFonts w:eastAsia="Times New Roman" w:cstheme="minorHAnsi"/>
          <w:iCs/>
          <w:sz w:val="24"/>
          <w:szCs w:val="24"/>
          <w:lang w:eastAsia="pl-PL"/>
        </w:rPr>
        <w:t xml:space="preserve"> </w:t>
      </w:r>
      <w:r w:rsidR="003F1AB4" w:rsidRPr="00B25B07">
        <w:rPr>
          <w:rFonts w:eastAsia="Times New Roman" w:cstheme="minorHAnsi"/>
          <w:b/>
          <w:iCs/>
          <w:sz w:val="24"/>
          <w:szCs w:val="24"/>
          <w:lang w:eastAsia="pl-PL"/>
        </w:rPr>
        <w:t>I</w:t>
      </w:r>
      <w:r w:rsidRPr="00B25B07">
        <w:rPr>
          <w:rFonts w:eastAsia="Times New Roman" w:cstheme="minorHAnsi"/>
          <w:b/>
          <w:iCs/>
          <w:sz w:val="24"/>
          <w:szCs w:val="24"/>
          <w:lang w:eastAsia="pl-PL"/>
        </w:rPr>
        <w:t>nne</w:t>
      </w:r>
      <w:r w:rsidRPr="00B25B07">
        <w:rPr>
          <w:rFonts w:eastAsia="Times New Roman" w:cstheme="minorHAnsi"/>
          <w:iCs/>
          <w:sz w:val="24"/>
          <w:szCs w:val="24"/>
          <w:lang w:eastAsia="pl-PL"/>
        </w:rPr>
        <w:t xml:space="preserve"> mieszkańcy Miasta Mława wymienili takie problemy jak: izolacja społ</w:t>
      </w:r>
      <w:r w:rsidR="00122D28" w:rsidRPr="00B25B07">
        <w:rPr>
          <w:rFonts w:eastAsia="Times New Roman" w:cstheme="minorHAnsi"/>
          <w:iCs/>
          <w:sz w:val="24"/>
          <w:szCs w:val="24"/>
          <w:lang w:eastAsia="pl-PL"/>
        </w:rPr>
        <w:t>e</w:t>
      </w:r>
      <w:r w:rsidRPr="00B25B07">
        <w:rPr>
          <w:rFonts w:eastAsia="Times New Roman" w:cstheme="minorHAnsi"/>
          <w:iCs/>
          <w:sz w:val="24"/>
          <w:szCs w:val="24"/>
          <w:lang w:eastAsia="pl-PL"/>
        </w:rPr>
        <w:t>czna , a przede wszystkim wśród dzieci, mł</w:t>
      </w:r>
      <w:r w:rsidR="00122D28" w:rsidRPr="00B25B07">
        <w:rPr>
          <w:rFonts w:eastAsia="Times New Roman" w:cstheme="minorHAnsi"/>
          <w:iCs/>
          <w:sz w:val="24"/>
          <w:szCs w:val="24"/>
          <w:lang w:eastAsia="pl-PL"/>
        </w:rPr>
        <w:t>o</w:t>
      </w:r>
      <w:r w:rsidRPr="00B25B07">
        <w:rPr>
          <w:rFonts w:eastAsia="Times New Roman" w:cstheme="minorHAnsi"/>
          <w:iCs/>
          <w:sz w:val="24"/>
          <w:szCs w:val="24"/>
          <w:lang w:eastAsia="pl-PL"/>
        </w:rPr>
        <w:t>dzie</w:t>
      </w:r>
      <w:r w:rsidR="00122D28" w:rsidRPr="00B25B07">
        <w:rPr>
          <w:rFonts w:eastAsia="Times New Roman" w:cstheme="minorHAnsi"/>
          <w:iCs/>
          <w:sz w:val="24"/>
          <w:szCs w:val="24"/>
          <w:lang w:eastAsia="pl-PL"/>
        </w:rPr>
        <w:t>ż</w:t>
      </w:r>
      <w:r w:rsidRPr="00B25B07">
        <w:rPr>
          <w:rFonts w:eastAsia="Times New Roman" w:cstheme="minorHAnsi"/>
          <w:iCs/>
          <w:sz w:val="24"/>
          <w:szCs w:val="24"/>
          <w:lang w:eastAsia="pl-PL"/>
        </w:rPr>
        <w:t>y i osób starszych, a co za</w:t>
      </w:r>
      <w:r w:rsidR="00122D28" w:rsidRPr="00B25B07">
        <w:rPr>
          <w:rFonts w:eastAsia="Times New Roman" w:cstheme="minorHAnsi"/>
          <w:iCs/>
          <w:sz w:val="24"/>
          <w:szCs w:val="24"/>
          <w:lang w:eastAsia="pl-PL"/>
        </w:rPr>
        <w:t xml:space="preserve"> </w:t>
      </w:r>
      <w:r w:rsidRPr="00B25B07">
        <w:rPr>
          <w:rFonts w:eastAsia="Times New Roman" w:cstheme="minorHAnsi"/>
          <w:iCs/>
          <w:sz w:val="24"/>
          <w:szCs w:val="24"/>
          <w:lang w:eastAsia="pl-PL"/>
        </w:rPr>
        <w:t>tym idzie ograniczenie kontaktów międzyludzkich, wymuszona samodzielność dzieci w związku z</w:t>
      </w:r>
      <w:r w:rsidR="002856F1" w:rsidRPr="00B25B07">
        <w:rPr>
          <w:rFonts w:eastAsia="Times New Roman" w:cstheme="minorHAnsi"/>
          <w:iCs/>
          <w:sz w:val="24"/>
          <w:szCs w:val="24"/>
          <w:lang w:eastAsia="pl-PL"/>
        </w:rPr>
        <w:t>e</w:t>
      </w:r>
      <w:r w:rsidRPr="00B25B07">
        <w:rPr>
          <w:rFonts w:eastAsia="Times New Roman" w:cstheme="minorHAnsi"/>
          <w:iCs/>
          <w:sz w:val="24"/>
          <w:szCs w:val="24"/>
          <w:lang w:eastAsia="pl-PL"/>
        </w:rPr>
        <w:t xml:space="preserve"> zdalnym nauczaniem w domu, ograniczony dostęp do podstawowej i specjalistycznej opieki zdrowotnej, brak</w:t>
      </w:r>
      <w:r w:rsidR="00122D28" w:rsidRPr="00B25B07">
        <w:rPr>
          <w:rFonts w:eastAsia="Times New Roman" w:cstheme="minorHAnsi"/>
          <w:iCs/>
          <w:sz w:val="24"/>
          <w:szCs w:val="24"/>
          <w:lang w:eastAsia="pl-PL"/>
        </w:rPr>
        <w:t xml:space="preserve"> poradni psychiatrycznej dla dzieci i młodzieży, niszczenie mienia społecznego przez chuliganów, niskie zarobki i umowy zlecenia, ograniczona możliwość prowadzenia działalnoś</w:t>
      </w:r>
      <w:r w:rsidR="00E75F60" w:rsidRPr="00B25B07">
        <w:rPr>
          <w:rFonts w:eastAsia="Times New Roman" w:cstheme="minorHAnsi"/>
          <w:iCs/>
          <w:sz w:val="24"/>
          <w:szCs w:val="24"/>
          <w:lang w:eastAsia="pl-PL"/>
        </w:rPr>
        <w:t>ci gospodarczej.</w:t>
      </w:r>
    </w:p>
    <w:p w14:paraId="62F7AFFB" w14:textId="77777777" w:rsidR="00E27C78" w:rsidRPr="00B25B07" w:rsidRDefault="00AB706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Pytanie 2.</w:t>
      </w:r>
      <w:r w:rsidR="00237181"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„Które z w/w problemów </w:t>
      </w:r>
      <w:r w:rsidR="00E7782C" w:rsidRPr="00B25B07">
        <w:rPr>
          <w:rFonts w:eastAsia="Times New Roman" w:cstheme="minorHAnsi"/>
          <w:sz w:val="24"/>
          <w:szCs w:val="24"/>
          <w:lang w:eastAsia="pl-PL"/>
        </w:rPr>
        <w:t>społecznych nasiliły się Pana/Pani zdaniem w okresie pandemii?</w:t>
      </w:r>
      <w:r w:rsidRPr="00B25B07">
        <w:rPr>
          <w:rFonts w:eastAsia="Times New Roman" w:cstheme="minorHAnsi"/>
          <w:sz w:val="24"/>
          <w:szCs w:val="24"/>
          <w:lang w:eastAsia="pl-PL"/>
        </w:rPr>
        <w:t>"</w:t>
      </w:r>
    </w:p>
    <w:p w14:paraId="025D1168" w14:textId="2580427B" w:rsidR="00E7782C" w:rsidRPr="00B25B07" w:rsidRDefault="00E7782C"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Według ankietowanych 5 najczęściej wskazanych problemów społecznych, które nasiliły się w</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 xml:space="preserve">czasie pandemii to: </w:t>
      </w:r>
    </w:p>
    <w:p w14:paraId="3FAE597D" w14:textId="556CC569" w:rsidR="00E7782C" w:rsidRPr="00B25B07" w:rsidRDefault="00823066" w:rsidP="00B25B07">
      <w:pPr>
        <w:pStyle w:val="Akapitzlist"/>
        <w:numPr>
          <w:ilvl w:val="0"/>
          <w:numId w:val="31"/>
        </w:numPr>
        <w:spacing w:line="276" w:lineRule="auto"/>
        <w:ind w:left="426"/>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U</w:t>
      </w:r>
      <w:r w:rsidR="00977153" w:rsidRPr="00B25B07">
        <w:rPr>
          <w:rFonts w:asciiTheme="minorHAnsi" w:eastAsia="Times New Roman" w:hAnsiTheme="minorHAnsi" w:cstheme="minorHAnsi"/>
          <w:szCs w:val="24"/>
          <w:lang w:eastAsia="pl-PL"/>
        </w:rPr>
        <w:t xml:space="preserve">zależnienia wskazało 154 </w:t>
      </w:r>
      <w:r w:rsidR="00E75F60" w:rsidRPr="00B25B07">
        <w:rPr>
          <w:rFonts w:asciiTheme="minorHAnsi" w:eastAsia="Times New Roman" w:hAnsiTheme="minorHAnsi" w:cstheme="minorHAnsi"/>
          <w:szCs w:val="24"/>
          <w:lang w:eastAsia="pl-PL"/>
        </w:rPr>
        <w:t>anki</w:t>
      </w:r>
      <w:r w:rsidR="00ED2F28" w:rsidRPr="00B25B07">
        <w:rPr>
          <w:rFonts w:asciiTheme="minorHAnsi" w:eastAsia="Times New Roman" w:hAnsiTheme="minorHAnsi" w:cstheme="minorHAnsi"/>
          <w:szCs w:val="24"/>
          <w:lang w:eastAsia="pl-PL"/>
        </w:rPr>
        <w:t>e</w:t>
      </w:r>
      <w:r w:rsidR="00E75F60" w:rsidRPr="00B25B07">
        <w:rPr>
          <w:rFonts w:asciiTheme="minorHAnsi" w:eastAsia="Times New Roman" w:hAnsiTheme="minorHAnsi" w:cstheme="minorHAnsi"/>
          <w:szCs w:val="24"/>
          <w:lang w:eastAsia="pl-PL"/>
        </w:rPr>
        <w:t>towanych</w:t>
      </w:r>
    </w:p>
    <w:p w14:paraId="5C540655" w14:textId="728641CD" w:rsidR="00E7782C" w:rsidRPr="00B25B07" w:rsidRDefault="00823066" w:rsidP="00B25B07">
      <w:pPr>
        <w:pStyle w:val="Akapitzlist"/>
        <w:numPr>
          <w:ilvl w:val="0"/>
          <w:numId w:val="31"/>
        </w:numPr>
        <w:spacing w:line="276" w:lineRule="auto"/>
        <w:ind w:left="426"/>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w:t>
      </w:r>
      <w:r w:rsidR="00977153" w:rsidRPr="00B25B07">
        <w:rPr>
          <w:rFonts w:asciiTheme="minorHAnsi" w:eastAsia="Times New Roman" w:hAnsiTheme="minorHAnsi" w:cstheme="minorHAnsi"/>
          <w:szCs w:val="24"/>
          <w:lang w:eastAsia="pl-PL"/>
        </w:rPr>
        <w:t>ezrobocie wskazały 134 osoby badane</w:t>
      </w:r>
    </w:p>
    <w:p w14:paraId="1A7A7C25" w14:textId="61CDB482" w:rsidR="00823066" w:rsidRPr="00B25B07" w:rsidRDefault="00823066" w:rsidP="00B25B07">
      <w:pPr>
        <w:pStyle w:val="Akapitzlist"/>
        <w:numPr>
          <w:ilvl w:val="0"/>
          <w:numId w:val="31"/>
        </w:numPr>
        <w:spacing w:line="276" w:lineRule="auto"/>
        <w:ind w:left="426"/>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w:t>
      </w:r>
      <w:r w:rsidR="00977153" w:rsidRPr="00B25B07">
        <w:rPr>
          <w:rFonts w:asciiTheme="minorHAnsi" w:eastAsia="Times New Roman" w:hAnsiTheme="minorHAnsi" w:cstheme="minorHAnsi"/>
          <w:szCs w:val="24"/>
          <w:lang w:eastAsia="pl-PL"/>
        </w:rPr>
        <w:t>roblemy osób starszych wskazało</w:t>
      </w:r>
      <w:r w:rsidR="00E27C78" w:rsidRPr="00B25B07">
        <w:rPr>
          <w:rFonts w:asciiTheme="minorHAnsi" w:eastAsia="Times New Roman" w:hAnsiTheme="minorHAnsi" w:cstheme="minorHAnsi"/>
          <w:szCs w:val="24"/>
          <w:lang w:eastAsia="pl-PL"/>
        </w:rPr>
        <w:t xml:space="preserve"> </w:t>
      </w:r>
      <w:r w:rsidR="00977153" w:rsidRPr="00B25B07">
        <w:rPr>
          <w:rFonts w:asciiTheme="minorHAnsi" w:eastAsia="Times New Roman" w:hAnsiTheme="minorHAnsi" w:cstheme="minorHAnsi"/>
          <w:szCs w:val="24"/>
          <w:lang w:eastAsia="pl-PL"/>
        </w:rPr>
        <w:t>109 badanych</w:t>
      </w:r>
    </w:p>
    <w:p w14:paraId="2C0145BF" w14:textId="7D64AE2A" w:rsidR="00823066" w:rsidRPr="00B25B07" w:rsidRDefault="00823066" w:rsidP="00B25B07">
      <w:pPr>
        <w:pStyle w:val="Akapitzlist"/>
        <w:numPr>
          <w:ilvl w:val="0"/>
          <w:numId w:val="31"/>
        </w:numPr>
        <w:spacing w:line="276" w:lineRule="auto"/>
        <w:ind w:left="426"/>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w:t>
      </w:r>
      <w:r w:rsidR="00977153" w:rsidRPr="00B25B07">
        <w:rPr>
          <w:rFonts w:asciiTheme="minorHAnsi" w:eastAsia="Times New Roman" w:hAnsiTheme="minorHAnsi" w:cstheme="minorHAnsi"/>
          <w:szCs w:val="24"/>
          <w:lang w:eastAsia="pl-PL"/>
        </w:rPr>
        <w:t>rak zorganizowanych form spędzania czasu wolnego wskazały 93 osoby</w:t>
      </w:r>
    </w:p>
    <w:p w14:paraId="1D4FFB5F" w14:textId="18CDD8C2" w:rsidR="00AB7061" w:rsidRPr="00B25B07" w:rsidRDefault="00823066" w:rsidP="00B25B07">
      <w:pPr>
        <w:pStyle w:val="Akapitzlist"/>
        <w:numPr>
          <w:ilvl w:val="0"/>
          <w:numId w:val="31"/>
        </w:numPr>
        <w:spacing w:line="276" w:lineRule="auto"/>
        <w:ind w:left="426"/>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w:t>
      </w:r>
      <w:r w:rsidR="00977153" w:rsidRPr="00B25B07">
        <w:rPr>
          <w:rFonts w:asciiTheme="minorHAnsi" w:eastAsia="Times New Roman" w:hAnsiTheme="minorHAnsi" w:cstheme="minorHAnsi"/>
          <w:szCs w:val="24"/>
          <w:lang w:eastAsia="pl-PL"/>
        </w:rPr>
        <w:t>rak poczucia bezpieczeństwa wskazały 73 osoby ankietowane</w:t>
      </w:r>
      <w:r w:rsidR="00E75F60" w:rsidRPr="00B25B07">
        <w:rPr>
          <w:rFonts w:asciiTheme="minorHAnsi" w:eastAsia="Times New Roman" w:hAnsiTheme="minorHAnsi" w:cstheme="minorHAnsi"/>
          <w:szCs w:val="24"/>
          <w:lang w:eastAsia="pl-PL"/>
        </w:rPr>
        <w:t>.</w:t>
      </w:r>
    </w:p>
    <w:p w14:paraId="250DC45F" w14:textId="1CE9DF50" w:rsidR="00AB7061" w:rsidRPr="00B25B07" w:rsidRDefault="00AB7061" w:rsidP="00B25B07">
      <w:pPr>
        <w:spacing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Pytanie 3.</w:t>
      </w:r>
      <w:r w:rsidR="00237181" w:rsidRPr="00B25B07">
        <w:rPr>
          <w:rFonts w:eastAsia="Times New Roman" w:cstheme="minorHAnsi"/>
          <w:sz w:val="24"/>
          <w:szCs w:val="24"/>
          <w:lang w:eastAsia="pl-PL"/>
        </w:rPr>
        <w:t xml:space="preserve"> </w:t>
      </w:r>
      <w:r w:rsidRPr="00B25B07">
        <w:rPr>
          <w:rFonts w:eastAsia="Times New Roman" w:cstheme="minorHAnsi"/>
          <w:sz w:val="24"/>
          <w:szCs w:val="24"/>
          <w:lang w:eastAsia="pl-PL"/>
        </w:rPr>
        <w:t>„Które z problemów społecznych uważa Pan/Pani za najważniejsze u osób starszych i niepełnosprawnych"</w:t>
      </w:r>
    </w:p>
    <w:p w14:paraId="78092E0E" w14:textId="6C9E3D22" w:rsidR="00686EE3" w:rsidRPr="00B25B07" w:rsidRDefault="00686EE3" w:rsidP="00B25B07">
      <w:pPr>
        <w:pStyle w:val="Legenda"/>
        <w:keepNext/>
        <w:spacing w:line="276" w:lineRule="auto"/>
        <w:rPr>
          <w:rFonts w:cstheme="minorHAnsi"/>
          <w:color w:val="auto"/>
          <w:sz w:val="24"/>
          <w:szCs w:val="24"/>
        </w:rPr>
      </w:pPr>
      <w:bookmarkStart w:id="58" w:name="_Toc68864505"/>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27</w:t>
      </w:r>
      <w:r w:rsidRPr="00B25B07">
        <w:rPr>
          <w:rFonts w:cstheme="minorHAnsi"/>
          <w:color w:val="auto"/>
          <w:sz w:val="24"/>
          <w:szCs w:val="24"/>
        </w:rPr>
        <w:fldChar w:fldCharType="end"/>
      </w:r>
      <w:r w:rsidRPr="00B25B07">
        <w:rPr>
          <w:rFonts w:cstheme="minorHAnsi"/>
          <w:color w:val="auto"/>
          <w:sz w:val="24"/>
          <w:szCs w:val="24"/>
        </w:rPr>
        <w:t>. Najważniejsze problemy osób starszych i niepełnosprawnych</w:t>
      </w:r>
      <w:bookmarkEnd w:id="58"/>
    </w:p>
    <w:tbl>
      <w:tblPr>
        <w:tblStyle w:val="Tabela-Siatka"/>
        <w:tblW w:w="0" w:type="auto"/>
        <w:tblLook w:val="04A0" w:firstRow="1" w:lastRow="0" w:firstColumn="1" w:lastColumn="0" w:noHBand="0" w:noVBand="1"/>
      </w:tblPr>
      <w:tblGrid>
        <w:gridCol w:w="988"/>
        <w:gridCol w:w="4536"/>
        <w:gridCol w:w="1842"/>
        <w:gridCol w:w="1696"/>
      </w:tblGrid>
      <w:tr w:rsidR="000B3FA3" w:rsidRPr="00B25B07" w14:paraId="2F42E209" w14:textId="77777777" w:rsidTr="00714FD9">
        <w:trPr>
          <w:trHeight w:val="635"/>
        </w:trPr>
        <w:tc>
          <w:tcPr>
            <w:tcW w:w="988" w:type="dxa"/>
            <w:shd w:val="clear" w:color="auto" w:fill="FFCC99"/>
          </w:tcPr>
          <w:p w14:paraId="3F170F39" w14:textId="47159045" w:rsidR="000B3FA3" w:rsidRPr="00B25B07" w:rsidRDefault="000B3FA3"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Lp.</w:t>
            </w:r>
          </w:p>
        </w:tc>
        <w:tc>
          <w:tcPr>
            <w:tcW w:w="4536" w:type="dxa"/>
            <w:shd w:val="clear" w:color="auto" w:fill="D1DEFB"/>
          </w:tcPr>
          <w:p w14:paraId="72AFC629" w14:textId="33BF3576" w:rsidR="000B3FA3" w:rsidRPr="00B25B07" w:rsidRDefault="000B3FA3"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Problemy</w:t>
            </w:r>
          </w:p>
        </w:tc>
        <w:tc>
          <w:tcPr>
            <w:tcW w:w="1842" w:type="dxa"/>
            <w:shd w:val="clear" w:color="auto" w:fill="EEF8B2"/>
          </w:tcPr>
          <w:p w14:paraId="5C520589" w14:textId="3ACC067A" w:rsidR="000B3FA3" w:rsidRPr="00B25B07" w:rsidRDefault="000B3FA3"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Ilość wskazań</w:t>
            </w:r>
          </w:p>
        </w:tc>
        <w:tc>
          <w:tcPr>
            <w:tcW w:w="1696" w:type="dxa"/>
            <w:shd w:val="clear" w:color="auto" w:fill="F9E4B1"/>
          </w:tcPr>
          <w:p w14:paraId="51AB2F50" w14:textId="2DF429C4" w:rsidR="00356B9D" w:rsidRPr="00B25B07" w:rsidRDefault="000B3FA3"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w:t>
            </w:r>
          </w:p>
        </w:tc>
      </w:tr>
      <w:tr w:rsidR="000B3FA3" w:rsidRPr="00B25B07" w14:paraId="3224B2AF" w14:textId="77777777" w:rsidTr="00714FD9">
        <w:trPr>
          <w:trHeight w:val="417"/>
        </w:trPr>
        <w:tc>
          <w:tcPr>
            <w:tcW w:w="988" w:type="dxa"/>
            <w:shd w:val="clear" w:color="auto" w:fill="FFCC99"/>
          </w:tcPr>
          <w:p w14:paraId="33E6422C" w14:textId="214C9331"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w:t>
            </w:r>
          </w:p>
        </w:tc>
        <w:tc>
          <w:tcPr>
            <w:tcW w:w="4536" w:type="dxa"/>
            <w:shd w:val="clear" w:color="auto" w:fill="D1DEFB"/>
          </w:tcPr>
          <w:p w14:paraId="23854FBA" w14:textId="47B1D794"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Samotność, izolacja, wykluczenie społeczne</w:t>
            </w:r>
          </w:p>
        </w:tc>
        <w:tc>
          <w:tcPr>
            <w:tcW w:w="1842" w:type="dxa"/>
            <w:shd w:val="clear" w:color="auto" w:fill="EEF8B2"/>
          </w:tcPr>
          <w:p w14:paraId="4C505FD2" w14:textId="1577C152"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386</w:t>
            </w:r>
          </w:p>
        </w:tc>
        <w:tc>
          <w:tcPr>
            <w:tcW w:w="1696" w:type="dxa"/>
            <w:shd w:val="clear" w:color="auto" w:fill="F9E4B1"/>
          </w:tcPr>
          <w:p w14:paraId="4278DF8B" w14:textId="055F62F1"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74,08</w:t>
            </w:r>
          </w:p>
        </w:tc>
      </w:tr>
      <w:tr w:rsidR="000B3FA3" w:rsidRPr="00B25B07" w14:paraId="3133FDF0" w14:textId="77777777" w:rsidTr="00714FD9">
        <w:trPr>
          <w:trHeight w:val="424"/>
        </w:trPr>
        <w:tc>
          <w:tcPr>
            <w:tcW w:w="988" w:type="dxa"/>
            <w:shd w:val="clear" w:color="auto" w:fill="FFCC99"/>
          </w:tcPr>
          <w:p w14:paraId="44E7BF96" w14:textId="11B77667"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p>
        </w:tc>
        <w:tc>
          <w:tcPr>
            <w:tcW w:w="4536" w:type="dxa"/>
            <w:shd w:val="clear" w:color="auto" w:fill="D1DEFB"/>
          </w:tcPr>
          <w:p w14:paraId="09ADB96F" w14:textId="7D054B5B"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Brak opieki ze strony rodziny</w:t>
            </w:r>
          </w:p>
        </w:tc>
        <w:tc>
          <w:tcPr>
            <w:tcW w:w="1842" w:type="dxa"/>
            <w:shd w:val="clear" w:color="auto" w:fill="EEF8B2"/>
          </w:tcPr>
          <w:p w14:paraId="68AF85ED" w14:textId="2E4036BD"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228</w:t>
            </w:r>
          </w:p>
        </w:tc>
        <w:tc>
          <w:tcPr>
            <w:tcW w:w="1696" w:type="dxa"/>
            <w:shd w:val="clear" w:color="auto" w:fill="F9E4B1"/>
          </w:tcPr>
          <w:p w14:paraId="30B1D48D" w14:textId="376368EE"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43,76</w:t>
            </w:r>
          </w:p>
        </w:tc>
      </w:tr>
      <w:tr w:rsidR="000B3FA3" w:rsidRPr="00B25B07" w14:paraId="48B10239" w14:textId="77777777" w:rsidTr="00714FD9">
        <w:trPr>
          <w:trHeight w:val="416"/>
        </w:trPr>
        <w:tc>
          <w:tcPr>
            <w:tcW w:w="988" w:type="dxa"/>
            <w:shd w:val="clear" w:color="auto" w:fill="FFCC99"/>
          </w:tcPr>
          <w:p w14:paraId="32A1BC6D" w14:textId="4645F85A"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p>
        </w:tc>
        <w:tc>
          <w:tcPr>
            <w:tcW w:w="4536" w:type="dxa"/>
            <w:shd w:val="clear" w:color="auto" w:fill="D1DEFB"/>
          </w:tcPr>
          <w:p w14:paraId="01C66C15" w14:textId="2E56C2CE"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Niskie źródło utrzymania</w:t>
            </w:r>
          </w:p>
        </w:tc>
        <w:tc>
          <w:tcPr>
            <w:tcW w:w="1842" w:type="dxa"/>
            <w:shd w:val="clear" w:color="auto" w:fill="EEF8B2"/>
          </w:tcPr>
          <w:p w14:paraId="342D03DF" w14:textId="7080C33A"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370</w:t>
            </w:r>
          </w:p>
        </w:tc>
        <w:tc>
          <w:tcPr>
            <w:tcW w:w="1696" w:type="dxa"/>
            <w:shd w:val="clear" w:color="auto" w:fill="F9E4B1"/>
          </w:tcPr>
          <w:p w14:paraId="3DFA5C3A" w14:textId="7BBD40D5"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71,01</w:t>
            </w:r>
          </w:p>
        </w:tc>
      </w:tr>
      <w:tr w:rsidR="000B3FA3" w:rsidRPr="00B25B07" w14:paraId="4E331D95" w14:textId="77777777" w:rsidTr="00714FD9">
        <w:trPr>
          <w:trHeight w:val="408"/>
        </w:trPr>
        <w:tc>
          <w:tcPr>
            <w:tcW w:w="988" w:type="dxa"/>
            <w:shd w:val="clear" w:color="auto" w:fill="FFCC99"/>
          </w:tcPr>
          <w:p w14:paraId="49AF26CA" w14:textId="0555719C"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p>
        </w:tc>
        <w:tc>
          <w:tcPr>
            <w:tcW w:w="4536" w:type="dxa"/>
            <w:shd w:val="clear" w:color="auto" w:fill="D1DEFB"/>
          </w:tcPr>
          <w:p w14:paraId="5F6FE44E" w14:textId="33554E82"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Brak akceptacji w środowisku lokalnym</w:t>
            </w:r>
          </w:p>
        </w:tc>
        <w:tc>
          <w:tcPr>
            <w:tcW w:w="1842" w:type="dxa"/>
            <w:shd w:val="clear" w:color="auto" w:fill="EEF8B2"/>
          </w:tcPr>
          <w:p w14:paraId="629664C4" w14:textId="16CE8EB8"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119</w:t>
            </w:r>
          </w:p>
        </w:tc>
        <w:tc>
          <w:tcPr>
            <w:tcW w:w="1696" w:type="dxa"/>
            <w:shd w:val="clear" w:color="auto" w:fill="F9E4B1"/>
          </w:tcPr>
          <w:p w14:paraId="3EA4AAA4" w14:textId="266D2B6F"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22,84</w:t>
            </w:r>
          </w:p>
        </w:tc>
      </w:tr>
      <w:tr w:rsidR="000B3FA3" w:rsidRPr="00B25B07" w14:paraId="703EFB12" w14:textId="77777777" w:rsidTr="00406C0C">
        <w:tc>
          <w:tcPr>
            <w:tcW w:w="988" w:type="dxa"/>
            <w:shd w:val="clear" w:color="auto" w:fill="FFCC99"/>
          </w:tcPr>
          <w:p w14:paraId="1A02CC53" w14:textId="39F42A24"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w:t>
            </w:r>
          </w:p>
        </w:tc>
        <w:tc>
          <w:tcPr>
            <w:tcW w:w="4536" w:type="dxa"/>
            <w:shd w:val="clear" w:color="auto" w:fill="D1DEFB"/>
          </w:tcPr>
          <w:p w14:paraId="786554E8" w14:textId="6E42992A"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Ograniczony dostęp do podstawowej i specjalistycznej opieki zdrowotnej</w:t>
            </w:r>
          </w:p>
        </w:tc>
        <w:tc>
          <w:tcPr>
            <w:tcW w:w="1842" w:type="dxa"/>
            <w:shd w:val="clear" w:color="auto" w:fill="EEF8B2"/>
          </w:tcPr>
          <w:p w14:paraId="6277306E" w14:textId="0D45EC0F"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266</w:t>
            </w:r>
          </w:p>
        </w:tc>
        <w:tc>
          <w:tcPr>
            <w:tcW w:w="1696" w:type="dxa"/>
            <w:shd w:val="clear" w:color="auto" w:fill="F9E4B1"/>
          </w:tcPr>
          <w:p w14:paraId="1189D863" w14:textId="45280522"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51,05</w:t>
            </w:r>
          </w:p>
        </w:tc>
      </w:tr>
      <w:tr w:rsidR="000B3FA3" w:rsidRPr="00B25B07" w14:paraId="31E55FC6" w14:textId="77777777" w:rsidTr="00406C0C">
        <w:tc>
          <w:tcPr>
            <w:tcW w:w="988" w:type="dxa"/>
            <w:shd w:val="clear" w:color="auto" w:fill="FFCC99"/>
          </w:tcPr>
          <w:p w14:paraId="3B32C8B7" w14:textId="670170F5"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6</w:t>
            </w:r>
          </w:p>
        </w:tc>
        <w:tc>
          <w:tcPr>
            <w:tcW w:w="4536" w:type="dxa"/>
            <w:shd w:val="clear" w:color="auto" w:fill="D1DEFB"/>
          </w:tcPr>
          <w:p w14:paraId="264AF2F8" w14:textId="2441B2E8"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Ograniczone możliwości spędzania wolnego czasu</w:t>
            </w:r>
          </w:p>
        </w:tc>
        <w:tc>
          <w:tcPr>
            <w:tcW w:w="1842" w:type="dxa"/>
            <w:shd w:val="clear" w:color="auto" w:fill="EEF8B2"/>
          </w:tcPr>
          <w:p w14:paraId="2457C972" w14:textId="4E7DAC4D"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125</w:t>
            </w:r>
          </w:p>
        </w:tc>
        <w:tc>
          <w:tcPr>
            <w:tcW w:w="1696" w:type="dxa"/>
            <w:shd w:val="clear" w:color="auto" w:fill="F9E4B1"/>
          </w:tcPr>
          <w:p w14:paraId="56D7DA7A" w14:textId="2B59D1F4"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23,99</w:t>
            </w:r>
          </w:p>
        </w:tc>
      </w:tr>
      <w:tr w:rsidR="000B3FA3" w:rsidRPr="00B25B07" w14:paraId="6B417D75" w14:textId="77777777" w:rsidTr="00406C0C">
        <w:tc>
          <w:tcPr>
            <w:tcW w:w="988" w:type="dxa"/>
            <w:shd w:val="clear" w:color="auto" w:fill="FFCC99"/>
          </w:tcPr>
          <w:p w14:paraId="47980685" w14:textId="3D574497"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7</w:t>
            </w:r>
          </w:p>
        </w:tc>
        <w:tc>
          <w:tcPr>
            <w:tcW w:w="4536" w:type="dxa"/>
            <w:shd w:val="clear" w:color="auto" w:fill="D1DEFB"/>
          </w:tcPr>
          <w:p w14:paraId="2E3F031F" w14:textId="1E79C79B"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Bariery architektoniczne w miejscach użyteczności publicznej</w:t>
            </w:r>
          </w:p>
        </w:tc>
        <w:tc>
          <w:tcPr>
            <w:tcW w:w="1842" w:type="dxa"/>
            <w:shd w:val="clear" w:color="auto" w:fill="EEF8B2"/>
          </w:tcPr>
          <w:p w14:paraId="426777D4" w14:textId="4647F04C"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137</w:t>
            </w:r>
          </w:p>
        </w:tc>
        <w:tc>
          <w:tcPr>
            <w:tcW w:w="1696" w:type="dxa"/>
            <w:shd w:val="clear" w:color="auto" w:fill="F9E4B1"/>
          </w:tcPr>
          <w:p w14:paraId="166CE95E" w14:textId="2FD846FF"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26,29</w:t>
            </w:r>
          </w:p>
        </w:tc>
      </w:tr>
      <w:tr w:rsidR="000B3FA3" w:rsidRPr="00B25B07" w14:paraId="55E860B4" w14:textId="77777777" w:rsidTr="00406C0C">
        <w:tc>
          <w:tcPr>
            <w:tcW w:w="988" w:type="dxa"/>
            <w:shd w:val="clear" w:color="auto" w:fill="FFCC99"/>
          </w:tcPr>
          <w:p w14:paraId="1A968653" w14:textId="216945B9"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8</w:t>
            </w:r>
          </w:p>
        </w:tc>
        <w:tc>
          <w:tcPr>
            <w:tcW w:w="4536" w:type="dxa"/>
            <w:shd w:val="clear" w:color="auto" w:fill="D1DEFB"/>
          </w:tcPr>
          <w:p w14:paraId="1BABF107" w14:textId="705704B2"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Ograniczony dostęp do rynku pracy dla osób niepełnosprawnych</w:t>
            </w:r>
          </w:p>
        </w:tc>
        <w:tc>
          <w:tcPr>
            <w:tcW w:w="1842" w:type="dxa"/>
            <w:shd w:val="clear" w:color="auto" w:fill="EEF8B2"/>
          </w:tcPr>
          <w:p w14:paraId="2E4A48F9" w14:textId="50DA63C8"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155</w:t>
            </w:r>
          </w:p>
        </w:tc>
        <w:tc>
          <w:tcPr>
            <w:tcW w:w="1696" w:type="dxa"/>
            <w:shd w:val="clear" w:color="auto" w:fill="F9E4B1"/>
          </w:tcPr>
          <w:p w14:paraId="72DE5178" w14:textId="172877CF"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29,75</w:t>
            </w:r>
          </w:p>
        </w:tc>
      </w:tr>
      <w:tr w:rsidR="000B3FA3" w:rsidRPr="00B25B07" w14:paraId="1C3942BE" w14:textId="77777777" w:rsidTr="00714FD9">
        <w:trPr>
          <w:trHeight w:val="453"/>
        </w:trPr>
        <w:tc>
          <w:tcPr>
            <w:tcW w:w="988" w:type="dxa"/>
            <w:shd w:val="clear" w:color="auto" w:fill="FFCC99"/>
          </w:tcPr>
          <w:p w14:paraId="149F6757" w14:textId="5EA49415"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9</w:t>
            </w:r>
          </w:p>
        </w:tc>
        <w:tc>
          <w:tcPr>
            <w:tcW w:w="4536" w:type="dxa"/>
            <w:shd w:val="clear" w:color="auto" w:fill="D1DEFB"/>
          </w:tcPr>
          <w:p w14:paraId="424C3665" w14:textId="18C8A27C"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Problemy psychologiczne i zdrowotne</w:t>
            </w:r>
          </w:p>
        </w:tc>
        <w:tc>
          <w:tcPr>
            <w:tcW w:w="1842" w:type="dxa"/>
            <w:shd w:val="clear" w:color="auto" w:fill="EEF8B2"/>
          </w:tcPr>
          <w:p w14:paraId="00CF869B" w14:textId="6532D721"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162</w:t>
            </w:r>
          </w:p>
        </w:tc>
        <w:tc>
          <w:tcPr>
            <w:tcW w:w="1696" w:type="dxa"/>
            <w:shd w:val="clear" w:color="auto" w:fill="F9E4B1"/>
          </w:tcPr>
          <w:p w14:paraId="346B877B" w14:textId="06890B82"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31,09</w:t>
            </w:r>
          </w:p>
        </w:tc>
      </w:tr>
      <w:tr w:rsidR="000B3FA3" w:rsidRPr="00B25B07" w14:paraId="09E0ECA9" w14:textId="77777777" w:rsidTr="00406C0C">
        <w:tc>
          <w:tcPr>
            <w:tcW w:w="988" w:type="dxa"/>
            <w:shd w:val="clear" w:color="auto" w:fill="FFCC99"/>
          </w:tcPr>
          <w:p w14:paraId="39F27D1A" w14:textId="0BAF2AFE"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10</w:t>
            </w:r>
          </w:p>
        </w:tc>
        <w:tc>
          <w:tcPr>
            <w:tcW w:w="4536" w:type="dxa"/>
            <w:shd w:val="clear" w:color="auto" w:fill="D1DEFB"/>
          </w:tcPr>
          <w:p w14:paraId="26B633FA" w14:textId="1091AB7B" w:rsidR="000B3FA3"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Ograniczona ilość miejsc w placówkach wsparcia dziennego i placówkach zapewniających całodobową opiekę</w:t>
            </w:r>
          </w:p>
        </w:tc>
        <w:tc>
          <w:tcPr>
            <w:tcW w:w="1842" w:type="dxa"/>
            <w:shd w:val="clear" w:color="auto" w:fill="EEF8B2"/>
          </w:tcPr>
          <w:p w14:paraId="36F4B604" w14:textId="6A740745"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117</w:t>
            </w:r>
          </w:p>
        </w:tc>
        <w:tc>
          <w:tcPr>
            <w:tcW w:w="1696" w:type="dxa"/>
            <w:shd w:val="clear" w:color="auto" w:fill="F9E4B1"/>
          </w:tcPr>
          <w:p w14:paraId="64F79A22" w14:textId="528B1C65"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22,45</w:t>
            </w:r>
          </w:p>
        </w:tc>
      </w:tr>
      <w:tr w:rsidR="000B3FA3" w:rsidRPr="00B25B07" w14:paraId="2B2D609B" w14:textId="77777777" w:rsidTr="00714FD9">
        <w:trPr>
          <w:trHeight w:val="447"/>
        </w:trPr>
        <w:tc>
          <w:tcPr>
            <w:tcW w:w="988" w:type="dxa"/>
            <w:shd w:val="clear" w:color="auto" w:fill="FFCC99"/>
          </w:tcPr>
          <w:p w14:paraId="2994D1CD" w14:textId="5D694224"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11</w:t>
            </w:r>
          </w:p>
        </w:tc>
        <w:tc>
          <w:tcPr>
            <w:tcW w:w="4536" w:type="dxa"/>
            <w:shd w:val="clear" w:color="auto" w:fill="D1DEFB"/>
          </w:tcPr>
          <w:p w14:paraId="4D416AC8" w14:textId="110A34C9" w:rsidR="000B3FA3"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Brak pomocy sąsiedzkiej</w:t>
            </w:r>
          </w:p>
        </w:tc>
        <w:tc>
          <w:tcPr>
            <w:tcW w:w="1842" w:type="dxa"/>
            <w:shd w:val="clear" w:color="auto" w:fill="EEF8B2"/>
          </w:tcPr>
          <w:p w14:paraId="61AA552B" w14:textId="0047CCB2"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115</w:t>
            </w:r>
          </w:p>
        </w:tc>
        <w:tc>
          <w:tcPr>
            <w:tcW w:w="1696" w:type="dxa"/>
            <w:shd w:val="clear" w:color="auto" w:fill="F9E4B1"/>
          </w:tcPr>
          <w:p w14:paraId="5E923CA5" w14:textId="3DCD21F0"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22,07</w:t>
            </w:r>
          </w:p>
        </w:tc>
      </w:tr>
      <w:tr w:rsidR="000B3FA3" w:rsidRPr="00B25B07" w14:paraId="3A2EA290" w14:textId="77777777" w:rsidTr="00714FD9">
        <w:trPr>
          <w:trHeight w:val="411"/>
        </w:trPr>
        <w:tc>
          <w:tcPr>
            <w:tcW w:w="988" w:type="dxa"/>
            <w:shd w:val="clear" w:color="auto" w:fill="FFCC99"/>
          </w:tcPr>
          <w:p w14:paraId="27096122" w14:textId="727D145E"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12</w:t>
            </w:r>
          </w:p>
        </w:tc>
        <w:tc>
          <w:tcPr>
            <w:tcW w:w="4536" w:type="dxa"/>
            <w:shd w:val="clear" w:color="auto" w:fill="D1DEFB"/>
          </w:tcPr>
          <w:p w14:paraId="2DE0247A" w14:textId="045D61B2" w:rsidR="000B3FA3"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Zbyt małe wsparcie wolontariuszy</w:t>
            </w:r>
          </w:p>
        </w:tc>
        <w:tc>
          <w:tcPr>
            <w:tcW w:w="1842" w:type="dxa"/>
            <w:shd w:val="clear" w:color="auto" w:fill="EEF8B2"/>
          </w:tcPr>
          <w:p w14:paraId="0AE42EF8" w14:textId="5D8467FC"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48</w:t>
            </w:r>
          </w:p>
        </w:tc>
        <w:tc>
          <w:tcPr>
            <w:tcW w:w="1696" w:type="dxa"/>
            <w:shd w:val="clear" w:color="auto" w:fill="F9E4B1"/>
          </w:tcPr>
          <w:p w14:paraId="6EEAA0FB" w14:textId="019BC677"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9,21</w:t>
            </w:r>
          </w:p>
        </w:tc>
      </w:tr>
      <w:tr w:rsidR="000B3FA3" w:rsidRPr="00B25B07" w14:paraId="02E1899F" w14:textId="77777777" w:rsidTr="00714FD9">
        <w:trPr>
          <w:trHeight w:val="433"/>
        </w:trPr>
        <w:tc>
          <w:tcPr>
            <w:tcW w:w="988" w:type="dxa"/>
            <w:shd w:val="clear" w:color="auto" w:fill="FFCC99"/>
          </w:tcPr>
          <w:p w14:paraId="319F4485" w14:textId="1E14A423" w:rsidR="000B3FA3" w:rsidRPr="00B25B07" w:rsidRDefault="000B3FA3"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13</w:t>
            </w:r>
          </w:p>
        </w:tc>
        <w:tc>
          <w:tcPr>
            <w:tcW w:w="4536" w:type="dxa"/>
            <w:shd w:val="clear" w:color="auto" w:fill="D1DEFB"/>
          </w:tcPr>
          <w:p w14:paraId="46148286" w14:textId="34C70E40" w:rsidR="000B3FA3"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Inne</w:t>
            </w:r>
          </w:p>
        </w:tc>
        <w:tc>
          <w:tcPr>
            <w:tcW w:w="1842" w:type="dxa"/>
            <w:shd w:val="clear" w:color="auto" w:fill="EEF8B2"/>
          </w:tcPr>
          <w:p w14:paraId="1BE03137" w14:textId="3B96058A"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w:t>
            </w:r>
          </w:p>
        </w:tc>
        <w:tc>
          <w:tcPr>
            <w:tcW w:w="1696" w:type="dxa"/>
            <w:shd w:val="clear" w:color="auto" w:fill="F9E4B1"/>
          </w:tcPr>
          <w:p w14:paraId="02CCB8FE" w14:textId="50196147" w:rsidR="000B3FA3"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0,19</w:t>
            </w:r>
          </w:p>
        </w:tc>
      </w:tr>
    </w:tbl>
    <w:p w14:paraId="55E05228" w14:textId="77777777" w:rsidR="00AB7061" w:rsidRPr="00B25B07" w:rsidRDefault="00AB7061" w:rsidP="00B25B07">
      <w:pPr>
        <w:spacing w:after="100" w:afterAutospacing="1" w:line="276" w:lineRule="auto"/>
        <w:rPr>
          <w:rFonts w:eastAsia="Times New Roman" w:cstheme="minorHAnsi"/>
          <w:sz w:val="24"/>
          <w:szCs w:val="24"/>
          <w:lang w:eastAsia="pl-PL"/>
        </w:rPr>
      </w:pPr>
      <w:r w:rsidRPr="00B25B07">
        <w:rPr>
          <w:rFonts w:eastAsia="Times New Roman" w:cstheme="minorHAnsi"/>
          <w:i/>
          <w:iCs/>
          <w:sz w:val="24"/>
          <w:szCs w:val="24"/>
          <w:lang w:eastAsia="pl-PL"/>
        </w:rPr>
        <w:t>Źródło: Opracowanie własne na podstawie danych z ankiety</w:t>
      </w:r>
    </w:p>
    <w:p w14:paraId="756B9FA5" w14:textId="219743BA" w:rsidR="00AB7061" w:rsidRPr="00B25B07" w:rsidRDefault="00AB7061" w:rsidP="00B25B07">
      <w:pPr>
        <w:spacing w:before="100" w:beforeAutospacing="1" w:after="100" w:afterAutospacing="1" w:line="276" w:lineRule="auto"/>
        <w:rPr>
          <w:rFonts w:eastAsia="Times New Roman" w:cstheme="minorHAnsi"/>
          <w:iCs/>
          <w:sz w:val="24"/>
          <w:szCs w:val="24"/>
          <w:lang w:eastAsia="pl-PL"/>
        </w:rPr>
      </w:pPr>
      <w:r w:rsidRPr="00B25B07">
        <w:rPr>
          <w:rFonts w:eastAsia="Times New Roman" w:cstheme="minorHAnsi"/>
          <w:iCs/>
          <w:sz w:val="24"/>
          <w:szCs w:val="24"/>
          <w:lang w:eastAsia="pl-PL"/>
        </w:rPr>
        <w:t xml:space="preserve">Respondenci wskazali, że </w:t>
      </w:r>
      <w:r w:rsidR="00823066" w:rsidRPr="00B25B07">
        <w:rPr>
          <w:rFonts w:eastAsia="Times New Roman" w:cstheme="minorHAnsi"/>
          <w:iCs/>
          <w:sz w:val="24"/>
          <w:szCs w:val="24"/>
          <w:lang w:eastAsia="pl-PL"/>
        </w:rPr>
        <w:t>głównymi</w:t>
      </w:r>
      <w:r w:rsidRPr="00B25B07">
        <w:rPr>
          <w:rFonts w:eastAsia="Times New Roman" w:cstheme="minorHAnsi"/>
          <w:iCs/>
          <w:sz w:val="24"/>
          <w:szCs w:val="24"/>
          <w:lang w:eastAsia="pl-PL"/>
        </w:rPr>
        <w:t xml:space="preserve"> problemami osób starszych i niepełnosprawnych są: </w:t>
      </w:r>
      <w:r w:rsidR="00747A50" w:rsidRPr="00B25B07">
        <w:rPr>
          <w:rFonts w:eastAsia="Times New Roman" w:cstheme="minorHAnsi"/>
          <w:iCs/>
          <w:sz w:val="24"/>
          <w:szCs w:val="24"/>
          <w:lang w:eastAsia="pl-PL"/>
        </w:rPr>
        <w:t>samotność, izolacja i wykluczenie społeczne, niskie źródło utrzymania, ograniczony dostęp do podstawowej i specjalistycznej opieki zdrowotnej i brak opieki ze strony rodziny.</w:t>
      </w:r>
    </w:p>
    <w:p w14:paraId="52FD0B58" w14:textId="5C96BF53" w:rsidR="00ED2F28"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Pytanie 4.</w:t>
      </w:r>
      <w:r w:rsidR="00237181" w:rsidRPr="00B25B07">
        <w:rPr>
          <w:rFonts w:eastAsia="Times New Roman" w:cstheme="minorHAnsi"/>
          <w:sz w:val="24"/>
          <w:szCs w:val="24"/>
          <w:lang w:eastAsia="pl-PL"/>
        </w:rPr>
        <w:t xml:space="preserve"> </w:t>
      </w:r>
      <w:r w:rsidRPr="00B25B07">
        <w:rPr>
          <w:rFonts w:eastAsia="Times New Roman" w:cstheme="minorHAnsi"/>
          <w:sz w:val="24"/>
          <w:szCs w:val="24"/>
          <w:lang w:eastAsia="pl-PL"/>
        </w:rPr>
        <w:t>„Które Pana/Pani zdaniem działania mogą mieć wpływ na rozwiązanie problemów alkoholowych, narkomanii i przemocy w rodzinie?"</w:t>
      </w:r>
    </w:p>
    <w:p w14:paraId="68575008" w14:textId="416382B1" w:rsidR="00686EE3" w:rsidRPr="00B25B07" w:rsidRDefault="00686EE3" w:rsidP="00B25B07">
      <w:pPr>
        <w:pStyle w:val="Legenda"/>
        <w:keepNext/>
        <w:spacing w:line="276" w:lineRule="auto"/>
        <w:rPr>
          <w:rFonts w:cstheme="minorHAnsi"/>
          <w:color w:val="auto"/>
          <w:sz w:val="24"/>
          <w:szCs w:val="24"/>
        </w:rPr>
      </w:pPr>
      <w:bookmarkStart w:id="59" w:name="_Toc68864506"/>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28</w:t>
      </w:r>
      <w:r w:rsidRPr="00B25B07">
        <w:rPr>
          <w:rFonts w:cstheme="minorHAnsi"/>
          <w:color w:val="auto"/>
          <w:sz w:val="24"/>
          <w:szCs w:val="24"/>
        </w:rPr>
        <w:fldChar w:fldCharType="end"/>
      </w:r>
      <w:r w:rsidRPr="00B25B07">
        <w:rPr>
          <w:rFonts w:cstheme="minorHAnsi"/>
          <w:color w:val="auto"/>
          <w:sz w:val="24"/>
          <w:szCs w:val="24"/>
        </w:rPr>
        <w:t>. Działania wskazane przez mieszkańców w celu rozwiązania problemów alkoholowych, narkomanii i przemocy w rodzinie.</w:t>
      </w:r>
      <w:bookmarkEnd w:id="59"/>
      <w:r w:rsidRPr="00B25B07">
        <w:rPr>
          <w:rFonts w:cstheme="minorHAnsi"/>
          <w:color w:val="auto"/>
          <w:sz w:val="24"/>
          <w:szCs w:val="24"/>
        </w:rPr>
        <w:t xml:space="preserve"> </w:t>
      </w:r>
    </w:p>
    <w:tbl>
      <w:tblPr>
        <w:tblStyle w:val="Tabela-Siatka"/>
        <w:tblW w:w="0" w:type="auto"/>
        <w:tblLook w:val="04A0" w:firstRow="1" w:lastRow="0" w:firstColumn="1" w:lastColumn="0" w:noHBand="0" w:noVBand="1"/>
      </w:tblPr>
      <w:tblGrid>
        <w:gridCol w:w="706"/>
        <w:gridCol w:w="4532"/>
        <w:gridCol w:w="1984"/>
        <w:gridCol w:w="1836"/>
      </w:tblGrid>
      <w:tr w:rsidR="0018760F" w:rsidRPr="00B25B07" w14:paraId="05FA08E4" w14:textId="77777777" w:rsidTr="00E27C78">
        <w:trPr>
          <w:trHeight w:val="587"/>
        </w:trPr>
        <w:tc>
          <w:tcPr>
            <w:tcW w:w="706" w:type="dxa"/>
            <w:shd w:val="clear" w:color="auto" w:fill="FFCC99"/>
          </w:tcPr>
          <w:p w14:paraId="394098F2" w14:textId="377FA5CE" w:rsidR="0018760F" w:rsidRPr="00B25B07" w:rsidRDefault="0018760F"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Lp.</w:t>
            </w:r>
          </w:p>
        </w:tc>
        <w:tc>
          <w:tcPr>
            <w:tcW w:w="4532" w:type="dxa"/>
            <w:shd w:val="clear" w:color="auto" w:fill="D1DEFB"/>
          </w:tcPr>
          <w:p w14:paraId="458072E4" w14:textId="77777777" w:rsidR="0018760F" w:rsidRPr="00B25B07" w:rsidRDefault="0018760F"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Nazwa działania</w:t>
            </w:r>
          </w:p>
          <w:p w14:paraId="7E38414B" w14:textId="06A365AE" w:rsidR="00356B9D" w:rsidRPr="00B25B07" w:rsidRDefault="00356B9D" w:rsidP="00B25B07">
            <w:pPr>
              <w:spacing w:line="276" w:lineRule="auto"/>
              <w:rPr>
                <w:rFonts w:eastAsia="Times New Roman" w:cstheme="minorHAnsi"/>
                <w:b/>
                <w:bCs/>
                <w:sz w:val="24"/>
                <w:szCs w:val="24"/>
                <w:lang w:eastAsia="pl-PL"/>
              </w:rPr>
            </w:pPr>
          </w:p>
        </w:tc>
        <w:tc>
          <w:tcPr>
            <w:tcW w:w="1984" w:type="dxa"/>
            <w:shd w:val="clear" w:color="auto" w:fill="EEF8B2"/>
          </w:tcPr>
          <w:p w14:paraId="4F2DE217" w14:textId="489ED9F7" w:rsidR="0018760F" w:rsidRPr="00B25B07" w:rsidRDefault="0018760F"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Ilość wskazań</w:t>
            </w:r>
          </w:p>
        </w:tc>
        <w:tc>
          <w:tcPr>
            <w:tcW w:w="1836" w:type="dxa"/>
            <w:shd w:val="clear" w:color="auto" w:fill="F9E4B1"/>
          </w:tcPr>
          <w:p w14:paraId="2E477256" w14:textId="111CBD36" w:rsidR="0018760F" w:rsidRPr="00B25B07" w:rsidRDefault="0018760F"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w:t>
            </w:r>
          </w:p>
        </w:tc>
      </w:tr>
      <w:tr w:rsidR="0018760F" w:rsidRPr="00B25B07" w14:paraId="06F03C27" w14:textId="77777777" w:rsidTr="00E27C78">
        <w:trPr>
          <w:trHeight w:val="603"/>
        </w:trPr>
        <w:tc>
          <w:tcPr>
            <w:tcW w:w="706" w:type="dxa"/>
            <w:shd w:val="clear" w:color="auto" w:fill="FFCC99"/>
          </w:tcPr>
          <w:p w14:paraId="6433B66B" w14:textId="16938A59"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w:t>
            </w:r>
          </w:p>
        </w:tc>
        <w:tc>
          <w:tcPr>
            <w:tcW w:w="4532" w:type="dxa"/>
            <w:shd w:val="clear" w:color="auto" w:fill="D1DEFB"/>
          </w:tcPr>
          <w:p w14:paraId="2EEA0B6D" w14:textId="15C49821"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Zapewnienie dzieciom pomocy psychologa i pedagoga w szkole</w:t>
            </w:r>
          </w:p>
        </w:tc>
        <w:tc>
          <w:tcPr>
            <w:tcW w:w="1984" w:type="dxa"/>
            <w:shd w:val="clear" w:color="auto" w:fill="EEF8B2"/>
          </w:tcPr>
          <w:p w14:paraId="63C5254B" w14:textId="57AD3649" w:rsidR="0018760F"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282</w:t>
            </w:r>
          </w:p>
        </w:tc>
        <w:tc>
          <w:tcPr>
            <w:tcW w:w="1836" w:type="dxa"/>
            <w:shd w:val="clear" w:color="auto" w:fill="F9E4B1"/>
          </w:tcPr>
          <w:p w14:paraId="1D34A024" w14:textId="513415ED" w:rsidR="0018760F"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54,12</w:t>
            </w:r>
          </w:p>
        </w:tc>
      </w:tr>
      <w:tr w:rsidR="0018760F" w:rsidRPr="00B25B07" w14:paraId="44F923FA" w14:textId="77777777" w:rsidTr="00E27C78">
        <w:trPr>
          <w:trHeight w:val="587"/>
        </w:trPr>
        <w:tc>
          <w:tcPr>
            <w:tcW w:w="706" w:type="dxa"/>
            <w:shd w:val="clear" w:color="auto" w:fill="FFCC99"/>
          </w:tcPr>
          <w:p w14:paraId="49406B0D" w14:textId="352F47FB"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p>
        </w:tc>
        <w:tc>
          <w:tcPr>
            <w:tcW w:w="4532" w:type="dxa"/>
            <w:shd w:val="clear" w:color="auto" w:fill="D1DEFB"/>
          </w:tcPr>
          <w:p w14:paraId="4757A51E" w14:textId="6FAB73C7"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Organizowanie czasu wolnego dla dzieci i młodzieży</w:t>
            </w:r>
          </w:p>
        </w:tc>
        <w:tc>
          <w:tcPr>
            <w:tcW w:w="1984" w:type="dxa"/>
            <w:shd w:val="clear" w:color="auto" w:fill="EEF8B2"/>
          </w:tcPr>
          <w:p w14:paraId="0866501C" w14:textId="2B087C4B" w:rsidR="0018760F"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345</w:t>
            </w:r>
          </w:p>
        </w:tc>
        <w:tc>
          <w:tcPr>
            <w:tcW w:w="1836" w:type="dxa"/>
            <w:shd w:val="clear" w:color="auto" w:fill="F9E4B1"/>
          </w:tcPr>
          <w:p w14:paraId="581BFE57" w14:textId="5639F68B" w:rsidR="0018760F"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66,21</w:t>
            </w:r>
          </w:p>
        </w:tc>
      </w:tr>
      <w:tr w:rsidR="0018760F" w:rsidRPr="00B25B07" w14:paraId="2AC9F760" w14:textId="77777777" w:rsidTr="00E27C78">
        <w:trPr>
          <w:trHeight w:val="603"/>
        </w:trPr>
        <w:tc>
          <w:tcPr>
            <w:tcW w:w="706" w:type="dxa"/>
            <w:shd w:val="clear" w:color="auto" w:fill="FFCC99"/>
          </w:tcPr>
          <w:p w14:paraId="24E5F587" w14:textId="71E9453E"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p>
        </w:tc>
        <w:tc>
          <w:tcPr>
            <w:tcW w:w="4532" w:type="dxa"/>
            <w:shd w:val="clear" w:color="auto" w:fill="D1DEFB"/>
          </w:tcPr>
          <w:p w14:paraId="25090F5D" w14:textId="6047E0D5"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Organizowanie grup wsparcia dla osób uzależnionych</w:t>
            </w:r>
          </w:p>
        </w:tc>
        <w:tc>
          <w:tcPr>
            <w:tcW w:w="1984" w:type="dxa"/>
            <w:shd w:val="clear" w:color="auto" w:fill="EEF8B2"/>
          </w:tcPr>
          <w:p w14:paraId="679F3C06" w14:textId="7F9500B1" w:rsidR="0018760F"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263</w:t>
            </w:r>
          </w:p>
        </w:tc>
        <w:tc>
          <w:tcPr>
            <w:tcW w:w="1836" w:type="dxa"/>
            <w:shd w:val="clear" w:color="auto" w:fill="F9E4B1"/>
          </w:tcPr>
          <w:p w14:paraId="62CE98D4" w14:textId="08B41D59" w:rsidR="0018760F"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50,47</w:t>
            </w:r>
          </w:p>
        </w:tc>
      </w:tr>
      <w:tr w:rsidR="0018760F" w:rsidRPr="00B25B07" w14:paraId="153DDEE4" w14:textId="77777777" w:rsidTr="00E27C78">
        <w:trPr>
          <w:trHeight w:val="587"/>
        </w:trPr>
        <w:tc>
          <w:tcPr>
            <w:tcW w:w="706" w:type="dxa"/>
            <w:shd w:val="clear" w:color="auto" w:fill="FFCC99"/>
          </w:tcPr>
          <w:p w14:paraId="2123E91B" w14:textId="1D124C4B"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p>
        </w:tc>
        <w:tc>
          <w:tcPr>
            <w:tcW w:w="4532" w:type="dxa"/>
            <w:shd w:val="clear" w:color="auto" w:fill="D1DEFB"/>
          </w:tcPr>
          <w:p w14:paraId="79B2725E" w14:textId="15ADEF8D"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Udzielenie bezpłatnej pomocy prawnej, psychologicznej</w:t>
            </w:r>
          </w:p>
        </w:tc>
        <w:tc>
          <w:tcPr>
            <w:tcW w:w="1984" w:type="dxa"/>
            <w:shd w:val="clear" w:color="auto" w:fill="EEF8B2"/>
          </w:tcPr>
          <w:p w14:paraId="4DDA7DE1" w14:textId="12487007" w:rsidR="0018760F"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289</w:t>
            </w:r>
          </w:p>
        </w:tc>
        <w:tc>
          <w:tcPr>
            <w:tcW w:w="1836" w:type="dxa"/>
            <w:shd w:val="clear" w:color="auto" w:fill="F9E4B1"/>
          </w:tcPr>
          <w:p w14:paraId="521BF2C9" w14:textId="00D69390" w:rsidR="0018760F"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55,47</w:t>
            </w:r>
          </w:p>
        </w:tc>
      </w:tr>
      <w:tr w:rsidR="0018760F" w:rsidRPr="00B25B07" w14:paraId="0C5A3C98" w14:textId="77777777" w:rsidTr="00E27C78">
        <w:trPr>
          <w:trHeight w:val="603"/>
        </w:trPr>
        <w:tc>
          <w:tcPr>
            <w:tcW w:w="706" w:type="dxa"/>
            <w:shd w:val="clear" w:color="auto" w:fill="FFCC99"/>
          </w:tcPr>
          <w:p w14:paraId="019C8A74" w14:textId="62059AF5"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w:t>
            </w:r>
          </w:p>
        </w:tc>
        <w:tc>
          <w:tcPr>
            <w:tcW w:w="4532" w:type="dxa"/>
            <w:shd w:val="clear" w:color="auto" w:fill="D1DEFB"/>
          </w:tcPr>
          <w:p w14:paraId="6D782B67" w14:textId="19EB9618"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profilaktyczne skierowane do dzieci</w:t>
            </w:r>
            <w:r w:rsidR="009700B4" w:rsidRPr="00B25B07">
              <w:rPr>
                <w:rFonts w:eastAsia="Times New Roman" w:cstheme="minorHAnsi"/>
                <w:sz w:val="24"/>
                <w:szCs w:val="24"/>
                <w:lang w:eastAsia="pl-PL"/>
              </w:rPr>
              <w:t>, młodzieży i dorosłych</w:t>
            </w:r>
          </w:p>
        </w:tc>
        <w:tc>
          <w:tcPr>
            <w:tcW w:w="1984" w:type="dxa"/>
            <w:shd w:val="clear" w:color="auto" w:fill="EEF8B2"/>
          </w:tcPr>
          <w:p w14:paraId="3625EF27" w14:textId="7FFE7B67" w:rsidR="0018760F"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243</w:t>
            </w:r>
          </w:p>
        </w:tc>
        <w:tc>
          <w:tcPr>
            <w:tcW w:w="1836" w:type="dxa"/>
            <w:shd w:val="clear" w:color="auto" w:fill="F9E4B1"/>
          </w:tcPr>
          <w:p w14:paraId="68547D5D" w14:textId="42E79F94" w:rsidR="0018760F"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46,64</w:t>
            </w:r>
          </w:p>
        </w:tc>
      </w:tr>
      <w:tr w:rsidR="0018760F" w:rsidRPr="00B25B07" w14:paraId="0C77E99F" w14:textId="77777777" w:rsidTr="00E27C78">
        <w:trPr>
          <w:trHeight w:val="898"/>
        </w:trPr>
        <w:tc>
          <w:tcPr>
            <w:tcW w:w="706" w:type="dxa"/>
            <w:shd w:val="clear" w:color="auto" w:fill="FFCC99"/>
          </w:tcPr>
          <w:p w14:paraId="7CD34498" w14:textId="0C168E4F"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6</w:t>
            </w:r>
          </w:p>
        </w:tc>
        <w:tc>
          <w:tcPr>
            <w:tcW w:w="4532" w:type="dxa"/>
            <w:shd w:val="clear" w:color="auto" w:fill="D1DEFB"/>
          </w:tcPr>
          <w:p w14:paraId="4FFB6FF5" w14:textId="51865F37" w:rsidR="0018760F"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Współpraca z policją, organizacjami pozarządowymi i instytucjami wspierającymi osoby uzależnione</w:t>
            </w:r>
          </w:p>
        </w:tc>
        <w:tc>
          <w:tcPr>
            <w:tcW w:w="1984" w:type="dxa"/>
            <w:shd w:val="clear" w:color="auto" w:fill="EEF8B2"/>
          </w:tcPr>
          <w:p w14:paraId="7C02E3D7" w14:textId="53D81154" w:rsidR="0018760F"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181</w:t>
            </w:r>
          </w:p>
        </w:tc>
        <w:tc>
          <w:tcPr>
            <w:tcW w:w="1836" w:type="dxa"/>
            <w:shd w:val="clear" w:color="auto" w:fill="F9E4B1"/>
          </w:tcPr>
          <w:p w14:paraId="15EBA725" w14:textId="4AE1C74F" w:rsidR="0018760F"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34,74</w:t>
            </w:r>
          </w:p>
        </w:tc>
      </w:tr>
      <w:tr w:rsidR="0018760F" w:rsidRPr="00B25B07" w14:paraId="6D8F75D3" w14:textId="77777777" w:rsidTr="00E27C78">
        <w:trPr>
          <w:trHeight w:val="522"/>
        </w:trPr>
        <w:tc>
          <w:tcPr>
            <w:tcW w:w="706" w:type="dxa"/>
            <w:shd w:val="clear" w:color="auto" w:fill="FFCC99"/>
          </w:tcPr>
          <w:p w14:paraId="6F4A2E8F" w14:textId="585E365A" w:rsidR="0018760F" w:rsidRPr="00B25B07" w:rsidRDefault="0018760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7</w:t>
            </w:r>
          </w:p>
        </w:tc>
        <w:tc>
          <w:tcPr>
            <w:tcW w:w="4532" w:type="dxa"/>
            <w:shd w:val="clear" w:color="auto" w:fill="D1DEFB"/>
          </w:tcPr>
          <w:p w14:paraId="0BE90DD4" w14:textId="124CA2DF" w:rsidR="0018760F"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Inne</w:t>
            </w:r>
          </w:p>
        </w:tc>
        <w:tc>
          <w:tcPr>
            <w:tcW w:w="1984" w:type="dxa"/>
            <w:shd w:val="clear" w:color="auto" w:fill="EEF8B2"/>
          </w:tcPr>
          <w:p w14:paraId="06C42475" w14:textId="36DCCEF3" w:rsidR="0018760F" w:rsidRPr="00B25B07" w:rsidRDefault="00747A5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12</w:t>
            </w:r>
          </w:p>
        </w:tc>
        <w:tc>
          <w:tcPr>
            <w:tcW w:w="1836" w:type="dxa"/>
            <w:shd w:val="clear" w:color="auto" w:fill="F9E4B1"/>
          </w:tcPr>
          <w:p w14:paraId="2DB756F3" w14:textId="52A7FF22" w:rsidR="0018760F"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2,30</w:t>
            </w:r>
          </w:p>
        </w:tc>
      </w:tr>
    </w:tbl>
    <w:p w14:paraId="661F84CD" w14:textId="77777777" w:rsidR="00AB7061" w:rsidRPr="00B25B07" w:rsidRDefault="00AB7061" w:rsidP="00B25B07">
      <w:pPr>
        <w:spacing w:after="100" w:afterAutospacing="1"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 z ankiety</w:t>
      </w:r>
    </w:p>
    <w:p w14:paraId="7812325E" w14:textId="77777777" w:rsidR="0006588D" w:rsidRPr="00B25B07" w:rsidRDefault="00C273EE"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Według ankietowanych najważniejszymi działaniami mającymi na celu zmniejszenie problemów alkoholowych, narkomanii i przemocy w rodzinie jest organizacja czasu wolnego dla dzieci i młodzież</w:t>
      </w:r>
      <w:r w:rsidR="00823066" w:rsidRPr="00B25B07">
        <w:rPr>
          <w:rFonts w:eastAsia="Times New Roman" w:cstheme="minorHAnsi"/>
          <w:iCs/>
          <w:sz w:val="24"/>
          <w:szCs w:val="24"/>
          <w:lang w:eastAsia="pl-PL"/>
        </w:rPr>
        <w:t>y</w:t>
      </w:r>
      <w:r w:rsidRPr="00B25B07">
        <w:rPr>
          <w:rFonts w:eastAsia="Times New Roman" w:cstheme="minorHAnsi"/>
          <w:iCs/>
          <w:sz w:val="24"/>
          <w:szCs w:val="24"/>
          <w:lang w:eastAsia="pl-PL"/>
        </w:rPr>
        <w:t xml:space="preserve">, zapewnienie dzieciom i młodzieży pomocy psychologicznej </w:t>
      </w:r>
      <w:r w:rsidR="00E27C78" w:rsidRPr="00B25B07">
        <w:rPr>
          <w:rFonts w:eastAsia="Times New Roman" w:cstheme="minorHAnsi"/>
          <w:iCs/>
          <w:sz w:val="24"/>
          <w:szCs w:val="24"/>
          <w:lang w:eastAsia="pl-PL"/>
        </w:rPr>
        <w:br/>
      </w:r>
      <w:r w:rsidRPr="00B25B07">
        <w:rPr>
          <w:rFonts w:eastAsia="Times New Roman" w:cstheme="minorHAnsi"/>
          <w:iCs/>
          <w:sz w:val="24"/>
          <w:szCs w:val="24"/>
          <w:lang w:eastAsia="pl-PL"/>
        </w:rPr>
        <w:t xml:space="preserve">i pedagogicznej w szkole, organizowanie grup wsparcia dla osób uzależnionych. W wierszu 7 </w:t>
      </w:r>
      <w:r w:rsidRPr="00B25B07">
        <w:rPr>
          <w:rFonts w:eastAsia="Times New Roman" w:cstheme="minorHAnsi"/>
          <w:b/>
          <w:bCs/>
          <w:iCs/>
          <w:sz w:val="24"/>
          <w:szCs w:val="24"/>
          <w:lang w:eastAsia="pl-PL"/>
        </w:rPr>
        <w:t>Inne</w:t>
      </w:r>
      <w:r w:rsidRPr="00B25B07">
        <w:rPr>
          <w:rFonts w:eastAsia="Times New Roman" w:cstheme="minorHAnsi"/>
          <w:iCs/>
          <w:sz w:val="24"/>
          <w:szCs w:val="24"/>
          <w:lang w:eastAsia="pl-PL"/>
        </w:rPr>
        <w:t xml:space="preserve"> ankietowani wskazali na wzmożenie wglądu w sytuacje rodziny przez szkoły, wzmożone kontrole Straży Miejskiej i Policji.</w:t>
      </w:r>
    </w:p>
    <w:p w14:paraId="5E648C70" w14:textId="77777777" w:rsidR="00714FD9" w:rsidRPr="00B25B07" w:rsidRDefault="00714FD9" w:rsidP="00B25B07">
      <w:pPr>
        <w:spacing w:after="0" w:line="276" w:lineRule="auto"/>
        <w:rPr>
          <w:rFonts w:eastAsia="Times New Roman" w:cstheme="minorHAnsi"/>
          <w:sz w:val="24"/>
          <w:szCs w:val="24"/>
          <w:lang w:eastAsia="pl-PL"/>
        </w:rPr>
      </w:pPr>
    </w:p>
    <w:p w14:paraId="274A5233" w14:textId="77777777" w:rsidR="00714FD9" w:rsidRPr="00B25B07" w:rsidRDefault="00714FD9" w:rsidP="00B25B07">
      <w:pPr>
        <w:spacing w:after="0" w:line="276" w:lineRule="auto"/>
        <w:rPr>
          <w:rFonts w:eastAsia="Times New Roman" w:cstheme="minorHAnsi"/>
          <w:sz w:val="24"/>
          <w:szCs w:val="24"/>
          <w:lang w:eastAsia="pl-PL"/>
        </w:rPr>
      </w:pPr>
    </w:p>
    <w:p w14:paraId="5F9B6D0C" w14:textId="77777777" w:rsidR="00714FD9" w:rsidRPr="00B25B07" w:rsidRDefault="00714FD9" w:rsidP="00B25B07">
      <w:pPr>
        <w:spacing w:after="0" w:line="276" w:lineRule="auto"/>
        <w:rPr>
          <w:rFonts w:eastAsia="Times New Roman" w:cstheme="minorHAnsi"/>
          <w:sz w:val="24"/>
          <w:szCs w:val="24"/>
          <w:lang w:eastAsia="pl-PL"/>
        </w:rPr>
      </w:pPr>
    </w:p>
    <w:p w14:paraId="4113479C" w14:textId="77777777" w:rsidR="00714FD9" w:rsidRPr="00B25B07" w:rsidRDefault="00714FD9" w:rsidP="00B25B07">
      <w:pPr>
        <w:spacing w:after="0" w:line="276" w:lineRule="auto"/>
        <w:rPr>
          <w:rFonts w:eastAsia="Times New Roman" w:cstheme="minorHAnsi"/>
          <w:sz w:val="24"/>
          <w:szCs w:val="24"/>
          <w:lang w:eastAsia="pl-PL"/>
        </w:rPr>
      </w:pPr>
    </w:p>
    <w:p w14:paraId="26A0EB2D" w14:textId="77777777" w:rsidR="00714FD9" w:rsidRPr="00B25B07" w:rsidRDefault="00714FD9" w:rsidP="00B25B07">
      <w:pPr>
        <w:spacing w:after="0" w:line="276" w:lineRule="auto"/>
        <w:rPr>
          <w:rFonts w:eastAsia="Times New Roman" w:cstheme="minorHAnsi"/>
          <w:sz w:val="24"/>
          <w:szCs w:val="24"/>
          <w:lang w:eastAsia="pl-PL"/>
        </w:rPr>
      </w:pPr>
    </w:p>
    <w:p w14:paraId="4BB4767F" w14:textId="77777777" w:rsidR="00714FD9" w:rsidRPr="00B25B07" w:rsidRDefault="00714FD9" w:rsidP="00B25B07">
      <w:pPr>
        <w:spacing w:after="0" w:line="276" w:lineRule="auto"/>
        <w:rPr>
          <w:rFonts w:eastAsia="Times New Roman" w:cstheme="minorHAnsi"/>
          <w:sz w:val="24"/>
          <w:szCs w:val="24"/>
          <w:lang w:eastAsia="pl-PL"/>
        </w:rPr>
      </w:pPr>
    </w:p>
    <w:p w14:paraId="7B19A696" w14:textId="066AD686" w:rsidR="00ED2F28" w:rsidRPr="00B25B07" w:rsidRDefault="00AB7061" w:rsidP="00B25B07">
      <w:pPr>
        <w:spacing w:after="0" w:line="276" w:lineRule="auto"/>
        <w:rPr>
          <w:rFonts w:eastAsia="Times New Roman" w:cstheme="minorHAnsi"/>
          <w:iCs/>
          <w:sz w:val="24"/>
          <w:szCs w:val="24"/>
          <w:lang w:eastAsia="pl-PL"/>
        </w:rPr>
      </w:pPr>
      <w:r w:rsidRPr="00B25B07">
        <w:rPr>
          <w:rFonts w:eastAsia="Times New Roman" w:cstheme="minorHAnsi"/>
          <w:sz w:val="24"/>
          <w:szCs w:val="24"/>
          <w:lang w:eastAsia="pl-PL"/>
        </w:rPr>
        <w:t>Pytanie 5.</w:t>
      </w:r>
      <w:r w:rsidR="00237181" w:rsidRPr="00B25B07">
        <w:rPr>
          <w:rFonts w:eastAsia="Times New Roman" w:cstheme="minorHAnsi"/>
          <w:sz w:val="24"/>
          <w:szCs w:val="24"/>
          <w:lang w:eastAsia="pl-PL"/>
        </w:rPr>
        <w:t xml:space="preserve"> </w:t>
      </w:r>
      <w:r w:rsidRPr="00B25B07">
        <w:rPr>
          <w:rFonts w:eastAsia="Times New Roman" w:cstheme="minorHAnsi"/>
          <w:sz w:val="24"/>
          <w:szCs w:val="24"/>
          <w:lang w:eastAsia="pl-PL"/>
        </w:rPr>
        <w:t>„Czy czuje się Pan/Pani bezpiecznie na terenie miasta Mława?"</w:t>
      </w:r>
    </w:p>
    <w:p w14:paraId="65FB53ED" w14:textId="5C170557" w:rsidR="00686EE3" w:rsidRPr="00B25B07" w:rsidRDefault="00686EE3" w:rsidP="00B25B07">
      <w:pPr>
        <w:pStyle w:val="Legenda"/>
        <w:keepNext/>
        <w:spacing w:line="276" w:lineRule="auto"/>
        <w:rPr>
          <w:rFonts w:cstheme="minorHAnsi"/>
          <w:color w:val="auto"/>
          <w:sz w:val="24"/>
          <w:szCs w:val="24"/>
        </w:rPr>
      </w:pPr>
      <w:bookmarkStart w:id="60" w:name="_Toc68864507"/>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29</w:t>
      </w:r>
      <w:r w:rsidRPr="00B25B07">
        <w:rPr>
          <w:rFonts w:cstheme="minorHAnsi"/>
          <w:color w:val="auto"/>
          <w:sz w:val="24"/>
          <w:szCs w:val="24"/>
        </w:rPr>
        <w:fldChar w:fldCharType="end"/>
      </w:r>
      <w:r w:rsidRPr="00B25B07">
        <w:rPr>
          <w:rFonts w:cstheme="minorHAnsi"/>
          <w:color w:val="auto"/>
          <w:sz w:val="24"/>
          <w:szCs w:val="24"/>
        </w:rPr>
        <w:t xml:space="preserve">. Bezpieczeństwo mieszkańców w </w:t>
      </w:r>
      <w:r w:rsidR="00682BC5" w:rsidRPr="00B25B07">
        <w:rPr>
          <w:rFonts w:cstheme="minorHAnsi"/>
          <w:color w:val="auto"/>
          <w:sz w:val="24"/>
          <w:szCs w:val="24"/>
        </w:rPr>
        <w:t>M</w:t>
      </w:r>
      <w:r w:rsidRPr="00B25B07">
        <w:rPr>
          <w:rFonts w:cstheme="minorHAnsi"/>
          <w:color w:val="auto"/>
          <w:sz w:val="24"/>
          <w:szCs w:val="24"/>
        </w:rPr>
        <w:t>ieście.</w:t>
      </w:r>
      <w:bookmarkEnd w:id="60"/>
      <w:r w:rsidRPr="00B25B07">
        <w:rPr>
          <w:rFonts w:cstheme="minorHAnsi"/>
          <w:color w:val="auto"/>
          <w:sz w:val="24"/>
          <w:szCs w:val="24"/>
        </w:rPr>
        <w:t xml:space="preserve"> </w:t>
      </w:r>
    </w:p>
    <w:tbl>
      <w:tblPr>
        <w:tblStyle w:val="Tabela-Siatka"/>
        <w:tblW w:w="0" w:type="auto"/>
        <w:tblLook w:val="04A0" w:firstRow="1" w:lastRow="0" w:firstColumn="1" w:lastColumn="0" w:noHBand="0" w:noVBand="1"/>
      </w:tblPr>
      <w:tblGrid>
        <w:gridCol w:w="1123"/>
        <w:gridCol w:w="3384"/>
        <w:gridCol w:w="2254"/>
        <w:gridCol w:w="2254"/>
      </w:tblGrid>
      <w:tr w:rsidR="009700B4" w:rsidRPr="00B25B07" w14:paraId="00AFFF25" w14:textId="77777777" w:rsidTr="00E27C78">
        <w:trPr>
          <w:trHeight w:val="390"/>
        </w:trPr>
        <w:tc>
          <w:tcPr>
            <w:tcW w:w="1123" w:type="dxa"/>
            <w:shd w:val="clear" w:color="auto" w:fill="FFCC99"/>
          </w:tcPr>
          <w:p w14:paraId="641CBBFE" w14:textId="3DB03C4B" w:rsidR="009700B4" w:rsidRPr="00B25B07" w:rsidRDefault="009700B4"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Lp.</w:t>
            </w:r>
          </w:p>
        </w:tc>
        <w:tc>
          <w:tcPr>
            <w:tcW w:w="3384" w:type="dxa"/>
            <w:shd w:val="clear" w:color="auto" w:fill="D1DEFB"/>
          </w:tcPr>
          <w:p w14:paraId="3D64D85D" w14:textId="244B1910" w:rsidR="009700B4" w:rsidRPr="00B25B07" w:rsidRDefault="009700B4"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Bezpieczeństwo mieszkańców</w:t>
            </w:r>
          </w:p>
        </w:tc>
        <w:tc>
          <w:tcPr>
            <w:tcW w:w="2254" w:type="dxa"/>
            <w:shd w:val="clear" w:color="auto" w:fill="EEF8B2"/>
          </w:tcPr>
          <w:p w14:paraId="60CD4080" w14:textId="766A3F3C" w:rsidR="009700B4" w:rsidRPr="00B25B07" w:rsidRDefault="009700B4"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Ilość wskazań</w:t>
            </w:r>
          </w:p>
        </w:tc>
        <w:tc>
          <w:tcPr>
            <w:tcW w:w="2254" w:type="dxa"/>
            <w:shd w:val="clear" w:color="auto" w:fill="F9E4B1"/>
          </w:tcPr>
          <w:p w14:paraId="3D304ABD" w14:textId="6508E75E" w:rsidR="009700B4" w:rsidRPr="00B25B07" w:rsidRDefault="009700B4"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w:t>
            </w:r>
          </w:p>
        </w:tc>
      </w:tr>
      <w:tr w:rsidR="009700B4" w:rsidRPr="00B25B07" w14:paraId="027780DA" w14:textId="77777777" w:rsidTr="00E27C78">
        <w:trPr>
          <w:trHeight w:val="390"/>
        </w:trPr>
        <w:tc>
          <w:tcPr>
            <w:tcW w:w="1123" w:type="dxa"/>
            <w:shd w:val="clear" w:color="auto" w:fill="FFCC99"/>
          </w:tcPr>
          <w:p w14:paraId="7ADBD0AE" w14:textId="45F331AC"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w:t>
            </w:r>
          </w:p>
        </w:tc>
        <w:tc>
          <w:tcPr>
            <w:tcW w:w="3384" w:type="dxa"/>
            <w:shd w:val="clear" w:color="auto" w:fill="D1DEFB"/>
          </w:tcPr>
          <w:p w14:paraId="5DE1A3CA" w14:textId="4A7841D6"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Tak</w:t>
            </w:r>
          </w:p>
        </w:tc>
        <w:tc>
          <w:tcPr>
            <w:tcW w:w="2254" w:type="dxa"/>
            <w:shd w:val="clear" w:color="auto" w:fill="EEF8B2"/>
          </w:tcPr>
          <w:p w14:paraId="34555613" w14:textId="7C40DC6B" w:rsidR="009700B4"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63</w:t>
            </w:r>
          </w:p>
        </w:tc>
        <w:tc>
          <w:tcPr>
            <w:tcW w:w="2254" w:type="dxa"/>
            <w:shd w:val="clear" w:color="auto" w:fill="F9E4B1"/>
          </w:tcPr>
          <w:p w14:paraId="48D3DAA3" w14:textId="3B120E3A"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12,0</w:t>
            </w:r>
            <w:r w:rsidR="00927ED3" w:rsidRPr="00B25B07">
              <w:rPr>
                <w:rFonts w:eastAsia="Times New Roman" w:cstheme="minorHAnsi"/>
                <w:sz w:val="24"/>
                <w:szCs w:val="24"/>
                <w:lang w:eastAsia="pl-PL"/>
              </w:rPr>
              <w:t>9</w:t>
            </w:r>
          </w:p>
        </w:tc>
      </w:tr>
      <w:tr w:rsidR="009700B4" w:rsidRPr="00B25B07" w14:paraId="605D79D1" w14:textId="77777777" w:rsidTr="00E27C78">
        <w:trPr>
          <w:trHeight w:val="390"/>
        </w:trPr>
        <w:tc>
          <w:tcPr>
            <w:tcW w:w="1123" w:type="dxa"/>
            <w:shd w:val="clear" w:color="auto" w:fill="FFCC99"/>
          </w:tcPr>
          <w:p w14:paraId="3D96D24F" w14:textId="1DC55B6B"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p>
        </w:tc>
        <w:tc>
          <w:tcPr>
            <w:tcW w:w="3384" w:type="dxa"/>
            <w:shd w:val="clear" w:color="auto" w:fill="D1DEFB"/>
          </w:tcPr>
          <w:p w14:paraId="5E0EF37F" w14:textId="4E4A6F90"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Raczej tak</w:t>
            </w:r>
          </w:p>
        </w:tc>
        <w:tc>
          <w:tcPr>
            <w:tcW w:w="2254" w:type="dxa"/>
            <w:shd w:val="clear" w:color="auto" w:fill="EEF8B2"/>
          </w:tcPr>
          <w:p w14:paraId="7EA034F6" w14:textId="5F54FD77" w:rsidR="009700B4"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284</w:t>
            </w:r>
          </w:p>
        </w:tc>
        <w:tc>
          <w:tcPr>
            <w:tcW w:w="2254" w:type="dxa"/>
            <w:shd w:val="clear" w:color="auto" w:fill="F9E4B1"/>
          </w:tcPr>
          <w:p w14:paraId="631CBBCC" w14:textId="4A5B4F54"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54,5</w:t>
            </w:r>
            <w:r w:rsidR="00927ED3" w:rsidRPr="00B25B07">
              <w:rPr>
                <w:rFonts w:eastAsia="Times New Roman" w:cstheme="minorHAnsi"/>
                <w:sz w:val="24"/>
                <w:szCs w:val="24"/>
                <w:lang w:eastAsia="pl-PL"/>
              </w:rPr>
              <w:t>1</w:t>
            </w:r>
          </w:p>
        </w:tc>
      </w:tr>
      <w:tr w:rsidR="009700B4" w:rsidRPr="00B25B07" w14:paraId="199A9330" w14:textId="77777777" w:rsidTr="00E27C78">
        <w:trPr>
          <w:trHeight w:val="390"/>
        </w:trPr>
        <w:tc>
          <w:tcPr>
            <w:tcW w:w="1123" w:type="dxa"/>
            <w:shd w:val="clear" w:color="auto" w:fill="FFCC99"/>
          </w:tcPr>
          <w:p w14:paraId="7D1738AA" w14:textId="3750D9BC"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p>
        </w:tc>
        <w:tc>
          <w:tcPr>
            <w:tcW w:w="3384" w:type="dxa"/>
            <w:shd w:val="clear" w:color="auto" w:fill="D1DEFB"/>
          </w:tcPr>
          <w:p w14:paraId="7EE5C79E" w14:textId="7561591A"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Nie</w:t>
            </w:r>
          </w:p>
        </w:tc>
        <w:tc>
          <w:tcPr>
            <w:tcW w:w="2254" w:type="dxa"/>
            <w:shd w:val="clear" w:color="auto" w:fill="EEF8B2"/>
          </w:tcPr>
          <w:p w14:paraId="5027EDF6" w14:textId="5A8C9D2A" w:rsidR="009700B4"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67</w:t>
            </w:r>
          </w:p>
        </w:tc>
        <w:tc>
          <w:tcPr>
            <w:tcW w:w="2254" w:type="dxa"/>
            <w:shd w:val="clear" w:color="auto" w:fill="F9E4B1"/>
          </w:tcPr>
          <w:p w14:paraId="26E0D00F" w14:textId="74B75A57"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12,8</w:t>
            </w:r>
            <w:r w:rsidR="00927ED3" w:rsidRPr="00B25B07">
              <w:rPr>
                <w:rFonts w:eastAsia="Times New Roman" w:cstheme="minorHAnsi"/>
                <w:sz w:val="24"/>
                <w:szCs w:val="24"/>
                <w:lang w:eastAsia="pl-PL"/>
              </w:rPr>
              <w:t>6</w:t>
            </w:r>
          </w:p>
        </w:tc>
      </w:tr>
      <w:tr w:rsidR="009700B4" w:rsidRPr="00B25B07" w14:paraId="1251ED1E" w14:textId="77777777" w:rsidTr="00E27C78">
        <w:trPr>
          <w:trHeight w:val="458"/>
        </w:trPr>
        <w:tc>
          <w:tcPr>
            <w:tcW w:w="1123" w:type="dxa"/>
            <w:shd w:val="clear" w:color="auto" w:fill="FFCC99"/>
          </w:tcPr>
          <w:p w14:paraId="5A0D53B4" w14:textId="33BDCE2D"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p>
        </w:tc>
        <w:tc>
          <w:tcPr>
            <w:tcW w:w="3384" w:type="dxa"/>
            <w:shd w:val="clear" w:color="auto" w:fill="D1DEFB"/>
          </w:tcPr>
          <w:p w14:paraId="4C51143B" w14:textId="70C7184D"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Raczej nie</w:t>
            </w:r>
          </w:p>
        </w:tc>
        <w:tc>
          <w:tcPr>
            <w:tcW w:w="2254" w:type="dxa"/>
            <w:shd w:val="clear" w:color="auto" w:fill="EEF8B2"/>
          </w:tcPr>
          <w:p w14:paraId="5D81EE3A" w14:textId="5F76336A" w:rsidR="009700B4" w:rsidRPr="00B25B07" w:rsidRDefault="00C273E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70</w:t>
            </w:r>
          </w:p>
        </w:tc>
        <w:tc>
          <w:tcPr>
            <w:tcW w:w="2254" w:type="dxa"/>
            <w:shd w:val="clear" w:color="auto" w:fill="F9E4B1"/>
          </w:tcPr>
          <w:p w14:paraId="5C9D1C42" w14:textId="79199D76"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13,4</w:t>
            </w:r>
            <w:r w:rsidR="00927ED3" w:rsidRPr="00B25B07">
              <w:rPr>
                <w:rFonts w:eastAsia="Times New Roman" w:cstheme="minorHAnsi"/>
                <w:sz w:val="24"/>
                <w:szCs w:val="24"/>
                <w:lang w:eastAsia="pl-PL"/>
              </w:rPr>
              <w:t>4</w:t>
            </w:r>
          </w:p>
        </w:tc>
      </w:tr>
      <w:tr w:rsidR="009700B4" w:rsidRPr="00B25B07" w14:paraId="4744399D" w14:textId="77777777" w:rsidTr="00E27C78">
        <w:trPr>
          <w:trHeight w:val="390"/>
        </w:trPr>
        <w:tc>
          <w:tcPr>
            <w:tcW w:w="1123" w:type="dxa"/>
            <w:shd w:val="clear" w:color="auto" w:fill="FFCC99"/>
          </w:tcPr>
          <w:p w14:paraId="4AC56AA6" w14:textId="1F631294"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w:t>
            </w:r>
          </w:p>
        </w:tc>
        <w:tc>
          <w:tcPr>
            <w:tcW w:w="3384" w:type="dxa"/>
            <w:shd w:val="clear" w:color="auto" w:fill="D1DEFB"/>
          </w:tcPr>
          <w:p w14:paraId="129933C1" w14:textId="2D05E52F"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Nie mam zdania</w:t>
            </w:r>
          </w:p>
        </w:tc>
        <w:tc>
          <w:tcPr>
            <w:tcW w:w="2254" w:type="dxa"/>
            <w:shd w:val="clear" w:color="auto" w:fill="EEF8B2"/>
          </w:tcPr>
          <w:p w14:paraId="1A63379A" w14:textId="52971625"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w:t>
            </w:r>
            <w:r w:rsidR="00927ED3" w:rsidRPr="00B25B07">
              <w:rPr>
                <w:rFonts w:eastAsia="Times New Roman" w:cstheme="minorHAnsi"/>
                <w:sz w:val="24"/>
                <w:szCs w:val="24"/>
                <w:lang w:eastAsia="pl-PL"/>
              </w:rPr>
              <w:t>7</w:t>
            </w:r>
          </w:p>
        </w:tc>
        <w:tc>
          <w:tcPr>
            <w:tcW w:w="2254" w:type="dxa"/>
            <w:shd w:val="clear" w:color="auto" w:fill="F9E4B1"/>
          </w:tcPr>
          <w:p w14:paraId="6B58C32B" w14:textId="6991873B" w:rsidR="009700B4" w:rsidRPr="00B25B07" w:rsidRDefault="00F8243F"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7,</w:t>
            </w:r>
            <w:r w:rsidR="00927ED3" w:rsidRPr="00B25B07">
              <w:rPr>
                <w:rFonts w:eastAsia="Times New Roman" w:cstheme="minorHAnsi"/>
                <w:sz w:val="24"/>
                <w:szCs w:val="24"/>
                <w:lang w:eastAsia="pl-PL"/>
              </w:rPr>
              <w:t>10</w:t>
            </w:r>
          </w:p>
        </w:tc>
      </w:tr>
    </w:tbl>
    <w:p w14:paraId="5F22F825" w14:textId="77777777" w:rsidR="00AB7061" w:rsidRPr="00B25B07" w:rsidRDefault="00AB7061" w:rsidP="00B25B07">
      <w:pPr>
        <w:spacing w:after="100" w:afterAutospacing="1" w:line="276" w:lineRule="auto"/>
        <w:rPr>
          <w:rFonts w:eastAsia="Times New Roman" w:cstheme="minorHAnsi"/>
          <w:sz w:val="24"/>
          <w:szCs w:val="24"/>
          <w:lang w:eastAsia="pl-PL"/>
        </w:rPr>
      </w:pPr>
      <w:r w:rsidRPr="00B25B07">
        <w:rPr>
          <w:rFonts w:eastAsia="Times New Roman" w:cstheme="minorHAnsi"/>
          <w:i/>
          <w:iCs/>
          <w:sz w:val="24"/>
          <w:szCs w:val="24"/>
          <w:lang w:eastAsia="pl-PL"/>
        </w:rPr>
        <w:t>Źródło: Opracowanie własne na podstawie z ankiety</w:t>
      </w:r>
    </w:p>
    <w:p w14:paraId="40262D7F" w14:textId="7B280866" w:rsidR="009700B4"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Badani wskazali </w:t>
      </w:r>
      <w:r w:rsidR="009700B4" w:rsidRPr="00B25B07">
        <w:rPr>
          <w:rFonts w:eastAsia="Times New Roman" w:cstheme="minorHAnsi"/>
          <w:sz w:val="24"/>
          <w:szCs w:val="24"/>
          <w:lang w:eastAsia="pl-PL"/>
        </w:rPr>
        <w:t>najbardziej</w:t>
      </w:r>
      <w:r w:rsidRPr="00B25B07">
        <w:rPr>
          <w:rFonts w:eastAsia="Times New Roman" w:cstheme="minorHAnsi"/>
          <w:sz w:val="24"/>
          <w:szCs w:val="24"/>
          <w:lang w:eastAsia="pl-PL"/>
        </w:rPr>
        <w:t xml:space="preserve"> niebezpieczne m</w:t>
      </w:r>
      <w:r w:rsidR="00070D90" w:rsidRPr="00B25B07">
        <w:rPr>
          <w:rFonts w:eastAsia="Times New Roman" w:cstheme="minorHAnsi"/>
          <w:sz w:val="24"/>
          <w:szCs w:val="24"/>
          <w:lang w:eastAsia="pl-PL"/>
        </w:rPr>
        <w:t xml:space="preserve">iejsca na terenie </w:t>
      </w:r>
      <w:r w:rsidR="00B846D6" w:rsidRPr="00B25B07">
        <w:rPr>
          <w:rFonts w:eastAsia="Times New Roman" w:cstheme="minorHAnsi"/>
          <w:sz w:val="24"/>
          <w:szCs w:val="24"/>
          <w:lang w:eastAsia="pl-PL"/>
        </w:rPr>
        <w:t>M</w:t>
      </w:r>
      <w:r w:rsidR="00070D90" w:rsidRPr="00B25B07">
        <w:rPr>
          <w:rFonts w:eastAsia="Times New Roman" w:cstheme="minorHAnsi"/>
          <w:sz w:val="24"/>
          <w:szCs w:val="24"/>
          <w:lang w:eastAsia="pl-PL"/>
        </w:rPr>
        <w:t>iasta Mława:</w:t>
      </w:r>
      <w:r w:rsidR="009700B4" w:rsidRPr="00B25B07">
        <w:rPr>
          <w:rFonts w:eastAsia="Times New Roman" w:cstheme="minorHAnsi"/>
          <w:sz w:val="24"/>
          <w:szCs w:val="24"/>
          <w:lang w:eastAsia="pl-PL"/>
        </w:rPr>
        <w:t xml:space="preserve"> </w:t>
      </w:r>
      <w:r w:rsidR="00070D90" w:rsidRPr="00B25B07">
        <w:rPr>
          <w:rFonts w:eastAsia="Times New Roman" w:cstheme="minorHAnsi"/>
          <w:sz w:val="24"/>
          <w:szCs w:val="24"/>
          <w:lang w:eastAsia="pl-PL"/>
        </w:rPr>
        <w:t xml:space="preserve">Centrum Miasta (ul. Stary Rynek, Park Miejski), </w:t>
      </w:r>
      <w:r w:rsidR="00E75F60" w:rsidRPr="00B25B07">
        <w:rPr>
          <w:rFonts w:eastAsia="Times New Roman" w:cstheme="minorHAnsi"/>
          <w:sz w:val="24"/>
          <w:szCs w:val="24"/>
          <w:lang w:eastAsia="pl-PL"/>
        </w:rPr>
        <w:t xml:space="preserve">ul. Wąska, ul. Słowackiego, ul. Ordona, </w:t>
      </w:r>
      <w:r w:rsidR="00070D90" w:rsidRPr="00B25B07">
        <w:rPr>
          <w:rFonts w:eastAsia="Times New Roman" w:cstheme="minorHAnsi"/>
          <w:sz w:val="24"/>
          <w:szCs w:val="24"/>
          <w:lang w:eastAsia="pl-PL"/>
        </w:rPr>
        <w:t xml:space="preserve">ul. Sienkiewicza, Osiedle Młodych, </w:t>
      </w:r>
      <w:r w:rsidR="00E75F60" w:rsidRPr="00B25B07">
        <w:rPr>
          <w:rFonts w:eastAsia="Times New Roman" w:cstheme="minorHAnsi"/>
          <w:sz w:val="24"/>
          <w:szCs w:val="24"/>
          <w:lang w:eastAsia="pl-PL"/>
        </w:rPr>
        <w:t xml:space="preserve">Mława </w:t>
      </w:r>
      <w:r w:rsidR="00070D90" w:rsidRPr="00B25B07">
        <w:rPr>
          <w:rFonts w:eastAsia="Times New Roman" w:cstheme="minorHAnsi"/>
          <w:sz w:val="24"/>
          <w:szCs w:val="24"/>
          <w:lang w:eastAsia="pl-PL"/>
        </w:rPr>
        <w:t>Wólka</w:t>
      </w:r>
      <w:r w:rsidR="00E75F60" w:rsidRPr="00B25B07">
        <w:rPr>
          <w:rFonts w:eastAsia="Times New Roman" w:cstheme="minorHAnsi"/>
          <w:sz w:val="24"/>
          <w:szCs w:val="24"/>
          <w:lang w:eastAsia="pl-PL"/>
        </w:rPr>
        <w:t xml:space="preserve"> (Rynek, Dworzec PKP)</w:t>
      </w:r>
      <w:r w:rsidR="00070D90" w:rsidRPr="00B25B07">
        <w:rPr>
          <w:rFonts w:eastAsia="Times New Roman" w:cstheme="minorHAnsi"/>
          <w:sz w:val="24"/>
          <w:szCs w:val="24"/>
          <w:lang w:eastAsia="pl-PL"/>
        </w:rPr>
        <w:t>,</w:t>
      </w:r>
      <w:r w:rsidR="00E75F60" w:rsidRPr="00B25B07">
        <w:rPr>
          <w:rFonts w:eastAsia="Times New Roman" w:cstheme="minorHAnsi"/>
          <w:sz w:val="24"/>
          <w:szCs w:val="24"/>
          <w:lang w:eastAsia="pl-PL"/>
        </w:rPr>
        <w:t xml:space="preserve"> ul. Dworcowa, ul. Graniczna,</w:t>
      </w:r>
      <w:r w:rsidR="00070D90" w:rsidRPr="00B25B07">
        <w:rPr>
          <w:rFonts w:eastAsia="Times New Roman" w:cstheme="minorHAnsi"/>
          <w:sz w:val="24"/>
          <w:szCs w:val="24"/>
          <w:lang w:eastAsia="pl-PL"/>
        </w:rPr>
        <w:t xml:space="preserve"> ul. Zuzanny Morawskiej, okolice ogródków działkowych przy ul. Kopernika, ul. Warszawska, ul.</w:t>
      </w:r>
      <w:r w:rsidR="00E75F60" w:rsidRPr="00B25B07">
        <w:rPr>
          <w:rFonts w:eastAsia="Times New Roman" w:cstheme="minorHAnsi"/>
          <w:sz w:val="24"/>
          <w:szCs w:val="24"/>
          <w:lang w:eastAsia="pl-PL"/>
        </w:rPr>
        <w:t xml:space="preserve"> </w:t>
      </w:r>
      <w:r w:rsidR="00070D90" w:rsidRPr="00B25B07">
        <w:rPr>
          <w:rFonts w:eastAsia="Times New Roman" w:cstheme="minorHAnsi"/>
          <w:sz w:val="24"/>
          <w:szCs w:val="24"/>
          <w:lang w:eastAsia="pl-PL"/>
        </w:rPr>
        <w:t>Smolarnia</w:t>
      </w:r>
      <w:r w:rsidR="00E75F60" w:rsidRPr="00B25B07">
        <w:rPr>
          <w:rFonts w:eastAsia="Times New Roman" w:cstheme="minorHAnsi"/>
          <w:sz w:val="24"/>
          <w:szCs w:val="24"/>
          <w:lang w:eastAsia="pl-PL"/>
        </w:rPr>
        <w:t>.</w:t>
      </w:r>
    </w:p>
    <w:p w14:paraId="3D67507D" w14:textId="7E5E721D"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Pytanie 6.</w:t>
      </w:r>
      <w:r w:rsidR="00237181" w:rsidRPr="00B25B07">
        <w:rPr>
          <w:rFonts w:eastAsia="Times New Roman" w:cstheme="minorHAnsi"/>
          <w:sz w:val="24"/>
          <w:szCs w:val="24"/>
          <w:lang w:eastAsia="pl-PL"/>
        </w:rPr>
        <w:t xml:space="preserve"> </w:t>
      </w:r>
      <w:r w:rsidRPr="00B25B07">
        <w:rPr>
          <w:rFonts w:eastAsia="Times New Roman" w:cstheme="minorHAnsi"/>
          <w:sz w:val="24"/>
          <w:szCs w:val="24"/>
          <w:lang w:eastAsia="pl-PL"/>
        </w:rPr>
        <w:t>„</w:t>
      </w:r>
      <w:r w:rsidR="009700B4" w:rsidRPr="00B25B07">
        <w:rPr>
          <w:rFonts w:eastAsia="Times New Roman" w:cstheme="minorHAnsi"/>
          <w:sz w:val="24"/>
          <w:szCs w:val="24"/>
          <w:lang w:eastAsia="pl-PL"/>
        </w:rPr>
        <w:t>Które problemy w zakresie edukacji uważa Pan/Pani za najważniejsze?</w:t>
      </w:r>
      <w:r w:rsidR="00237181" w:rsidRPr="00B25B07">
        <w:rPr>
          <w:rFonts w:eastAsia="Times New Roman" w:cstheme="minorHAnsi"/>
          <w:sz w:val="24"/>
          <w:szCs w:val="24"/>
          <w:lang w:eastAsia="pl-PL"/>
        </w:rPr>
        <w:t>”</w:t>
      </w:r>
    </w:p>
    <w:p w14:paraId="084CCB6F" w14:textId="68CB0590" w:rsidR="00237181" w:rsidRPr="00B25B07" w:rsidRDefault="00237181" w:rsidP="00B25B07">
      <w:pPr>
        <w:spacing w:after="0" w:line="276" w:lineRule="auto"/>
        <w:rPr>
          <w:rFonts w:eastAsia="Times New Roman" w:cstheme="minorHAnsi"/>
          <w:i/>
          <w:sz w:val="24"/>
          <w:szCs w:val="24"/>
          <w:lang w:eastAsia="pl-PL"/>
        </w:rPr>
      </w:pPr>
    </w:p>
    <w:p w14:paraId="723B8DB5" w14:textId="77777777" w:rsidR="00ED2F28" w:rsidRPr="00B25B07" w:rsidRDefault="00ED2F28" w:rsidP="00B25B07">
      <w:pPr>
        <w:spacing w:after="0" w:line="276" w:lineRule="auto"/>
        <w:rPr>
          <w:rFonts w:eastAsia="Times New Roman" w:cstheme="minorHAnsi"/>
          <w:i/>
          <w:sz w:val="24"/>
          <w:szCs w:val="24"/>
          <w:lang w:eastAsia="pl-PL"/>
        </w:rPr>
      </w:pPr>
    </w:p>
    <w:p w14:paraId="1F9B77A2" w14:textId="3C7BC289" w:rsidR="00686EE3" w:rsidRPr="00B25B07" w:rsidRDefault="00686EE3" w:rsidP="00B25B07">
      <w:pPr>
        <w:pStyle w:val="Legenda"/>
        <w:keepNext/>
        <w:spacing w:line="276" w:lineRule="auto"/>
        <w:rPr>
          <w:rFonts w:cstheme="minorHAnsi"/>
          <w:color w:val="auto"/>
          <w:sz w:val="24"/>
          <w:szCs w:val="24"/>
        </w:rPr>
      </w:pPr>
      <w:bookmarkStart w:id="61" w:name="_Toc68864508"/>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30</w:t>
      </w:r>
      <w:r w:rsidRPr="00B25B07">
        <w:rPr>
          <w:rFonts w:cstheme="minorHAnsi"/>
          <w:color w:val="auto"/>
          <w:sz w:val="24"/>
          <w:szCs w:val="24"/>
        </w:rPr>
        <w:fldChar w:fldCharType="end"/>
      </w:r>
      <w:r w:rsidRPr="00B25B07">
        <w:rPr>
          <w:rFonts w:cstheme="minorHAnsi"/>
          <w:color w:val="auto"/>
          <w:sz w:val="24"/>
          <w:szCs w:val="24"/>
        </w:rPr>
        <w:t>. Problemy w zakresie edukacji</w:t>
      </w:r>
      <w:bookmarkEnd w:id="61"/>
    </w:p>
    <w:tbl>
      <w:tblPr>
        <w:tblStyle w:val="Tabela-Siatka"/>
        <w:tblW w:w="9104" w:type="dxa"/>
        <w:tblLook w:val="04A0" w:firstRow="1" w:lastRow="0" w:firstColumn="1" w:lastColumn="0" w:noHBand="0" w:noVBand="1"/>
      </w:tblPr>
      <w:tblGrid>
        <w:gridCol w:w="1165"/>
        <w:gridCol w:w="3387"/>
        <w:gridCol w:w="2276"/>
        <w:gridCol w:w="2276"/>
      </w:tblGrid>
      <w:tr w:rsidR="009700B4" w:rsidRPr="00B25B07" w14:paraId="029865E4" w14:textId="77777777" w:rsidTr="00E27C78">
        <w:trPr>
          <w:trHeight w:val="599"/>
        </w:trPr>
        <w:tc>
          <w:tcPr>
            <w:tcW w:w="1165" w:type="dxa"/>
            <w:shd w:val="clear" w:color="auto" w:fill="FFCC99"/>
          </w:tcPr>
          <w:p w14:paraId="41DAC339" w14:textId="4CB78CFB" w:rsidR="009700B4" w:rsidRPr="00B25B07" w:rsidRDefault="009700B4"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Lp.</w:t>
            </w:r>
          </w:p>
        </w:tc>
        <w:tc>
          <w:tcPr>
            <w:tcW w:w="3387" w:type="dxa"/>
            <w:shd w:val="clear" w:color="auto" w:fill="D1DEFB"/>
          </w:tcPr>
          <w:p w14:paraId="00804358" w14:textId="33D3E0AD" w:rsidR="009700B4" w:rsidRPr="00B25B07" w:rsidRDefault="009700B4"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Problemy w zakresie edukacji</w:t>
            </w:r>
          </w:p>
        </w:tc>
        <w:tc>
          <w:tcPr>
            <w:tcW w:w="2276" w:type="dxa"/>
            <w:shd w:val="clear" w:color="auto" w:fill="EEF8B2"/>
          </w:tcPr>
          <w:p w14:paraId="53A42E15" w14:textId="14908847" w:rsidR="009700B4" w:rsidRPr="00B25B07" w:rsidRDefault="00237181"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Ilość wskazań</w:t>
            </w:r>
          </w:p>
        </w:tc>
        <w:tc>
          <w:tcPr>
            <w:tcW w:w="2276" w:type="dxa"/>
            <w:shd w:val="clear" w:color="auto" w:fill="F9E4B1"/>
          </w:tcPr>
          <w:p w14:paraId="5C88AE6D" w14:textId="07C8BBFA" w:rsidR="009700B4" w:rsidRPr="00B25B07" w:rsidRDefault="0023718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w:t>
            </w:r>
          </w:p>
        </w:tc>
      </w:tr>
      <w:tr w:rsidR="009700B4" w:rsidRPr="00B25B07" w14:paraId="01E6AB92" w14:textId="77777777" w:rsidTr="00E27C78">
        <w:trPr>
          <w:trHeight w:val="599"/>
        </w:trPr>
        <w:tc>
          <w:tcPr>
            <w:tcW w:w="1165" w:type="dxa"/>
            <w:shd w:val="clear" w:color="auto" w:fill="FFCC99"/>
          </w:tcPr>
          <w:p w14:paraId="2B898A96" w14:textId="38A85C04"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w:t>
            </w:r>
          </w:p>
        </w:tc>
        <w:tc>
          <w:tcPr>
            <w:tcW w:w="3387" w:type="dxa"/>
            <w:shd w:val="clear" w:color="auto" w:fill="D1DEFB"/>
          </w:tcPr>
          <w:p w14:paraId="56965D28" w14:textId="7ED9D486"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Niewystarczająca możliwość zapewnienia opieki nad dziećmi do lat 3</w:t>
            </w:r>
          </w:p>
        </w:tc>
        <w:tc>
          <w:tcPr>
            <w:tcW w:w="2276" w:type="dxa"/>
            <w:shd w:val="clear" w:color="auto" w:fill="EEF8B2"/>
          </w:tcPr>
          <w:p w14:paraId="6180AF01" w14:textId="7E872CDC"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240</w:t>
            </w:r>
          </w:p>
        </w:tc>
        <w:tc>
          <w:tcPr>
            <w:tcW w:w="2276" w:type="dxa"/>
            <w:shd w:val="clear" w:color="auto" w:fill="F9E4B1"/>
          </w:tcPr>
          <w:p w14:paraId="20C6B3A6" w14:textId="43781498"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46,06</w:t>
            </w:r>
          </w:p>
        </w:tc>
      </w:tr>
      <w:tr w:rsidR="009700B4" w:rsidRPr="00B25B07" w14:paraId="7F98A651" w14:textId="77777777" w:rsidTr="00E27C78">
        <w:trPr>
          <w:trHeight w:val="599"/>
        </w:trPr>
        <w:tc>
          <w:tcPr>
            <w:tcW w:w="1165" w:type="dxa"/>
            <w:shd w:val="clear" w:color="auto" w:fill="FFCC99"/>
          </w:tcPr>
          <w:p w14:paraId="09509F5D" w14:textId="2DDECF55"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p>
        </w:tc>
        <w:tc>
          <w:tcPr>
            <w:tcW w:w="3387" w:type="dxa"/>
            <w:shd w:val="clear" w:color="auto" w:fill="D1DEFB"/>
          </w:tcPr>
          <w:p w14:paraId="74FE636A" w14:textId="646CC3AC"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Niewystarczająca liczba placówek wychowania przedszkolnego</w:t>
            </w:r>
          </w:p>
        </w:tc>
        <w:tc>
          <w:tcPr>
            <w:tcW w:w="2276" w:type="dxa"/>
            <w:shd w:val="clear" w:color="auto" w:fill="EEF8B2"/>
          </w:tcPr>
          <w:p w14:paraId="5E38C5EB" w14:textId="22D0FFF7"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199</w:t>
            </w:r>
          </w:p>
        </w:tc>
        <w:tc>
          <w:tcPr>
            <w:tcW w:w="2276" w:type="dxa"/>
            <w:shd w:val="clear" w:color="auto" w:fill="F9E4B1"/>
          </w:tcPr>
          <w:p w14:paraId="430DB2FF" w14:textId="70BAEA26"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38,19</w:t>
            </w:r>
          </w:p>
        </w:tc>
      </w:tr>
      <w:tr w:rsidR="009700B4" w:rsidRPr="00B25B07" w14:paraId="4F763252" w14:textId="77777777" w:rsidTr="00E27C78">
        <w:trPr>
          <w:trHeight w:val="599"/>
        </w:trPr>
        <w:tc>
          <w:tcPr>
            <w:tcW w:w="1165" w:type="dxa"/>
            <w:shd w:val="clear" w:color="auto" w:fill="FFCC99"/>
          </w:tcPr>
          <w:p w14:paraId="1E316EC9" w14:textId="57C4CD77" w:rsidR="009700B4" w:rsidRPr="00B25B07" w:rsidRDefault="009700B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p>
        </w:tc>
        <w:tc>
          <w:tcPr>
            <w:tcW w:w="3387" w:type="dxa"/>
            <w:shd w:val="clear" w:color="auto" w:fill="D1DEFB"/>
          </w:tcPr>
          <w:p w14:paraId="6973C426" w14:textId="06981F7A" w:rsidR="009700B4"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Niewystarczająca oferta zajęć pozalekcyjnych dla dzieci</w:t>
            </w:r>
          </w:p>
        </w:tc>
        <w:tc>
          <w:tcPr>
            <w:tcW w:w="2276" w:type="dxa"/>
            <w:shd w:val="clear" w:color="auto" w:fill="EEF8B2"/>
          </w:tcPr>
          <w:p w14:paraId="1938C950" w14:textId="46F86CF0"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238</w:t>
            </w:r>
          </w:p>
        </w:tc>
        <w:tc>
          <w:tcPr>
            <w:tcW w:w="2276" w:type="dxa"/>
            <w:shd w:val="clear" w:color="auto" w:fill="F9E4B1"/>
          </w:tcPr>
          <w:p w14:paraId="328FBDEE" w14:textId="4DB5B954" w:rsidR="009700B4"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45,68</w:t>
            </w:r>
          </w:p>
        </w:tc>
      </w:tr>
    </w:tbl>
    <w:p w14:paraId="4D3C6848" w14:textId="0D9D7EF3" w:rsidR="00AB7061" w:rsidRPr="00B25B07" w:rsidRDefault="00237181" w:rsidP="00B25B07">
      <w:pPr>
        <w:spacing w:after="100" w:afterAutospacing="1"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ankiety</w:t>
      </w:r>
    </w:p>
    <w:p w14:paraId="11A3DE65" w14:textId="6532B93B" w:rsidR="00E75F60" w:rsidRPr="00B25B07" w:rsidRDefault="00E75F60"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Ankietowani wskazali, że największym problemem jest niewystarczająca mo</w:t>
      </w:r>
      <w:r w:rsidR="00ED2F28" w:rsidRPr="00B25B07">
        <w:rPr>
          <w:rFonts w:eastAsia="Times New Roman" w:cstheme="minorHAnsi"/>
          <w:iCs/>
          <w:sz w:val="24"/>
          <w:szCs w:val="24"/>
          <w:lang w:eastAsia="pl-PL"/>
        </w:rPr>
        <w:t>ż</w:t>
      </w:r>
      <w:r w:rsidRPr="00B25B07">
        <w:rPr>
          <w:rFonts w:eastAsia="Times New Roman" w:cstheme="minorHAnsi"/>
          <w:iCs/>
          <w:sz w:val="24"/>
          <w:szCs w:val="24"/>
          <w:lang w:eastAsia="pl-PL"/>
        </w:rPr>
        <w:t xml:space="preserve">liwość zapewnienia opieki dzieciom do lat 3. Z problemem tym borykają się rodzice z małymi dziećmi, którzy nie mogą podjąć zatrudnienia </w:t>
      </w:r>
      <w:r w:rsidR="00ED2F28" w:rsidRPr="00B25B07">
        <w:rPr>
          <w:rFonts w:eastAsia="Times New Roman" w:cstheme="minorHAnsi"/>
          <w:iCs/>
          <w:sz w:val="24"/>
          <w:szCs w:val="24"/>
          <w:lang w:eastAsia="pl-PL"/>
        </w:rPr>
        <w:t>lub zmuszeni są do przebywania na urlopach wychowawczych.</w:t>
      </w:r>
    </w:p>
    <w:p w14:paraId="65F8F721" w14:textId="1B2DA001" w:rsidR="00714FD9" w:rsidRPr="00B25B07" w:rsidRDefault="00714FD9" w:rsidP="00B25B07">
      <w:pPr>
        <w:spacing w:after="0" w:line="276" w:lineRule="auto"/>
        <w:rPr>
          <w:rFonts w:eastAsia="Times New Roman" w:cstheme="minorHAnsi"/>
          <w:iCs/>
          <w:sz w:val="24"/>
          <w:szCs w:val="24"/>
          <w:lang w:eastAsia="pl-PL"/>
        </w:rPr>
      </w:pPr>
    </w:p>
    <w:p w14:paraId="4060193C" w14:textId="77777777" w:rsidR="00714FD9" w:rsidRPr="00B25B07" w:rsidRDefault="00714FD9" w:rsidP="00B25B07">
      <w:pPr>
        <w:spacing w:after="0" w:line="276" w:lineRule="auto"/>
        <w:rPr>
          <w:rFonts w:eastAsia="Times New Roman" w:cstheme="minorHAnsi"/>
          <w:iCs/>
          <w:sz w:val="24"/>
          <w:szCs w:val="24"/>
          <w:lang w:eastAsia="pl-PL"/>
        </w:rPr>
      </w:pPr>
    </w:p>
    <w:p w14:paraId="4206A70C" w14:textId="46CD6C0F"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Pytanie 7.</w:t>
      </w:r>
      <w:r w:rsidR="00237181" w:rsidRPr="00B25B07">
        <w:rPr>
          <w:rFonts w:eastAsia="Times New Roman" w:cstheme="minorHAnsi"/>
          <w:sz w:val="24"/>
          <w:szCs w:val="24"/>
          <w:lang w:eastAsia="pl-PL"/>
        </w:rPr>
        <w:t xml:space="preserve"> „ Jakie negatywne zjawiska odnoszące się do dzieci i młodzieży dostrzega Pan/Pani najczęściej?”</w:t>
      </w:r>
      <w:r w:rsidRPr="00B25B07">
        <w:rPr>
          <w:rFonts w:eastAsia="Times New Roman" w:cstheme="minorHAnsi"/>
          <w:sz w:val="24"/>
          <w:szCs w:val="24"/>
          <w:lang w:eastAsia="pl-PL"/>
        </w:rPr>
        <w:t> </w:t>
      </w:r>
    </w:p>
    <w:p w14:paraId="4001A9C9" w14:textId="5BB360D1" w:rsidR="00686EE3" w:rsidRPr="00B25B07" w:rsidRDefault="00686EE3" w:rsidP="00B25B07">
      <w:pPr>
        <w:pStyle w:val="Legenda"/>
        <w:keepNext/>
        <w:spacing w:line="276" w:lineRule="auto"/>
        <w:rPr>
          <w:rFonts w:cstheme="minorHAnsi"/>
          <w:sz w:val="24"/>
          <w:szCs w:val="24"/>
        </w:rPr>
      </w:pPr>
      <w:bookmarkStart w:id="62" w:name="_Toc68864509"/>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31</w:t>
      </w:r>
      <w:r w:rsidRPr="00B25B07">
        <w:rPr>
          <w:rFonts w:cstheme="minorHAnsi"/>
          <w:color w:val="auto"/>
          <w:sz w:val="24"/>
          <w:szCs w:val="24"/>
        </w:rPr>
        <w:fldChar w:fldCharType="end"/>
      </w:r>
      <w:r w:rsidRPr="00B25B07">
        <w:rPr>
          <w:rFonts w:cstheme="minorHAnsi"/>
          <w:color w:val="auto"/>
          <w:sz w:val="24"/>
          <w:szCs w:val="24"/>
        </w:rPr>
        <w:t>. Negatywne zjawiska odnoszące się do dzieci</w:t>
      </w:r>
      <w:bookmarkEnd w:id="62"/>
    </w:p>
    <w:tbl>
      <w:tblPr>
        <w:tblStyle w:val="Tabela-Siatka"/>
        <w:tblW w:w="9090" w:type="dxa"/>
        <w:tblLook w:val="04A0" w:firstRow="1" w:lastRow="0" w:firstColumn="1" w:lastColumn="0" w:noHBand="0" w:noVBand="1"/>
      </w:tblPr>
      <w:tblGrid>
        <w:gridCol w:w="1132"/>
        <w:gridCol w:w="3412"/>
        <w:gridCol w:w="2273"/>
        <w:gridCol w:w="2273"/>
      </w:tblGrid>
      <w:tr w:rsidR="00237181" w:rsidRPr="00B25B07" w14:paraId="47542F4D" w14:textId="77777777" w:rsidTr="00E27C78">
        <w:trPr>
          <w:trHeight w:val="451"/>
        </w:trPr>
        <w:tc>
          <w:tcPr>
            <w:tcW w:w="1132" w:type="dxa"/>
            <w:shd w:val="clear" w:color="auto" w:fill="FFCC99"/>
          </w:tcPr>
          <w:p w14:paraId="1EBE613B" w14:textId="364F65A8" w:rsidR="00237181" w:rsidRPr="00B25B07" w:rsidRDefault="00237181"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Lp.</w:t>
            </w:r>
          </w:p>
        </w:tc>
        <w:tc>
          <w:tcPr>
            <w:tcW w:w="3412" w:type="dxa"/>
            <w:shd w:val="clear" w:color="auto" w:fill="D1DEFB"/>
          </w:tcPr>
          <w:p w14:paraId="08A4E702" w14:textId="780EFBDE" w:rsidR="00237181" w:rsidRPr="00B25B07" w:rsidRDefault="00237181"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Negatywne zjawiska</w:t>
            </w:r>
          </w:p>
        </w:tc>
        <w:tc>
          <w:tcPr>
            <w:tcW w:w="2273" w:type="dxa"/>
            <w:shd w:val="clear" w:color="auto" w:fill="EEF8B2"/>
          </w:tcPr>
          <w:p w14:paraId="393EF1A6" w14:textId="266091F1" w:rsidR="00237181" w:rsidRPr="00B25B07" w:rsidRDefault="00237181"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Ilość wskazań</w:t>
            </w:r>
          </w:p>
        </w:tc>
        <w:tc>
          <w:tcPr>
            <w:tcW w:w="2273" w:type="dxa"/>
            <w:shd w:val="clear" w:color="auto" w:fill="F9E4B1"/>
          </w:tcPr>
          <w:p w14:paraId="3EC93071" w14:textId="61CB83B8" w:rsidR="00237181" w:rsidRPr="00B25B07" w:rsidRDefault="00237181"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w:t>
            </w:r>
          </w:p>
        </w:tc>
      </w:tr>
      <w:tr w:rsidR="00237181" w:rsidRPr="00B25B07" w14:paraId="1BF29C23" w14:textId="77777777" w:rsidTr="00E27C78">
        <w:trPr>
          <w:trHeight w:val="354"/>
        </w:trPr>
        <w:tc>
          <w:tcPr>
            <w:tcW w:w="1132" w:type="dxa"/>
            <w:shd w:val="clear" w:color="auto" w:fill="FFCC99"/>
          </w:tcPr>
          <w:p w14:paraId="03A7650F" w14:textId="7417DD3B"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w:t>
            </w:r>
          </w:p>
        </w:tc>
        <w:tc>
          <w:tcPr>
            <w:tcW w:w="3412" w:type="dxa"/>
            <w:shd w:val="clear" w:color="auto" w:fill="D1DEFB"/>
          </w:tcPr>
          <w:p w14:paraId="47DC99E2" w14:textId="4C749E71"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Demoralizacja</w:t>
            </w:r>
          </w:p>
        </w:tc>
        <w:tc>
          <w:tcPr>
            <w:tcW w:w="2273" w:type="dxa"/>
            <w:shd w:val="clear" w:color="auto" w:fill="EEF8B2"/>
          </w:tcPr>
          <w:p w14:paraId="75085E19" w14:textId="4F93995E"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233</w:t>
            </w:r>
          </w:p>
        </w:tc>
        <w:tc>
          <w:tcPr>
            <w:tcW w:w="2273" w:type="dxa"/>
            <w:shd w:val="clear" w:color="auto" w:fill="F9E4B1"/>
          </w:tcPr>
          <w:p w14:paraId="5D0ECD9B" w14:textId="23B1771D"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44,72</w:t>
            </w:r>
          </w:p>
        </w:tc>
      </w:tr>
      <w:tr w:rsidR="00237181" w:rsidRPr="00B25B07" w14:paraId="0248CE7A" w14:textId="77777777" w:rsidTr="00E27C78">
        <w:trPr>
          <w:trHeight w:val="455"/>
        </w:trPr>
        <w:tc>
          <w:tcPr>
            <w:tcW w:w="1132" w:type="dxa"/>
            <w:shd w:val="clear" w:color="auto" w:fill="FFCC99"/>
          </w:tcPr>
          <w:p w14:paraId="455CA29D" w14:textId="528F0549"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p>
        </w:tc>
        <w:tc>
          <w:tcPr>
            <w:tcW w:w="3412" w:type="dxa"/>
            <w:shd w:val="clear" w:color="auto" w:fill="D1DEFB"/>
          </w:tcPr>
          <w:p w14:paraId="0DD727D9" w14:textId="3B237C66"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Zaniedbanie socjalne</w:t>
            </w:r>
          </w:p>
        </w:tc>
        <w:tc>
          <w:tcPr>
            <w:tcW w:w="2273" w:type="dxa"/>
            <w:shd w:val="clear" w:color="auto" w:fill="EEF8B2"/>
          </w:tcPr>
          <w:p w14:paraId="122055E6" w14:textId="6C6F7A6C"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60</w:t>
            </w:r>
          </w:p>
        </w:tc>
        <w:tc>
          <w:tcPr>
            <w:tcW w:w="2273" w:type="dxa"/>
            <w:shd w:val="clear" w:color="auto" w:fill="F9E4B1"/>
          </w:tcPr>
          <w:p w14:paraId="7D8C1684" w14:textId="6A33559F"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11,51</w:t>
            </w:r>
          </w:p>
        </w:tc>
      </w:tr>
      <w:tr w:rsidR="00237181" w:rsidRPr="00B25B07" w14:paraId="737A75D2" w14:textId="77777777" w:rsidTr="00E27C78">
        <w:trPr>
          <w:trHeight w:val="462"/>
        </w:trPr>
        <w:tc>
          <w:tcPr>
            <w:tcW w:w="1132" w:type="dxa"/>
            <w:shd w:val="clear" w:color="auto" w:fill="FFCC99"/>
          </w:tcPr>
          <w:p w14:paraId="3E25D000" w14:textId="53CAAE3D"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p>
        </w:tc>
        <w:tc>
          <w:tcPr>
            <w:tcW w:w="3412" w:type="dxa"/>
            <w:shd w:val="clear" w:color="auto" w:fill="D1DEFB"/>
          </w:tcPr>
          <w:p w14:paraId="4BA953E3" w14:textId="119D508E"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Przemoc</w:t>
            </w:r>
          </w:p>
        </w:tc>
        <w:tc>
          <w:tcPr>
            <w:tcW w:w="2273" w:type="dxa"/>
            <w:shd w:val="clear" w:color="auto" w:fill="EEF8B2"/>
          </w:tcPr>
          <w:p w14:paraId="3A040BAC" w14:textId="0BB861D2"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155</w:t>
            </w:r>
          </w:p>
        </w:tc>
        <w:tc>
          <w:tcPr>
            <w:tcW w:w="2273" w:type="dxa"/>
            <w:shd w:val="clear" w:color="auto" w:fill="F9E4B1"/>
          </w:tcPr>
          <w:p w14:paraId="4840A804" w14:textId="4E68968B"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29,75</w:t>
            </w:r>
          </w:p>
        </w:tc>
      </w:tr>
      <w:tr w:rsidR="00237181" w:rsidRPr="00B25B07" w14:paraId="6E68698B" w14:textId="77777777" w:rsidTr="00E27C78">
        <w:trPr>
          <w:trHeight w:val="619"/>
        </w:trPr>
        <w:tc>
          <w:tcPr>
            <w:tcW w:w="1132" w:type="dxa"/>
            <w:shd w:val="clear" w:color="auto" w:fill="FFCC99"/>
          </w:tcPr>
          <w:p w14:paraId="3C06E75C" w14:textId="218B4981"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p>
        </w:tc>
        <w:tc>
          <w:tcPr>
            <w:tcW w:w="3412" w:type="dxa"/>
            <w:shd w:val="clear" w:color="auto" w:fill="D1DEFB"/>
          </w:tcPr>
          <w:p w14:paraId="6FE687D1" w14:textId="665DA8A8"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Spożywanie alkoholu lub środków odurzających</w:t>
            </w:r>
          </w:p>
        </w:tc>
        <w:tc>
          <w:tcPr>
            <w:tcW w:w="2273" w:type="dxa"/>
            <w:shd w:val="clear" w:color="auto" w:fill="EEF8B2"/>
          </w:tcPr>
          <w:p w14:paraId="79F53D21" w14:textId="3B8D6E03"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285</w:t>
            </w:r>
          </w:p>
        </w:tc>
        <w:tc>
          <w:tcPr>
            <w:tcW w:w="2273" w:type="dxa"/>
            <w:shd w:val="clear" w:color="auto" w:fill="F9E4B1"/>
          </w:tcPr>
          <w:p w14:paraId="503723E2" w14:textId="1D642DE9"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54,70</w:t>
            </w:r>
          </w:p>
        </w:tc>
      </w:tr>
      <w:tr w:rsidR="00237181" w:rsidRPr="00B25B07" w14:paraId="08277543" w14:textId="77777777" w:rsidTr="00E27C78">
        <w:trPr>
          <w:trHeight w:val="602"/>
        </w:trPr>
        <w:tc>
          <w:tcPr>
            <w:tcW w:w="1132" w:type="dxa"/>
            <w:shd w:val="clear" w:color="auto" w:fill="FFCC99"/>
          </w:tcPr>
          <w:p w14:paraId="36A5EE89" w14:textId="778FB08D"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w:t>
            </w:r>
          </w:p>
        </w:tc>
        <w:tc>
          <w:tcPr>
            <w:tcW w:w="3412" w:type="dxa"/>
            <w:shd w:val="clear" w:color="auto" w:fill="D1DEFB"/>
          </w:tcPr>
          <w:p w14:paraId="16BCCD1F" w14:textId="3A610025" w:rsidR="00237181" w:rsidRPr="00B25B07" w:rsidRDefault="0023718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Uzależnienie od komputera, telefonu</w:t>
            </w:r>
          </w:p>
        </w:tc>
        <w:tc>
          <w:tcPr>
            <w:tcW w:w="2273" w:type="dxa"/>
            <w:shd w:val="clear" w:color="auto" w:fill="EEF8B2"/>
          </w:tcPr>
          <w:p w14:paraId="6415DF73" w14:textId="3BC22FD3"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444</w:t>
            </w:r>
          </w:p>
        </w:tc>
        <w:tc>
          <w:tcPr>
            <w:tcW w:w="2273" w:type="dxa"/>
            <w:shd w:val="clear" w:color="auto" w:fill="F9E4B1"/>
          </w:tcPr>
          <w:p w14:paraId="362A19AB" w14:textId="27420E33" w:rsidR="00237181"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85,22</w:t>
            </w:r>
          </w:p>
        </w:tc>
      </w:tr>
    </w:tbl>
    <w:p w14:paraId="55582094" w14:textId="6D23375B" w:rsidR="00AB7061" w:rsidRPr="00B25B07" w:rsidRDefault="00AB7061" w:rsidP="00B25B07">
      <w:pPr>
        <w:spacing w:after="100" w:afterAutospacing="1"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 z ankiety</w:t>
      </w:r>
    </w:p>
    <w:p w14:paraId="12EB102C" w14:textId="786E3970" w:rsidR="00E36A0B" w:rsidRPr="00B25B07" w:rsidRDefault="0006588D" w:rsidP="00B25B07">
      <w:pPr>
        <w:spacing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Badani wskazali, iż głównymi negatywnymi zjawiskami dotyczącymi dzieci i młodzieży z</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terenu miasta Mława jakie są dostrzegane to: uzależnienie od komputera lub telefonu, spożywanie alkoholu</w:t>
      </w:r>
      <w:r w:rsidR="00E36A0B" w:rsidRPr="00B25B07">
        <w:rPr>
          <w:rFonts w:eastAsia="Times New Roman" w:cstheme="minorHAnsi"/>
          <w:sz w:val="24"/>
          <w:szCs w:val="24"/>
          <w:lang w:eastAsia="pl-PL"/>
        </w:rPr>
        <w:t xml:space="preserve">, demoralizacja. Należy zauważyć, iż zdalne nauczanie i przeniesienie dużej liczby aktywności do świata online spowodowało, że wiele dzieci i młodzieży spędza znacznie więcej czasu przy komputerach czy smartfonach. </w:t>
      </w:r>
    </w:p>
    <w:p w14:paraId="2C7A98E1" w14:textId="5C592773" w:rsidR="00ED2F28"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Pytanie 8.</w:t>
      </w:r>
      <w:r w:rsidR="00AF1709" w:rsidRPr="00B25B07">
        <w:rPr>
          <w:rFonts w:eastAsia="Times New Roman" w:cstheme="minorHAnsi"/>
          <w:sz w:val="24"/>
          <w:szCs w:val="24"/>
          <w:lang w:eastAsia="pl-PL"/>
        </w:rPr>
        <w:t xml:space="preserve"> </w:t>
      </w:r>
      <w:r w:rsidRPr="00B25B07">
        <w:rPr>
          <w:rFonts w:eastAsia="Times New Roman" w:cstheme="minorHAnsi"/>
          <w:sz w:val="24"/>
          <w:szCs w:val="24"/>
          <w:lang w:eastAsia="pl-PL"/>
        </w:rPr>
        <w:t>„Które z działań mogą wpłynąć na</w:t>
      </w:r>
      <w:r w:rsidR="00AF1709" w:rsidRPr="00B25B07">
        <w:rPr>
          <w:rFonts w:eastAsia="Times New Roman" w:cstheme="minorHAnsi"/>
          <w:sz w:val="24"/>
          <w:szCs w:val="24"/>
          <w:lang w:eastAsia="pl-PL"/>
        </w:rPr>
        <w:t xml:space="preserve"> złagodzenie lub</w:t>
      </w:r>
      <w:r w:rsidRPr="00B25B07">
        <w:rPr>
          <w:rFonts w:eastAsia="Times New Roman" w:cstheme="minorHAnsi"/>
          <w:sz w:val="24"/>
          <w:szCs w:val="24"/>
          <w:lang w:eastAsia="pl-PL"/>
        </w:rPr>
        <w:t xml:space="preserve"> rozwiązanie problemów społecznych na terenie </w:t>
      </w:r>
      <w:r w:rsidR="00B846D6" w:rsidRPr="00B25B07">
        <w:rPr>
          <w:rFonts w:eastAsia="Times New Roman" w:cstheme="minorHAnsi"/>
          <w:sz w:val="24"/>
          <w:szCs w:val="24"/>
          <w:lang w:eastAsia="pl-PL"/>
        </w:rPr>
        <w:t>M</w:t>
      </w:r>
      <w:r w:rsidRPr="00B25B07">
        <w:rPr>
          <w:rFonts w:eastAsia="Times New Roman" w:cstheme="minorHAnsi"/>
          <w:sz w:val="24"/>
          <w:szCs w:val="24"/>
          <w:lang w:eastAsia="pl-PL"/>
        </w:rPr>
        <w:t>iasta Mława ?"</w:t>
      </w:r>
    </w:p>
    <w:p w14:paraId="20FF01FC" w14:textId="5C85D8E6" w:rsidR="004A78CE" w:rsidRPr="00B25B07" w:rsidRDefault="004A78CE" w:rsidP="00B25B07">
      <w:pPr>
        <w:pStyle w:val="Legenda"/>
        <w:keepNext/>
        <w:spacing w:line="276" w:lineRule="auto"/>
        <w:rPr>
          <w:rFonts w:cstheme="minorHAnsi"/>
          <w:color w:val="auto"/>
          <w:sz w:val="24"/>
          <w:szCs w:val="24"/>
        </w:rPr>
      </w:pPr>
      <w:bookmarkStart w:id="63" w:name="_Toc68864510"/>
      <w:r w:rsidRPr="00B25B07">
        <w:rPr>
          <w:rFonts w:cstheme="minorHAnsi"/>
          <w:color w:val="auto"/>
          <w:sz w:val="24"/>
          <w:szCs w:val="24"/>
        </w:rPr>
        <w:t xml:space="preserve">Tabela </w:t>
      </w:r>
      <w:r w:rsidRPr="00B25B07">
        <w:rPr>
          <w:rFonts w:cstheme="minorHAnsi"/>
          <w:color w:val="auto"/>
          <w:sz w:val="24"/>
          <w:szCs w:val="24"/>
        </w:rPr>
        <w:fldChar w:fldCharType="begin"/>
      </w:r>
      <w:r w:rsidRPr="00B25B07">
        <w:rPr>
          <w:rFonts w:cstheme="minorHAnsi"/>
          <w:color w:val="auto"/>
          <w:sz w:val="24"/>
          <w:szCs w:val="24"/>
        </w:rPr>
        <w:instrText xml:space="preserve"> SEQ Tabela \* ARABIC </w:instrText>
      </w:r>
      <w:r w:rsidRPr="00B25B07">
        <w:rPr>
          <w:rFonts w:cstheme="minorHAnsi"/>
          <w:color w:val="auto"/>
          <w:sz w:val="24"/>
          <w:szCs w:val="24"/>
        </w:rPr>
        <w:fldChar w:fldCharType="separate"/>
      </w:r>
      <w:r w:rsidR="00A56FC8" w:rsidRPr="00B25B07">
        <w:rPr>
          <w:rFonts w:cstheme="minorHAnsi"/>
          <w:noProof/>
          <w:color w:val="auto"/>
          <w:sz w:val="24"/>
          <w:szCs w:val="24"/>
        </w:rPr>
        <w:t>32</w:t>
      </w:r>
      <w:r w:rsidRPr="00B25B07">
        <w:rPr>
          <w:rFonts w:cstheme="minorHAnsi"/>
          <w:color w:val="auto"/>
          <w:sz w:val="24"/>
          <w:szCs w:val="24"/>
        </w:rPr>
        <w:fldChar w:fldCharType="end"/>
      </w:r>
      <w:r w:rsidRPr="00B25B07">
        <w:rPr>
          <w:rFonts w:cstheme="minorHAnsi"/>
          <w:color w:val="auto"/>
          <w:sz w:val="24"/>
          <w:szCs w:val="24"/>
        </w:rPr>
        <w:t xml:space="preserve">. </w:t>
      </w:r>
      <w:r w:rsidRPr="00B25B07">
        <w:rPr>
          <w:rFonts w:eastAsia="Times New Roman" w:cstheme="minorHAnsi"/>
          <w:color w:val="auto"/>
          <w:sz w:val="24"/>
          <w:szCs w:val="24"/>
          <w:lang w:eastAsia="pl-PL"/>
        </w:rPr>
        <w:t>Działania mające na celu złagodzenie lub rozwiązanie problemów społecznych na terenie miasta Mława</w:t>
      </w:r>
      <w:bookmarkEnd w:id="63"/>
    </w:p>
    <w:tbl>
      <w:tblPr>
        <w:tblStyle w:val="Tabela-Siatka"/>
        <w:tblW w:w="0" w:type="auto"/>
        <w:tblLook w:val="04A0" w:firstRow="1" w:lastRow="0" w:firstColumn="1" w:lastColumn="0" w:noHBand="0" w:noVBand="1"/>
      </w:tblPr>
      <w:tblGrid>
        <w:gridCol w:w="1129"/>
        <w:gridCol w:w="3401"/>
        <w:gridCol w:w="2266"/>
        <w:gridCol w:w="2266"/>
      </w:tblGrid>
      <w:tr w:rsidR="00AF1709" w:rsidRPr="00B25B07" w14:paraId="49931604" w14:textId="77777777" w:rsidTr="00406C0C">
        <w:tc>
          <w:tcPr>
            <w:tcW w:w="1129" w:type="dxa"/>
            <w:shd w:val="clear" w:color="auto" w:fill="FFCC99"/>
          </w:tcPr>
          <w:p w14:paraId="42B38F6B" w14:textId="693210C6" w:rsidR="00AF1709" w:rsidRPr="00B25B07" w:rsidRDefault="00AF1709"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Lp.</w:t>
            </w:r>
          </w:p>
        </w:tc>
        <w:tc>
          <w:tcPr>
            <w:tcW w:w="3401" w:type="dxa"/>
            <w:shd w:val="clear" w:color="auto" w:fill="D1DEFB"/>
          </w:tcPr>
          <w:p w14:paraId="7D91DAE0" w14:textId="3609A543" w:rsidR="00AF1709" w:rsidRPr="00B25B07" w:rsidRDefault="00AF1709"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Działania</w:t>
            </w:r>
          </w:p>
        </w:tc>
        <w:tc>
          <w:tcPr>
            <w:tcW w:w="2266" w:type="dxa"/>
            <w:shd w:val="clear" w:color="auto" w:fill="EEF8B2"/>
          </w:tcPr>
          <w:p w14:paraId="5F86CFDD" w14:textId="5C54EFDF" w:rsidR="00AF1709" w:rsidRPr="00B25B07" w:rsidRDefault="00AF1709"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Ilość wskazań</w:t>
            </w:r>
          </w:p>
        </w:tc>
        <w:tc>
          <w:tcPr>
            <w:tcW w:w="2266" w:type="dxa"/>
            <w:shd w:val="clear" w:color="auto" w:fill="F9E4B1"/>
          </w:tcPr>
          <w:p w14:paraId="51E1414D" w14:textId="41832AA8" w:rsidR="00AF1709" w:rsidRPr="00B25B07" w:rsidRDefault="00AF1709" w:rsidP="00B25B07">
            <w:pPr>
              <w:spacing w:line="276" w:lineRule="auto"/>
              <w:rPr>
                <w:rFonts w:eastAsia="Times New Roman" w:cstheme="minorHAnsi"/>
                <w:b/>
                <w:bCs/>
                <w:sz w:val="24"/>
                <w:szCs w:val="24"/>
                <w:lang w:eastAsia="pl-PL"/>
              </w:rPr>
            </w:pPr>
            <w:r w:rsidRPr="00B25B07">
              <w:rPr>
                <w:rFonts w:eastAsia="Times New Roman" w:cstheme="minorHAnsi"/>
                <w:b/>
                <w:bCs/>
                <w:sz w:val="24"/>
                <w:szCs w:val="24"/>
                <w:lang w:eastAsia="pl-PL"/>
              </w:rPr>
              <w:t>%</w:t>
            </w:r>
          </w:p>
        </w:tc>
      </w:tr>
      <w:tr w:rsidR="00AF1709" w:rsidRPr="00B25B07" w14:paraId="55786C17" w14:textId="77777777" w:rsidTr="00E27C78">
        <w:trPr>
          <w:trHeight w:val="414"/>
        </w:trPr>
        <w:tc>
          <w:tcPr>
            <w:tcW w:w="1129" w:type="dxa"/>
            <w:shd w:val="clear" w:color="auto" w:fill="FFCC99"/>
          </w:tcPr>
          <w:p w14:paraId="2AC078A3" w14:textId="3ED688FD"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w:t>
            </w:r>
          </w:p>
        </w:tc>
        <w:tc>
          <w:tcPr>
            <w:tcW w:w="3401" w:type="dxa"/>
            <w:shd w:val="clear" w:color="auto" w:fill="D1DEFB"/>
          </w:tcPr>
          <w:p w14:paraId="34E0CF3F" w14:textId="413B695E"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Aktywizacja osób bezrobotnych</w:t>
            </w:r>
          </w:p>
        </w:tc>
        <w:tc>
          <w:tcPr>
            <w:tcW w:w="2266" w:type="dxa"/>
            <w:shd w:val="clear" w:color="auto" w:fill="EEF8B2"/>
          </w:tcPr>
          <w:p w14:paraId="2F7B690C" w14:textId="2C278A1A"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181</w:t>
            </w:r>
          </w:p>
        </w:tc>
        <w:tc>
          <w:tcPr>
            <w:tcW w:w="2266" w:type="dxa"/>
            <w:shd w:val="clear" w:color="auto" w:fill="F9E4B1"/>
          </w:tcPr>
          <w:p w14:paraId="2C79BDF0" w14:textId="1D261F85"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34,74</w:t>
            </w:r>
          </w:p>
        </w:tc>
      </w:tr>
      <w:tr w:rsidR="00AF1709" w:rsidRPr="00B25B07" w14:paraId="14FD34A2" w14:textId="77777777" w:rsidTr="00406C0C">
        <w:tc>
          <w:tcPr>
            <w:tcW w:w="1129" w:type="dxa"/>
            <w:shd w:val="clear" w:color="auto" w:fill="FFCC99"/>
          </w:tcPr>
          <w:p w14:paraId="07D78846" w14:textId="47521F50"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p>
        </w:tc>
        <w:tc>
          <w:tcPr>
            <w:tcW w:w="3401" w:type="dxa"/>
            <w:shd w:val="clear" w:color="auto" w:fill="D1DEFB"/>
          </w:tcPr>
          <w:p w14:paraId="729397B4" w14:textId="4E1B95BD"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Aktywizacja i integracja społeczna</w:t>
            </w:r>
          </w:p>
        </w:tc>
        <w:tc>
          <w:tcPr>
            <w:tcW w:w="2266" w:type="dxa"/>
            <w:shd w:val="clear" w:color="auto" w:fill="EEF8B2"/>
          </w:tcPr>
          <w:p w14:paraId="232FD006" w14:textId="03E9DD8B"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115</w:t>
            </w:r>
          </w:p>
        </w:tc>
        <w:tc>
          <w:tcPr>
            <w:tcW w:w="2266" w:type="dxa"/>
            <w:shd w:val="clear" w:color="auto" w:fill="F9E4B1"/>
          </w:tcPr>
          <w:p w14:paraId="7C4C44ED" w14:textId="5A940143"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22,07</w:t>
            </w:r>
          </w:p>
        </w:tc>
      </w:tr>
      <w:tr w:rsidR="00AF1709" w:rsidRPr="00B25B07" w14:paraId="4426809D" w14:textId="77777777" w:rsidTr="00E27C78">
        <w:trPr>
          <w:trHeight w:val="412"/>
        </w:trPr>
        <w:tc>
          <w:tcPr>
            <w:tcW w:w="1129" w:type="dxa"/>
            <w:shd w:val="clear" w:color="auto" w:fill="FFCC99"/>
          </w:tcPr>
          <w:p w14:paraId="50D8DA21" w14:textId="34880BE4"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p>
        </w:tc>
        <w:tc>
          <w:tcPr>
            <w:tcW w:w="3401" w:type="dxa"/>
            <w:shd w:val="clear" w:color="auto" w:fill="D1DEFB"/>
          </w:tcPr>
          <w:p w14:paraId="2A35156E" w14:textId="6B94A881"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Organizacja czasu wolnego</w:t>
            </w:r>
          </w:p>
        </w:tc>
        <w:tc>
          <w:tcPr>
            <w:tcW w:w="2266" w:type="dxa"/>
            <w:shd w:val="clear" w:color="auto" w:fill="EEF8B2"/>
          </w:tcPr>
          <w:p w14:paraId="5183F6F3" w14:textId="3DE4C5A8"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258</w:t>
            </w:r>
          </w:p>
        </w:tc>
        <w:tc>
          <w:tcPr>
            <w:tcW w:w="2266" w:type="dxa"/>
            <w:shd w:val="clear" w:color="auto" w:fill="F9E4B1"/>
          </w:tcPr>
          <w:p w14:paraId="4EA5A7E3" w14:textId="7B016045"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49,52</w:t>
            </w:r>
          </w:p>
        </w:tc>
      </w:tr>
      <w:tr w:rsidR="00AF1709" w:rsidRPr="00B25B07" w14:paraId="148C0912" w14:textId="77777777" w:rsidTr="00406C0C">
        <w:tc>
          <w:tcPr>
            <w:tcW w:w="1129" w:type="dxa"/>
            <w:shd w:val="clear" w:color="auto" w:fill="FFCC99"/>
          </w:tcPr>
          <w:p w14:paraId="1420D603" w14:textId="623CFCC6"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p>
        </w:tc>
        <w:tc>
          <w:tcPr>
            <w:tcW w:w="3401" w:type="dxa"/>
            <w:shd w:val="clear" w:color="auto" w:fill="D1DEFB"/>
          </w:tcPr>
          <w:p w14:paraId="4ABEF5CC" w14:textId="28CB525A"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profilaktyczne w zakresie uzależnień</w:t>
            </w:r>
          </w:p>
        </w:tc>
        <w:tc>
          <w:tcPr>
            <w:tcW w:w="2266" w:type="dxa"/>
            <w:shd w:val="clear" w:color="auto" w:fill="EEF8B2"/>
          </w:tcPr>
          <w:p w14:paraId="1AE8829B" w14:textId="0C7FA5A9"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197</w:t>
            </w:r>
          </w:p>
        </w:tc>
        <w:tc>
          <w:tcPr>
            <w:tcW w:w="2266" w:type="dxa"/>
            <w:shd w:val="clear" w:color="auto" w:fill="F9E4B1"/>
          </w:tcPr>
          <w:p w14:paraId="64E73292" w14:textId="7ED73DB6"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37,81</w:t>
            </w:r>
          </w:p>
        </w:tc>
      </w:tr>
      <w:tr w:rsidR="00AF1709" w:rsidRPr="00B25B07" w14:paraId="69D5310F" w14:textId="77777777" w:rsidTr="00E27C78">
        <w:trPr>
          <w:trHeight w:val="423"/>
        </w:trPr>
        <w:tc>
          <w:tcPr>
            <w:tcW w:w="1129" w:type="dxa"/>
            <w:shd w:val="clear" w:color="auto" w:fill="FFCC99"/>
          </w:tcPr>
          <w:p w14:paraId="5B44BEF2" w14:textId="58BA14B1"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w:t>
            </w:r>
          </w:p>
        </w:tc>
        <w:tc>
          <w:tcPr>
            <w:tcW w:w="3401" w:type="dxa"/>
            <w:shd w:val="clear" w:color="auto" w:fill="D1DEFB"/>
          </w:tcPr>
          <w:p w14:paraId="775E27B9" w14:textId="3150A892"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w zakresie edukacji</w:t>
            </w:r>
          </w:p>
        </w:tc>
        <w:tc>
          <w:tcPr>
            <w:tcW w:w="2266" w:type="dxa"/>
            <w:shd w:val="clear" w:color="auto" w:fill="EEF8B2"/>
          </w:tcPr>
          <w:p w14:paraId="7226CDEE" w14:textId="1802FFE4"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158</w:t>
            </w:r>
          </w:p>
        </w:tc>
        <w:tc>
          <w:tcPr>
            <w:tcW w:w="2266" w:type="dxa"/>
            <w:shd w:val="clear" w:color="auto" w:fill="F9E4B1"/>
          </w:tcPr>
          <w:p w14:paraId="55B708B0" w14:textId="226758B1"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30,32</w:t>
            </w:r>
          </w:p>
        </w:tc>
      </w:tr>
      <w:tr w:rsidR="00AF1709" w:rsidRPr="00B25B07" w14:paraId="0A39AF27" w14:textId="77777777" w:rsidTr="00406C0C">
        <w:tc>
          <w:tcPr>
            <w:tcW w:w="1129" w:type="dxa"/>
            <w:shd w:val="clear" w:color="auto" w:fill="FFCC99"/>
          </w:tcPr>
          <w:p w14:paraId="32C80695" w14:textId="75B89F31"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6</w:t>
            </w:r>
          </w:p>
        </w:tc>
        <w:tc>
          <w:tcPr>
            <w:tcW w:w="3401" w:type="dxa"/>
            <w:shd w:val="clear" w:color="auto" w:fill="D1DEFB"/>
          </w:tcPr>
          <w:p w14:paraId="3EB15ED1" w14:textId="019EBC56"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w zakresie sportu i rekreacji</w:t>
            </w:r>
          </w:p>
        </w:tc>
        <w:tc>
          <w:tcPr>
            <w:tcW w:w="2266" w:type="dxa"/>
            <w:shd w:val="clear" w:color="auto" w:fill="EEF8B2"/>
          </w:tcPr>
          <w:p w14:paraId="358F45DA" w14:textId="461F89D8"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207</w:t>
            </w:r>
          </w:p>
        </w:tc>
        <w:tc>
          <w:tcPr>
            <w:tcW w:w="2266" w:type="dxa"/>
            <w:shd w:val="clear" w:color="auto" w:fill="F9E4B1"/>
          </w:tcPr>
          <w:p w14:paraId="54779270" w14:textId="71C25597"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39,73</w:t>
            </w:r>
          </w:p>
        </w:tc>
      </w:tr>
      <w:tr w:rsidR="00AF1709" w:rsidRPr="00B25B07" w14:paraId="2030F7B6" w14:textId="77777777" w:rsidTr="00406C0C">
        <w:tc>
          <w:tcPr>
            <w:tcW w:w="1129" w:type="dxa"/>
            <w:shd w:val="clear" w:color="auto" w:fill="FFCC99"/>
          </w:tcPr>
          <w:p w14:paraId="62012430" w14:textId="46C01349"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7</w:t>
            </w:r>
          </w:p>
        </w:tc>
        <w:tc>
          <w:tcPr>
            <w:tcW w:w="3401" w:type="dxa"/>
            <w:shd w:val="clear" w:color="auto" w:fill="D1DEFB"/>
          </w:tcPr>
          <w:p w14:paraId="60D6280B" w14:textId="3D19FFBB"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Poprawa dostępu do służby zdrowia </w:t>
            </w:r>
          </w:p>
        </w:tc>
        <w:tc>
          <w:tcPr>
            <w:tcW w:w="2266" w:type="dxa"/>
            <w:shd w:val="clear" w:color="auto" w:fill="EEF8B2"/>
          </w:tcPr>
          <w:p w14:paraId="12CB0956" w14:textId="42F81044"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315</w:t>
            </w:r>
          </w:p>
        </w:tc>
        <w:tc>
          <w:tcPr>
            <w:tcW w:w="2266" w:type="dxa"/>
            <w:shd w:val="clear" w:color="auto" w:fill="F9E4B1"/>
          </w:tcPr>
          <w:p w14:paraId="1231EBD5" w14:textId="475A7326"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60,46</w:t>
            </w:r>
          </w:p>
        </w:tc>
      </w:tr>
      <w:tr w:rsidR="00AF1709" w:rsidRPr="00B25B07" w14:paraId="671407A5" w14:textId="77777777" w:rsidTr="00406C0C">
        <w:tc>
          <w:tcPr>
            <w:tcW w:w="1129" w:type="dxa"/>
            <w:shd w:val="clear" w:color="auto" w:fill="FFCC99"/>
          </w:tcPr>
          <w:p w14:paraId="6B92DC91" w14:textId="373F4D9A"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8</w:t>
            </w:r>
          </w:p>
        </w:tc>
        <w:tc>
          <w:tcPr>
            <w:tcW w:w="3401" w:type="dxa"/>
            <w:shd w:val="clear" w:color="auto" w:fill="D1DEFB"/>
          </w:tcPr>
          <w:p w14:paraId="7C24A3E1" w14:textId="64CEFBC1"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Likwidacja barier architektonicznych</w:t>
            </w:r>
          </w:p>
        </w:tc>
        <w:tc>
          <w:tcPr>
            <w:tcW w:w="2266" w:type="dxa"/>
            <w:shd w:val="clear" w:color="auto" w:fill="EEF8B2"/>
          </w:tcPr>
          <w:p w14:paraId="24AFDCA9" w14:textId="4194D0A7"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102</w:t>
            </w:r>
          </w:p>
        </w:tc>
        <w:tc>
          <w:tcPr>
            <w:tcW w:w="2266" w:type="dxa"/>
            <w:shd w:val="clear" w:color="auto" w:fill="F9E4B1"/>
          </w:tcPr>
          <w:p w14:paraId="09B104DB" w14:textId="740044DB"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19,57</w:t>
            </w:r>
          </w:p>
        </w:tc>
      </w:tr>
      <w:tr w:rsidR="00AF1709" w:rsidRPr="00B25B07" w14:paraId="72B249AE" w14:textId="77777777" w:rsidTr="00406C0C">
        <w:tc>
          <w:tcPr>
            <w:tcW w:w="1129" w:type="dxa"/>
            <w:shd w:val="clear" w:color="auto" w:fill="FFCC99"/>
          </w:tcPr>
          <w:p w14:paraId="28C1F4F7" w14:textId="1290CDE9"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9</w:t>
            </w:r>
          </w:p>
        </w:tc>
        <w:tc>
          <w:tcPr>
            <w:tcW w:w="3401" w:type="dxa"/>
            <w:shd w:val="clear" w:color="auto" w:fill="D1DEFB"/>
          </w:tcPr>
          <w:p w14:paraId="33DF7223" w14:textId="34544E9A"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Działania w zakresie bezpieczeństwa </w:t>
            </w:r>
          </w:p>
        </w:tc>
        <w:tc>
          <w:tcPr>
            <w:tcW w:w="2266" w:type="dxa"/>
            <w:shd w:val="clear" w:color="auto" w:fill="EEF8B2"/>
          </w:tcPr>
          <w:p w14:paraId="1E2A6A5B" w14:textId="0515693E"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184</w:t>
            </w:r>
          </w:p>
        </w:tc>
        <w:tc>
          <w:tcPr>
            <w:tcW w:w="2266" w:type="dxa"/>
            <w:shd w:val="clear" w:color="auto" w:fill="F9E4B1"/>
          </w:tcPr>
          <w:p w14:paraId="5C3EDD07" w14:textId="495E6D69"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35,31</w:t>
            </w:r>
          </w:p>
        </w:tc>
      </w:tr>
      <w:tr w:rsidR="00AF1709" w:rsidRPr="00B25B07" w14:paraId="5C0586B0" w14:textId="77777777" w:rsidTr="00E27C78">
        <w:trPr>
          <w:trHeight w:val="432"/>
        </w:trPr>
        <w:tc>
          <w:tcPr>
            <w:tcW w:w="1129" w:type="dxa"/>
            <w:shd w:val="clear" w:color="auto" w:fill="FFCC99"/>
          </w:tcPr>
          <w:p w14:paraId="453BD72B" w14:textId="7DA1D1FD"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10</w:t>
            </w:r>
          </w:p>
        </w:tc>
        <w:tc>
          <w:tcPr>
            <w:tcW w:w="3401" w:type="dxa"/>
            <w:shd w:val="clear" w:color="auto" w:fill="D1DEFB"/>
          </w:tcPr>
          <w:p w14:paraId="23BA7646" w14:textId="44533887"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Pomoc osobom bezdomnym</w:t>
            </w:r>
          </w:p>
        </w:tc>
        <w:tc>
          <w:tcPr>
            <w:tcW w:w="2266" w:type="dxa"/>
            <w:shd w:val="clear" w:color="auto" w:fill="EEF8B2"/>
          </w:tcPr>
          <w:p w14:paraId="43581340" w14:textId="21732972"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120</w:t>
            </w:r>
          </w:p>
        </w:tc>
        <w:tc>
          <w:tcPr>
            <w:tcW w:w="2266" w:type="dxa"/>
            <w:shd w:val="clear" w:color="auto" w:fill="F9E4B1"/>
          </w:tcPr>
          <w:p w14:paraId="24E76474" w14:textId="469825B1"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23,03</w:t>
            </w:r>
          </w:p>
        </w:tc>
      </w:tr>
      <w:tr w:rsidR="00AF1709" w:rsidRPr="00B25B07" w14:paraId="1AE49F5C" w14:textId="77777777" w:rsidTr="00406C0C">
        <w:tc>
          <w:tcPr>
            <w:tcW w:w="1129" w:type="dxa"/>
            <w:shd w:val="clear" w:color="auto" w:fill="FFCC99"/>
          </w:tcPr>
          <w:p w14:paraId="2A502BFB" w14:textId="1284494B"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11</w:t>
            </w:r>
          </w:p>
        </w:tc>
        <w:tc>
          <w:tcPr>
            <w:tcW w:w="3401" w:type="dxa"/>
            <w:shd w:val="clear" w:color="auto" w:fill="D1DEFB"/>
          </w:tcPr>
          <w:p w14:paraId="60B3F49A" w14:textId="127C4C12"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na rzecz osób starszych i samotnych</w:t>
            </w:r>
          </w:p>
        </w:tc>
        <w:tc>
          <w:tcPr>
            <w:tcW w:w="2266" w:type="dxa"/>
            <w:shd w:val="clear" w:color="auto" w:fill="EEF8B2"/>
          </w:tcPr>
          <w:p w14:paraId="72BBAF87" w14:textId="5A09BD8C"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224</w:t>
            </w:r>
          </w:p>
        </w:tc>
        <w:tc>
          <w:tcPr>
            <w:tcW w:w="2266" w:type="dxa"/>
            <w:shd w:val="clear" w:color="auto" w:fill="F9E4B1"/>
          </w:tcPr>
          <w:p w14:paraId="2549CA5A" w14:textId="55EADB41"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42,99</w:t>
            </w:r>
          </w:p>
        </w:tc>
      </w:tr>
      <w:tr w:rsidR="00AF1709" w:rsidRPr="00B25B07" w14:paraId="628467D5" w14:textId="77777777" w:rsidTr="00406C0C">
        <w:tc>
          <w:tcPr>
            <w:tcW w:w="1129" w:type="dxa"/>
            <w:shd w:val="clear" w:color="auto" w:fill="FFCC99"/>
          </w:tcPr>
          <w:p w14:paraId="6A859745" w14:textId="2B00AE99"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12</w:t>
            </w:r>
          </w:p>
        </w:tc>
        <w:tc>
          <w:tcPr>
            <w:tcW w:w="3401" w:type="dxa"/>
            <w:shd w:val="clear" w:color="auto" w:fill="D1DEFB"/>
          </w:tcPr>
          <w:p w14:paraId="220929BB" w14:textId="6DC1251B"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na rzecz osób niepełnosprawnych</w:t>
            </w:r>
          </w:p>
        </w:tc>
        <w:tc>
          <w:tcPr>
            <w:tcW w:w="2266" w:type="dxa"/>
            <w:shd w:val="clear" w:color="auto" w:fill="EEF8B2"/>
          </w:tcPr>
          <w:p w14:paraId="5492A17B" w14:textId="42B99A79"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164</w:t>
            </w:r>
          </w:p>
        </w:tc>
        <w:tc>
          <w:tcPr>
            <w:tcW w:w="2266" w:type="dxa"/>
            <w:shd w:val="clear" w:color="auto" w:fill="F9E4B1"/>
          </w:tcPr>
          <w:p w14:paraId="1849CE84" w14:textId="2DEA324B"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31,47</w:t>
            </w:r>
          </w:p>
        </w:tc>
      </w:tr>
      <w:tr w:rsidR="00AF1709" w:rsidRPr="00B25B07" w14:paraId="4B053989" w14:textId="77777777" w:rsidTr="00406C0C">
        <w:tc>
          <w:tcPr>
            <w:tcW w:w="1129" w:type="dxa"/>
            <w:shd w:val="clear" w:color="auto" w:fill="FFCC99"/>
          </w:tcPr>
          <w:p w14:paraId="13DC44DF" w14:textId="584F5BD3"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13</w:t>
            </w:r>
          </w:p>
        </w:tc>
        <w:tc>
          <w:tcPr>
            <w:tcW w:w="3401" w:type="dxa"/>
            <w:shd w:val="clear" w:color="auto" w:fill="D1DEFB"/>
          </w:tcPr>
          <w:p w14:paraId="044ACA2D" w14:textId="6EE95520"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na rzecz rodzin z dziećmi</w:t>
            </w:r>
          </w:p>
        </w:tc>
        <w:tc>
          <w:tcPr>
            <w:tcW w:w="2266" w:type="dxa"/>
            <w:shd w:val="clear" w:color="auto" w:fill="EEF8B2"/>
          </w:tcPr>
          <w:p w14:paraId="443AC570" w14:textId="6567DC09"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158</w:t>
            </w:r>
          </w:p>
        </w:tc>
        <w:tc>
          <w:tcPr>
            <w:tcW w:w="2266" w:type="dxa"/>
            <w:shd w:val="clear" w:color="auto" w:fill="F9E4B1"/>
          </w:tcPr>
          <w:p w14:paraId="1DB53028" w14:textId="0C982D62"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30,32</w:t>
            </w:r>
          </w:p>
        </w:tc>
      </w:tr>
      <w:tr w:rsidR="00AF1709" w:rsidRPr="00B25B07" w14:paraId="7F2CD023" w14:textId="77777777" w:rsidTr="00E27C78">
        <w:trPr>
          <w:trHeight w:val="445"/>
        </w:trPr>
        <w:tc>
          <w:tcPr>
            <w:tcW w:w="1129" w:type="dxa"/>
            <w:shd w:val="clear" w:color="auto" w:fill="FFCC99"/>
          </w:tcPr>
          <w:p w14:paraId="02DFF98F" w14:textId="682FA071"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14</w:t>
            </w:r>
          </w:p>
        </w:tc>
        <w:tc>
          <w:tcPr>
            <w:tcW w:w="3401" w:type="dxa"/>
            <w:shd w:val="clear" w:color="auto" w:fill="D1DEFB"/>
          </w:tcPr>
          <w:p w14:paraId="65758AD0" w14:textId="769CC11D"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Tworzenie nowych miejsc pracy</w:t>
            </w:r>
          </w:p>
        </w:tc>
        <w:tc>
          <w:tcPr>
            <w:tcW w:w="2266" w:type="dxa"/>
            <w:shd w:val="clear" w:color="auto" w:fill="EEF8B2"/>
          </w:tcPr>
          <w:p w14:paraId="695B3050" w14:textId="6802F168"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246</w:t>
            </w:r>
          </w:p>
        </w:tc>
        <w:tc>
          <w:tcPr>
            <w:tcW w:w="2266" w:type="dxa"/>
            <w:shd w:val="clear" w:color="auto" w:fill="F9E4B1"/>
          </w:tcPr>
          <w:p w14:paraId="6A594EB1" w14:textId="4511BCAD"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47,21</w:t>
            </w:r>
          </w:p>
        </w:tc>
      </w:tr>
      <w:tr w:rsidR="00AF1709" w:rsidRPr="00B25B07" w14:paraId="03440E3C" w14:textId="77777777" w:rsidTr="00406C0C">
        <w:tc>
          <w:tcPr>
            <w:tcW w:w="1129" w:type="dxa"/>
            <w:shd w:val="clear" w:color="auto" w:fill="FFCC99"/>
          </w:tcPr>
          <w:p w14:paraId="742A6EF5" w14:textId="379CBFD8"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15</w:t>
            </w:r>
          </w:p>
        </w:tc>
        <w:tc>
          <w:tcPr>
            <w:tcW w:w="3401" w:type="dxa"/>
            <w:shd w:val="clear" w:color="auto" w:fill="D1DEFB"/>
          </w:tcPr>
          <w:p w14:paraId="1AEFAEEF" w14:textId="4D1B4A08"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Organizowanie szkoleń i kursów podnoszących kompetencje i kwalifikacje zawodowe</w:t>
            </w:r>
          </w:p>
        </w:tc>
        <w:tc>
          <w:tcPr>
            <w:tcW w:w="2266" w:type="dxa"/>
            <w:shd w:val="clear" w:color="auto" w:fill="EEF8B2"/>
          </w:tcPr>
          <w:p w14:paraId="7816B919" w14:textId="53F42169" w:rsidR="00AF1709" w:rsidRPr="00B25B07" w:rsidRDefault="00070D90"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142</w:t>
            </w:r>
          </w:p>
        </w:tc>
        <w:tc>
          <w:tcPr>
            <w:tcW w:w="2266" w:type="dxa"/>
            <w:shd w:val="clear" w:color="auto" w:fill="F9E4B1"/>
          </w:tcPr>
          <w:p w14:paraId="1AC7EFB7" w14:textId="54801BE7"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27,25</w:t>
            </w:r>
          </w:p>
        </w:tc>
      </w:tr>
      <w:tr w:rsidR="00AF1709" w:rsidRPr="00B25B07" w14:paraId="6A3D9AEC" w14:textId="77777777" w:rsidTr="00406C0C">
        <w:tc>
          <w:tcPr>
            <w:tcW w:w="1129" w:type="dxa"/>
            <w:shd w:val="clear" w:color="auto" w:fill="FFCC99"/>
          </w:tcPr>
          <w:p w14:paraId="510DEC33" w14:textId="159D2F5B"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16</w:t>
            </w:r>
          </w:p>
        </w:tc>
        <w:tc>
          <w:tcPr>
            <w:tcW w:w="3401" w:type="dxa"/>
            <w:shd w:val="clear" w:color="auto" w:fill="D1DEFB"/>
          </w:tcPr>
          <w:p w14:paraId="1E2B38A5" w14:textId="496120D6"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Propagowanie zdrowego stylu życia</w:t>
            </w:r>
          </w:p>
        </w:tc>
        <w:tc>
          <w:tcPr>
            <w:tcW w:w="2266" w:type="dxa"/>
            <w:shd w:val="clear" w:color="auto" w:fill="EEF8B2"/>
          </w:tcPr>
          <w:p w14:paraId="7B28DCCB" w14:textId="020F7CD3"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134</w:t>
            </w:r>
          </w:p>
        </w:tc>
        <w:tc>
          <w:tcPr>
            <w:tcW w:w="2266" w:type="dxa"/>
            <w:shd w:val="clear" w:color="auto" w:fill="F9E4B1"/>
          </w:tcPr>
          <w:p w14:paraId="69AB4331" w14:textId="51BB4BB4"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25,71</w:t>
            </w:r>
          </w:p>
        </w:tc>
      </w:tr>
      <w:tr w:rsidR="00AF1709" w:rsidRPr="00B25B07" w14:paraId="0603FBE9" w14:textId="77777777" w:rsidTr="00406C0C">
        <w:tc>
          <w:tcPr>
            <w:tcW w:w="1129" w:type="dxa"/>
            <w:shd w:val="clear" w:color="auto" w:fill="FFCC99"/>
          </w:tcPr>
          <w:p w14:paraId="6D9BAA14" w14:textId="737668B6" w:rsidR="00AF1709" w:rsidRPr="00B25B07" w:rsidRDefault="00AF1709"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17</w:t>
            </w:r>
          </w:p>
        </w:tc>
        <w:tc>
          <w:tcPr>
            <w:tcW w:w="3401" w:type="dxa"/>
            <w:shd w:val="clear" w:color="auto" w:fill="D1DEFB"/>
          </w:tcPr>
          <w:p w14:paraId="07D8A5D3" w14:textId="77F4325E" w:rsidR="00AF1709" w:rsidRPr="00B25B07" w:rsidRDefault="00D17C70"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Doskonalenie kompetencji wychowawczych rodziców </w:t>
            </w:r>
          </w:p>
        </w:tc>
        <w:tc>
          <w:tcPr>
            <w:tcW w:w="2266" w:type="dxa"/>
            <w:shd w:val="clear" w:color="auto" w:fill="EEF8B2"/>
          </w:tcPr>
          <w:p w14:paraId="1D5E3A24" w14:textId="27345178"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152</w:t>
            </w:r>
          </w:p>
        </w:tc>
        <w:tc>
          <w:tcPr>
            <w:tcW w:w="2266" w:type="dxa"/>
            <w:shd w:val="clear" w:color="auto" w:fill="F9E4B1"/>
          </w:tcPr>
          <w:p w14:paraId="42E92A2E" w14:textId="1954099E" w:rsidR="00AF1709" w:rsidRPr="00B25B07" w:rsidRDefault="002F3DFE" w:rsidP="00D70364">
            <w:pPr>
              <w:spacing w:before="100" w:beforeAutospacing="1" w:after="100" w:afterAutospacing="1" w:line="276" w:lineRule="auto"/>
              <w:jc w:val="right"/>
              <w:rPr>
                <w:rFonts w:eastAsia="Times New Roman" w:cstheme="minorHAnsi"/>
                <w:sz w:val="24"/>
                <w:szCs w:val="24"/>
                <w:lang w:eastAsia="pl-PL"/>
              </w:rPr>
            </w:pPr>
            <w:r w:rsidRPr="00B25B07">
              <w:rPr>
                <w:rFonts w:eastAsia="Times New Roman" w:cstheme="minorHAnsi"/>
                <w:sz w:val="24"/>
                <w:szCs w:val="24"/>
                <w:lang w:eastAsia="pl-PL"/>
              </w:rPr>
              <w:t>29,17</w:t>
            </w:r>
          </w:p>
        </w:tc>
      </w:tr>
    </w:tbl>
    <w:p w14:paraId="3B8EEC2C" w14:textId="7DDCFCD7" w:rsidR="00AB7061" w:rsidRPr="00B25B07" w:rsidRDefault="00AB7061" w:rsidP="00B25B07">
      <w:pPr>
        <w:spacing w:after="100" w:afterAutospacing="1" w:line="276" w:lineRule="auto"/>
        <w:rPr>
          <w:rFonts w:eastAsia="Times New Roman" w:cstheme="minorHAnsi"/>
          <w:i/>
          <w:iCs/>
          <w:sz w:val="24"/>
          <w:szCs w:val="24"/>
          <w:lang w:eastAsia="pl-PL"/>
        </w:rPr>
      </w:pPr>
      <w:r w:rsidRPr="00B25B07">
        <w:rPr>
          <w:rFonts w:eastAsia="Times New Roman" w:cstheme="minorHAnsi"/>
          <w:i/>
          <w:iCs/>
          <w:sz w:val="24"/>
          <w:szCs w:val="24"/>
          <w:lang w:eastAsia="pl-PL"/>
        </w:rPr>
        <w:t>Źródło: Opracowanie własne na podstawie danych z ankiety</w:t>
      </w:r>
    </w:p>
    <w:p w14:paraId="7647AF46" w14:textId="555370F4" w:rsidR="00ED2F28" w:rsidRPr="00B25B07" w:rsidRDefault="002F3DFE" w:rsidP="00B25B07">
      <w:pPr>
        <w:spacing w:after="0" w:line="276" w:lineRule="auto"/>
        <w:rPr>
          <w:rFonts w:eastAsia="Times New Roman" w:cstheme="minorHAnsi"/>
          <w:iCs/>
          <w:sz w:val="24"/>
          <w:szCs w:val="24"/>
          <w:lang w:eastAsia="pl-PL"/>
        </w:rPr>
      </w:pPr>
      <w:r w:rsidRPr="00B25B07">
        <w:rPr>
          <w:rFonts w:eastAsia="Times New Roman" w:cstheme="minorHAnsi"/>
          <w:iCs/>
          <w:sz w:val="24"/>
          <w:szCs w:val="24"/>
          <w:lang w:eastAsia="pl-PL"/>
        </w:rPr>
        <w:t>Zdaniem badanych na złagodzenie lub rozwiązanie problemów społecznych istniejących w</w:t>
      </w:r>
      <w:r w:rsidR="00746ABA" w:rsidRPr="00B25B07">
        <w:rPr>
          <w:rFonts w:eastAsia="Times New Roman" w:cstheme="minorHAnsi"/>
          <w:iCs/>
          <w:sz w:val="24"/>
          <w:szCs w:val="24"/>
          <w:lang w:eastAsia="pl-PL"/>
        </w:rPr>
        <w:t> </w:t>
      </w:r>
      <w:r w:rsidRPr="00B25B07">
        <w:rPr>
          <w:rFonts w:eastAsia="Times New Roman" w:cstheme="minorHAnsi"/>
          <w:iCs/>
          <w:sz w:val="24"/>
          <w:szCs w:val="24"/>
          <w:lang w:eastAsia="pl-PL"/>
        </w:rPr>
        <w:t>Mieście Mława mogą wpłynąć przede wszystkim: poprawa dostępu do służby zdrowia, organizacja czasu wolnego dla różnych grup wiekowych, tworzenie nowych miejsc pracy, działania na rzecz osó</w:t>
      </w:r>
      <w:r w:rsidR="00E75F60" w:rsidRPr="00B25B07">
        <w:rPr>
          <w:rFonts w:eastAsia="Times New Roman" w:cstheme="minorHAnsi"/>
          <w:iCs/>
          <w:sz w:val="24"/>
          <w:szCs w:val="24"/>
          <w:lang w:eastAsia="pl-PL"/>
        </w:rPr>
        <w:t>b starszych,</w:t>
      </w:r>
      <w:r w:rsidRPr="00B25B07">
        <w:rPr>
          <w:rFonts w:eastAsia="Times New Roman" w:cstheme="minorHAnsi"/>
          <w:iCs/>
          <w:sz w:val="24"/>
          <w:szCs w:val="24"/>
          <w:lang w:eastAsia="pl-PL"/>
        </w:rPr>
        <w:t xml:space="preserve"> samotnych</w:t>
      </w:r>
      <w:r w:rsidR="00E75F60" w:rsidRPr="00B25B07">
        <w:rPr>
          <w:rFonts w:eastAsia="Times New Roman" w:cstheme="minorHAnsi"/>
          <w:iCs/>
          <w:sz w:val="24"/>
          <w:szCs w:val="24"/>
          <w:lang w:eastAsia="pl-PL"/>
        </w:rPr>
        <w:t xml:space="preserve"> i niepełnosprawnych</w:t>
      </w:r>
      <w:r w:rsidRPr="00B25B07">
        <w:rPr>
          <w:rFonts w:eastAsia="Times New Roman" w:cstheme="minorHAnsi"/>
          <w:iCs/>
          <w:sz w:val="24"/>
          <w:szCs w:val="24"/>
          <w:lang w:eastAsia="pl-PL"/>
        </w:rPr>
        <w:t>, działania w zakresie sportu i rekreacji</w:t>
      </w:r>
      <w:r w:rsidR="003B4A2F" w:rsidRPr="00B25B07">
        <w:rPr>
          <w:rFonts w:eastAsia="Times New Roman" w:cstheme="minorHAnsi"/>
          <w:iCs/>
          <w:sz w:val="24"/>
          <w:szCs w:val="24"/>
          <w:lang w:eastAsia="pl-PL"/>
        </w:rPr>
        <w:t xml:space="preserve"> oraz </w:t>
      </w:r>
      <w:r w:rsidR="00E75F60" w:rsidRPr="00B25B07">
        <w:rPr>
          <w:rFonts w:eastAsia="Times New Roman" w:cstheme="minorHAnsi"/>
          <w:iCs/>
          <w:sz w:val="24"/>
          <w:szCs w:val="24"/>
          <w:lang w:eastAsia="pl-PL"/>
        </w:rPr>
        <w:t>działania w zakresie bezpieczeństwa</w:t>
      </w:r>
      <w:r w:rsidR="00ED2F28" w:rsidRPr="00B25B07">
        <w:rPr>
          <w:rFonts w:eastAsia="Times New Roman" w:cstheme="minorHAnsi"/>
          <w:iCs/>
          <w:sz w:val="24"/>
          <w:szCs w:val="24"/>
          <w:lang w:eastAsia="pl-PL"/>
        </w:rPr>
        <w:t>.</w:t>
      </w:r>
    </w:p>
    <w:p w14:paraId="54E684E8" w14:textId="062C8B49" w:rsidR="00AB7061" w:rsidRPr="00B25B07" w:rsidRDefault="0034791A"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64" w:name="_Toc67044557"/>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w:t>
      </w:r>
      <w:r w:rsidR="001C5AD0" w:rsidRPr="00B25B07">
        <w:rPr>
          <w:rFonts w:eastAsia="Times New Roman" w:cstheme="minorHAnsi"/>
          <w:b/>
          <w:bCs/>
          <w:kern w:val="36"/>
          <w:sz w:val="24"/>
          <w:szCs w:val="24"/>
          <w:lang w:eastAsia="pl-PL"/>
        </w:rPr>
        <w:t>10</w:t>
      </w:r>
      <w:r w:rsidR="00AB7061" w:rsidRPr="00B25B07">
        <w:rPr>
          <w:rFonts w:eastAsia="Times New Roman" w:cstheme="minorHAnsi"/>
          <w:b/>
          <w:bCs/>
          <w:kern w:val="36"/>
          <w:sz w:val="24"/>
          <w:szCs w:val="24"/>
          <w:lang w:eastAsia="pl-PL"/>
        </w:rPr>
        <w:t>. ANALIZA  SWOT</w:t>
      </w:r>
      <w:bookmarkEnd w:id="64"/>
    </w:p>
    <w:p w14:paraId="2A85A21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Jedną z najczęściej stosowanych technik służących do konstruowania strategii jest analiza SWOT, która ma na celu zbadanie i przeprowadzenie kompleksowej oceny zdolności do działania w konkretnym otoczeniu.</w:t>
      </w:r>
    </w:p>
    <w:p w14:paraId="63A7C563" w14:textId="3F631070"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Opracowanie analizy SWOT jest jednym z etapów w procesie planowania strategicznego. Analiza stanowi punkt wyjściowy do opracowania celów strategicznych i operacyjnych. Analiza obejmuje uwarunkowania wewnętrzne: mocne i słabe strony oraz uwarunkowania zewnętrzne: szanse i zagrożenia, które mają ważny wpływ na sytuację społeczną w </w:t>
      </w:r>
      <w:r w:rsidR="00B846D6" w:rsidRPr="00B25B07">
        <w:rPr>
          <w:rFonts w:eastAsia="Times New Roman" w:cstheme="minorHAnsi"/>
          <w:sz w:val="24"/>
          <w:szCs w:val="24"/>
          <w:lang w:eastAsia="pl-PL"/>
        </w:rPr>
        <w:t>M</w:t>
      </w:r>
      <w:r w:rsidRPr="00B25B07">
        <w:rPr>
          <w:rFonts w:eastAsia="Times New Roman" w:cstheme="minorHAnsi"/>
          <w:sz w:val="24"/>
          <w:szCs w:val="24"/>
          <w:lang w:eastAsia="pl-PL"/>
        </w:rPr>
        <w:t>ieście.</w:t>
      </w:r>
    </w:p>
    <w:p w14:paraId="364C44ED" w14:textId="334ECDCB"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Mocne strony</w:t>
      </w:r>
      <w:r w:rsidRPr="00B25B07">
        <w:rPr>
          <w:rFonts w:eastAsia="Times New Roman" w:cstheme="minorHAnsi"/>
          <w:sz w:val="24"/>
          <w:szCs w:val="24"/>
          <w:lang w:eastAsia="pl-PL"/>
        </w:rPr>
        <w:t xml:space="preserve"> - wewnętrzne czynniki mające pozytywny wpływ na rozwój pomocy społecznej w </w:t>
      </w:r>
      <w:r w:rsidR="00B846D6" w:rsidRPr="00B25B07">
        <w:rPr>
          <w:rFonts w:eastAsia="Times New Roman" w:cstheme="minorHAnsi"/>
          <w:sz w:val="24"/>
          <w:szCs w:val="24"/>
          <w:lang w:eastAsia="pl-PL"/>
        </w:rPr>
        <w:t>M</w:t>
      </w:r>
      <w:r w:rsidRPr="00B25B07">
        <w:rPr>
          <w:rFonts w:eastAsia="Times New Roman" w:cstheme="minorHAnsi"/>
          <w:sz w:val="24"/>
          <w:szCs w:val="24"/>
          <w:lang w:eastAsia="pl-PL"/>
        </w:rPr>
        <w:t>ieście Mława, wyróżniające ją walory, tworzące podstawy dla jej przyszłego rozwoju.</w:t>
      </w:r>
    </w:p>
    <w:p w14:paraId="26FD0966" w14:textId="4CE18E3A"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Słabe strony</w:t>
      </w:r>
      <w:r w:rsidRPr="00B25B07">
        <w:rPr>
          <w:rFonts w:eastAsia="Times New Roman" w:cstheme="minorHAnsi"/>
          <w:sz w:val="24"/>
          <w:szCs w:val="24"/>
          <w:lang w:eastAsia="pl-PL"/>
        </w:rPr>
        <w:t xml:space="preserve"> - wewnętrzne czynniki mające negatywny wpływ na rozwój pomocy społecznej w </w:t>
      </w:r>
      <w:r w:rsidR="00B846D6" w:rsidRPr="00B25B07">
        <w:rPr>
          <w:rFonts w:eastAsia="Times New Roman" w:cstheme="minorHAnsi"/>
          <w:sz w:val="24"/>
          <w:szCs w:val="24"/>
          <w:lang w:eastAsia="pl-PL"/>
        </w:rPr>
        <w:t>M</w:t>
      </w:r>
      <w:r w:rsidRPr="00B25B07">
        <w:rPr>
          <w:rFonts w:eastAsia="Times New Roman" w:cstheme="minorHAnsi"/>
          <w:sz w:val="24"/>
          <w:szCs w:val="24"/>
          <w:lang w:eastAsia="pl-PL"/>
        </w:rPr>
        <w:t>ieście Mława, utrudniające rozwój i realizację zamierzeń; braki w potencjałach obniżających możliwości rozwoju.</w:t>
      </w:r>
    </w:p>
    <w:p w14:paraId="545E449A" w14:textId="2B04ACAE"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Szanse</w:t>
      </w:r>
      <w:r w:rsidRPr="00B25B07">
        <w:rPr>
          <w:rFonts w:eastAsia="Times New Roman" w:cstheme="minorHAnsi"/>
          <w:sz w:val="24"/>
          <w:szCs w:val="24"/>
          <w:lang w:eastAsia="pl-PL"/>
        </w:rPr>
        <w:t xml:space="preserve"> - czynniki sprzyjające rozwojowi </w:t>
      </w:r>
      <w:r w:rsidR="009963EE" w:rsidRPr="00B25B07">
        <w:rPr>
          <w:rFonts w:eastAsia="Times New Roman" w:cstheme="minorHAnsi"/>
          <w:sz w:val="24"/>
          <w:szCs w:val="24"/>
          <w:lang w:eastAsia="pl-PL"/>
        </w:rPr>
        <w:t>M</w:t>
      </w:r>
      <w:r w:rsidRPr="00B25B07">
        <w:rPr>
          <w:rFonts w:eastAsia="Times New Roman" w:cstheme="minorHAnsi"/>
          <w:sz w:val="24"/>
          <w:szCs w:val="24"/>
          <w:lang w:eastAsia="pl-PL"/>
        </w:rPr>
        <w:t>iasta, pozwalające na eliminowanie słabości, wzmocnienie sił, ur</w:t>
      </w:r>
      <w:r w:rsidR="009812D8" w:rsidRPr="00B25B07">
        <w:rPr>
          <w:rFonts w:eastAsia="Times New Roman" w:cstheme="minorHAnsi"/>
          <w:sz w:val="24"/>
          <w:szCs w:val="24"/>
          <w:lang w:eastAsia="pl-PL"/>
        </w:rPr>
        <w:t>uchomienie nowych form działań</w:t>
      </w:r>
      <w:r w:rsidRPr="00B25B07">
        <w:rPr>
          <w:rFonts w:eastAsia="Times New Roman" w:cstheme="minorHAnsi"/>
          <w:sz w:val="24"/>
          <w:szCs w:val="24"/>
          <w:lang w:eastAsia="pl-PL"/>
        </w:rPr>
        <w:t>.</w:t>
      </w:r>
    </w:p>
    <w:p w14:paraId="1AB3509A" w14:textId="7D96A919" w:rsidR="003E1529"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Zagrożenia</w:t>
      </w:r>
      <w:r w:rsidRPr="00B25B07">
        <w:rPr>
          <w:rFonts w:eastAsia="Times New Roman" w:cstheme="minorHAnsi"/>
          <w:sz w:val="24"/>
          <w:szCs w:val="24"/>
          <w:lang w:eastAsia="pl-PL"/>
        </w:rPr>
        <w:t xml:space="preserve"> - czynniki utrudniające rozwój </w:t>
      </w:r>
      <w:r w:rsidR="009963EE" w:rsidRPr="00B25B07">
        <w:rPr>
          <w:rFonts w:eastAsia="Times New Roman" w:cstheme="minorHAnsi"/>
          <w:sz w:val="24"/>
          <w:szCs w:val="24"/>
          <w:lang w:eastAsia="pl-PL"/>
        </w:rPr>
        <w:t>M</w:t>
      </w:r>
      <w:r w:rsidRPr="00B25B07">
        <w:rPr>
          <w:rFonts w:eastAsia="Times New Roman" w:cstheme="minorHAnsi"/>
          <w:sz w:val="24"/>
          <w:szCs w:val="24"/>
          <w:lang w:eastAsia="pl-PL"/>
        </w:rPr>
        <w:t>iasta, stanowiące bariery w przełamywaniu dzisiejszych trudności i blokujące możliwości podejmowania działań w rożnych, istotnych z</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punktu widzenia rozwoju pomocy społecznej</w:t>
      </w:r>
    </w:p>
    <w:p w14:paraId="33F562BB" w14:textId="1AB3694A" w:rsidR="00890EF1" w:rsidRPr="00B25B07" w:rsidRDefault="00890EF1" w:rsidP="00B25B07">
      <w:pPr>
        <w:spacing w:before="100" w:beforeAutospacing="1" w:after="100" w:afterAutospacing="1" w:line="276" w:lineRule="auto"/>
        <w:rPr>
          <w:rFonts w:eastAsia="Times New Roman" w:cstheme="minorHAnsi"/>
          <w:sz w:val="24"/>
          <w:szCs w:val="24"/>
          <w:lang w:eastAsia="pl-PL"/>
        </w:rPr>
      </w:pPr>
    </w:p>
    <w:p w14:paraId="6FDB0A2E" w14:textId="41227FCC" w:rsidR="00F22DBD" w:rsidRPr="00B25B07" w:rsidRDefault="00F22DBD" w:rsidP="00B25B07">
      <w:pPr>
        <w:spacing w:before="100" w:beforeAutospacing="1" w:after="100" w:afterAutospacing="1" w:line="276" w:lineRule="auto"/>
        <w:rPr>
          <w:rFonts w:eastAsia="Times New Roman" w:cstheme="minorHAnsi"/>
          <w:sz w:val="24"/>
          <w:szCs w:val="24"/>
          <w:lang w:eastAsia="pl-PL"/>
        </w:rPr>
      </w:pPr>
    </w:p>
    <w:p w14:paraId="638D7CF7" w14:textId="77777777" w:rsidR="00F22DBD" w:rsidRPr="00B25B07" w:rsidRDefault="00F22DBD" w:rsidP="00B25B07">
      <w:pPr>
        <w:spacing w:before="100" w:beforeAutospacing="1" w:after="100" w:afterAutospacing="1" w:line="276" w:lineRule="auto"/>
        <w:rPr>
          <w:rFonts w:eastAsia="Times New Roman" w:cstheme="minorHAnsi"/>
          <w:sz w:val="24"/>
          <w:szCs w:val="24"/>
          <w:lang w:eastAsia="pl-PL"/>
        </w:rPr>
      </w:pPr>
    </w:p>
    <w:p w14:paraId="4118BAAD" w14:textId="61B464B0" w:rsidR="00806479"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ANALIZA SWOT</w:t>
      </w:r>
    </w:p>
    <w:tbl>
      <w:tblPr>
        <w:tblStyle w:val="Tabela-Siatka"/>
        <w:tblW w:w="9707" w:type="dxa"/>
        <w:tblLook w:val="04A0" w:firstRow="1" w:lastRow="0" w:firstColumn="1" w:lastColumn="0" w:noHBand="0" w:noVBand="1"/>
      </w:tblPr>
      <w:tblGrid>
        <w:gridCol w:w="4853"/>
        <w:gridCol w:w="4854"/>
      </w:tblGrid>
      <w:tr w:rsidR="00806479" w:rsidRPr="00B25B07" w14:paraId="428EF8FF" w14:textId="77777777" w:rsidTr="00A410AF">
        <w:trPr>
          <w:trHeight w:val="261"/>
        </w:trPr>
        <w:tc>
          <w:tcPr>
            <w:tcW w:w="9707" w:type="dxa"/>
            <w:gridSpan w:val="2"/>
            <w:shd w:val="clear" w:color="auto" w:fill="FFE599" w:themeFill="accent4" w:themeFillTint="66"/>
          </w:tcPr>
          <w:p w14:paraId="7644A586" w14:textId="1A1D2C93" w:rsidR="00806479" w:rsidRPr="00B25B07" w:rsidRDefault="00806479"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UWARUNKOWANIA WEWNĘTRZNE</w:t>
            </w:r>
          </w:p>
        </w:tc>
      </w:tr>
      <w:tr w:rsidR="00806479" w:rsidRPr="00B25B07" w14:paraId="07D77009" w14:textId="77777777" w:rsidTr="00A410AF">
        <w:trPr>
          <w:trHeight w:val="261"/>
        </w:trPr>
        <w:tc>
          <w:tcPr>
            <w:tcW w:w="4853" w:type="dxa"/>
            <w:shd w:val="clear" w:color="auto" w:fill="D9E2F3" w:themeFill="accent1" w:themeFillTint="33"/>
          </w:tcPr>
          <w:p w14:paraId="01F31719" w14:textId="411F769C" w:rsidR="00806479" w:rsidRPr="00B25B07" w:rsidRDefault="00806479"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Mocne strony</w:t>
            </w:r>
          </w:p>
        </w:tc>
        <w:tc>
          <w:tcPr>
            <w:tcW w:w="4853" w:type="dxa"/>
            <w:shd w:val="clear" w:color="auto" w:fill="D9E2F3" w:themeFill="accent1" w:themeFillTint="33"/>
          </w:tcPr>
          <w:p w14:paraId="65C9BFFE" w14:textId="3CBDAE96" w:rsidR="00806479" w:rsidRPr="00B25B07" w:rsidRDefault="00806479"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Słabe strony</w:t>
            </w:r>
          </w:p>
        </w:tc>
      </w:tr>
      <w:tr w:rsidR="00806479" w:rsidRPr="00B25B07" w14:paraId="5BE2603D" w14:textId="77777777" w:rsidTr="00A407F1">
        <w:trPr>
          <w:trHeight w:val="2062"/>
        </w:trPr>
        <w:tc>
          <w:tcPr>
            <w:tcW w:w="4853" w:type="dxa"/>
            <w:shd w:val="clear" w:color="auto" w:fill="D0CECE" w:themeFill="background2" w:themeFillShade="E6"/>
          </w:tcPr>
          <w:p w14:paraId="22CF4F85"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rozwinięty system pomocy społecznej, </w:t>
            </w:r>
          </w:p>
          <w:p w14:paraId="2372FF7E"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istniejące placówki wsparcia dla osób z problemami uzależnień i ich rodzin,</w:t>
            </w:r>
          </w:p>
          <w:p w14:paraId="7362ABDF"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kościół i organizacje pozarządowe działające w obszarze pomocy społecznej, </w:t>
            </w:r>
          </w:p>
          <w:p w14:paraId="194976DC" w14:textId="3239B65E"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 współpraca instytucji pomocy społecznej ze szkołami,</w:t>
            </w:r>
          </w:p>
          <w:p w14:paraId="156BD127"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nowe miejsca pracy, </w:t>
            </w:r>
          </w:p>
          <w:p w14:paraId="454FD88B"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aktywizacja i integracja społeczności lokalnej,</w:t>
            </w:r>
          </w:p>
          <w:p w14:paraId="27FC5F2C"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możliwość wykorzystania zasobu ludzkiego, </w:t>
            </w:r>
          </w:p>
          <w:p w14:paraId="7B99A701"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wzrost liczby przystosowanych obiektów dla osób niepełnosprawnych,</w:t>
            </w:r>
          </w:p>
          <w:p w14:paraId="379D9641"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otwartość na nowe rozwiązania, rozwinięty wolontariat</w:t>
            </w:r>
            <w:r w:rsidR="00E61A4E" w:rsidRPr="00B25B07">
              <w:rPr>
                <w:rFonts w:asciiTheme="minorHAnsi" w:eastAsia="Times New Roman" w:hAnsiTheme="minorHAnsi" w:cstheme="minorHAnsi"/>
                <w:szCs w:val="24"/>
                <w:lang w:eastAsia="pl-PL"/>
              </w:rPr>
              <w:t>,</w:t>
            </w:r>
          </w:p>
          <w:p w14:paraId="4068B8A3" w14:textId="77777777" w:rsidR="00E61A4E" w:rsidRPr="00B25B07" w:rsidRDefault="00E61A4E"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niski poziom bezrobocia,</w:t>
            </w:r>
          </w:p>
          <w:p w14:paraId="059AF527" w14:textId="609BCF4B" w:rsidR="00E61A4E" w:rsidRPr="00B25B07" w:rsidRDefault="00E61A4E"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spadek liczby osób objętych pomocą społeczną,</w:t>
            </w:r>
          </w:p>
          <w:p w14:paraId="0D40D225" w14:textId="77777777" w:rsidR="00E61A4E" w:rsidRPr="00B25B07" w:rsidRDefault="001513F7"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rozwijające się budownictwo rodzinne, </w:t>
            </w:r>
          </w:p>
          <w:p w14:paraId="6EF1BDF1" w14:textId="53D9AD56" w:rsidR="001513F7" w:rsidRPr="00B25B07" w:rsidRDefault="001513F7"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dostępność mieszkań socjalnych i komunalnych</w:t>
            </w:r>
          </w:p>
        </w:tc>
        <w:tc>
          <w:tcPr>
            <w:tcW w:w="4853" w:type="dxa"/>
            <w:shd w:val="clear" w:color="auto" w:fill="E2EFD9" w:themeFill="accent6" w:themeFillTint="33"/>
          </w:tcPr>
          <w:p w14:paraId="65EAF4D7" w14:textId="4C48FB68" w:rsidR="001513F7" w:rsidRPr="00B25B07" w:rsidRDefault="001513F7"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ujemny przyrost naturalny,</w:t>
            </w:r>
          </w:p>
          <w:p w14:paraId="26E19EC6" w14:textId="2200D353" w:rsidR="001513F7" w:rsidRPr="00B25B07" w:rsidRDefault="001513F7"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niewystarczająca liczba miejsc w żłobkach w stosunku do potrzeb, </w:t>
            </w:r>
          </w:p>
          <w:p w14:paraId="29C93EBE" w14:textId="60DBA8E3"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brak mieszkań</w:t>
            </w:r>
            <w:r w:rsidR="001513F7" w:rsidRPr="00B25B07">
              <w:rPr>
                <w:rFonts w:asciiTheme="minorHAnsi" w:eastAsia="Times New Roman" w:hAnsiTheme="minorHAnsi" w:cstheme="minorHAnsi"/>
                <w:szCs w:val="24"/>
                <w:lang w:eastAsia="pl-PL"/>
              </w:rPr>
              <w:t xml:space="preserve"> </w:t>
            </w:r>
            <w:r w:rsidRPr="00B25B07">
              <w:rPr>
                <w:rFonts w:asciiTheme="minorHAnsi" w:eastAsia="Times New Roman" w:hAnsiTheme="minorHAnsi" w:cstheme="minorHAnsi"/>
                <w:szCs w:val="24"/>
                <w:lang w:eastAsia="pl-PL"/>
              </w:rPr>
              <w:t>chronionych,</w:t>
            </w:r>
          </w:p>
          <w:p w14:paraId="129DA3B2"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mała aktywność organizacji pozarządowych,</w:t>
            </w:r>
          </w:p>
          <w:p w14:paraId="72622B78"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brak partnerskich programów pomocowych, </w:t>
            </w:r>
          </w:p>
          <w:p w14:paraId="43417338"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bariery architektoniczne,</w:t>
            </w:r>
          </w:p>
          <w:p w14:paraId="1951A659"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patologie społeczne,</w:t>
            </w:r>
          </w:p>
          <w:p w14:paraId="4D93A870" w14:textId="77777777" w:rsidR="00806479" w:rsidRPr="00B25B07" w:rsidRDefault="00806479"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niewystarczająca świadomość mieszkańców w kwestii rozwiązywania problemów społecznych</w:t>
            </w:r>
            <w:r w:rsidR="00F83C81" w:rsidRPr="00B25B07">
              <w:rPr>
                <w:rFonts w:asciiTheme="minorHAnsi" w:eastAsia="Times New Roman" w:hAnsiTheme="minorHAnsi" w:cstheme="minorHAnsi"/>
                <w:szCs w:val="24"/>
                <w:lang w:eastAsia="pl-PL"/>
              </w:rPr>
              <w:t>,</w:t>
            </w:r>
          </w:p>
          <w:p w14:paraId="0B50E5E6" w14:textId="77777777" w:rsidR="00F83C81" w:rsidRPr="00B25B07" w:rsidRDefault="00F83C81"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mała aktywność społeczna,</w:t>
            </w:r>
          </w:p>
          <w:p w14:paraId="56E15F19" w14:textId="77777777" w:rsidR="00F83C81" w:rsidRPr="00B25B07" w:rsidRDefault="00F83C81"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brak zakładów pracy chronionej,</w:t>
            </w:r>
          </w:p>
          <w:p w14:paraId="271832E4" w14:textId="09DB9F23" w:rsidR="00F83C81" w:rsidRPr="00B25B07" w:rsidRDefault="00F83C81" w:rsidP="00B25B07">
            <w:pPr>
              <w:pStyle w:val="Akapitzlist"/>
              <w:numPr>
                <w:ilvl w:val="0"/>
                <w:numId w:val="8"/>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brak ośrodka wsparcia dla osób z zaburzeniami psychicznymi</w:t>
            </w:r>
          </w:p>
          <w:p w14:paraId="4B10BAFD" w14:textId="00B12655" w:rsidR="00F83C81" w:rsidRPr="00B25B07" w:rsidRDefault="00F83C81" w:rsidP="00B25B07">
            <w:pPr>
              <w:pStyle w:val="Akapitzlist"/>
              <w:spacing w:before="100" w:beforeAutospacing="1" w:after="100" w:afterAutospacing="1" w:line="276" w:lineRule="auto"/>
              <w:rPr>
                <w:rFonts w:asciiTheme="minorHAnsi" w:eastAsia="Times New Roman" w:hAnsiTheme="minorHAnsi" w:cstheme="minorHAnsi"/>
                <w:szCs w:val="24"/>
                <w:lang w:eastAsia="pl-PL"/>
              </w:rPr>
            </w:pPr>
          </w:p>
        </w:tc>
      </w:tr>
      <w:tr w:rsidR="00F83C81" w:rsidRPr="00B25B07" w14:paraId="6F92C4BC" w14:textId="77777777" w:rsidTr="00A410AF">
        <w:trPr>
          <w:trHeight w:val="261"/>
        </w:trPr>
        <w:tc>
          <w:tcPr>
            <w:tcW w:w="9707" w:type="dxa"/>
            <w:gridSpan w:val="2"/>
            <w:shd w:val="clear" w:color="auto" w:fill="FFE599" w:themeFill="accent4" w:themeFillTint="66"/>
          </w:tcPr>
          <w:p w14:paraId="1C9A8952" w14:textId="7EB1A75A" w:rsidR="00F83C81" w:rsidRPr="00B25B07" w:rsidRDefault="00F83C8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UWARUNKOWANIA ZEWNĘTRZNE</w:t>
            </w:r>
          </w:p>
        </w:tc>
      </w:tr>
      <w:tr w:rsidR="00806479" w:rsidRPr="00B25B07" w14:paraId="66B55D90" w14:textId="77777777" w:rsidTr="00A410AF">
        <w:trPr>
          <w:trHeight w:val="261"/>
        </w:trPr>
        <w:tc>
          <w:tcPr>
            <w:tcW w:w="4853" w:type="dxa"/>
            <w:shd w:val="clear" w:color="auto" w:fill="B4C6E7" w:themeFill="accent1" w:themeFillTint="66"/>
          </w:tcPr>
          <w:p w14:paraId="6C92581B" w14:textId="0FC6ED08" w:rsidR="00806479" w:rsidRPr="00B25B07" w:rsidRDefault="00F83C8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Szanse</w:t>
            </w:r>
          </w:p>
        </w:tc>
        <w:tc>
          <w:tcPr>
            <w:tcW w:w="4853" w:type="dxa"/>
            <w:shd w:val="clear" w:color="auto" w:fill="B4C6E7" w:themeFill="accent1" w:themeFillTint="66"/>
          </w:tcPr>
          <w:p w14:paraId="454AEEBB" w14:textId="447FD0DA" w:rsidR="00806479" w:rsidRPr="00B25B07" w:rsidRDefault="00F83C8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Zagrożenia</w:t>
            </w:r>
          </w:p>
        </w:tc>
      </w:tr>
      <w:tr w:rsidR="00806479" w:rsidRPr="00B25B07" w14:paraId="53ED2D8E" w14:textId="77777777" w:rsidTr="00A407F1">
        <w:trPr>
          <w:trHeight w:val="1984"/>
        </w:trPr>
        <w:tc>
          <w:tcPr>
            <w:tcW w:w="4853" w:type="dxa"/>
            <w:shd w:val="clear" w:color="auto" w:fill="FFF2CC" w:themeFill="accent4" w:themeFillTint="33"/>
          </w:tcPr>
          <w:p w14:paraId="2AB532B8" w14:textId="02F7CEF6" w:rsidR="00806479"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możliwość korzystania z funduszy i realizacja programów pomocowych  </w:t>
            </w:r>
            <w:r w:rsidR="00F63EB0" w:rsidRPr="00B25B07">
              <w:rPr>
                <w:rFonts w:asciiTheme="minorHAnsi" w:eastAsia="Times New Roman" w:hAnsiTheme="minorHAnsi" w:cstheme="minorHAnsi"/>
                <w:szCs w:val="24"/>
                <w:lang w:eastAsia="pl-PL"/>
              </w:rPr>
              <w:t xml:space="preserve">     </w:t>
            </w:r>
            <w:r w:rsidR="00D70364">
              <w:rPr>
                <w:rFonts w:asciiTheme="minorHAnsi" w:eastAsia="Times New Roman" w:hAnsiTheme="minorHAnsi" w:cstheme="minorHAnsi"/>
                <w:szCs w:val="24"/>
                <w:lang w:eastAsia="pl-PL"/>
              </w:rPr>
              <w:br/>
            </w:r>
            <w:r w:rsidRPr="00B25B07">
              <w:rPr>
                <w:rFonts w:asciiTheme="minorHAnsi" w:eastAsia="Times New Roman" w:hAnsiTheme="minorHAnsi" w:cstheme="minorHAnsi"/>
                <w:szCs w:val="24"/>
                <w:lang w:eastAsia="pl-PL"/>
              </w:rPr>
              <w:t>( EFS, PFRON),</w:t>
            </w:r>
          </w:p>
          <w:p w14:paraId="7E7E5A7D"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wykorzystanie możliwości działań organizacji pozarządowych,</w:t>
            </w:r>
          </w:p>
          <w:p w14:paraId="3EDB9AB9"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dobrze rozwinięty system zabezpieczenia socjalnego,</w:t>
            </w:r>
          </w:p>
          <w:p w14:paraId="5EDD13C5"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pozytywne wzorce społeczne,</w:t>
            </w:r>
          </w:p>
          <w:p w14:paraId="27F35742"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rozwój małej i średniej przedsiębiorczości,</w:t>
            </w:r>
          </w:p>
          <w:p w14:paraId="50C484B8"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możliwość zlecania zadań organizacjom pozarządowym z zakresu pomocy społecznej,</w:t>
            </w:r>
          </w:p>
          <w:p w14:paraId="26C23A9D"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zmiana świadomości społecznej u młodzieży</w:t>
            </w:r>
            <w:r w:rsidR="00C82F23" w:rsidRPr="00B25B07">
              <w:rPr>
                <w:rFonts w:asciiTheme="minorHAnsi" w:eastAsia="Times New Roman" w:hAnsiTheme="minorHAnsi" w:cstheme="minorHAnsi"/>
                <w:szCs w:val="24"/>
                <w:lang w:eastAsia="pl-PL"/>
              </w:rPr>
              <w:t>,</w:t>
            </w:r>
          </w:p>
          <w:p w14:paraId="08F55C93" w14:textId="77777777" w:rsidR="00C82F23"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wzrost liczby wykształconych,</w:t>
            </w:r>
          </w:p>
          <w:p w14:paraId="56D35127" w14:textId="407213A6" w:rsidR="00C82F23"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rozwój budownictwa „mieszkań na wynajem”</w:t>
            </w:r>
          </w:p>
        </w:tc>
        <w:tc>
          <w:tcPr>
            <w:tcW w:w="4853" w:type="dxa"/>
            <w:shd w:val="clear" w:color="auto" w:fill="DEEAF6" w:themeFill="accent5" w:themeFillTint="33"/>
          </w:tcPr>
          <w:p w14:paraId="442A1783" w14:textId="77777777" w:rsidR="00806479"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niestabilne prawo i brak systemowych rozwiązań,</w:t>
            </w:r>
          </w:p>
          <w:p w14:paraId="1B628256"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przypadki nietolerancji społecznej,</w:t>
            </w:r>
          </w:p>
          <w:p w14:paraId="0FFD4C49"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zanikanie wartości etycznych i kryzys autorytetów,</w:t>
            </w:r>
          </w:p>
          <w:p w14:paraId="1EA2CF47"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patologie społeczne,</w:t>
            </w:r>
          </w:p>
          <w:p w14:paraId="11AB75F2"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rozwarstwienie społeczeństwa,</w:t>
            </w:r>
          </w:p>
          <w:p w14:paraId="4713E812"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roszczeniowa postawa wobec pomocy społecznej, wyuczona bezradność,</w:t>
            </w:r>
          </w:p>
          <w:p w14:paraId="6A974F1B"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narastanie różnych problemów społecznych, </w:t>
            </w:r>
          </w:p>
          <w:p w14:paraId="518D4F73"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powszechna akceptacja narkotyków miękkich,</w:t>
            </w:r>
          </w:p>
          <w:p w14:paraId="436C0122" w14:textId="77777777" w:rsidR="00F83C81" w:rsidRPr="00B25B07" w:rsidRDefault="00F83C81"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wzrost uzależnienia od Internetu i telefonów</w:t>
            </w:r>
            <w:r w:rsidR="00C82F23" w:rsidRPr="00B25B07">
              <w:rPr>
                <w:rFonts w:asciiTheme="minorHAnsi" w:eastAsia="Times New Roman" w:hAnsiTheme="minorHAnsi" w:cstheme="minorHAnsi"/>
                <w:szCs w:val="24"/>
                <w:lang w:eastAsia="pl-PL"/>
              </w:rPr>
              <w:t>,</w:t>
            </w:r>
          </w:p>
          <w:p w14:paraId="2BAED8C7" w14:textId="77777777" w:rsidR="00C82F23"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starzejące się społeczeństwo,</w:t>
            </w:r>
          </w:p>
          <w:p w14:paraId="5C3F849B" w14:textId="77777777" w:rsidR="00C82F23"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emigracja ludzi młodych,</w:t>
            </w:r>
          </w:p>
          <w:p w14:paraId="5335E877" w14:textId="77777777" w:rsidR="00C82F23"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obcokrajowcy na rynku pracy,</w:t>
            </w:r>
          </w:p>
          <w:p w14:paraId="06631768" w14:textId="77777777" w:rsidR="00C82F23"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wzrost kosztów życia,</w:t>
            </w:r>
          </w:p>
          <w:p w14:paraId="43FA2D00" w14:textId="77777777" w:rsidR="00C82F23"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 xml:space="preserve">wzrost kosztów prowadzenia działalności gospodarczej, </w:t>
            </w:r>
          </w:p>
          <w:p w14:paraId="6971A831" w14:textId="77777777" w:rsidR="00D923D6" w:rsidRPr="00B25B07" w:rsidRDefault="00C82F23" w:rsidP="00B25B07">
            <w:pPr>
              <w:pStyle w:val="Akapitzlist"/>
              <w:numPr>
                <w:ilvl w:val="0"/>
                <w:numId w:val="9"/>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braki kadrowe, w tym brak wykwalifikowanych pracowników</w:t>
            </w:r>
          </w:p>
          <w:p w14:paraId="03DD17F8" w14:textId="22F1360E" w:rsidR="00C82F23" w:rsidRPr="00B25B07" w:rsidRDefault="00C82F23" w:rsidP="00B25B07">
            <w:pPr>
              <w:pStyle w:val="Akapitzlist"/>
              <w:spacing w:before="100" w:beforeAutospacing="1" w:after="100" w:afterAutospacing="1" w:line="276" w:lineRule="auto"/>
              <w:rPr>
                <w:rFonts w:asciiTheme="minorHAnsi" w:eastAsia="Times New Roman" w:hAnsiTheme="minorHAnsi" w:cstheme="minorHAnsi"/>
                <w:szCs w:val="24"/>
                <w:lang w:eastAsia="pl-PL"/>
              </w:rPr>
            </w:pPr>
          </w:p>
        </w:tc>
      </w:tr>
    </w:tbl>
    <w:p w14:paraId="5418D393" w14:textId="2C2B07EB"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tbl>
      <w:tblPr>
        <w:tblW w:w="0" w:type="auto"/>
        <w:tblCellSpacing w:w="0" w:type="dxa"/>
        <w:tblCellMar>
          <w:left w:w="0" w:type="dxa"/>
          <w:right w:w="0" w:type="dxa"/>
        </w:tblCellMar>
        <w:tblLook w:val="04A0" w:firstRow="1" w:lastRow="0" w:firstColumn="1" w:lastColumn="0" w:noHBand="0" w:noVBand="1"/>
      </w:tblPr>
      <w:tblGrid>
        <w:gridCol w:w="3900"/>
        <w:gridCol w:w="75"/>
        <w:gridCol w:w="30"/>
        <w:gridCol w:w="4995"/>
      </w:tblGrid>
      <w:tr w:rsidR="00AB7061" w:rsidRPr="00B25B07" w14:paraId="7421A00A" w14:textId="77777777" w:rsidTr="00806479">
        <w:trPr>
          <w:tblCellSpacing w:w="0" w:type="dxa"/>
        </w:trPr>
        <w:tc>
          <w:tcPr>
            <w:tcW w:w="3900" w:type="dxa"/>
            <w:vAlign w:val="center"/>
            <w:hideMark/>
          </w:tcPr>
          <w:p w14:paraId="56F83A88" w14:textId="77777777" w:rsidR="00AB7061" w:rsidRPr="00B25B07" w:rsidRDefault="00AB7061" w:rsidP="00B25B07">
            <w:pPr>
              <w:spacing w:after="0" w:line="276" w:lineRule="auto"/>
              <w:rPr>
                <w:rFonts w:eastAsia="Times New Roman" w:cstheme="minorHAnsi"/>
                <w:sz w:val="24"/>
                <w:szCs w:val="24"/>
                <w:lang w:eastAsia="pl-PL"/>
              </w:rPr>
            </w:pPr>
          </w:p>
        </w:tc>
        <w:tc>
          <w:tcPr>
            <w:tcW w:w="75" w:type="dxa"/>
            <w:vAlign w:val="center"/>
            <w:hideMark/>
          </w:tcPr>
          <w:p w14:paraId="0BEA68AC" w14:textId="77777777" w:rsidR="00AB7061" w:rsidRPr="00B25B07" w:rsidRDefault="00AB7061" w:rsidP="00B25B07">
            <w:pPr>
              <w:spacing w:after="0" w:line="276" w:lineRule="auto"/>
              <w:rPr>
                <w:rFonts w:eastAsia="Times New Roman" w:cstheme="minorHAnsi"/>
                <w:sz w:val="24"/>
                <w:szCs w:val="24"/>
                <w:lang w:eastAsia="pl-PL"/>
              </w:rPr>
            </w:pPr>
          </w:p>
        </w:tc>
        <w:tc>
          <w:tcPr>
            <w:tcW w:w="30" w:type="dxa"/>
            <w:vAlign w:val="center"/>
            <w:hideMark/>
          </w:tcPr>
          <w:p w14:paraId="3ABE4C3A" w14:textId="77777777" w:rsidR="00AB7061" w:rsidRPr="00B25B07" w:rsidRDefault="00AB7061" w:rsidP="00B25B07">
            <w:pPr>
              <w:spacing w:after="0" w:line="276" w:lineRule="auto"/>
              <w:rPr>
                <w:rFonts w:eastAsia="Times New Roman" w:cstheme="minorHAnsi"/>
                <w:sz w:val="24"/>
                <w:szCs w:val="24"/>
                <w:lang w:eastAsia="pl-PL"/>
              </w:rPr>
            </w:pPr>
          </w:p>
        </w:tc>
        <w:tc>
          <w:tcPr>
            <w:tcW w:w="4995" w:type="dxa"/>
            <w:vAlign w:val="center"/>
            <w:hideMark/>
          </w:tcPr>
          <w:p w14:paraId="317F1A53" w14:textId="77777777" w:rsidR="00AB7061" w:rsidRPr="00B25B07" w:rsidRDefault="00AB7061" w:rsidP="00B25B07">
            <w:pPr>
              <w:spacing w:after="0" w:line="276" w:lineRule="auto"/>
              <w:rPr>
                <w:rFonts w:eastAsia="Times New Roman" w:cstheme="minorHAnsi"/>
                <w:sz w:val="24"/>
                <w:szCs w:val="24"/>
                <w:lang w:eastAsia="pl-PL"/>
              </w:rPr>
            </w:pPr>
          </w:p>
        </w:tc>
      </w:tr>
    </w:tbl>
    <w:p w14:paraId="78056428" w14:textId="63713AE1" w:rsidR="00AB7061" w:rsidRPr="00B25B07" w:rsidRDefault="00DA009C"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65" w:name="_Toc67044558"/>
      <w:r w:rsidRPr="00B25B07">
        <w:rPr>
          <w:rFonts w:eastAsia="Times New Roman" w:cstheme="minorHAnsi"/>
          <w:b/>
          <w:bCs/>
          <w:kern w:val="36"/>
          <w:sz w:val="24"/>
          <w:szCs w:val="24"/>
          <w:lang w:eastAsia="pl-PL"/>
        </w:rPr>
        <w:t>3</w:t>
      </w:r>
      <w:r w:rsidR="00AB7061" w:rsidRPr="00B25B07">
        <w:rPr>
          <w:rFonts w:eastAsia="Times New Roman" w:cstheme="minorHAnsi"/>
          <w:b/>
          <w:bCs/>
          <w:kern w:val="36"/>
          <w:sz w:val="24"/>
          <w:szCs w:val="24"/>
          <w:lang w:eastAsia="pl-PL"/>
        </w:rPr>
        <w:t>.1</w:t>
      </w:r>
      <w:r w:rsidR="001C5AD0" w:rsidRPr="00B25B07">
        <w:rPr>
          <w:rFonts w:eastAsia="Times New Roman" w:cstheme="minorHAnsi"/>
          <w:b/>
          <w:bCs/>
          <w:kern w:val="36"/>
          <w:sz w:val="24"/>
          <w:szCs w:val="24"/>
          <w:lang w:eastAsia="pl-PL"/>
        </w:rPr>
        <w:t>1</w:t>
      </w:r>
      <w:r w:rsidR="00AB7061" w:rsidRPr="00B25B07">
        <w:rPr>
          <w:rFonts w:eastAsia="Times New Roman" w:cstheme="minorHAnsi"/>
          <w:b/>
          <w:bCs/>
          <w:kern w:val="36"/>
          <w:sz w:val="24"/>
          <w:szCs w:val="24"/>
          <w:lang w:eastAsia="pl-PL"/>
        </w:rPr>
        <w:t>. PODSUMOWANIE  DIAGNOZY</w:t>
      </w:r>
      <w:bookmarkEnd w:id="65"/>
    </w:p>
    <w:p w14:paraId="01E05BC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 analizy danych zawartych w części diagnostycznej strategii można wskazać, że ważnymi problemami społecznymi na terenie miasta są:</w:t>
      </w:r>
    </w:p>
    <w:p w14:paraId="172E9853" w14:textId="123DEAD1" w:rsidR="00AB7061" w:rsidRPr="00B25B07" w:rsidRDefault="00AB7061"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bezrobocie</w:t>
      </w:r>
      <w:r w:rsidR="009812D8" w:rsidRPr="00B25B07">
        <w:rPr>
          <w:rFonts w:eastAsia="Times New Roman" w:cstheme="minorHAnsi"/>
          <w:iCs/>
          <w:sz w:val="24"/>
          <w:szCs w:val="24"/>
          <w:lang w:eastAsia="pl-PL"/>
        </w:rPr>
        <w:t>,</w:t>
      </w:r>
    </w:p>
    <w:p w14:paraId="33D1C9F7" w14:textId="5506CE84" w:rsidR="009812D8" w:rsidRPr="00B25B07" w:rsidRDefault="009812D8"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uzależnienia</w:t>
      </w:r>
      <w:r w:rsidR="006A5381" w:rsidRPr="00B25B07">
        <w:rPr>
          <w:rFonts w:eastAsia="Times New Roman" w:cstheme="minorHAnsi"/>
          <w:iCs/>
          <w:sz w:val="24"/>
          <w:szCs w:val="24"/>
          <w:lang w:eastAsia="pl-PL"/>
        </w:rPr>
        <w:t>,</w:t>
      </w:r>
    </w:p>
    <w:p w14:paraId="71965B41" w14:textId="012D8522" w:rsidR="00AB7061" w:rsidRPr="00B25B07" w:rsidRDefault="009812D8"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problemy osób starszych i niepełnosprawnych</w:t>
      </w:r>
      <w:r w:rsidR="006A5381" w:rsidRPr="00B25B07">
        <w:rPr>
          <w:rFonts w:eastAsia="Times New Roman" w:cstheme="minorHAnsi"/>
          <w:iCs/>
          <w:sz w:val="24"/>
          <w:szCs w:val="24"/>
          <w:lang w:eastAsia="pl-PL"/>
        </w:rPr>
        <w:t>,</w:t>
      </w:r>
    </w:p>
    <w:p w14:paraId="3037B8D0" w14:textId="4A592166" w:rsidR="00AB7061" w:rsidRPr="00B25B07" w:rsidRDefault="009812D8"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niezaradność życiowa</w:t>
      </w:r>
      <w:r w:rsidR="006A5381" w:rsidRPr="00B25B07">
        <w:rPr>
          <w:rFonts w:eastAsia="Times New Roman" w:cstheme="minorHAnsi"/>
          <w:iCs/>
          <w:sz w:val="24"/>
          <w:szCs w:val="24"/>
          <w:lang w:eastAsia="pl-PL"/>
        </w:rPr>
        <w:t>,</w:t>
      </w:r>
    </w:p>
    <w:p w14:paraId="6429426A" w14:textId="58631ACC" w:rsidR="009812D8" w:rsidRPr="00B25B07" w:rsidRDefault="009812D8"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brak poczucia bezpieczeństwa</w:t>
      </w:r>
      <w:r w:rsidR="006A5381" w:rsidRPr="00B25B07">
        <w:rPr>
          <w:rFonts w:eastAsia="Times New Roman" w:cstheme="minorHAnsi"/>
          <w:iCs/>
          <w:sz w:val="24"/>
          <w:szCs w:val="24"/>
          <w:lang w:eastAsia="pl-PL"/>
        </w:rPr>
        <w:t>,</w:t>
      </w:r>
    </w:p>
    <w:p w14:paraId="64B9C220" w14:textId="6D07FA1E" w:rsidR="00AB7061" w:rsidRPr="00B25B07" w:rsidRDefault="00AB7061"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przemoc w rodzinie</w:t>
      </w:r>
      <w:r w:rsidR="006A5381" w:rsidRPr="00B25B07">
        <w:rPr>
          <w:rFonts w:eastAsia="Times New Roman" w:cstheme="minorHAnsi"/>
          <w:iCs/>
          <w:sz w:val="24"/>
          <w:szCs w:val="24"/>
          <w:lang w:eastAsia="pl-PL"/>
        </w:rPr>
        <w:t>,</w:t>
      </w:r>
    </w:p>
    <w:p w14:paraId="0AF2DD8C" w14:textId="66B66D9B" w:rsidR="00AB7061" w:rsidRPr="00B25B07" w:rsidRDefault="00AB7061"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bezradność w sprawach opiekuńczo-wychowawczych</w:t>
      </w:r>
      <w:r w:rsidR="006A5381" w:rsidRPr="00B25B07">
        <w:rPr>
          <w:rFonts w:eastAsia="Times New Roman" w:cstheme="minorHAnsi"/>
          <w:iCs/>
          <w:sz w:val="24"/>
          <w:szCs w:val="24"/>
          <w:lang w:eastAsia="pl-PL"/>
        </w:rPr>
        <w:t>,</w:t>
      </w:r>
    </w:p>
    <w:p w14:paraId="2229FCCF" w14:textId="7F97C831" w:rsidR="00AB7061" w:rsidRPr="00B25B07" w:rsidRDefault="00AB7061"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przestępczość</w:t>
      </w:r>
      <w:r w:rsidR="009812D8" w:rsidRPr="00B25B07">
        <w:rPr>
          <w:rFonts w:eastAsia="Times New Roman" w:cstheme="minorHAnsi"/>
          <w:iCs/>
          <w:sz w:val="24"/>
          <w:szCs w:val="24"/>
          <w:lang w:eastAsia="pl-PL"/>
        </w:rPr>
        <w:t xml:space="preserve"> i </w:t>
      </w:r>
      <w:r w:rsidR="0047454E" w:rsidRPr="00B25B07">
        <w:rPr>
          <w:rFonts w:eastAsia="Times New Roman" w:cstheme="minorHAnsi"/>
          <w:iCs/>
          <w:sz w:val="24"/>
          <w:szCs w:val="24"/>
          <w:lang w:eastAsia="pl-PL"/>
        </w:rPr>
        <w:t>chuligaństwo</w:t>
      </w:r>
      <w:r w:rsidR="006A5381" w:rsidRPr="00B25B07">
        <w:rPr>
          <w:rFonts w:eastAsia="Times New Roman" w:cstheme="minorHAnsi"/>
          <w:iCs/>
          <w:sz w:val="24"/>
          <w:szCs w:val="24"/>
          <w:lang w:eastAsia="pl-PL"/>
        </w:rPr>
        <w:t>,</w:t>
      </w:r>
    </w:p>
    <w:p w14:paraId="2CF0025F" w14:textId="785B467C" w:rsidR="0047454E" w:rsidRPr="00B25B07" w:rsidRDefault="0047454E" w:rsidP="00B25B07">
      <w:pPr>
        <w:numPr>
          <w:ilvl w:val="0"/>
          <w:numId w:val="2"/>
        </w:numPr>
        <w:spacing w:after="0" w:line="276" w:lineRule="auto"/>
        <w:ind w:left="357" w:hanging="357"/>
        <w:rPr>
          <w:rFonts w:eastAsia="Times New Roman" w:cstheme="minorHAnsi"/>
          <w:iCs/>
          <w:sz w:val="24"/>
          <w:szCs w:val="24"/>
          <w:lang w:eastAsia="pl-PL"/>
        </w:rPr>
      </w:pPr>
      <w:r w:rsidRPr="00B25B07">
        <w:rPr>
          <w:rFonts w:eastAsia="Times New Roman" w:cstheme="minorHAnsi"/>
          <w:iCs/>
          <w:sz w:val="24"/>
          <w:szCs w:val="24"/>
          <w:lang w:eastAsia="pl-PL"/>
        </w:rPr>
        <w:t>brak zorganizowanych form spędzania czasu wolnego</w:t>
      </w:r>
      <w:r w:rsidR="006A5381" w:rsidRPr="00B25B07">
        <w:rPr>
          <w:rFonts w:eastAsia="Times New Roman" w:cstheme="minorHAnsi"/>
          <w:iCs/>
          <w:sz w:val="24"/>
          <w:szCs w:val="24"/>
          <w:lang w:eastAsia="pl-PL"/>
        </w:rPr>
        <w:t>.</w:t>
      </w:r>
    </w:p>
    <w:p w14:paraId="1EDF1F16" w14:textId="50B65685"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Po dokonaniu oceny problemów występujących na terenie miasta strategia skupiać się powinna na następujących kwestiach:</w:t>
      </w:r>
    </w:p>
    <w:p w14:paraId="7D1BDE20" w14:textId="5C9F87C1" w:rsidR="00413AF2" w:rsidRPr="00B25B07" w:rsidRDefault="00413AF2" w:rsidP="00B25B07">
      <w:pPr>
        <w:numPr>
          <w:ilvl w:val="0"/>
          <w:numId w:val="26"/>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Pomoc i wsparcie osób bezrobotnych </w:t>
      </w:r>
    </w:p>
    <w:p w14:paraId="31257F51" w14:textId="570E4E01" w:rsidR="00413AF2" w:rsidRPr="00B25B07" w:rsidRDefault="00413AF2" w:rsidP="00B25B07">
      <w:pPr>
        <w:numPr>
          <w:ilvl w:val="0"/>
          <w:numId w:val="26"/>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Zwiększeniu działań w zakresie profilaktyki i </w:t>
      </w:r>
      <w:r w:rsidR="005B67DE" w:rsidRPr="00B25B07">
        <w:rPr>
          <w:rFonts w:eastAsia="Times New Roman" w:cstheme="minorHAnsi"/>
          <w:sz w:val="24"/>
          <w:szCs w:val="24"/>
          <w:lang w:eastAsia="pl-PL"/>
        </w:rPr>
        <w:t xml:space="preserve">zapobieganiu </w:t>
      </w:r>
      <w:r w:rsidRPr="00B25B07">
        <w:rPr>
          <w:rFonts w:eastAsia="Times New Roman" w:cstheme="minorHAnsi"/>
          <w:sz w:val="24"/>
          <w:szCs w:val="24"/>
          <w:lang w:eastAsia="pl-PL"/>
        </w:rPr>
        <w:t>przestępczości</w:t>
      </w:r>
    </w:p>
    <w:p w14:paraId="7440803A" w14:textId="57FEA8A1" w:rsidR="00413AF2" w:rsidRPr="00B25B07" w:rsidRDefault="00413AF2" w:rsidP="00B25B07">
      <w:pPr>
        <w:numPr>
          <w:ilvl w:val="0"/>
          <w:numId w:val="26"/>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Podejmowanie działań zapobiegających wykluczeniu społecznemu osób starszych i</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niepełnosprawnych</w:t>
      </w:r>
    </w:p>
    <w:p w14:paraId="565003EC" w14:textId="77777777" w:rsidR="00413AF2" w:rsidRPr="00B25B07" w:rsidRDefault="00413AF2" w:rsidP="00B25B07">
      <w:pPr>
        <w:numPr>
          <w:ilvl w:val="0"/>
          <w:numId w:val="26"/>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 xml:space="preserve">Podejmowanie działań na rzecz rodzin z problemami opiekuńczo-wychowawczymi </w:t>
      </w:r>
    </w:p>
    <w:p w14:paraId="0E80E322" w14:textId="77777777" w:rsidR="00413AF2" w:rsidRPr="00B25B07" w:rsidRDefault="00413AF2" w:rsidP="00B25B07">
      <w:pPr>
        <w:numPr>
          <w:ilvl w:val="0"/>
          <w:numId w:val="26"/>
        </w:numPr>
        <w:spacing w:after="0" w:line="276" w:lineRule="auto"/>
        <w:ind w:left="357" w:hanging="357"/>
        <w:rPr>
          <w:rFonts w:eastAsia="Times New Roman" w:cstheme="minorHAnsi"/>
          <w:sz w:val="24"/>
          <w:szCs w:val="24"/>
          <w:lang w:eastAsia="pl-PL"/>
        </w:rPr>
      </w:pPr>
      <w:r w:rsidRPr="00B25B07">
        <w:rPr>
          <w:rFonts w:eastAsia="Times New Roman" w:cstheme="minorHAnsi"/>
          <w:sz w:val="24"/>
          <w:szCs w:val="24"/>
          <w:lang w:eastAsia="pl-PL"/>
        </w:rPr>
        <w:t>Zwiększeniu ofert alternatywnego spędzania czasu wolnego</w:t>
      </w:r>
    </w:p>
    <w:p w14:paraId="071746EB" w14:textId="2B84E3C1" w:rsidR="003C42AF"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Działania zostaną zrealizowane przy wykorzystaniu istniejącego systemu pomocy społecznej i</w:t>
      </w:r>
      <w:r w:rsidR="00746ABA" w:rsidRPr="00B25B07">
        <w:rPr>
          <w:rFonts w:eastAsia="Times New Roman" w:cstheme="minorHAnsi"/>
          <w:sz w:val="24"/>
          <w:szCs w:val="24"/>
          <w:lang w:eastAsia="pl-PL"/>
        </w:rPr>
        <w:t> </w:t>
      </w:r>
      <w:r w:rsidRPr="00B25B07">
        <w:rPr>
          <w:rFonts w:eastAsia="Times New Roman" w:cstheme="minorHAnsi"/>
          <w:sz w:val="24"/>
          <w:szCs w:val="24"/>
          <w:lang w:eastAsia="pl-PL"/>
        </w:rPr>
        <w:t>przy współpracy z instytucjami i organizacjami pozarzą</w:t>
      </w:r>
      <w:r w:rsidR="003C42AF" w:rsidRPr="00B25B07">
        <w:rPr>
          <w:rFonts w:eastAsia="Times New Roman" w:cstheme="minorHAnsi"/>
          <w:sz w:val="24"/>
          <w:szCs w:val="24"/>
          <w:lang w:eastAsia="pl-PL"/>
        </w:rPr>
        <w:t>dowymi działającymi na terenie M</w:t>
      </w:r>
      <w:r w:rsidRPr="00B25B07">
        <w:rPr>
          <w:rFonts w:eastAsia="Times New Roman" w:cstheme="minorHAnsi"/>
          <w:sz w:val="24"/>
          <w:szCs w:val="24"/>
          <w:lang w:eastAsia="pl-PL"/>
        </w:rPr>
        <w:t>iasta</w:t>
      </w:r>
      <w:r w:rsidR="003C42AF" w:rsidRPr="00B25B07">
        <w:rPr>
          <w:rFonts w:eastAsia="Times New Roman" w:cstheme="minorHAnsi"/>
          <w:sz w:val="24"/>
          <w:szCs w:val="24"/>
          <w:lang w:eastAsia="pl-PL"/>
        </w:rPr>
        <w:t xml:space="preserve"> Mława</w:t>
      </w:r>
      <w:r w:rsidRPr="00B25B07">
        <w:rPr>
          <w:rFonts w:eastAsia="Times New Roman" w:cstheme="minorHAnsi"/>
          <w:sz w:val="24"/>
          <w:szCs w:val="24"/>
          <w:lang w:eastAsia="pl-PL"/>
        </w:rPr>
        <w:t>.</w:t>
      </w:r>
    </w:p>
    <w:p w14:paraId="24221C6F" w14:textId="6033145D"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22A11FC2" w14:textId="2EFB50CC"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7A5765C4" w14:textId="4FCA8311"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271313A5" w14:textId="0D89E9EB"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7EDF8C8C" w14:textId="23AF89A9"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2040DD68" w14:textId="1745BE7B"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69A934F8" w14:textId="479F9F13"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51A67345" w14:textId="012DA1A0"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4E9E1DA3" w14:textId="0C9FF9BF"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703CCADB" w14:textId="1E9B12C5" w:rsidR="00373115" w:rsidRPr="00B25B07" w:rsidRDefault="00373115" w:rsidP="00B25B07">
      <w:pPr>
        <w:spacing w:before="100" w:beforeAutospacing="1" w:after="100" w:afterAutospacing="1" w:line="276" w:lineRule="auto"/>
        <w:rPr>
          <w:rFonts w:eastAsia="Times New Roman" w:cstheme="minorHAnsi"/>
          <w:sz w:val="24"/>
          <w:szCs w:val="24"/>
          <w:lang w:eastAsia="pl-PL"/>
        </w:rPr>
      </w:pPr>
    </w:p>
    <w:p w14:paraId="3E2BDFD1" w14:textId="51F4AB16" w:rsidR="00373115" w:rsidRDefault="00373115" w:rsidP="00B25B07">
      <w:pPr>
        <w:spacing w:before="100" w:beforeAutospacing="1" w:after="100" w:afterAutospacing="1" w:line="276" w:lineRule="auto"/>
        <w:rPr>
          <w:rFonts w:eastAsia="Times New Roman" w:cstheme="minorHAnsi"/>
          <w:sz w:val="24"/>
          <w:szCs w:val="24"/>
          <w:lang w:eastAsia="pl-PL"/>
        </w:rPr>
      </w:pPr>
    </w:p>
    <w:p w14:paraId="325451F2" w14:textId="67D87A6B" w:rsidR="00D70364" w:rsidRDefault="00D70364" w:rsidP="00B25B07">
      <w:pPr>
        <w:spacing w:before="100" w:beforeAutospacing="1" w:after="100" w:afterAutospacing="1" w:line="276" w:lineRule="auto"/>
        <w:rPr>
          <w:rFonts w:eastAsia="Times New Roman" w:cstheme="minorHAnsi"/>
          <w:sz w:val="24"/>
          <w:szCs w:val="24"/>
          <w:lang w:eastAsia="pl-PL"/>
        </w:rPr>
      </w:pPr>
    </w:p>
    <w:p w14:paraId="76DD3BFA" w14:textId="2052CF3F" w:rsidR="00D70364" w:rsidRDefault="00D70364" w:rsidP="00B25B07">
      <w:pPr>
        <w:spacing w:before="100" w:beforeAutospacing="1" w:after="100" w:afterAutospacing="1" w:line="276" w:lineRule="auto"/>
        <w:rPr>
          <w:rFonts w:eastAsia="Times New Roman" w:cstheme="minorHAnsi"/>
          <w:sz w:val="24"/>
          <w:szCs w:val="24"/>
          <w:lang w:eastAsia="pl-PL"/>
        </w:rPr>
      </w:pPr>
    </w:p>
    <w:p w14:paraId="23E56D3E" w14:textId="339CB6B2" w:rsidR="00D70364" w:rsidRDefault="00D70364" w:rsidP="00B25B07">
      <w:pPr>
        <w:spacing w:before="100" w:beforeAutospacing="1" w:after="100" w:afterAutospacing="1" w:line="276" w:lineRule="auto"/>
        <w:rPr>
          <w:rFonts w:eastAsia="Times New Roman" w:cstheme="minorHAnsi"/>
          <w:sz w:val="24"/>
          <w:szCs w:val="24"/>
          <w:lang w:eastAsia="pl-PL"/>
        </w:rPr>
      </w:pPr>
    </w:p>
    <w:p w14:paraId="1E1995F8" w14:textId="569B13A0" w:rsidR="00D70364" w:rsidRDefault="00D70364" w:rsidP="00B25B07">
      <w:pPr>
        <w:spacing w:before="100" w:beforeAutospacing="1" w:after="100" w:afterAutospacing="1" w:line="276" w:lineRule="auto"/>
        <w:rPr>
          <w:rFonts w:eastAsia="Times New Roman" w:cstheme="minorHAnsi"/>
          <w:sz w:val="24"/>
          <w:szCs w:val="24"/>
          <w:lang w:eastAsia="pl-PL"/>
        </w:rPr>
      </w:pPr>
    </w:p>
    <w:p w14:paraId="164CB460" w14:textId="17B072C9" w:rsidR="00D70364" w:rsidRDefault="00D70364" w:rsidP="00B25B07">
      <w:pPr>
        <w:spacing w:before="100" w:beforeAutospacing="1" w:after="100" w:afterAutospacing="1" w:line="276" w:lineRule="auto"/>
        <w:rPr>
          <w:rFonts w:eastAsia="Times New Roman" w:cstheme="minorHAnsi"/>
          <w:sz w:val="24"/>
          <w:szCs w:val="24"/>
          <w:lang w:eastAsia="pl-PL"/>
        </w:rPr>
      </w:pPr>
    </w:p>
    <w:p w14:paraId="67304D6D" w14:textId="43174895" w:rsidR="00D70364" w:rsidRDefault="00D70364" w:rsidP="00B25B07">
      <w:pPr>
        <w:spacing w:before="100" w:beforeAutospacing="1" w:after="100" w:afterAutospacing="1" w:line="276" w:lineRule="auto"/>
        <w:rPr>
          <w:rFonts w:eastAsia="Times New Roman" w:cstheme="minorHAnsi"/>
          <w:sz w:val="24"/>
          <w:szCs w:val="24"/>
          <w:lang w:eastAsia="pl-PL"/>
        </w:rPr>
      </w:pPr>
    </w:p>
    <w:p w14:paraId="6F484AE0" w14:textId="436D6FE8" w:rsidR="00D70364" w:rsidRDefault="00D70364" w:rsidP="00B25B07">
      <w:pPr>
        <w:spacing w:before="100" w:beforeAutospacing="1" w:after="100" w:afterAutospacing="1" w:line="276" w:lineRule="auto"/>
        <w:rPr>
          <w:rFonts w:eastAsia="Times New Roman" w:cstheme="minorHAnsi"/>
          <w:sz w:val="24"/>
          <w:szCs w:val="24"/>
          <w:lang w:eastAsia="pl-PL"/>
        </w:rPr>
      </w:pPr>
    </w:p>
    <w:p w14:paraId="502CCA0A" w14:textId="4D8F8355" w:rsidR="00D70364" w:rsidRPr="00B25B07" w:rsidRDefault="00D70364" w:rsidP="00D70364">
      <w:pPr>
        <w:rPr>
          <w:rFonts w:eastAsia="Times New Roman" w:cstheme="minorHAnsi"/>
          <w:sz w:val="24"/>
          <w:szCs w:val="24"/>
          <w:lang w:eastAsia="pl-PL"/>
        </w:rPr>
      </w:pPr>
    </w:p>
    <w:p w14:paraId="56113E08" w14:textId="6E85A2C7" w:rsidR="00373115" w:rsidRPr="00B25B07" w:rsidRDefault="00D70364" w:rsidP="00D70364">
      <w:pPr>
        <w:rPr>
          <w:rFonts w:eastAsia="Times New Roman" w:cstheme="minorHAnsi"/>
          <w:sz w:val="24"/>
          <w:szCs w:val="24"/>
          <w:lang w:eastAsia="pl-PL"/>
        </w:rPr>
      </w:pPr>
      <w:r>
        <w:rPr>
          <w:rFonts w:eastAsia="Times New Roman" w:cstheme="minorHAnsi"/>
          <w:sz w:val="24"/>
          <w:szCs w:val="24"/>
          <w:lang w:eastAsia="pl-PL"/>
        </w:rPr>
        <w:br w:type="page"/>
      </w:r>
    </w:p>
    <w:p w14:paraId="5D18B1BD" w14:textId="58969C0E" w:rsidR="00AB7061" w:rsidRPr="00B25B07" w:rsidRDefault="001C5AD0"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66" w:name="_Toc67044559"/>
      <w:r w:rsidRPr="00B25B07">
        <w:rPr>
          <w:rFonts w:eastAsia="Times New Roman" w:cstheme="minorHAnsi"/>
          <w:b/>
          <w:bCs/>
          <w:kern w:val="36"/>
          <w:sz w:val="24"/>
          <w:szCs w:val="24"/>
          <w:lang w:eastAsia="pl-PL"/>
        </w:rPr>
        <w:t>4</w:t>
      </w:r>
      <w:r w:rsidR="00AB7061" w:rsidRPr="00B25B07">
        <w:rPr>
          <w:rFonts w:eastAsia="Times New Roman" w:cstheme="minorHAnsi"/>
          <w:b/>
          <w:bCs/>
          <w:kern w:val="36"/>
          <w:sz w:val="24"/>
          <w:szCs w:val="24"/>
          <w:lang w:eastAsia="pl-PL"/>
        </w:rPr>
        <w:t>. PLAN  DZIAŁAŃ</w:t>
      </w:r>
      <w:bookmarkEnd w:id="66"/>
    </w:p>
    <w:p w14:paraId="775998EB" w14:textId="4EF13C2D" w:rsidR="00AB7061" w:rsidRPr="00B25B07" w:rsidRDefault="001C5AD0"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67" w:name="_Toc67044560"/>
      <w:r w:rsidRPr="00B25B07">
        <w:rPr>
          <w:rFonts w:eastAsia="Times New Roman" w:cstheme="minorHAnsi"/>
          <w:b/>
          <w:bCs/>
          <w:kern w:val="36"/>
          <w:sz w:val="24"/>
          <w:szCs w:val="24"/>
          <w:lang w:eastAsia="pl-PL"/>
        </w:rPr>
        <w:t>4</w:t>
      </w:r>
      <w:r w:rsidR="00AB7061" w:rsidRPr="00B25B07">
        <w:rPr>
          <w:rFonts w:eastAsia="Times New Roman" w:cstheme="minorHAnsi"/>
          <w:b/>
          <w:bCs/>
          <w:kern w:val="36"/>
          <w:sz w:val="24"/>
          <w:szCs w:val="24"/>
          <w:lang w:eastAsia="pl-PL"/>
        </w:rPr>
        <w:t>.1. MISJA</w:t>
      </w:r>
      <w:bookmarkEnd w:id="67"/>
    </w:p>
    <w:p w14:paraId="434C738B" w14:textId="1C133EC3"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Misja </w:t>
      </w:r>
      <w:r w:rsidR="00EE4FBA" w:rsidRPr="00B25B07">
        <w:rPr>
          <w:rFonts w:eastAsia="Times New Roman" w:cstheme="minorHAnsi"/>
          <w:sz w:val="24"/>
          <w:szCs w:val="24"/>
          <w:lang w:eastAsia="pl-PL"/>
        </w:rPr>
        <w:t>S</w:t>
      </w:r>
      <w:r w:rsidRPr="00B25B07">
        <w:rPr>
          <w:rFonts w:eastAsia="Times New Roman" w:cstheme="minorHAnsi"/>
          <w:sz w:val="24"/>
          <w:szCs w:val="24"/>
          <w:lang w:eastAsia="pl-PL"/>
        </w:rPr>
        <w:t xml:space="preserve">trategii rozwiązywania problemów społecznych </w:t>
      </w:r>
      <w:r w:rsidR="00890EF1" w:rsidRPr="00B25B07">
        <w:rPr>
          <w:rFonts w:eastAsia="Times New Roman" w:cstheme="minorHAnsi"/>
          <w:sz w:val="24"/>
          <w:szCs w:val="24"/>
          <w:lang w:eastAsia="pl-PL"/>
        </w:rPr>
        <w:t>M</w:t>
      </w:r>
      <w:r w:rsidRPr="00B25B07">
        <w:rPr>
          <w:rFonts w:eastAsia="Times New Roman" w:cstheme="minorHAnsi"/>
          <w:sz w:val="24"/>
          <w:szCs w:val="24"/>
          <w:lang w:eastAsia="pl-PL"/>
        </w:rPr>
        <w:t>iasta Mława to: „Mława, to miasto, które wspiera rodzinę, dąży do rozwoju lokalnej społeczności, aktywizuje grupy zagrożone wykluczeniem społecznym w partnerstwie z instytucjami, Kościołem i organizacjami pozarządowymi”</w:t>
      </w:r>
    </w:p>
    <w:p w14:paraId="66F98538"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W pracach nad strategią przyjęto, iż osiąganie założonych celów odbywać się będzie przy wykorzystaniu istniejącego systemu pomocy społecznej i przy współpracy z instytucjami, Kościołem i organizacjami pozarządowymi.</w:t>
      </w:r>
    </w:p>
    <w:p w14:paraId="582E2EFF" w14:textId="43015EAC" w:rsidR="00714FD9"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Sukces strategii zależeć będzie od efektywności i skuteczności działań podmiotów realizujących poszczególne zadania, jak również od aktywności i zaangażowania osób zagrożonych wykluczeniem na rzecz zmiany swojej sytuacji.</w:t>
      </w:r>
    </w:p>
    <w:p w14:paraId="73250E22" w14:textId="54AABF2C" w:rsidR="00AB7061" w:rsidRPr="00B25B07" w:rsidRDefault="001C5AD0"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68" w:name="_Toc67044561"/>
      <w:r w:rsidRPr="00B25B07">
        <w:rPr>
          <w:rFonts w:eastAsia="Times New Roman" w:cstheme="minorHAnsi"/>
          <w:b/>
          <w:bCs/>
          <w:kern w:val="36"/>
          <w:sz w:val="24"/>
          <w:szCs w:val="24"/>
          <w:lang w:eastAsia="pl-PL"/>
        </w:rPr>
        <w:t>4</w:t>
      </w:r>
      <w:r w:rsidR="00AB7061" w:rsidRPr="00B25B07">
        <w:rPr>
          <w:rFonts w:eastAsia="Times New Roman" w:cstheme="minorHAnsi"/>
          <w:b/>
          <w:bCs/>
          <w:kern w:val="36"/>
          <w:sz w:val="24"/>
          <w:szCs w:val="24"/>
          <w:lang w:eastAsia="pl-PL"/>
        </w:rPr>
        <w:t>.2. CELE  STRATEGICZNE  I  OPERACYJNE</w:t>
      </w:r>
      <w:bookmarkEnd w:id="68"/>
    </w:p>
    <w:p w14:paraId="6F9C25C9"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Wyznaczono następujące cele strategiczne:</w:t>
      </w:r>
    </w:p>
    <w:p w14:paraId="0594FDBD" w14:textId="7CAFB7FD" w:rsidR="00861503" w:rsidRPr="00B25B07" w:rsidRDefault="00935D3F" w:rsidP="00B25B07">
      <w:pPr>
        <w:pStyle w:val="Akapitzlist"/>
        <w:numPr>
          <w:ilvl w:val="0"/>
          <w:numId w:val="35"/>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POMOC OSOBOM BEZROBOTNYM,</w:t>
      </w:r>
    </w:p>
    <w:p w14:paraId="6C8FC30C" w14:textId="30DFE36E" w:rsidR="003C42AF" w:rsidRPr="00B25B07" w:rsidRDefault="00935D3F" w:rsidP="00B25B07">
      <w:pPr>
        <w:pStyle w:val="Akapitzlist"/>
        <w:numPr>
          <w:ilvl w:val="0"/>
          <w:numId w:val="35"/>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PROFILAKTYKA UZALEŻNIEŃ I PRZECIWDZIAŁANIE PRZESTĘPCZOŚCI,</w:t>
      </w:r>
    </w:p>
    <w:p w14:paraId="43CE16B6" w14:textId="63219B9B" w:rsidR="00413AF2" w:rsidRPr="00B25B07" w:rsidRDefault="00935D3F" w:rsidP="00B25B07">
      <w:pPr>
        <w:pStyle w:val="Akapitzlist"/>
        <w:numPr>
          <w:ilvl w:val="0"/>
          <w:numId w:val="35"/>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POMOC I WSPARCIE OSÓB STARSZYCH I NIEPEŁNOSPRAWNYCH,</w:t>
      </w:r>
    </w:p>
    <w:p w14:paraId="21A7994E" w14:textId="110E0F41" w:rsidR="00413AF2" w:rsidRPr="00B25B07" w:rsidRDefault="00935D3F" w:rsidP="00B25B07">
      <w:pPr>
        <w:pStyle w:val="Akapitzlist"/>
        <w:numPr>
          <w:ilvl w:val="0"/>
          <w:numId w:val="35"/>
        </w:numPr>
        <w:spacing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POMOC RODZINOM Z PROBLEMAMI OPIEKUŃCZO – WYCHOWAWCZYMI,</w:t>
      </w:r>
    </w:p>
    <w:p w14:paraId="5AE3F44F" w14:textId="3D8AC7F0" w:rsidR="00FE0DF8" w:rsidRPr="00B25B07" w:rsidRDefault="00935D3F" w:rsidP="00B25B07">
      <w:pPr>
        <w:pStyle w:val="Akapitzlist"/>
        <w:numPr>
          <w:ilvl w:val="0"/>
          <w:numId w:val="35"/>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ORGANIZACJA ALTERNATYWNYCH FORM SPĘDZANIA CZASU WOLNEGO</w:t>
      </w:r>
    </w:p>
    <w:p w14:paraId="76206BB0" w14:textId="77777777" w:rsidR="00FE0DF8" w:rsidRPr="00B25B07" w:rsidRDefault="00FE0DF8" w:rsidP="00B25B07">
      <w:pPr>
        <w:numPr>
          <w:ilvl w:val="0"/>
          <w:numId w:val="30"/>
        </w:numPr>
        <w:tabs>
          <w:tab w:val="clear" w:pos="720"/>
          <w:tab w:val="num" w:pos="644"/>
        </w:tabs>
        <w:spacing w:before="100" w:beforeAutospacing="1" w:after="100" w:afterAutospacing="1" w:line="276" w:lineRule="auto"/>
        <w:ind w:left="644"/>
        <w:rPr>
          <w:rFonts w:eastAsia="Times New Roman" w:cstheme="minorHAnsi"/>
          <w:b/>
          <w:bCs/>
          <w:sz w:val="24"/>
          <w:szCs w:val="24"/>
          <w:lang w:eastAsia="pl-PL"/>
        </w:rPr>
      </w:pPr>
      <w:r w:rsidRPr="00B25B07">
        <w:rPr>
          <w:rFonts w:eastAsia="Times New Roman" w:cstheme="minorHAnsi"/>
          <w:b/>
          <w:bCs/>
          <w:sz w:val="24"/>
          <w:szCs w:val="24"/>
          <w:lang w:eastAsia="pl-PL"/>
        </w:rPr>
        <w:t>POMOC OSOBOM BEZROBOTNYM</w:t>
      </w:r>
    </w:p>
    <w:p w14:paraId="54D03BD8" w14:textId="3DD65B76" w:rsidR="00FE0DF8" w:rsidRPr="00B25B07" w:rsidRDefault="00FE0DF8" w:rsidP="00B25B07">
      <w:pPr>
        <w:spacing w:before="100" w:beforeAutospacing="1" w:after="100" w:afterAutospacing="1" w:line="276" w:lineRule="auto"/>
        <w:rPr>
          <w:rFonts w:cstheme="minorHAnsi"/>
          <w:sz w:val="24"/>
          <w:szCs w:val="24"/>
        </w:rPr>
      </w:pPr>
      <w:r w:rsidRPr="00B25B07">
        <w:rPr>
          <w:rFonts w:cstheme="minorHAnsi"/>
          <w:sz w:val="24"/>
          <w:szCs w:val="24"/>
        </w:rPr>
        <w:t>Osobami najbardziej zagrożonymi ubóstwem są osoby bezrobotne i ich rodziny. Wsparcie osób bezrobotnych, pomimo że w głównej mierze realizowane jest na poziomie powiatu - przez Powiatowy Urząd Pracy może zyskać dodatkowy impuls poprzez motywowanie bezpośrednie czy stworzenie mechanizmów wsparcia na poziomie samorządu gminnego. Wśród możliwych do podjęcia działań można wskazać pracę socjalną, którą mogą realizować pracownicy socjalni aktywizując beneficjentów pomocy społecznej, zachęcając ich do podjęcia szkoleń mających na celu zmianę lub podniesienie kwalifikacji zawodowych i do włączania się w życie zawodowe poprzez tworzenie/podejmowanie współpracy z podmiotami ekonomii społecznej. Innym wyrazem pobudzania do działania będzie wspieranie przedsiębiorczości indywidualnej – samozatrudni</w:t>
      </w:r>
      <w:r w:rsidR="00B35701" w:rsidRPr="00B25B07">
        <w:rPr>
          <w:rFonts w:cstheme="minorHAnsi"/>
          <w:sz w:val="24"/>
          <w:szCs w:val="24"/>
        </w:rPr>
        <w:t>e</w:t>
      </w:r>
      <w:r w:rsidRPr="00B25B07">
        <w:rPr>
          <w:rFonts w:cstheme="minorHAnsi"/>
          <w:sz w:val="24"/>
          <w:szCs w:val="24"/>
        </w:rPr>
        <w:t>ni</w:t>
      </w:r>
      <w:r w:rsidR="00B35701" w:rsidRPr="00B25B07">
        <w:rPr>
          <w:rFonts w:cstheme="minorHAnsi"/>
          <w:sz w:val="24"/>
          <w:szCs w:val="24"/>
        </w:rPr>
        <w:t>e</w:t>
      </w:r>
      <w:r w:rsidRPr="00B25B07">
        <w:rPr>
          <w:rFonts w:cstheme="minorHAnsi"/>
          <w:sz w:val="24"/>
          <w:szCs w:val="24"/>
        </w:rPr>
        <w:t xml:space="preserve"> i prowadzenia własnego mikroprzedsiębiorstwa. Dodatkowym rozwiązaniem będzie uruchamianie prac społecznie użytecznych. Ważnym działaniem będzie podniesienie świadomości i wiedzy osób bezrobotnych na rynku pracy i o możliwości zmiany s</w:t>
      </w:r>
      <w:r w:rsidR="00B35701" w:rsidRPr="00B25B07">
        <w:rPr>
          <w:rFonts w:cstheme="minorHAnsi"/>
          <w:sz w:val="24"/>
          <w:szCs w:val="24"/>
        </w:rPr>
        <w:t>w</w:t>
      </w:r>
      <w:r w:rsidRPr="00B25B07">
        <w:rPr>
          <w:rFonts w:cstheme="minorHAnsi"/>
          <w:sz w:val="24"/>
          <w:szCs w:val="24"/>
        </w:rPr>
        <w:t>ojej sytuacji i całej rodziny poprzez podj</w:t>
      </w:r>
      <w:r w:rsidR="00B35701" w:rsidRPr="00B25B07">
        <w:rPr>
          <w:rFonts w:cstheme="minorHAnsi"/>
          <w:sz w:val="24"/>
          <w:szCs w:val="24"/>
        </w:rPr>
        <w:t>ę</w:t>
      </w:r>
      <w:r w:rsidRPr="00B25B07">
        <w:rPr>
          <w:rFonts w:cstheme="minorHAnsi"/>
          <w:sz w:val="24"/>
          <w:szCs w:val="24"/>
        </w:rPr>
        <w:t>cie pracy. Wszystkie te działania mają na celu zapobiegnięcie wykluczeniu społecznemu osób bezrobotnych i ich rodzin, które często są niezaradn</w:t>
      </w:r>
      <w:r w:rsidR="00105B75" w:rsidRPr="00B25B07">
        <w:rPr>
          <w:rFonts w:cstheme="minorHAnsi"/>
          <w:sz w:val="24"/>
          <w:szCs w:val="24"/>
        </w:rPr>
        <w:t>e</w:t>
      </w:r>
      <w:r w:rsidRPr="00B25B07">
        <w:rPr>
          <w:rFonts w:cstheme="minorHAnsi"/>
          <w:sz w:val="24"/>
          <w:szCs w:val="24"/>
        </w:rPr>
        <w:t xml:space="preserve"> życiowo.</w:t>
      </w:r>
    </w:p>
    <w:p w14:paraId="53949F84" w14:textId="5850023E" w:rsidR="00FE0DF8" w:rsidRPr="00B25B07" w:rsidRDefault="00FE0DF8" w:rsidP="00B25B07">
      <w:pPr>
        <w:widowControl w:val="0"/>
        <w:numPr>
          <w:ilvl w:val="0"/>
          <w:numId w:val="30"/>
        </w:numPr>
        <w:tabs>
          <w:tab w:val="clear" w:pos="720"/>
          <w:tab w:val="num" w:pos="644"/>
        </w:tabs>
        <w:suppressAutoHyphens/>
        <w:autoSpaceDN w:val="0"/>
        <w:spacing w:before="100" w:beforeAutospacing="1" w:after="100" w:afterAutospacing="1" w:line="276" w:lineRule="auto"/>
        <w:ind w:left="644"/>
        <w:rPr>
          <w:rFonts w:eastAsia="Lucida Sans Unicode" w:cstheme="minorHAnsi"/>
          <w:b/>
          <w:bCs/>
          <w:kern w:val="3"/>
          <w:sz w:val="24"/>
          <w:szCs w:val="24"/>
          <w:lang w:eastAsia="zh-CN" w:bidi="hi-IN"/>
        </w:rPr>
      </w:pPr>
      <w:r w:rsidRPr="00B25B07">
        <w:rPr>
          <w:rFonts w:eastAsia="Lucida Sans Unicode" w:cstheme="minorHAnsi"/>
          <w:b/>
          <w:bCs/>
          <w:kern w:val="3"/>
          <w:sz w:val="24"/>
          <w:szCs w:val="24"/>
          <w:lang w:eastAsia="zh-CN" w:bidi="hi-IN"/>
        </w:rPr>
        <w:t>PROFILAKTYKA UZALEŻNIEŃ I PRZECIWDZIAŁANIE</w:t>
      </w:r>
      <w:r w:rsidR="00122B2B" w:rsidRPr="00B25B07">
        <w:rPr>
          <w:rFonts w:eastAsia="Lucida Sans Unicode" w:cstheme="minorHAnsi"/>
          <w:b/>
          <w:bCs/>
          <w:kern w:val="3"/>
          <w:sz w:val="24"/>
          <w:szCs w:val="24"/>
          <w:lang w:eastAsia="zh-CN" w:bidi="hi-IN"/>
        </w:rPr>
        <w:t xml:space="preserve"> </w:t>
      </w:r>
      <w:r w:rsidRPr="00B25B07">
        <w:rPr>
          <w:rFonts w:eastAsia="Lucida Sans Unicode" w:cstheme="minorHAnsi"/>
          <w:b/>
          <w:bCs/>
          <w:kern w:val="3"/>
          <w:sz w:val="24"/>
          <w:szCs w:val="24"/>
          <w:lang w:eastAsia="zh-CN" w:bidi="hi-IN"/>
        </w:rPr>
        <w:t>PRZESTĘPCZOŚCI</w:t>
      </w:r>
    </w:p>
    <w:p w14:paraId="07B860D3" w14:textId="2699B8EA" w:rsidR="00FE0DF8" w:rsidRPr="00B25B07" w:rsidRDefault="00FE0DF8" w:rsidP="00B25B07">
      <w:pPr>
        <w:spacing w:before="100" w:beforeAutospacing="1" w:after="100" w:afterAutospacing="1" w:line="276" w:lineRule="auto"/>
        <w:rPr>
          <w:rFonts w:cstheme="minorHAnsi"/>
          <w:sz w:val="24"/>
          <w:szCs w:val="24"/>
        </w:rPr>
      </w:pPr>
      <w:r w:rsidRPr="00B25B07">
        <w:rPr>
          <w:rFonts w:cstheme="minorHAnsi"/>
          <w:sz w:val="24"/>
          <w:szCs w:val="24"/>
        </w:rPr>
        <w:t xml:space="preserve">Drugi cel strategiczny obejmuje kierunki działania związane z przeciwdziałaniem uzależnieniom oraz wspieraniem osób, które doświadczyły tego rodzaju kryzysu życiowego. W szczególności należy zwrócić uwagę, iż katalog uzależnień w ostatnich latach znacząco się rozwinął – nie są to wyłącznie problemy związane z alkoholem czy narkotykami, ale niepokojąco postępują uzależnienia od hazardu, komputera, telefonu i inne. Działania  skierowane będą do dzieci i młodzieży, a także ich rodziców. Uwzględniane tutaj będą przedsięwzięcia o charakterze prewencyjnym – edukacyjnym, uświadamiającym. Rodzice powinni zyskać wiedzę z zakresu identyfikowania </w:t>
      </w:r>
      <w:proofErr w:type="spellStart"/>
      <w:r w:rsidRPr="00B25B07">
        <w:rPr>
          <w:rFonts w:cstheme="minorHAnsi"/>
          <w:sz w:val="24"/>
          <w:szCs w:val="24"/>
        </w:rPr>
        <w:t>zachowań</w:t>
      </w:r>
      <w:proofErr w:type="spellEnd"/>
      <w:r w:rsidRPr="00B25B07">
        <w:rPr>
          <w:rFonts w:cstheme="minorHAnsi"/>
          <w:sz w:val="24"/>
          <w:szCs w:val="24"/>
        </w:rPr>
        <w:t xml:space="preserve"> ryzykownych młodzieży, postępowania w takich sytuacjach oraz na temat systemu wsparcia w tym zakresie. Cel ten skierowany jest również do osób dorosłych, u których wystąpił problem uzależnienia, co będzie się wiązać z organizacją pomocy terapeutycznej i rehabilitacyjnej. Różnego rodzaju uzależnienia mają duży wpływ na stan bezpieczeństwa w mieście. Realizacja tego celu  wiązała się będzie z aktywnością podmiotów statutowo wspierających dzieci, młodzież i dorosłych doświadczających uzależnień, a także ich rodziny, polegającą na wdrażaniu pojawiających się w przestrzeni publicznej specjalistycznych programów i projektów, dzięki którym uruchamiane jest publiczne (unijne, rządowe, regionalne, samorządowe) i pozarządowe wsparcie na realizację przedsięwzięć ukierunkowanych na profilaktykę uzależnień i przeciwdziałanie przestępczości. Właściwie ukierunkowane przeciwdziałanie uzależnieniom i przestępczości nie będzie możliwe bez wzmocnienia służb systemu przeciwdziałania nałogom oraz zintegrowania ich współpracy. Konieczne będzie monitorowanie opisanych zjawisk oraz promocja odpowiedzialnej sprzedaży napojów alkoholowych. Podmioty działające na rzecz przeciwdziałania uzależnieniom i przestępczości powinny stale podnosić swoje kompetencje, aby oferowane przez nie wsparcie miało w pełni profesjonalny oraz skuteczny wymiar. </w:t>
      </w:r>
    </w:p>
    <w:p w14:paraId="7257A6F9" w14:textId="77777777" w:rsidR="00373115" w:rsidRPr="00B25B07" w:rsidRDefault="00373115" w:rsidP="00B25B07">
      <w:pPr>
        <w:spacing w:before="100" w:beforeAutospacing="1" w:after="100" w:afterAutospacing="1" w:line="276" w:lineRule="auto"/>
        <w:rPr>
          <w:rFonts w:cstheme="minorHAnsi"/>
          <w:sz w:val="24"/>
          <w:szCs w:val="24"/>
        </w:rPr>
      </w:pPr>
    </w:p>
    <w:p w14:paraId="47673846" w14:textId="77777777" w:rsidR="00FE0DF8" w:rsidRPr="00B25B07" w:rsidRDefault="00FE0DF8" w:rsidP="00B25B07">
      <w:pPr>
        <w:widowControl w:val="0"/>
        <w:numPr>
          <w:ilvl w:val="0"/>
          <w:numId w:val="30"/>
        </w:numPr>
        <w:tabs>
          <w:tab w:val="clear" w:pos="720"/>
          <w:tab w:val="num" w:pos="644"/>
        </w:tabs>
        <w:suppressAutoHyphens/>
        <w:autoSpaceDN w:val="0"/>
        <w:spacing w:before="100" w:beforeAutospacing="1" w:after="100" w:afterAutospacing="1" w:line="276" w:lineRule="auto"/>
        <w:ind w:left="644"/>
        <w:rPr>
          <w:rFonts w:eastAsia="Lucida Sans Unicode" w:cstheme="minorHAnsi"/>
          <w:b/>
          <w:bCs/>
          <w:kern w:val="3"/>
          <w:sz w:val="24"/>
          <w:szCs w:val="24"/>
          <w:lang w:eastAsia="zh-CN" w:bidi="hi-IN"/>
        </w:rPr>
      </w:pPr>
      <w:r w:rsidRPr="00B25B07">
        <w:rPr>
          <w:rFonts w:eastAsia="Lucida Sans Unicode" w:cstheme="minorHAnsi"/>
          <w:b/>
          <w:bCs/>
          <w:kern w:val="3"/>
          <w:sz w:val="24"/>
          <w:szCs w:val="24"/>
          <w:lang w:eastAsia="zh-CN" w:bidi="hi-IN"/>
        </w:rPr>
        <w:t xml:space="preserve">POMOC I WSPARCIE OSÓB STRASZYCH I NIEPEŁNOSPRAWNYCH ZAGROŻONYCH WYKLUCZENIEM SPOŁECZNYM </w:t>
      </w:r>
    </w:p>
    <w:p w14:paraId="5DE6A30E" w14:textId="1CE2E33E" w:rsidR="00FE0DF8" w:rsidRPr="00B25B07" w:rsidRDefault="00FE0DF8" w:rsidP="00B25B07">
      <w:pPr>
        <w:spacing w:after="0" w:line="276" w:lineRule="auto"/>
        <w:rPr>
          <w:rFonts w:cstheme="minorHAnsi"/>
          <w:sz w:val="24"/>
          <w:szCs w:val="24"/>
        </w:rPr>
      </w:pPr>
      <w:r w:rsidRPr="00B25B07">
        <w:rPr>
          <w:rFonts w:cstheme="minorHAnsi"/>
          <w:sz w:val="24"/>
          <w:szCs w:val="24"/>
        </w:rPr>
        <w:t>Wsparcie środowisk zagrożonych wykluczeniem społecznym i zawodowym obejmuje kierunki działań adresowane do seniorów i osób z niepełnosprawnościami oraz ich rodzin. Grupy te wskazane zostały jako wymagające intensywnego wsparcia podczas badań przeprowadzonych na potrzeby opracowania niniejszej Strategii. Także wskaźniki obiektywne, jak sytuacja demograficzna w mieście i skala niepełnosprawności uzasadniają potrzebę podjęcia interwencji adresowanych do wskazanych kategorii osób. Zaplanowane działania obejmą poprawę sytuacji seniorów i osób niepełnosprawnych wymagających zróżnicowanego wsparcia. Z jednej strony będą to przedsięwzięcia związane z rozwojem opieki nad osobami starszymi świadczonej w</w:t>
      </w:r>
      <w:r w:rsidR="00746ABA" w:rsidRPr="00B25B07">
        <w:rPr>
          <w:rFonts w:cstheme="minorHAnsi"/>
          <w:sz w:val="24"/>
          <w:szCs w:val="24"/>
        </w:rPr>
        <w:t> </w:t>
      </w:r>
      <w:r w:rsidRPr="00B25B07">
        <w:rPr>
          <w:rFonts w:cstheme="minorHAnsi"/>
          <w:sz w:val="24"/>
          <w:szCs w:val="24"/>
        </w:rPr>
        <w:t xml:space="preserve">systemie </w:t>
      </w:r>
      <w:proofErr w:type="spellStart"/>
      <w:r w:rsidRPr="00B25B07">
        <w:rPr>
          <w:rFonts w:cstheme="minorHAnsi"/>
          <w:sz w:val="24"/>
          <w:szCs w:val="24"/>
        </w:rPr>
        <w:t>półstacjonarnym</w:t>
      </w:r>
      <w:proofErr w:type="spellEnd"/>
      <w:r w:rsidRPr="00B25B07">
        <w:rPr>
          <w:rFonts w:cstheme="minorHAnsi"/>
          <w:sz w:val="24"/>
          <w:szCs w:val="24"/>
        </w:rPr>
        <w:t xml:space="preserve"> i domowym oraz zmierzające do </w:t>
      </w:r>
      <w:proofErr w:type="spellStart"/>
      <w:r w:rsidRPr="00B25B07">
        <w:rPr>
          <w:rFonts w:cstheme="minorHAnsi"/>
          <w:sz w:val="24"/>
          <w:szCs w:val="24"/>
        </w:rPr>
        <w:t>deinstytucjonalizacji</w:t>
      </w:r>
      <w:proofErr w:type="spellEnd"/>
      <w:r w:rsidRPr="00B25B07">
        <w:rPr>
          <w:rFonts w:cstheme="minorHAnsi"/>
          <w:sz w:val="24"/>
          <w:szCs w:val="24"/>
        </w:rPr>
        <w:t xml:space="preserve"> opieki całodobowej, której koszty w dużym zakresie ponosi gmina. </w:t>
      </w:r>
      <w:proofErr w:type="spellStart"/>
      <w:r w:rsidRPr="00B25B07">
        <w:rPr>
          <w:rFonts w:cstheme="minorHAnsi"/>
          <w:sz w:val="24"/>
          <w:szCs w:val="24"/>
        </w:rPr>
        <w:t>Deinstytucjonalizacja</w:t>
      </w:r>
      <w:proofErr w:type="spellEnd"/>
      <w:r w:rsidRPr="00B25B07">
        <w:rPr>
          <w:rFonts w:cstheme="minorHAnsi"/>
          <w:sz w:val="24"/>
          <w:szCs w:val="24"/>
        </w:rPr>
        <w:t xml:space="preserve"> polegająca na przejściu od opieki instytucjonalnej (całodobowej) do opieki lokalnej (w środowisku zamieszkania), będzie wymagała zwiększenia oferty usług z zakresu pomocy społecznej. Wsparcie seniorów związane będzie z kierowaniem do nich oferty z obszaru profilaktyki zdrowotnej. Istotnym aspektem aktywizacji osób starszych będzie ich integracja wewnątrzgrupowa oraz międzypokoleniowa realizowana w obszarze kultury, sportu rekreacji, a także oferty edukacyjnej. </w:t>
      </w:r>
    </w:p>
    <w:p w14:paraId="740A30D1" w14:textId="5BB62ED0" w:rsidR="00FE0DF8" w:rsidRPr="00B25B07" w:rsidRDefault="00FE0DF8" w:rsidP="00B25B07">
      <w:pPr>
        <w:spacing w:after="0" w:line="276" w:lineRule="auto"/>
        <w:rPr>
          <w:rFonts w:cstheme="minorHAnsi"/>
          <w:sz w:val="24"/>
          <w:szCs w:val="24"/>
        </w:rPr>
      </w:pPr>
      <w:r w:rsidRPr="00B25B07">
        <w:rPr>
          <w:rFonts w:cstheme="minorHAnsi"/>
          <w:sz w:val="24"/>
          <w:szCs w:val="24"/>
        </w:rPr>
        <w:t>Aktywnego wsparcia wymagają także osoby z niepełnosprawnościami oraz ich rodziny. Z</w:t>
      </w:r>
      <w:r w:rsidR="00746ABA" w:rsidRPr="00B25B07">
        <w:rPr>
          <w:rFonts w:cstheme="minorHAnsi"/>
          <w:sz w:val="24"/>
          <w:szCs w:val="24"/>
        </w:rPr>
        <w:t> </w:t>
      </w:r>
      <w:r w:rsidRPr="00B25B07">
        <w:rPr>
          <w:rFonts w:cstheme="minorHAnsi"/>
          <w:sz w:val="24"/>
          <w:szCs w:val="24"/>
        </w:rPr>
        <w:t xml:space="preserve">jednej strony skutecznym rozwiązaniem mobilizującym niepełnosprawnych do działania będą usługi asystenta osoby niepełnosprawnej czy opieka </w:t>
      </w:r>
      <w:proofErr w:type="spellStart"/>
      <w:r w:rsidRPr="00B25B07">
        <w:rPr>
          <w:rFonts w:cstheme="minorHAnsi"/>
          <w:sz w:val="24"/>
          <w:szCs w:val="24"/>
        </w:rPr>
        <w:t>półstacjonarna</w:t>
      </w:r>
      <w:proofErr w:type="spellEnd"/>
      <w:r w:rsidRPr="00B25B07">
        <w:rPr>
          <w:rFonts w:cstheme="minorHAnsi"/>
          <w:sz w:val="24"/>
          <w:szCs w:val="24"/>
        </w:rPr>
        <w:t>, gdzie istnieje możliwość integracji oraz zorganizowanego spędzania czasu. Z drugiej strony, te same usługi będą miały wymiar odciążający w stosunku do rodzin zajmujących się osobami z</w:t>
      </w:r>
      <w:r w:rsidR="00746ABA" w:rsidRPr="00B25B07">
        <w:rPr>
          <w:rFonts w:cstheme="minorHAnsi"/>
          <w:sz w:val="24"/>
          <w:szCs w:val="24"/>
        </w:rPr>
        <w:t> </w:t>
      </w:r>
      <w:r w:rsidRPr="00B25B07">
        <w:rPr>
          <w:rFonts w:cstheme="minorHAnsi"/>
          <w:sz w:val="24"/>
          <w:szCs w:val="24"/>
        </w:rPr>
        <w:t xml:space="preserve">niepełnosprawnościami, niesamodzielnymi czy seniorami. Rozwój usług z zakresu opieki </w:t>
      </w:r>
      <w:proofErr w:type="spellStart"/>
      <w:r w:rsidRPr="00B25B07">
        <w:rPr>
          <w:rFonts w:cstheme="minorHAnsi"/>
          <w:sz w:val="24"/>
          <w:szCs w:val="24"/>
        </w:rPr>
        <w:t>wytchnieniowej</w:t>
      </w:r>
      <w:proofErr w:type="spellEnd"/>
      <w:r w:rsidRPr="00B25B07">
        <w:rPr>
          <w:rFonts w:cstheme="minorHAnsi"/>
          <w:sz w:val="24"/>
          <w:szCs w:val="24"/>
        </w:rPr>
        <w:t xml:space="preserve"> pozytywnie przyczyni się do </w:t>
      </w:r>
      <w:proofErr w:type="spellStart"/>
      <w:r w:rsidRPr="00B25B07">
        <w:rPr>
          <w:rFonts w:cstheme="minorHAnsi"/>
          <w:sz w:val="24"/>
          <w:szCs w:val="24"/>
        </w:rPr>
        <w:t>deinstytucjonalizacji</w:t>
      </w:r>
      <w:proofErr w:type="spellEnd"/>
      <w:r w:rsidRPr="00B25B07">
        <w:rPr>
          <w:rFonts w:cstheme="minorHAnsi"/>
          <w:sz w:val="24"/>
          <w:szCs w:val="24"/>
        </w:rPr>
        <w:t xml:space="preserve"> systemu opieki, ale przede wszystkim poprawi jakość życia rodzin z osobami zależnymi. </w:t>
      </w:r>
    </w:p>
    <w:p w14:paraId="45FFAEDF" w14:textId="3AD6F1E5" w:rsidR="00FE0DF8" w:rsidRPr="00B25B07" w:rsidRDefault="00FE0DF8" w:rsidP="00B25B07">
      <w:pPr>
        <w:spacing w:after="0" w:line="276" w:lineRule="auto"/>
        <w:rPr>
          <w:rFonts w:cstheme="minorHAnsi"/>
          <w:sz w:val="24"/>
          <w:szCs w:val="24"/>
        </w:rPr>
      </w:pPr>
      <w:r w:rsidRPr="00B25B07">
        <w:rPr>
          <w:rFonts w:cstheme="minorHAnsi"/>
          <w:sz w:val="24"/>
          <w:szCs w:val="24"/>
        </w:rPr>
        <w:t>Działalność placówek oświatowych przyczyni się do wyrównywania szans edukacyjnych młodych niepełnosprawnych, bądź też ich przystosowania w miarę możliwości do życia codziennego. Realizacja celów operacyjnych wiązała się będzie z aktywnością podmiotów angażujących się w działania na rzecz seniorów i osób z niepełnosprawnościami polegająca na wdrażaniu różnych projektów i programów. Innym niezbędnym do zastosowania działaniem będzie poprawa jakości i dostępności systemu informowania obecnych i potencjalnych beneficjentów systemu pomocy społecznej na temat ich praw i oferty usług wspierających w</w:t>
      </w:r>
      <w:r w:rsidR="00746ABA" w:rsidRPr="00B25B07">
        <w:rPr>
          <w:rFonts w:cstheme="minorHAnsi"/>
          <w:sz w:val="24"/>
          <w:szCs w:val="24"/>
        </w:rPr>
        <w:t> </w:t>
      </w:r>
      <w:r w:rsidRPr="00B25B07">
        <w:rPr>
          <w:rFonts w:cstheme="minorHAnsi"/>
          <w:sz w:val="24"/>
          <w:szCs w:val="24"/>
        </w:rPr>
        <w:t>mieście. Pełniejsza realizacja działań na rzecz środowisk  zagrożonych izolacj</w:t>
      </w:r>
      <w:r w:rsidR="00493950" w:rsidRPr="00B25B07">
        <w:rPr>
          <w:rFonts w:cstheme="minorHAnsi"/>
          <w:sz w:val="24"/>
          <w:szCs w:val="24"/>
        </w:rPr>
        <w:t>ą</w:t>
      </w:r>
      <w:r w:rsidRPr="00B25B07">
        <w:rPr>
          <w:rFonts w:cstheme="minorHAnsi"/>
          <w:sz w:val="24"/>
          <w:szCs w:val="24"/>
        </w:rPr>
        <w:t xml:space="preserve"> i</w:t>
      </w:r>
      <w:r w:rsidR="00746ABA" w:rsidRPr="00B25B07">
        <w:rPr>
          <w:rFonts w:cstheme="minorHAnsi"/>
          <w:sz w:val="24"/>
          <w:szCs w:val="24"/>
        </w:rPr>
        <w:t> </w:t>
      </w:r>
      <w:r w:rsidRPr="00B25B07">
        <w:rPr>
          <w:rFonts w:cstheme="minorHAnsi"/>
          <w:sz w:val="24"/>
          <w:szCs w:val="24"/>
        </w:rPr>
        <w:t>wykluczeniem społecznym będzie możliwa dzięki uruchamianiu partnerstw instytucji i</w:t>
      </w:r>
      <w:r w:rsidR="00746ABA" w:rsidRPr="00B25B07">
        <w:rPr>
          <w:rFonts w:cstheme="minorHAnsi"/>
          <w:sz w:val="24"/>
          <w:szCs w:val="24"/>
        </w:rPr>
        <w:t> </w:t>
      </w:r>
      <w:r w:rsidRPr="00B25B07">
        <w:rPr>
          <w:rFonts w:cstheme="minorHAnsi"/>
          <w:sz w:val="24"/>
          <w:szCs w:val="24"/>
        </w:rPr>
        <w:t xml:space="preserve">organizacji pozarządowych działających na rzecz tych osób. </w:t>
      </w:r>
    </w:p>
    <w:p w14:paraId="7CE47F0B" w14:textId="77777777" w:rsidR="00FE0DF8" w:rsidRPr="00B25B07" w:rsidRDefault="00FE0DF8" w:rsidP="00B25B07">
      <w:pPr>
        <w:widowControl w:val="0"/>
        <w:numPr>
          <w:ilvl w:val="0"/>
          <w:numId w:val="30"/>
        </w:numPr>
        <w:tabs>
          <w:tab w:val="clear" w:pos="720"/>
          <w:tab w:val="num" w:pos="644"/>
        </w:tabs>
        <w:suppressAutoHyphens/>
        <w:autoSpaceDN w:val="0"/>
        <w:spacing w:before="100" w:beforeAutospacing="1" w:after="100" w:afterAutospacing="1" w:line="276" w:lineRule="auto"/>
        <w:ind w:left="644"/>
        <w:rPr>
          <w:rFonts w:eastAsia="Lucida Sans Unicode" w:cstheme="minorHAnsi"/>
          <w:b/>
          <w:bCs/>
          <w:kern w:val="3"/>
          <w:sz w:val="24"/>
          <w:szCs w:val="24"/>
          <w:lang w:eastAsia="zh-CN" w:bidi="hi-IN"/>
        </w:rPr>
      </w:pPr>
      <w:r w:rsidRPr="00B25B07">
        <w:rPr>
          <w:rFonts w:eastAsia="Lucida Sans Unicode" w:cstheme="minorHAnsi"/>
          <w:b/>
          <w:bCs/>
          <w:kern w:val="3"/>
          <w:sz w:val="24"/>
          <w:szCs w:val="24"/>
          <w:lang w:eastAsia="zh-CN" w:bidi="hi-IN"/>
        </w:rPr>
        <w:t>POMOC RODZINOM Z PROBLEMAMI OPIEKUŃCZO -WYCHOWAWCZYMI</w:t>
      </w:r>
    </w:p>
    <w:p w14:paraId="64EAC79F" w14:textId="0FDFA2FD" w:rsidR="00FE0DF8"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cstheme="minorHAnsi"/>
          <w:sz w:val="24"/>
          <w:szCs w:val="24"/>
        </w:rPr>
        <w:t>Cel ten obejmuje kierunki działań adresowane do rodzin doświadczających trudności opiekuńczych i wychowawczych, jak również tych, w których występuje przemoc. Zidentyfikowane w tym obszarze deficyty mają istotny wpływ na realizowanie głównych funkcji rodziny oraz dobro i zrównoważony rozwój dziecka. Zaplanowane działania w</w:t>
      </w:r>
      <w:r w:rsidR="00746ABA" w:rsidRPr="00B25B07">
        <w:rPr>
          <w:rFonts w:cstheme="minorHAnsi"/>
          <w:sz w:val="24"/>
          <w:szCs w:val="24"/>
        </w:rPr>
        <w:t> </w:t>
      </w:r>
      <w:r w:rsidRPr="00B25B07">
        <w:rPr>
          <w:rFonts w:cstheme="minorHAnsi"/>
          <w:sz w:val="24"/>
          <w:szCs w:val="24"/>
        </w:rPr>
        <w:t>pierwszej kolejności obejmą poprawę kompetencji opiekuńczych i wychowawczych rodziców, którzy wspierani będą poprzez różnego rodzaju poradnictwo, rozwój asystentury rodzin, rozwój wsparcia proponowanego przez rodziny wspierające. Ze względu na większe zagrożenie wykluczeniem społecznym dzieci i młodzieży funkcjonujących w rodzinach z</w:t>
      </w:r>
      <w:r w:rsidR="00746ABA" w:rsidRPr="00B25B07">
        <w:rPr>
          <w:rFonts w:cstheme="minorHAnsi"/>
          <w:sz w:val="24"/>
          <w:szCs w:val="24"/>
        </w:rPr>
        <w:t> </w:t>
      </w:r>
      <w:r w:rsidRPr="00B25B07">
        <w:rPr>
          <w:rFonts w:cstheme="minorHAnsi"/>
          <w:sz w:val="24"/>
          <w:szCs w:val="24"/>
        </w:rPr>
        <w:t xml:space="preserve">trudnościami opiekuńczymi i wychowawczymi, konieczne jest podjęcie działań ukierunkowanych na tę właśnie grupę docelową. Realizowane wsparcie powinno zmierzać do zwiększenia skuteczności pomocy </w:t>
      </w:r>
      <w:proofErr w:type="spellStart"/>
      <w:r w:rsidRPr="00B25B07">
        <w:rPr>
          <w:rFonts w:cstheme="minorHAnsi"/>
          <w:sz w:val="24"/>
          <w:szCs w:val="24"/>
        </w:rPr>
        <w:t>psychologiczno</w:t>
      </w:r>
      <w:proofErr w:type="spellEnd"/>
      <w:r w:rsidRPr="00B25B07">
        <w:rPr>
          <w:rFonts w:cstheme="minorHAnsi"/>
          <w:sz w:val="24"/>
          <w:szCs w:val="24"/>
        </w:rPr>
        <w:t xml:space="preserve"> – pedagogicznej w przypadku deficytów na poziomie edukacyjnym, jak i docenianie dzieci uzdolnionych np. poprzez system stypendialny, zabezpieczenie bytowe dzieci i młodzieży. Socjalizacja dzieci i młodzieży doświadczających niedostatków opiekuńczych i wychowawczych będzie pełniejsza dzięki organizacji czasu wolnego z uwzględnieniem wzmacniania ich aktywności. Przejawem trudności w</w:t>
      </w:r>
      <w:r w:rsidR="00746ABA" w:rsidRPr="00B25B07">
        <w:rPr>
          <w:rFonts w:cstheme="minorHAnsi"/>
          <w:sz w:val="24"/>
          <w:szCs w:val="24"/>
        </w:rPr>
        <w:t> </w:t>
      </w:r>
      <w:r w:rsidRPr="00B25B07">
        <w:rPr>
          <w:rFonts w:cstheme="minorHAnsi"/>
          <w:sz w:val="24"/>
          <w:szCs w:val="24"/>
        </w:rPr>
        <w:t>funkcjonowaniu rodzin jest także występowanie przemocy we wszystkich jej odsłonach – fizycznej, psychicznej, ekonomicznej, w których ofiarami są rodzice, a sprawcami ich dzieci. W szczególności istotne jest zapewnienie wsparcia dzieciom oraz ofiarom z rodzin, w których występuje przemoc. Prowadzenie stałego monitoringu skali oraz specyfiki występujących zjawisk będzie elementem poprawiającym jakość prowadzonych działań. Realizacja celów operacyjnych wiązała się będzie z aktywnością podmiotów statutowo wspierających rodziny, dzieci czy przeciwdziałających przemocy polegającą na wdrażaniu specjalistycznych programów i projektów, dzięki którym uruchamiane jest publiczne (unijne, rządowe, regionalne, samorządowe) i pozarządowe wsparcie na realizację przedsięwzięć skierowanych do rodzin doświadczających trudności opiekuńczych i wychowawczych bądź przemocy w</w:t>
      </w:r>
      <w:r w:rsidR="00746ABA" w:rsidRPr="00B25B07">
        <w:rPr>
          <w:rFonts w:cstheme="minorHAnsi"/>
          <w:sz w:val="24"/>
          <w:szCs w:val="24"/>
        </w:rPr>
        <w:t> </w:t>
      </w:r>
      <w:r w:rsidRPr="00B25B07">
        <w:rPr>
          <w:rFonts w:cstheme="minorHAnsi"/>
          <w:sz w:val="24"/>
          <w:szCs w:val="24"/>
        </w:rPr>
        <w:t>rodzinie i współpraca w tym zakr</w:t>
      </w:r>
      <w:r w:rsidR="006D29DF" w:rsidRPr="00B25B07">
        <w:rPr>
          <w:rFonts w:cstheme="minorHAnsi"/>
          <w:sz w:val="24"/>
          <w:szCs w:val="24"/>
        </w:rPr>
        <w:t>e</w:t>
      </w:r>
      <w:r w:rsidRPr="00B25B07">
        <w:rPr>
          <w:rFonts w:cstheme="minorHAnsi"/>
          <w:sz w:val="24"/>
          <w:szCs w:val="24"/>
        </w:rPr>
        <w:t xml:space="preserve">sie z organizacjami pozarządowymi. Także podmioty działające na rzecz rodziny i eliminacji przemocy w rodzinie powinny stale podnosić swoje kompetencje, aby oferowane przez nie wsparcie miało w pełni profesjonalny oraz skuteczny wymiar. </w:t>
      </w:r>
    </w:p>
    <w:p w14:paraId="1DF91E11" w14:textId="77777777" w:rsidR="00FE0DF8" w:rsidRPr="00B25B07" w:rsidRDefault="00FE0DF8" w:rsidP="00B25B07">
      <w:pPr>
        <w:widowControl w:val="0"/>
        <w:numPr>
          <w:ilvl w:val="0"/>
          <w:numId w:val="30"/>
        </w:numPr>
        <w:tabs>
          <w:tab w:val="clear" w:pos="720"/>
          <w:tab w:val="num" w:pos="644"/>
        </w:tabs>
        <w:suppressAutoHyphens/>
        <w:autoSpaceDN w:val="0"/>
        <w:spacing w:after="0" w:line="276" w:lineRule="auto"/>
        <w:ind w:left="644"/>
        <w:rPr>
          <w:rFonts w:eastAsia="Times New Roman" w:cstheme="minorHAnsi"/>
          <w:b/>
          <w:bCs/>
          <w:kern w:val="3"/>
          <w:sz w:val="24"/>
          <w:szCs w:val="24"/>
          <w:lang w:eastAsia="pl-PL" w:bidi="hi-IN"/>
        </w:rPr>
      </w:pPr>
      <w:r w:rsidRPr="00B25B07">
        <w:rPr>
          <w:rFonts w:eastAsia="Times New Roman" w:cstheme="minorHAnsi"/>
          <w:b/>
          <w:bCs/>
          <w:kern w:val="3"/>
          <w:sz w:val="24"/>
          <w:szCs w:val="24"/>
          <w:lang w:eastAsia="pl-PL" w:bidi="hi-IN"/>
        </w:rPr>
        <w:t>ORGANIZACJA ALTERNATYWNYCH FORM SPĘDZANIA CZASU WOLNEGO</w:t>
      </w:r>
    </w:p>
    <w:p w14:paraId="79033CF3" w14:textId="77777777" w:rsidR="00FE0DF8" w:rsidRPr="00B25B07" w:rsidRDefault="00FE0DF8" w:rsidP="00B25B07">
      <w:pPr>
        <w:widowControl w:val="0"/>
        <w:suppressAutoHyphens/>
        <w:autoSpaceDN w:val="0"/>
        <w:spacing w:after="0" w:line="276" w:lineRule="auto"/>
        <w:ind w:left="644"/>
        <w:rPr>
          <w:rFonts w:eastAsia="Times New Roman" w:cstheme="minorHAnsi"/>
          <w:b/>
          <w:bCs/>
          <w:kern w:val="3"/>
          <w:sz w:val="24"/>
          <w:szCs w:val="24"/>
          <w:lang w:eastAsia="pl-PL" w:bidi="hi-IN"/>
        </w:rPr>
      </w:pPr>
    </w:p>
    <w:p w14:paraId="0C46411F" w14:textId="2CC6277D" w:rsidR="00FE0DF8" w:rsidRPr="00B25B07" w:rsidRDefault="00FE0DF8" w:rsidP="00B25B07">
      <w:pPr>
        <w:spacing w:after="0" w:line="276" w:lineRule="auto"/>
        <w:rPr>
          <w:rFonts w:eastAsia="Times New Roman" w:cstheme="minorHAnsi"/>
          <w:sz w:val="24"/>
          <w:szCs w:val="24"/>
          <w:lang w:eastAsia="pl-PL"/>
        </w:rPr>
      </w:pPr>
      <w:r w:rsidRPr="00B25B07">
        <w:rPr>
          <w:rFonts w:cstheme="minorHAnsi"/>
          <w:sz w:val="24"/>
          <w:szCs w:val="24"/>
        </w:rPr>
        <w:t>Przez czas wolny rozumie się na ogół ten czas, który pozostaje człowiekowi do jego swobodnej dyspozycji po wykonaniu czynności związanych z zaspokojeniem potrzeb biologicznych i</w:t>
      </w:r>
      <w:r w:rsidR="00746ABA" w:rsidRPr="00B25B07">
        <w:rPr>
          <w:rFonts w:cstheme="minorHAnsi"/>
          <w:sz w:val="24"/>
          <w:szCs w:val="24"/>
        </w:rPr>
        <w:t> </w:t>
      </w:r>
      <w:r w:rsidRPr="00B25B07">
        <w:rPr>
          <w:rFonts w:cstheme="minorHAnsi"/>
          <w:sz w:val="24"/>
          <w:szCs w:val="24"/>
        </w:rPr>
        <w:t xml:space="preserve">higienicznych (sen, jedzenie, toaleta) oraz czynności obowiązkowych (praca, nauka, obowiązki rodzinne). Jest to czas, w którym człowiek ma większe możliwości wyboru czynności, które są dobrowolne, niezarobkowe i przyjemne. Rzeczywiste wzory </w:t>
      </w:r>
      <w:proofErr w:type="spellStart"/>
      <w:r w:rsidRPr="00B25B07">
        <w:rPr>
          <w:rFonts w:cstheme="minorHAnsi"/>
          <w:sz w:val="24"/>
          <w:szCs w:val="24"/>
        </w:rPr>
        <w:t>zachowań</w:t>
      </w:r>
      <w:proofErr w:type="spellEnd"/>
      <w:r w:rsidRPr="00B25B07">
        <w:rPr>
          <w:rFonts w:cstheme="minorHAnsi"/>
          <w:sz w:val="24"/>
          <w:szCs w:val="24"/>
        </w:rPr>
        <w:t xml:space="preserve"> dzieci i młodzieży w czasie wolnym są kształtowane przez rodzinę i nieformalne grupy rówieśnicze. Dzieci mają więcej czasu wolego niż młodzież i dorośli. Występują tu jednak duże różnice indywidualne. Niekorzystnie jest, gdy ilość tego czasu jest zbyt mała (nadmierne obciążenie pracą i obowiązkami) oraz zbyt duża (zwykle towarzyszy temu nuda). Ze względów zdrowotnych dla zrekompensowania wielogodzinnego u</w:t>
      </w:r>
      <w:r w:rsidR="006D493C" w:rsidRPr="00B25B07">
        <w:rPr>
          <w:rFonts w:cstheme="minorHAnsi"/>
          <w:sz w:val="24"/>
          <w:szCs w:val="24"/>
        </w:rPr>
        <w:t>nier</w:t>
      </w:r>
      <w:r w:rsidRPr="00B25B07">
        <w:rPr>
          <w:rFonts w:cstheme="minorHAnsi"/>
          <w:sz w:val="24"/>
          <w:szCs w:val="24"/>
        </w:rPr>
        <w:t xml:space="preserve">uchomienia uczniów w zamkniętych, często przeludnionych pomieszczeniach  szczególnie zalecaną formą spędzania czasu wolnego jest przebywanie na powietrzu oraz aktywność ruchowa. Aktywność ruchowa w czasie wolnym większości dzieci, podobnie jak dorosłych, jest bardzo mała. Spędzanie czasu przed ekranem telewizora czy  komputera, zajmuje najwięcej czasu wolnego dzieci i młodzieży oraz osób dorosłych, co często ma negatywny wpływ na ich  zdrowie i rozwój. Racjonalne organizowanie czasu pracy i wypoczynku jest bardzo ważne dla człowieka w każdym wieku. Największym problemem jest brak umiejętności organizowania czasu pracy i wypoczynku. Aby usunąć ten problem należy wszystkim uświadomić konieczność racjonalnego organizowania czasu pracy i wypoczynku. </w:t>
      </w:r>
    </w:p>
    <w:p w14:paraId="7E3D0C10" w14:textId="77777777" w:rsidR="00FE0DF8" w:rsidRPr="00B25B07" w:rsidRDefault="00FE0DF8" w:rsidP="00B25B07">
      <w:pPr>
        <w:spacing w:after="0" w:line="276" w:lineRule="auto"/>
        <w:rPr>
          <w:rFonts w:eastAsia="Times New Roman" w:cstheme="minorHAnsi"/>
          <w:sz w:val="24"/>
          <w:szCs w:val="24"/>
          <w:lang w:eastAsia="pl-PL"/>
        </w:rPr>
      </w:pPr>
    </w:p>
    <w:p w14:paraId="0704BECC" w14:textId="77777777" w:rsidR="00FE0DF8" w:rsidRPr="00B25B07" w:rsidRDefault="00FE0DF8"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Realizacja tak sformułowanych celów będzie polegała na stworzeniu warunków sprzyjających budowaniu lokalnej sieci bezpieczeństwa socjalnego, przeciwdziałanie ubóstwu </w:t>
      </w:r>
      <w:r w:rsidRPr="00B25B07">
        <w:rPr>
          <w:rFonts w:eastAsia="Times New Roman" w:cstheme="minorHAnsi"/>
          <w:sz w:val="24"/>
          <w:szCs w:val="24"/>
          <w:lang w:eastAsia="pl-PL"/>
        </w:rPr>
        <w:br/>
        <w:t>i wykluczeniu społecznemu.</w:t>
      </w:r>
    </w:p>
    <w:p w14:paraId="334B193C" w14:textId="27AD809D" w:rsidR="003C42AF" w:rsidRPr="00B25B07" w:rsidRDefault="00FE0DF8"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Partnerstwo i współpraca lokalnych podmiotów działających w obszarze polityki społecznej umożliwią efektywniejsze wykorzystanie posiadanych zasobów, które poprawią jakość życia mieszkańców.</w:t>
      </w:r>
    </w:p>
    <w:p w14:paraId="462BDF13" w14:textId="77777777" w:rsidR="00373115" w:rsidRPr="00B25B07" w:rsidRDefault="00373115" w:rsidP="00B25B07">
      <w:pPr>
        <w:spacing w:after="0" w:line="276" w:lineRule="auto"/>
        <w:rPr>
          <w:rFonts w:eastAsia="Times New Roman" w:cstheme="minorHAnsi"/>
          <w:sz w:val="24"/>
          <w:szCs w:val="24"/>
          <w:lang w:eastAsia="pl-PL"/>
        </w:rPr>
      </w:pPr>
    </w:p>
    <w:p w14:paraId="09C0EC50" w14:textId="77777777" w:rsidR="003F401E" w:rsidRPr="00B25B07" w:rsidRDefault="003F401E"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 STRATEGICZNY A:  </w:t>
      </w:r>
    </w:p>
    <w:p w14:paraId="09F464E9" w14:textId="2E5B9070" w:rsidR="00AB7061" w:rsidRPr="00B25B07" w:rsidRDefault="003F401E"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POMOC OSOBOM BEZROBOTNYM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9"/>
        <w:gridCol w:w="3685"/>
        <w:gridCol w:w="1350"/>
        <w:gridCol w:w="1648"/>
        <w:gridCol w:w="1364"/>
      </w:tblGrid>
      <w:tr w:rsidR="00AB7061" w:rsidRPr="00B25B07" w14:paraId="5FF6E1D3" w14:textId="77777777" w:rsidTr="00176EC6">
        <w:trPr>
          <w:tblCellSpacing w:w="0" w:type="dxa"/>
        </w:trPr>
        <w:tc>
          <w:tcPr>
            <w:tcW w:w="4650"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7FCFFE1B"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Cele operacyjne </w:t>
            </w:r>
          </w:p>
        </w:tc>
        <w:tc>
          <w:tcPr>
            <w:tcW w:w="142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69544C3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Czas realizacji (lata)</w:t>
            </w:r>
          </w:p>
        </w:tc>
        <w:tc>
          <w:tcPr>
            <w:tcW w:w="169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61FDB8D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Źródło finansowania</w:t>
            </w:r>
          </w:p>
        </w:tc>
        <w:tc>
          <w:tcPr>
            <w:tcW w:w="1410"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5DAA0E6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Realizator</w:t>
            </w:r>
          </w:p>
        </w:tc>
      </w:tr>
      <w:tr w:rsidR="00AB7061" w:rsidRPr="00B25B07" w14:paraId="142FA4BA" w14:textId="77777777" w:rsidTr="00176EC6">
        <w:trPr>
          <w:tblCellSpacing w:w="0" w:type="dxa"/>
        </w:trPr>
        <w:tc>
          <w:tcPr>
            <w:tcW w:w="918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1D425124"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1. PODNIESIENIE ŚWIADOMOŚCI I WIEDZY NA TEMAT RYNKU PRACY</w:t>
            </w:r>
          </w:p>
        </w:tc>
      </w:tr>
      <w:tr w:rsidR="00AB7061" w:rsidRPr="00B25B07" w14:paraId="7B96F63E" w14:textId="77777777" w:rsidTr="00A407F1">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02CF3476"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621C51E1"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37E1BB9"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1.Doskonalenie współpracy między MOPS a Powiatowym Urzędem Pracy</w:t>
            </w:r>
            <w:r w:rsidRPr="00B25B07">
              <w:rPr>
                <w:rFonts w:eastAsia="Times New Roman" w:cstheme="minorHAnsi"/>
                <w:b/>
                <w:bCs/>
                <w:sz w:val="24"/>
                <w:szCs w:val="24"/>
                <w:lang w:eastAsia="pl-PL"/>
              </w:rPr>
              <w:t xml:space="preserve"> </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7FA8A22" w14:textId="68E34C22"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40322A"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40322A" w:rsidRPr="00B25B07">
              <w:rPr>
                <w:rFonts w:eastAsia="Times New Roman" w:cstheme="minorHAnsi"/>
                <w:sz w:val="24"/>
                <w:szCs w:val="24"/>
                <w:lang w:eastAsia="pl-PL"/>
              </w:rPr>
              <w:t>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19212F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BEF6F8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AB7061" w:rsidRPr="00B25B07" w14:paraId="0D9B8165"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971A50D" w14:textId="77777777" w:rsidR="00AB7061" w:rsidRPr="00B25B07" w:rsidRDefault="00AB7061" w:rsidP="00B25B07">
            <w:pPr>
              <w:spacing w:after="0" w:line="276" w:lineRule="auto"/>
              <w:rPr>
                <w:rFonts w:eastAsia="Times New Roman" w:cstheme="minorHAnsi"/>
                <w:sz w:val="24"/>
                <w:szCs w:val="24"/>
                <w:lang w:eastAsia="pl-PL"/>
              </w:rPr>
            </w:pP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7D5DFBB"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2.Rozpoznanie niekorzystnych zjawisk społecznych będących skutkiem bezrobocia.</w:t>
            </w:r>
            <w:r w:rsidRPr="00B25B07">
              <w:rPr>
                <w:rFonts w:eastAsia="Times New Roman" w:cstheme="minorHAnsi"/>
                <w:b/>
                <w:bCs/>
                <w:sz w:val="24"/>
                <w:szCs w:val="24"/>
                <w:lang w:eastAsia="pl-PL"/>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2F4D402"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5765114"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7114BF4"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55CA21F1" w14:textId="77777777" w:rsidTr="00176EC6">
        <w:trPr>
          <w:tblCellSpacing w:w="0" w:type="dxa"/>
        </w:trPr>
        <w:tc>
          <w:tcPr>
            <w:tcW w:w="918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21BFCA8C"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2. ŁAGODZENIE SKUTKÓW DŁUGOTRWAŁEGO BEZROBOCIA </w:t>
            </w:r>
          </w:p>
        </w:tc>
      </w:tr>
      <w:tr w:rsidR="00AB7061" w:rsidRPr="00B25B07" w14:paraId="1A3E1B98" w14:textId="77777777" w:rsidTr="00A407F1">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46850686"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785812B3"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65D25CE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1.Przygotowanie pracowników MOPS w zakresie umiejętności aktywizowania zawodowego osób bezrobotnych</w:t>
            </w:r>
            <w:r w:rsidRPr="00B25B07">
              <w:rPr>
                <w:rFonts w:eastAsia="Times New Roman" w:cstheme="minorHAnsi"/>
                <w:b/>
                <w:bCs/>
                <w:sz w:val="24"/>
                <w:szCs w:val="24"/>
                <w:lang w:eastAsia="pl-PL"/>
              </w:rPr>
              <w:t xml:space="preserve"> </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243F2B2" w14:textId="508A7F5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40322A"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40322A" w:rsidRPr="00B25B07">
              <w:rPr>
                <w:rFonts w:eastAsia="Times New Roman" w:cstheme="minorHAnsi"/>
                <w:sz w:val="24"/>
                <w:szCs w:val="24"/>
                <w:lang w:eastAsia="pl-PL"/>
              </w:rPr>
              <w:t>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3C28782"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8D54ED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AB7061" w:rsidRPr="00B25B07" w14:paraId="5D80F18F"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BB5645E" w14:textId="77777777" w:rsidR="00AB7061" w:rsidRPr="00B25B07" w:rsidRDefault="00AB7061" w:rsidP="00B25B07">
            <w:pPr>
              <w:spacing w:after="0" w:line="276" w:lineRule="auto"/>
              <w:rPr>
                <w:rFonts w:eastAsia="Times New Roman" w:cstheme="minorHAnsi"/>
                <w:sz w:val="24"/>
                <w:szCs w:val="24"/>
                <w:lang w:eastAsia="pl-PL"/>
              </w:rPr>
            </w:pP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8D8554B"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2.Wspieranie bezrobotnego w trakcie poszukiwania zatrudnienia</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E4D14B4"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E204442"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6E79661"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2982652E"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36BFF17D" w14:textId="77777777" w:rsidR="00AB7061" w:rsidRPr="00B25B07" w:rsidRDefault="00AB7061" w:rsidP="00B25B07">
            <w:pPr>
              <w:spacing w:after="0" w:line="276" w:lineRule="auto"/>
              <w:rPr>
                <w:rFonts w:eastAsia="Times New Roman" w:cstheme="minorHAnsi"/>
                <w:sz w:val="24"/>
                <w:szCs w:val="24"/>
                <w:lang w:eastAsia="pl-PL"/>
              </w:rPr>
            </w:pP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CA0098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3.Podejmowanie działań prowadzących do ograniczenia zjawiska wykluczenia społecznego u osób będących w trudnej sytuacji życiowej</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29A2D9A"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FD43135"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A7083F0"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15CAAD87" w14:textId="77777777" w:rsidTr="00176EC6">
        <w:trPr>
          <w:tblCellSpacing w:w="0" w:type="dxa"/>
        </w:trPr>
        <w:tc>
          <w:tcPr>
            <w:tcW w:w="918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A706B22"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3. AKTYWIZACJA GRUP ZAGROŻONYCH WYKLUCZENIEM SPOŁECZNYM </w:t>
            </w:r>
          </w:p>
        </w:tc>
      </w:tr>
      <w:tr w:rsidR="00AB7061" w:rsidRPr="00B25B07" w14:paraId="1A7BEE1B" w14:textId="77777777" w:rsidTr="00A407F1">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1B6FD409"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2C261564"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C0F790A"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1.Opracowywanie i realizacja programów na rzecz zatrudnienia osób społecznie wykluczonych, bądź zagrożonych</w:t>
            </w:r>
            <w:r w:rsidRPr="00B25B07">
              <w:rPr>
                <w:rFonts w:eastAsia="Times New Roman" w:cstheme="minorHAnsi"/>
                <w:b/>
                <w:bCs/>
                <w:sz w:val="24"/>
                <w:szCs w:val="24"/>
                <w:lang w:eastAsia="pl-PL"/>
              </w:rPr>
              <w:t xml:space="preserve"> </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8A35B10" w14:textId="03020120"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40322A"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40322A" w:rsidRPr="00B25B07">
              <w:rPr>
                <w:rFonts w:eastAsia="Times New Roman" w:cstheme="minorHAnsi"/>
                <w:sz w:val="24"/>
                <w:szCs w:val="24"/>
                <w:lang w:eastAsia="pl-PL"/>
              </w:rPr>
              <w:t>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DE933E6"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678FC82" w14:textId="5817DC59" w:rsidR="00124EBA"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r w:rsidR="00861503" w:rsidRPr="00B25B07">
              <w:rPr>
                <w:rFonts w:eastAsia="Times New Roman" w:cstheme="minorHAnsi"/>
                <w:sz w:val="24"/>
                <w:szCs w:val="24"/>
                <w:lang w:eastAsia="pl-PL"/>
              </w:rPr>
              <w:t>,</w:t>
            </w:r>
            <w:r w:rsidR="00124EBA" w:rsidRPr="00B25B07">
              <w:rPr>
                <w:rFonts w:eastAsia="Times New Roman" w:cstheme="minorHAnsi"/>
                <w:sz w:val="24"/>
                <w:szCs w:val="24"/>
                <w:lang w:eastAsia="pl-PL"/>
              </w:rPr>
              <w:t>PUP</w:t>
            </w:r>
          </w:p>
        </w:tc>
      </w:tr>
      <w:tr w:rsidR="00AB7061" w:rsidRPr="00B25B07" w14:paraId="531FB0B0"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F6A446C" w14:textId="77777777" w:rsidR="00AB7061" w:rsidRPr="00B25B07" w:rsidRDefault="00AB7061" w:rsidP="00B25B07">
            <w:pPr>
              <w:spacing w:after="0" w:line="276" w:lineRule="auto"/>
              <w:rPr>
                <w:rFonts w:eastAsia="Times New Roman" w:cstheme="minorHAnsi"/>
                <w:sz w:val="24"/>
                <w:szCs w:val="24"/>
                <w:lang w:eastAsia="pl-PL"/>
              </w:rPr>
            </w:pP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ACFA911"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2.Opracowywanie i realizacja programów na rzecz pomocy i integracji społecznej osób bezrobotnych i ich rodzin ze środowiskiem lokalnym</w:t>
            </w:r>
            <w:r w:rsidRPr="00B25B07">
              <w:rPr>
                <w:rFonts w:eastAsia="Times New Roman" w:cstheme="minorHAnsi"/>
                <w:b/>
                <w:bCs/>
                <w:sz w:val="24"/>
                <w:szCs w:val="24"/>
                <w:lang w:eastAsia="pl-PL"/>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B95D61B"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E4396FC"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2041ED5"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707C086C"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01CA2B94" w14:textId="77777777" w:rsidR="00AB7061" w:rsidRPr="00B25B07" w:rsidRDefault="00AB7061" w:rsidP="00B25B07">
            <w:pPr>
              <w:spacing w:after="0" w:line="276" w:lineRule="auto"/>
              <w:rPr>
                <w:rFonts w:eastAsia="Times New Roman" w:cstheme="minorHAnsi"/>
                <w:sz w:val="24"/>
                <w:szCs w:val="24"/>
                <w:lang w:eastAsia="pl-PL"/>
              </w:rPr>
            </w:pP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3F685D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3.Realizacja projektów z funduszy krajowych i EFS</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37A327F"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1F0205B"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4162451"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62BB65A9"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15BFEA2" w14:textId="77777777" w:rsidR="00AB7061" w:rsidRPr="00B25B07" w:rsidRDefault="00AB7061" w:rsidP="00B25B07">
            <w:pPr>
              <w:spacing w:after="0" w:line="276" w:lineRule="auto"/>
              <w:rPr>
                <w:rFonts w:eastAsia="Times New Roman" w:cstheme="minorHAnsi"/>
                <w:sz w:val="24"/>
                <w:szCs w:val="24"/>
                <w:lang w:eastAsia="pl-PL"/>
              </w:rPr>
            </w:pP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144802B"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4.Organizacja prac społecznie użytecznych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BF5BA00"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CED7DAB"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DFB0A00"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7F75A285"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4A37DF0F" w14:textId="77777777" w:rsidR="00AB7061" w:rsidRPr="00B25B07" w:rsidRDefault="00AB7061" w:rsidP="00B25B07">
            <w:pPr>
              <w:spacing w:after="0" w:line="276" w:lineRule="auto"/>
              <w:rPr>
                <w:rFonts w:eastAsia="Times New Roman" w:cstheme="minorHAnsi"/>
                <w:sz w:val="24"/>
                <w:szCs w:val="24"/>
                <w:lang w:eastAsia="pl-PL"/>
              </w:rPr>
            </w:pPr>
          </w:p>
        </w:tc>
        <w:tc>
          <w:tcPr>
            <w:tcW w:w="397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C75140B"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5.Podejmowanie działań </w:t>
            </w:r>
            <w:proofErr w:type="spellStart"/>
            <w:r w:rsidRPr="00B25B07">
              <w:rPr>
                <w:rFonts w:eastAsia="Times New Roman" w:cstheme="minorHAnsi"/>
                <w:sz w:val="24"/>
                <w:szCs w:val="24"/>
                <w:lang w:eastAsia="pl-PL"/>
              </w:rPr>
              <w:t>wolontarystycznych</w:t>
            </w:r>
            <w:proofErr w:type="spellEnd"/>
            <w:r w:rsidRPr="00B25B07">
              <w:rPr>
                <w:rFonts w:eastAsia="Times New Roman" w:cstheme="minorHAnsi"/>
                <w:sz w:val="24"/>
                <w:szCs w:val="24"/>
                <w:lang w:eastAsia="pl-PL"/>
              </w:rPr>
              <w:t xml:space="preserve"> wśród bezrobotnych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28EE2C9"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E9EE501"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0C422BF" w14:textId="77777777" w:rsidR="00AB7061" w:rsidRPr="00B25B07" w:rsidRDefault="00AB7061" w:rsidP="00B25B07">
            <w:pPr>
              <w:spacing w:after="0" w:line="276" w:lineRule="auto"/>
              <w:rPr>
                <w:rFonts w:eastAsia="Times New Roman" w:cstheme="minorHAnsi"/>
                <w:sz w:val="24"/>
                <w:szCs w:val="24"/>
                <w:lang w:eastAsia="pl-PL"/>
              </w:rPr>
            </w:pPr>
          </w:p>
        </w:tc>
      </w:tr>
    </w:tbl>
    <w:p w14:paraId="70A78FB4" w14:textId="77777777" w:rsidR="0009011D" w:rsidRPr="00B25B07" w:rsidRDefault="0009011D" w:rsidP="00B25B07">
      <w:pPr>
        <w:spacing w:before="100" w:beforeAutospacing="1" w:after="100" w:afterAutospacing="1" w:line="276" w:lineRule="auto"/>
        <w:rPr>
          <w:rFonts w:eastAsia="Times New Roman" w:cstheme="minorHAnsi"/>
          <w:b/>
          <w:bCs/>
          <w:sz w:val="24"/>
          <w:szCs w:val="24"/>
          <w:lang w:eastAsia="pl-PL"/>
        </w:rPr>
      </w:pPr>
    </w:p>
    <w:p w14:paraId="23D38F60" w14:textId="77777777" w:rsidR="00373115" w:rsidRPr="00B25B07" w:rsidRDefault="00373115" w:rsidP="00B25B07">
      <w:pPr>
        <w:spacing w:before="100" w:beforeAutospacing="1" w:after="100" w:afterAutospacing="1" w:line="276" w:lineRule="auto"/>
        <w:rPr>
          <w:rFonts w:eastAsia="Times New Roman" w:cstheme="minorHAnsi"/>
          <w:b/>
          <w:bCs/>
          <w:sz w:val="24"/>
          <w:szCs w:val="24"/>
          <w:lang w:eastAsia="pl-PL"/>
        </w:rPr>
      </w:pPr>
    </w:p>
    <w:p w14:paraId="7E8CD4B7" w14:textId="77777777" w:rsidR="00373115" w:rsidRPr="00B25B07" w:rsidRDefault="00373115" w:rsidP="00B25B07">
      <w:pPr>
        <w:spacing w:before="100" w:beforeAutospacing="1" w:after="100" w:afterAutospacing="1" w:line="276" w:lineRule="auto"/>
        <w:rPr>
          <w:rFonts w:eastAsia="Times New Roman" w:cstheme="minorHAnsi"/>
          <w:b/>
          <w:bCs/>
          <w:sz w:val="24"/>
          <w:szCs w:val="24"/>
          <w:lang w:eastAsia="pl-PL"/>
        </w:rPr>
      </w:pPr>
    </w:p>
    <w:p w14:paraId="17B24DB3" w14:textId="06301B1D" w:rsidR="003F401E" w:rsidRPr="00B25B07" w:rsidRDefault="003F401E"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 STRATEGICZNY </w:t>
      </w:r>
      <w:r w:rsidR="007B431A" w:rsidRPr="00B25B07">
        <w:rPr>
          <w:rFonts w:eastAsia="Times New Roman" w:cstheme="minorHAnsi"/>
          <w:b/>
          <w:bCs/>
          <w:sz w:val="24"/>
          <w:szCs w:val="24"/>
          <w:lang w:eastAsia="pl-PL"/>
        </w:rPr>
        <w:t>B</w:t>
      </w:r>
      <w:r w:rsidRPr="00B25B07">
        <w:rPr>
          <w:rFonts w:eastAsia="Times New Roman" w:cstheme="minorHAnsi"/>
          <w:b/>
          <w:bCs/>
          <w:sz w:val="24"/>
          <w:szCs w:val="24"/>
          <w:lang w:eastAsia="pl-PL"/>
        </w:rPr>
        <w:t xml:space="preserve">: </w:t>
      </w:r>
      <w:r w:rsidR="007B431A" w:rsidRPr="00B25B07">
        <w:rPr>
          <w:rFonts w:eastAsia="Times New Roman" w:cstheme="minorHAnsi"/>
          <w:b/>
          <w:bCs/>
          <w:sz w:val="24"/>
          <w:szCs w:val="24"/>
          <w:lang w:eastAsia="pl-PL"/>
        </w:rPr>
        <w:t xml:space="preserve"> </w:t>
      </w:r>
    </w:p>
    <w:p w14:paraId="1E9BFE53" w14:textId="4E51157D"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PROFILAKTYKA UZALEŻNIEŃ I PRZECIWDZIAŁANIE PRZESTĘPCZOŚCI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3219"/>
        <w:gridCol w:w="1306"/>
        <w:gridCol w:w="1684"/>
        <w:gridCol w:w="1213"/>
      </w:tblGrid>
      <w:tr w:rsidR="007B431A" w:rsidRPr="00B25B07" w14:paraId="7C59E078" w14:textId="77777777" w:rsidTr="00D7669B">
        <w:trPr>
          <w:tblCellSpacing w:w="0" w:type="dxa"/>
        </w:trPr>
        <w:tc>
          <w:tcPr>
            <w:tcW w:w="4650"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61786BB9"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Cele operacyjne </w:t>
            </w:r>
          </w:p>
        </w:tc>
        <w:tc>
          <w:tcPr>
            <w:tcW w:w="142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63C9938A"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Czas realizacji (lata)</w:t>
            </w:r>
          </w:p>
        </w:tc>
        <w:tc>
          <w:tcPr>
            <w:tcW w:w="184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472DEE39"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Źródło finansowania</w:t>
            </w:r>
          </w:p>
        </w:tc>
        <w:tc>
          <w:tcPr>
            <w:tcW w:w="130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4818D96C"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Realizator</w:t>
            </w:r>
          </w:p>
        </w:tc>
      </w:tr>
      <w:tr w:rsidR="007B431A" w:rsidRPr="00B25B07" w14:paraId="29522D72" w14:textId="77777777" w:rsidTr="00D7669B">
        <w:trPr>
          <w:tblCellSpacing w:w="0" w:type="dxa"/>
        </w:trPr>
        <w:tc>
          <w:tcPr>
            <w:tcW w:w="921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1F054C70"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1. PROGRAM PROFILAKTYKI I ROZWIĄZYWANIA PROBLEMÓW ALKOHOLOWYCH </w:t>
            </w:r>
          </w:p>
        </w:tc>
      </w:tr>
      <w:tr w:rsidR="007B431A" w:rsidRPr="00B25B07" w14:paraId="4BBAD0E7" w14:textId="77777777" w:rsidTr="00D7669B">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50A63033"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129400CD"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52EF7E01"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8C1DBC8"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Opracowywanie i rozpowszechnianie oferty pomocy dla całej rodziny osoby uzależnionej</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0196551"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p w14:paraId="7950B036"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Program corocznie uchwalany przez Radę Miasta</w:t>
            </w:r>
          </w:p>
          <w:p w14:paraId="2784F504"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2021-2025</w:t>
            </w:r>
          </w:p>
        </w:tc>
        <w:tc>
          <w:tcPr>
            <w:tcW w:w="184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2B8556C"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p w14:paraId="64B1E833"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825CFCF"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p w14:paraId="7DA20586"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7B431A" w:rsidRPr="00B25B07" w14:paraId="1BF932FA"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8ED050F"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7E7F3CF"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Zwiększanie dostępności pomocy terapeutycznej i rehabilitacyjnej dla osób uzależnionych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880FA22"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708AB17"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29868CC"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428FC8F8"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422564A1"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F925D17"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Udzielanie rodzinom pomocy psychospołecznej i prawnej, a w szczególności ochrony przed przemocą w rodzime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D0A04B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4638D4A"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A301B30"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7862A592"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211DA557"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95CCCE1"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 Prowadzenie profilaktycznej działalności informacyjnej i edukacyjnej, w szczególności dla dzieci i młodzieży</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82C982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1D5BD6C"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FD0CD59"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076F4513"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7B76D4DC"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8D101D2"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 Wspomaganie działalności instytucji, stowarzyszeń i osób fizycznych, służącej rozwiązywaniu problemów alkoholowych.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53F9F8C"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4D87190"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E896187"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3444F604" w14:textId="77777777" w:rsidTr="00D7669B">
        <w:trPr>
          <w:tblCellSpacing w:w="0" w:type="dxa"/>
        </w:trPr>
        <w:tc>
          <w:tcPr>
            <w:tcW w:w="921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52B992E3"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2. PROGRAM PRZECIWDZIAŁANIA NARKOMANII </w:t>
            </w:r>
          </w:p>
        </w:tc>
      </w:tr>
      <w:tr w:rsidR="007B431A" w:rsidRPr="00B25B07" w14:paraId="1C1180AC" w14:textId="77777777" w:rsidTr="00D7669B">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vAlign w:val="center"/>
            <w:hideMark/>
          </w:tcPr>
          <w:p w14:paraId="549ED257"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xml:space="preserve">Działania     </w:t>
            </w:r>
          </w:p>
          <w:p w14:paraId="6BF83A1B"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p>
          <w:p w14:paraId="2CDA0A3B"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3C74CFB"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Zwiększanie dostępności pomocy terapeutycznej i rehabilitacyjnej dla osób uzależnionych i osób zagrożonych uzależnieniem.</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FE100F7"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Program corocznie uchwalany przez Radę Miasta</w:t>
            </w:r>
          </w:p>
          <w:p w14:paraId="05EEDE06"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2021-2025</w:t>
            </w:r>
            <w:r w:rsidRPr="00B25B07">
              <w:rPr>
                <w:rFonts w:eastAsia="Times New Roman" w:cstheme="minorHAnsi"/>
                <w:b/>
                <w:bCs/>
                <w:sz w:val="24"/>
                <w:szCs w:val="24"/>
                <w:lang w:eastAsia="pl-PL"/>
              </w:rPr>
              <w:t xml:space="preserve"> </w:t>
            </w:r>
          </w:p>
        </w:tc>
        <w:tc>
          <w:tcPr>
            <w:tcW w:w="184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7C83AF0"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r w:rsidRPr="00B25B07">
              <w:rPr>
                <w:rFonts w:eastAsia="Times New Roman" w:cstheme="minorHAnsi"/>
                <w:b/>
                <w:bCs/>
                <w:sz w:val="24"/>
                <w:szCs w:val="24"/>
                <w:lang w:eastAsia="pl-PL"/>
              </w:rPr>
              <w:t xml:space="preserve"> </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789C9DA"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r w:rsidRPr="00B25B07">
              <w:rPr>
                <w:rFonts w:eastAsia="Times New Roman" w:cstheme="minorHAnsi"/>
                <w:b/>
                <w:bCs/>
                <w:sz w:val="24"/>
                <w:szCs w:val="24"/>
                <w:lang w:eastAsia="pl-PL"/>
              </w:rPr>
              <w:t xml:space="preserve"> </w:t>
            </w:r>
          </w:p>
        </w:tc>
      </w:tr>
      <w:tr w:rsidR="007B431A" w:rsidRPr="00B25B07" w14:paraId="733BFFE4"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681FD1B"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3D7DE9C"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Udzielanie rodzinom pomocy psychospołecznej i prawnej.</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B83CC6F"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A4675EB"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C26B007"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2DB387A9"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FD4B7B3"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E984130"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Prowadzenie zajęć sportowo- rekreacyjnych dla dzieci i młodzieży</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209D59C"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E548F39"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D075778"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567EE2F7"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B683BE7"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8CF0122"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4. Działalność </w:t>
            </w:r>
            <w:proofErr w:type="spellStart"/>
            <w:r w:rsidRPr="00B25B07">
              <w:rPr>
                <w:rFonts w:eastAsia="Times New Roman" w:cstheme="minorHAnsi"/>
                <w:sz w:val="24"/>
                <w:szCs w:val="24"/>
                <w:lang w:eastAsia="pl-PL"/>
              </w:rPr>
              <w:t>informacyjno</w:t>
            </w:r>
            <w:proofErr w:type="spellEnd"/>
            <w:r w:rsidRPr="00B25B07">
              <w:rPr>
                <w:rFonts w:eastAsia="Times New Roman" w:cstheme="minorHAnsi"/>
                <w:sz w:val="24"/>
                <w:szCs w:val="24"/>
                <w:lang w:eastAsia="pl-PL"/>
              </w:rPr>
              <w:t xml:space="preserve"> - edukacyjna oraz szkoleniowa</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86B44A0"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6348EB5"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95394C4"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36547892"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CD60DAC"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AD76790"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 Wspomaganie działań instytucji, organizacji pozarządowych i osób fizycznych.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4ACBE40"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20B8D4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03758C0" w14:textId="77777777" w:rsidR="007B431A" w:rsidRPr="00B25B07" w:rsidRDefault="007B431A" w:rsidP="00B25B07">
            <w:pPr>
              <w:spacing w:after="0" w:line="276" w:lineRule="auto"/>
              <w:rPr>
                <w:rFonts w:eastAsia="Times New Roman" w:cstheme="minorHAnsi"/>
                <w:sz w:val="24"/>
                <w:szCs w:val="24"/>
                <w:lang w:eastAsia="pl-PL"/>
              </w:rPr>
            </w:pPr>
          </w:p>
        </w:tc>
      </w:tr>
    </w:tbl>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3332"/>
        <w:gridCol w:w="1505"/>
        <w:gridCol w:w="1532"/>
        <w:gridCol w:w="1053"/>
      </w:tblGrid>
      <w:tr w:rsidR="007B431A" w:rsidRPr="00B25B07" w14:paraId="2C6646FF" w14:textId="77777777" w:rsidTr="00D7669B">
        <w:trPr>
          <w:tblCellSpacing w:w="0" w:type="dxa"/>
        </w:trPr>
        <w:tc>
          <w:tcPr>
            <w:tcW w:w="921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61A25A12"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3. PRZECIWDZIAŁANIE PRZEMOCY W RODZINIE </w:t>
            </w:r>
          </w:p>
        </w:tc>
      </w:tr>
      <w:tr w:rsidR="007B431A" w:rsidRPr="00B25B07" w14:paraId="3CBC3CDD" w14:textId="77777777" w:rsidTr="00D7669B">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6ABE7209"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2729B576"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062342D1"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1C70254"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Współpraca Zespołu Interdyscyplinarnego z przedstawicielami instytucji w celu realizacji procedury „Niebieskiej Karty".</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AB0FF0C"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Program uchwalany przez Radę Miasta</w:t>
            </w:r>
          </w:p>
          <w:p w14:paraId="1335417C"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2021-2025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D1DE884"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r w:rsidRPr="00B25B07">
              <w:rPr>
                <w:rFonts w:eastAsia="Times New Roman" w:cstheme="minorHAnsi"/>
                <w:b/>
                <w:bCs/>
                <w:sz w:val="24"/>
                <w:szCs w:val="24"/>
                <w:lang w:eastAsia="pl-PL"/>
              </w:rPr>
              <w:t xml:space="preserve"> </w:t>
            </w:r>
          </w:p>
        </w:tc>
        <w:tc>
          <w:tcPr>
            <w:tcW w:w="115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F6E122D"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r w:rsidRPr="00B25B07">
              <w:rPr>
                <w:rFonts w:eastAsia="Times New Roman" w:cstheme="minorHAnsi"/>
                <w:b/>
                <w:bCs/>
                <w:sz w:val="24"/>
                <w:szCs w:val="24"/>
                <w:lang w:eastAsia="pl-PL"/>
              </w:rPr>
              <w:t xml:space="preserve"> </w:t>
            </w:r>
          </w:p>
        </w:tc>
      </w:tr>
      <w:tr w:rsidR="007B431A" w:rsidRPr="00B25B07" w14:paraId="6A2AD8D3"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C77AF26"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686F582"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Wspieranie organizacji pozarządowych i grup samopomocowych przeciwdziałających przemocy w rodzinie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285589C"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0A55774"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218BD81"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551D97D3"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08CD0F97"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DDBCDC7"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Poradnictwo specjalistyczne dla ofiar przemocy i ich rodzin</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4720E6E"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6A0623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1E479B3" w14:textId="77777777" w:rsidR="007B431A" w:rsidRPr="00B25B07" w:rsidRDefault="007B431A" w:rsidP="00B25B07">
            <w:pPr>
              <w:spacing w:after="0" w:line="276" w:lineRule="auto"/>
              <w:rPr>
                <w:rFonts w:eastAsia="Times New Roman" w:cstheme="minorHAnsi"/>
                <w:sz w:val="24"/>
                <w:szCs w:val="24"/>
                <w:lang w:eastAsia="pl-PL"/>
              </w:rPr>
            </w:pP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3334"/>
        <w:gridCol w:w="1447"/>
        <w:gridCol w:w="1576"/>
        <w:gridCol w:w="1065"/>
      </w:tblGrid>
      <w:tr w:rsidR="007B431A" w:rsidRPr="00B25B07" w14:paraId="6C601CD4" w14:textId="77777777" w:rsidTr="00D7669B">
        <w:trPr>
          <w:tblCellSpacing w:w="0" w:type="dxa"/>
        </w:trPr>
        <w:tc>
          <w:tcPr>
            <w:tcW w:w="918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6B5664A6"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4. DZIAŁANIA NA RZECZ POPRAWY BEZPIECZEŃSTWA W MIEŚCIE </w:t>
            </w:r>
          </w:p>
        </w:tc>
      </w:tr>
      <w:tr w:rsidR="007B431A" w:rsidRPr="00B25B07" w14:paraId="75843F25" w14:textId="77777777" w:rsidTr="00D7669B">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3E3ED9D7"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0C37EB72"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58501BD3"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4485C53"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Monitoring miasta</w:t>
            </w:r>
            <w:r w:rsidRPr="00B25B07">
              <w:rPr>
                <w:rFonts w:eastAsia="Times New Roman" w:cstheme="minorHAnsi"/>
                <w:b/>
                <w:bCs/>
                <w:sz w:val="24"/>
                <w:szCs w:val="24"/>
                <w:lang w:eastAsia="pl-PL"/>
              </w:rPr>
              <w:t xml:space="preserve"> </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70A9A7E"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2021-2025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CD5B269"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D2A296F"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7B431A" w:rsidRPr="00B25B07" w14:paraId="64042F6D"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D7754A4"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5F70E7E"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Doskonalenie współpracy pomiędzy instytucjami a Powiatową Komendą Policji</w:t>
            </w:r>
            <w:r w:rsidRPr="00B25B07">
              <w:rPr>
                <w:rFonts w:eastAsia="Times New Roman" w:cstheme="minorHAnsi"/>
                <w:b/>
                <w:bCs/>
                <w:sz w:val="24"/>
                <w:szCs w:val="24"/>
                <w:lang w:eastAsia="pl-PL"/>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1F3B571"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D84765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DBC8342"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1694DD59"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0F9C4822"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9880A87"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Wzmożone kontrole punktów sprzedaży napojów alkoholowych.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308D680"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519D74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B646C20"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5CEB745F"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7FC4B03" w14:textId="77777777" w:rsidR="007B431A" w:rsidRPr="00B25B07" w:rsidRDefault="007B431A"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4D6AE52"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 Wzmożone patrole miasta przez Straż Miejską i Policję</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AEA5FC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C68FC8F"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2ADB453" w14:textId="77777777" w:rsidR="007B431A" w:rsidRPr="00B25B07" w:rsidRDefault="007B431A" w:rsidP="00B25B07">
            <w:pPr>
              <w:spacing w:after="0" w:line="276" w:lineRule="auto"/>
              <w:rPr>
                <w:rFonts w:eastAsia="Times New Roman" w:cstheme="minorHAnsi"/>
                <w:sz w:val="24"/>
                <w:szCs w:val="24"/>
                <w:lang w:eastAsia="pl-PL"/>
              </w:rPr>
            </w:pPr>
          </w:p>
        </w:tc>
      </w:tr>
    </w:tbl>
    <w:p w14:paraId="3E38F653" w14:textId="77777777" w:rsidR="00714FD9" w:rsidRPr="00B25B07" w:rsidRDefault="00714FD9" w:rsidP="00B25B07">
      <w:pPr>
        <w:spacing w:before="100" w:beforeAutospacing="1" w:after="100" w:afterAutospacing="1" w:line="276" w:lineRule="auto"/>
        <w:rPr>
          <w:rFonts w:eastAsia="Times New Roman" w:cstheme="minorHAnsi"/>
          <w:b/>
          <w:bCs/>
          <w:sz w:val="24"/>
          <w:szCs w:val="24"/>
          <w:lang w:eastAsia="pl-PL"/>
        </w:rPr>
      </w:pPr>
    </w:p>
    <w:p w14:paraId="67AF96B8" w14:textId="77777777" w:rsidR="003F401E" w:rsidRPr="00B25B07" w:rsidRDefault="003F401E"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 STRATEGICZNY </w:t>
      </w:r>
      <w:r w:rsidR="00C303DD" w:rsidRPr="00B25B07">
        <w:rPr>
          <w:rFonts w:eastAsia="Times New Roman" w:cstheme="minorHAnsi"/>
          <w:b/>
          <w:bCs/>
          <w:sz w:val="24"/>
          <w:szCs w:val="24"/>
          <w:lang w:eastAsia="pl-PL"/>
        </w:rPr>
        <w:t>C</w:t>
      </w:r>
      <w:r w:rsidRPr="00B25B07">
        <w:rPr>
          <w:rFonts w:eastAsia="Times New Roman" w:cstheme="minorHAnsi"/>
          <w:b/>
          <w:bCs/>
          <w:sz w:val="24"/>
          <w:szCs w:val="24"/>
          <w:lang w:eastAsia="pl-PL"/>
        </w:rPr>
        <w:t>:</w:t>
      </w:r>
    </w:p>
    <w:p w14:paraId="116AE68A" w14:textId="10DF759C" w:rsidR="007B431A" w:rsidRPr="00B25B07" w:rsidRDefault="00C303DD"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 POMOC I WSPARCIE OSÓB STARSZYCH I NIEPEŁNOSPRAWNYCH</w:t>
      </w:r>
      <w:r w:rsidR="00AB319E" w:rsidRPr="00B25B07">
        <w:rPr>
          <w:rFonts w:eastAsia="Times New Roman" w:cstheme="minorHAnsi"/>
          <w:b/>
          <w:bCs/>
          <w:sz w:val="24"/>
          <w:szCs w:val="24"/>
          <w:lang w:eastAsia="pl-PL"/>
        </w:rPr>
        <w:t xml:space="preserve"> ZAGROŻONYCH WYKLUCZENIEM SPOŁECZNYM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3316"/>
        <w:gridCol w:w="1337"/>
        <w:gridCol w:w="1492"/>
        <w:gridCol w:w="1276"/>
      </w:tblGrid>
      <w:tr w:rsidR="007B431A" w:rsidRPr="00B25B07" w14:paraId="1AE7BE82" w14:textId="77777777" w:rsidTr="00D7669B">
        <w:trPr>
          <w:tblCellSpacing w:w="0" w:type="dxa"/>
        </w:trPr>
        <w:tc>
          <w:tcPr>
            <w:tcW w:w="4635"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4D1B07A9"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Cele operacyjne </w:t>
            </w:r>
          </w:p>
        </w:tc>
        <w:tc>
          <w:tcPr>
            <w:tcW w:w="157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2101BBD5"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Czas realizacji (lata)</w:t>
            </w:r>
          </w:p>
        </w:tc>
        <w:tc>
          <w:tcPr>
            <w:tcW w:w="1560"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5A8FA143"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Źródło finansowania</w:t>
            </w:r>
          </w:p>
        </w:tc>
        <w:tc>
          <w:tcPr>
            <w:tcW w:w="1410"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532A5ABC"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Realizator</w:t>
            </w:r>
          </w:p>
        </w:tc>
      </w:tr>
      <w:tr w:rsidR="007B431A" w:rsidRPr="00B25B07" w14:paraId="37342010" w14:textId="77777777" w:rsidTr="00D7669B">
        <w:trPr>
          <w:tblCellSpacing w:w="0" w:type="dxa"/>
        </w:trPr>
        <w:tc>
          <w:tcPr>
            <w:tcW w:w="918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47843D65"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1. WSPARCIE I AKTYWIZACJA OSÓB NIEPEŁNOSPRAWNYCH </w:t>
            </w:r>
          </w:p>
        </w:tc>
      </w:tr>
      <w:tr w:rsidR="007B431A" w:rsidRPr="00B25B07" w14:paraId="2592019B" w14:textId="77777777" w:rsidTr="00D7669B">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65BECD84"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63DF3AA3"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05D95875"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E2340CA"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Akcje informacyjne na rzecz osób niepełnosprawnych</w:t>
            </w:r>
          </w:p>
        </w:tc>
        <w:tc>
          <w:tcPr>
            <w:tcW w:w="157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9797FBE"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2021-2025</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5266754"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D56CA0C"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7B431A" w:rsidRPr="00B25B07" w14:paraId="186887D7"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D546994"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A633D8A"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Integracja osób niepełnosprawnych ze środowiskiem</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C3CAAD4"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E725CBC"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45C6A57"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32453D7E"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7D2FFCDF"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504F8F0"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Likwidacja barier architektonicznych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ACEE7D5"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EA0854A"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F26101F"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39527D7D"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2554E883"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568A5FB"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 Utworzenie środowiskowego domu dla osób chorych psychicznie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AB47775"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857A53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569DD10"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439EF948"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2CA4F39C"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F228149"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 Aktywizacja zawodowa i społeczna osób niepełnosprawnych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9C6B0A5"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673B60E"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01C2AB4"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31D57DFB" w14:textId="77777777" w:rsidTr="00D7669B">
        <w:trPr>
          <w:tblCellSpacing w:w="0" w:type="dxa"/>
        </w:trPr>
        <w:tc>
          <w:tcPr>
            <w:tcW w:w="918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44CE1A58"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2. DZIAŁALNOŚĆ INSTYTUCJI I ORGANIZACJI DZIAŁAJĄCYCH NA RZECZ OSÓB NIEPEŁNOSPRAWNYCH </w:t>
            </w:r>
          </w:p>
        </w:tc>
      </w:tr>
      <w:tr w:rsidR="007B431A" w:rsidRPr="00B25B07" w14:paraId="4AE2291D" w14:textId="77777777" w:rsidTr="00D7669B">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664EE21E"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7B45943A"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37547486"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E071178"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Tworzenie grup samopomocowych dla osób niepełnosprawnych i ich rodzin</w:t>
            </w:r>
          </w:p>
        </w:tc>
        <w:tc>
          <w:tcPr>
            <w:tcW w:w="157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0360BCD"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2021-2025</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46F7DD5"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643B1D5B"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20481F" w:rsidRPr="00B25B07" w14:paraId="06EE6BD3" w14:textId="77777777" w:rsidTr="00D7669B">
        <w:trPr>
          <w:tblCellSpacing w:w="0" w:type="dxa"/>
        </w:trPr>
        <w:tc>
          <w:tcPr>
            <w:tcW w:w="780" w:type="dxa"/>
            <w:vMerge/>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tcPr>
          <w:p w14:paraId="7BED18C9" w14:textId="77777777" w:rsidR="0020481F" w:rsidRPr="00B25B07" w:rsidRDefault="0020481F" w:rsidP="00B25B07">
            <w:pPr>
              <w:spacing w:before="100" w:beforeAutospacing="1" w:after="100" w:afterAutospacing="1" w:line="276" w:lineRule="auto"/>
              <w:ind w:left="113" w:right="113"/>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51DCD26D" w14:textId="37CA4616" w:rsidR="0020481F" w:rsidRPr="00B25B07" w:rsidRDefault="0020481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2. Rozwój oferty placówek wsparcia </w:t>
            </w:r>
            <w:proofErr w:type="spellStart"/>
            <w:r w:rsidRPr="00B25B07">
              <w:rPr>
                <w:rFonts w:eastAsia="Times New Roman" w:cstheme="minorHAnsi"/>
                <w:sz w:val="24"/>
                <w:szCs w:val="24"/>
                <w:lang w:eastAsia="pl-PL"/>
              </w:rPr>
              <w:t>półstacjonarnego</w:t>
            </w:r>
            <w:proofErr w:type="spellEnd"/>
          </w:p>
        </w:tc>
        <w:tc>
          <w:tcPr>
            <w:tcW w:w="1575"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1F817FBC" w14:textId="77777777" w:rsidR="0020481F" w:rsidRPr="00B25B07" w:rsidRDefault="0020481F" w:rsidP="00B25B07">
            <w:pPr>
              <w:spacing w:before="100" w:beforeAutospacing="1" w:after="100" w:afterAutospacing="1" w:line="276" w:lineRule="auto"/>
              <w:rPr>
                <w:rFonts w:eastAsia="Times New Roman" w:cstheme="minorHAnsi"/>
                <w:sz w:val="24"/>
                <w:szCs w:val="24"/>
                <w:lang w:eastAsia="pl-PL"/>
              </w:rPr>
            </w:pPr>
          </w:p>
        </w:tc>
        <w:tc>
          <w:tcPr>
            <w:tcW w:w="1560"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460E047F" w14:textId="77777777" w:rsidR="0020481F" w:rsidRPr="00B25B07" w:rsidRDefault="0020481F" w:rsidP="00B25B07">
            <w:pPr>
              <w:spacing w:before="100" w:beforeAutospacing="1" w:after="100" w:afterAutospacing="1" w:line="276" w:lineRule="auto"/>
              <w:rPr>
                <w:rFonts w:eastAsia="Times New Roman" w:cstheme="minorHAnsi"/>
                <w:sz w:val="24"/>
                <w:szCs w:val="24"/>
                <w:lang w:eastAsia="pl-PL"/>
              </w:rPr>
            </w:pPr>
          </w:p>
        </w:tc>
        <w:tc>
          <w:tcPr>
            <w:tcW w:w="1410"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22CF54A1" w14:textId="77777777" w:rsidR="0020481F" w:rsidRPr="00B25B07" w:rsidRDefault="0020481F" w:rsidP="00B25B07">
            <w:pPr>
              <w:spacing w:before="100" w:beforeAutospacing="1" w:after="100" w:afterAutospacing="1" w:line="276" w:lineRule="auto"/>
              <w:rPr>
                <w:rFonts w:eastAsia="Times New Roman" w:cstheme="minorHAnsi"/>
                <w:sz w:val="24"/>
                <w:szCs w:val="24"/>
                <w:lang w:eastAsia="pl-PL"/>
              </w:rPr>
            </w:pPr>
          </w:p>
        </w:tc>
      </w:tr>
      <w:tr w:rsidR="007B431A" w:rsidRPr="00B25B07" w14:paraId="7147444C"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1501D71"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9866512" w14:textId="330CE3CB" w:rsidR="007B431A" w:rsidRPr="00B25B07" w:rsidRDefault="0020481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w:t>
            </w:r>
            <w:r w:rsidR="007B431A" w:rsidRPr="00B25B07">
              <w:rPr>
                <w:rFonts w:eastAsia="Times New Roman" w:cstheme="minorHAnsi"/>
                <w:sz w:val="24"/>
                <w:szCs w:val="24"/>
                <w:lang w:eastAsia="pl-PL"/>
              </w:rPr>
              <w:t xml:space="preserve">. </w:t>
            </w:r>
            <w:r w:rsidR="00EB34F8" w:rsidRPr="00B25B07">
              <w:rPr>
                <w:rFonts w:eastAsia="Times New Roman" w:cstheme="minorHAnsi"/>
                <w:sz w:val="24"/>
                <w:szCs w:val="24"/>
                <w:lang w:eastAsia="pl-PL"/>
              </w:rPr>
              <w:t xml:space="preserve">Wdrażanie </w:t>
            </w:r>
            <w:r w:rsidR="007B431A" w:rsidRPr="00B25B07">
              <w:rPr>
                <w:rFonts w:eastAsia="Times New Roman" w:cstheme="minorHAnsi"/>
                <w:sz w:val="24"/>
                <w:szCs w:val="24"/>
                <w:lang w:eastAsia="pl-PL"/>
              </w:rPr>
              <w:t>programów</w:t>
            </w:r>
            <w:r w:rsidRPr="00B25B07">
              <w:rPr>
                <w:rFonts w:eastAsia="Times New Roman" w:cstheme="minorHAnsi"/>
                <w:sz w:val="24"/>
                <w:szCs w:val="24"/>
                <w:lang w:eastAsia="pl-PL"/>
              </w:rPr>
              <w:t xml:space="preserve"> i projektów</w:t>
            </w:r>
            <w:r w:rsidR="007B431A" w:rsidRPr="00B25B07">
              <w:rPr>
                <w:rFonts w:eastAsia="Times New Roman" w:cstheme="minorHAnsi"/>
                <w:sz w:val="24"/>
                <w:szCs w:val="24"/>
                <w:lang w:eastAsia="pl-PL"/>
              </w:rPr>
              <w:t xml:space="preserve"> pomocowych na rzecz osób niepełnosprawnych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3E04865"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E4610E7"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10328F7"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5FF0DDC0"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6141D22"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CAE7A97" w14:textId="5A81272A" w:rsidR="007B431A" w:rsidRPr="00B25B07" w:rsidRDefault="0020481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r w:rsidR="007B431A" w:rsidRPr="00B25B07">
              <w:rPr>
                <w:rFonts w:eastAsia="Times New Roman" w:cstheme="minorHAnsi"/>
                <w:sz w:val="24"/>
                <w:szCs w:val="24"/>
                <w:lang w:eastAsia="pl-PL"/>
              </w:rPr>
              <w:t>. Wolontariat w pomocy osobom niepełnosprawnym</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CA1D982"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8222438"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0D469F0" w14:textId="77777777" w:rsidR="007B431A" w:rsidRPr="00B25B07" w:rsidRDefault="007B431A" w:rsidP="00B25B07">
            <w:pPr>
              <w:spacing w:after="0" w:line="276" w:lineRule="auto"/>
              <w:rPr>
                <w:rFonts w:eastAsia="Times New Roman" w:cstheme="minorHAnsi"/>
                <w:sz w:val="24"/>
                <w:szCs w:val="24"/>
                <w:lang w:eastAsia="pl-PL"/>
              </w:rPr>
            </w:pPr>
          </w:p>
        </w:tc>
      </w:tr>
      <w:tr w:rsidR="0020481F" w:rsidRPr="00B25B07" w14:paraId="3D42FE23"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tcPr>
          <w:p w14:paraId="6BABD2C5" w14:textId="77777777" w:rsidR="0020481F" w:rsidRPr="00B25B07" w:rsidRDefault="0020481F"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39C1B1CC" w14:textId="6BFB99EC" w:rsidR="0020481F" w:rsidRPr="00B25B07" w:rsidRDefault="0020481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 Rozwój oferty edukacyjnej kierowanej do seniorów</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56CEBE0B" w14:textId="77777777" w:rsidR="0020481F" w:rsidRPr="00B25B07" w:rsidRDefault="0020481F"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545D8B27" w14:textId="77777777" w:rsidR="0020481F" w:rsidRPr="00B25B07" w:rsidRDefault="0020481F"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23B04B3C" w14:textId="77777777" w:rsidR="0020481F" w:rsidRPr="00B25B07" w:rsidRDefault="0020481F" w:rsidP="00B25B07">
            <w:pPr>
              <w:spacing w:after="0" w:line="276" w:lineRule="auto"/>
              <w:rPr>
                <w:rFonts w:eastAsia="Times New Roman" w:cstheme="minorHAnsi"/>
                <w:sz w:val="24"/>
                <w:szCs w:val="24"/>
                <w:lang w:eastAsia="pl-PL"/>
              </w:rPr>
            </w:pPr>
          </w:p>
        </w:tc>
      </w:tr>
      <w:tr w:rsidR="007B431A" w:rsidRPr="00B25B07" w14:paraId="71A08D08"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3677E61E"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0C3DECC" w14:textId="2DE3679C" w:rsidR="007B431A" w:rsidRPr="00B25B07" w:rsidRDefault="0020481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6</w:t>
            </w:r>
            <w:r w:rsidR="007B431A" w:rsidRPr="00B25B07">
              <w:rPr>
                <w:rFonts w:eastAsia="Times New Roman" w:cstheme="minorHAnsi"/>
                <w:sz w:val="24"/>
                <w:szCs w:val="24"/>
                <w:lang w:eastAsia="pl-PL"/>
              </w:rPr>
              <w:t>. Imprezy integracyjne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547000A"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FD967DB"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2722FCD"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7C947B30" w14:textId="77777777" w:rsidTr="00D7669B">
        <w:trPr>
          <w:tblCellSpacing w:w="0" w:type="dxa"/>
        </w:trPr>
        <w:tc>
          <w:tcPr>
            <w:tcW w:w="918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74F69A4" w14:textId="77777777" w:rsidR="007B431A"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3. SYSTEM WSPARCIA DLA SENIORÓW </w:t>
            </w:r>
          </w:p>
        </w:tc>
      </w:tr>
      <w:tr w:rsidR="007B431A" w:rsidRPr="00B25B07" w14:paraId="7EB9DC63" w14:textId="77777777" w:rsidTr="00D7669B">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6746CCA2"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222547C8"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0B3F90D6" w14:textId="77777777" w:rsidR="007B431A" w:rsidRPr="00B25B07" w:rsidRDefault="007B431A"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0A418AB"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Rozwijanie niekonwencjonalnych form pomocy</w:t>
            </w:r>
          </w:p>
        </w:tc>
        <w:tc>
          <w:tcPr>
            <w:tcW w:w="157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2531111"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2021-2025</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7C294D0"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ED3CF05" w14:textId="77777777" w:rsidR="007B431A" w:rsidRPr="00B25B07" w:rsidRDefault="007B431A"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5F747B" w:rsidRPr="00B25B07" w14:paraId="671B3211" w14:textId="77777777" w:rsidTr="00D7669B">
        <w:trPr>
          <w:tblCellSpacing w:w="0" w:type="dxa"/>
        </w:trPr>
        <w:tc>
          <w:tcPr>
            <w:tcW w:w="780" w:type="dxa"/>
            <w:vMerge/>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tcPr>
          <w:p w14:paraId="0C4DE7E4" w14:textId="77777777" w:rsidR="005F747B" w:rsidRPr="00B25B07" w:rsidRDefault="005F747B" w:rsidP="00B25B07">
            <w:pPr>
              <w:spacing w:before="100" w:beforeAutospacing="1" w:after="100" w:afterAutospacing="1" w:line="276" w:lineRule="auto"/>
              <w:ind w:left="113" w:right="113"/>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23C5BBE5" w14:textId="397006F0" w:rsidR="005F747B" w:rsidRPr="00B25B07" w:rsidRDefault="005F747B"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2. Wsparcie uczestnictwa </w:t>
            </w:r>
            <w:r w:rsidR="00FE0DF8" w:rsidRPr="00B25B07">
              <w:rPr>
                <w:rFonts w:eastAsia="Times New Roman" w:cstheme="minorHAnsi"/>
                <w:sz w:val="24"/>
                <w:szCs w:val="24"/>
                <w:lang w:eastAsia="pl-PL"/>
              </w:rPr>
              <w:t>osób z niepełnosprawnościami w życiu społecznym</w:t>
            </w:r>
          </w:p>
        </w:tc>
        <w:tc>
          <w:tcPr>
            <w:tcW w:w="1575"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73C5FE27" w14:textId="77777777" w:rsidR="005F747B" w:rsidRPr="00B25B07" w:rsidRDefault="005F747B" w:rsidP="00B25B07">
            <w:pPr>
              <w:spacing w:before="100" w:beforeAutospacing="1" w:after="100" w:afterAutospacing="1" w:line="276" w:lineRule="auto"/>
              <w:rPr>
                <w:rFonts w:eastAsia="Times New Roman" w:cstheme="minorHAnsi"/>
                <w:sz w:val="24"/>
                <w:szCs w:val="24"/>
                <w:lang w:eastAsia="pl-PL"/>
              </w:rPr>
            </w:pPr>
          </w:p>
        </w:tc>
        <w:tc>
          <w:tcPr>
            <w:tcW w:w="1560"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0DB426B1" w14:textId="77777777" w:rsidR="005F747B" w:rsidRPr="00B25B07" w:rsidRDefault="005F747B" w:rsidP="00B25B07">
            <w:pPr>
              <w:spacing w:before="100" w:beforeAutospacing="1" w:after="100" w:afterAutospacing="1" w:line="276" w:lineRule="auto"/>
              <w:rPr>
                <w:rFonts w:eastAsia="Times New Roman" w:cstheme="minorHAnsi"/>
                <w:sz w:val="24"/>
                <w:szCs w:val="24"/>
                <w:lang w:eastAsia="pl-PL"/>
              </w:rPr>
            </w:pPr>
          </w:p>
        </w:tc>
        <w:tc>
          <w:tcPr>
            <w:tcW w:w="1410"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533D05FA" w14:textId="77777777" w:rsidR="005F747B" w:rsidRPr="00B25B07" w:rsidRDefault="005F747B" w:rsidP="00B25B07">
            <w:pPr>
              <w:spacing w:before="100" w:beforeAutospacing="1" w:after="100" w:afterAutospacing="1" w:line="276" w:lineRule="auto"/>
              <w:rPr>
                <w:rFonts w:eastAsia="Times New Roman" w:cstheme="minorHAnsi"/>
                <w:sz w:val="24"/>
                <w:szCs w:val="24"/>
                <w:lang w:eastAsia="pl-PL"/>
              </w:rPr>
            </w:pPr>
          </w:p>
        </w:tc>
      </w:tr>
      <w:tr w:rsidR="00FE0DF8" w:rsidRPr="00B25B07" w14:paraId="29A7F2FC" w14:textId="77777777" w:rsidTr="00D7669B">
        <w:trPr>
          <w:tblCellSpacing w:w="0" w:type="dxa"/>
        </w:trPr>
        <w:tc>
          <w:tcPr>
            <w:tcW w:w="780" w:type="dxa"/>
            <w:vMerge/>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tcPr>
          <w:p w14:paraId="02A3B355" w14:textId="77777777" w:rsidR="00FE0DF8" w:rsidRPr="00B25B07" w:rsidRDefault="00FE0DF8" w:rsidP="00B25B07">
            <w:pPr>
              <w:spacing w:before="100" w:beforeAutospacing="1" w:after="100" w:afterAutospacing="1" w:line="276" w:lineRule="auto"/>
              <w:ind w:left="113" w:right="113"/>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5D236705" w14:textId="7BD62989" w:rsidR="00FE0DF8"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3. Wsparcie rodzin osób z niepełnosprawnościami poprzez rozwój usług z zakresu opieki </w:t>
            </w:r>
            <w:proofErr w:type="spellStart"/>
            <w:r w:rsidRPr="00B25B07">
              <w:rPr>
                <w:rFonts w:eastAsia="Times New Roman" w:cstheme="minorHAnsi"/>
                <w:sz w:val="24"/>
                <w:szCs w:val="24"/>
                <w:lang w:eastAsia="pl-PL"/>
              </w:rPr>
              <w:t>wytchnieniowej</w:t>
            </w:r>
            <w:proofErr w:type="spellEnd"/>
          </w:p>
        </w:tc>
        <w:tc>
          <w:tcPr>
            <w:tcW w:w="1575"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32340BED" w14:textId="77777777" w:rsidR="00FE0DF8" w:rsidRPr="00B25B07" w:rsidRDefault="00FE0DF8" w:rsidP="00B25B07">
            <w:pPr>
              <w:spacing w:before="100" w:beforeAutospacing="1" w:after="100" w:afterAutospacing="1" w:line="276" w:lineRule="auto"/>
              <w:rPr>
                <w:rFonts w:eastAsia="Times New Roman" w:cstheme="minorHAnsi"/>
                <w:sz w:val="24"/>
                <w:szCs w:val="24"/>
                <w:lang w:eastAsia="pl-PL"/>
              </w:rPr>
            </w:pPr>
          </w:p>
        </w:tc>
        <w:tc>
          <w:tcPr>
            <w:tcW w:w="1560"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11BA5D2A" w14:textId="77777777" w:rsidR="00FE0DF8" w:rsidRPr="00B25B07" w:rsidRDefault="00FE0DF8" w:rsidP="00B25B07">
            <w:pPr>
              <w:spacing w:before="100" w:beforeAutospacing="1" w:after="100" w:afterAutospacing="1" w:line="276" w:lineRule="auto"/>
              <w:rPr>
                <w:rFonts w:eastAsia="Times New Roman" w:cstheme="minorHAnsi"/>
                <w:sz w:val="24"/>
                <w:szCs w:val="24"/>
                <w:lang w:eastAsia="pl-PL"/>
              </w:rPr>
            </w:pPr>
          </w:p>
        </w:tc>
        <w:tc>
          <w:tcPr>
            <w:tcW w:w="1410" w:type="dxa"/>
            <w:vMerge/>
            <w:tcBorders>
              <w:top w:val="outset" w:sz="6" w:space="0" w:color="auto"/>
              <w:left w:val="outset" w:sz="6" w:space="0" w:color="auto"/>
              <w:bottom w:val="outset" w:sz="6" w:space="0" w:color="auto"/>
              <w:right w:val="outset" w:sz="6" w:space="0" w:color="auto"/>
            </w:tcBorders>
            <w:shd w:val="clear" w:color="auto" w:fill="D5DCE4" w:themeFill="text2" w:themeFillTint="33"/>
          </w:tcPr>
          <w:p w14:paraId="3594D479" w14:textId="77777777" w:rsidR="00FE0DF8" w:rsidRPr="00B25B07" w:rsidRDefault="00FE0DF8" w:rsidP="00B25B07">
            <w:pPr>
              <w:spacing w:before="100" w:beforeAutospacing="1" w:after="100" w:afterAutospacing="1" w:line="276" w:lineRule="auto"/>
              <w:rPr>
                <w:rFonts w:eastAsia="Times New Roman" w:cstheme="minorHAnsi"/>
                <w:sz w:val="24"/>
                <w:szCs w:val="24"/>
                <w:lang w:eastAsia="pl-PL"/>
              </w:rPr>
            </w:pPr>
          </w:p>
        </w:tc>
      </w:tr>
      <w:tr w:rsidR="007B431A" w:rsidRPr="00B25B07" w14:paraId="091AF906"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3B48BF8C"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0E921D1" w14:textId="5EF21CE9" w:rsidR="007B431A"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w:t>
            </w:r>
            <w:r w:rsidR="007B431A" w:rsidRPr="00B25B07">
              <w:rPr>
                <w:rFonts w:eastAsia="Times New Roman" w:cstheme="minorHAnsi"/>
                <w:sz w:val="24"/>
                <w:szCs w:val="24"/>
                <w:lang w:eastAsia="pl-PL"/>
              </w:rPr>
              <w:t xml:space="preserve">. </w:t>
            </w:r>
            <w:r w:rsidR="0020481F" w:rsidRPr="00B25B07">
              <w:rPr>
                <w:rFonts w:eastAsia="Times New Roman" w:cstheme="minorHAnsi"/>
                <w:sz w:val="24"/>
                <w:szCs w:val="24"/>
                <w:lang w:eastAsia="pl-PL"/>
              </w:rPr>
              <w:t>Rozwój wolontariatu na rzecz seniorów oraz angażującego seniorów na działania samopomocowe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AC34577"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04CA77E"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7C26EA1"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071022A6"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AD0092F"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9FD3E25" w14:textId="41E27062" w:rsidR="007B431A"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w:t>
            </w:r>
            <w:r w:rsidR="007B431A" w:rsidRPr="00B25B07">
              <w:rPr>
                <w:rFonts w:eastAsia="Times New Roman" w:cstheme="minorHAnsi"/>
                <w:sz w:val="24"/>
                <w:szCs w:val="24"/>
                <w:lang w:eastAsia="pl-PL"/>
              </w:rPr>
              <w:t>. Imprezy integracyjne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345E4D7"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B68C5F2"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D7EDDCE" w14:textId="77777777" w:rsidR="007B431A" w:rsidRPr="00B25B07" w:rsidRDefault="007B431A" w:rsidP="00B25B07">
            <w:pPr>
              <w:spacing w:after="0" w:line="276" w:lineRule="auto"/>
              <w:rPr>
                <w:rFonts w:eastAsia="Times New Roman" w:cstheme="minorHAnsi"/>
                <w:sz w:val="24"/>
                <w:szCs w:val="24"/>
                <w:lang w:eastAsia="pl-PL"/>
              </w:rPr>
            </w:pPr>
          </w:p>
        </w:tc>
      </w:tr>
      <w:tr w:rsidR="0012727A" w:rsidRPr="00B25B07" w14:paraId="37608F05"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tcPr>
          <w:p w14:paraId="2FA93B3C" w14:textId="77777777" w:rsidR="0012727A" w:rsidRPr="00B25B07" w:rsidRDefault="0012727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0A524B5C" w14:textId="005927F6" w:rsidR="0012727A"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6</w:t>
            </w:r>
            <w:r w:rsidR="0012727A" w:rsidRPr="00B25B07">
              <w:rPr>
                <w:rFonts w:eastAsia="Times New Roman" w:cstheme="minorHAnsi"/>
                <w:sz w:val="24"/>
                <w:szCs w:val="24"/>
                <w:lang w:eastAsia="pl-PL"/>
              </w:rPr>
              <w:t>. Wyrównywanie szans edukacyjnych dzieci, młodzieży</w:t>
            </w:r>
            <w:r w:rsidR="005F747B" w:rsidRPr="00B25B07">
              <w:rPr>
                <w:rFonts w:eastAsia="Times New Roman" w:cstheme="minorHAnsi"/>
                <w:sz w:val="24"/>
                <w:szCs w:val="24"/>
                <w:lang w:eastAsia="pl-PL"/>
              </w:rPr>
              <w:t xml:space="preserve"> i dorosłych z niepełnosprawnościami</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1221C4BE" w14:textId="77777777" w:rsidR="0012727A" w:rsidRPr="00B25B07" w:rsidRDefault="0012727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348568F8" w14:textId="77777777" w:rsidR="0012727A" w:rsidRPr="00B25B07" w:rsidRDefault="0012727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7D18B18E" w14:textId="77777777" w:rsidR="0012727A" w:rsidRPr="00B25B07" w:rsidRDefault="0012727A" w:rsidP="00B25B07">
            <w:pPr>
              <w:spacing w:after="0" w:line="276" w:lineRule="auto"/>
              <w:rPr>
                <w:rFonts w:eastAsia="Times New Roman" w:cstheme="minorHAnsi"/>
                <w:sz w:val="24"/>
                <w:szCs w:val="24"/>
                <w:lang w:eastAsia="pl-PL"/>
              </w:rPr>
            </w:pPr>
          </w:p>
        </w:tc>
      </w:tr>
      <w:tr w:rsidR="007B431A" w:rsidRPr="00B25B07" w14:paraId="6CB14902"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10DE2B2"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CBE7678" w14:textId="091F7639" w:rsidR="007B431A"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7</w:t>
            </w:r>
            <w:r w:rsidR="007B431A" w:rsidRPr="00B25B07">
              <w:rPr>
                <w:rFonts w:eastAsia="Times New Roman" w:cstheme="minorHAnsi"/>
                <w:sz w:val="24"/>
                <w:szCs w:val="24"/>
                <w:lang w:eastAsia="pl-PL"/>
              </w:rPr>
              <w:t xml:space="preserve">. Rozwój usług </w:t>
            </w:r>
            <w:r w:rsidR="0020481F" w:rsidRPr="00B25B07">
              <w:rPr>
                <w:rFonts w:eastAsia="Times New Roman" w:cstheme="minorHAnsi"/>
                <w:sz w:val="24"/>
                <w:szCs w:val="24"/>
                <w:lang w:eastAsia="pl-PL"/>
              </w:rPr>
              <w:t xml:space="preserve">asystenckich, </w:t>
            </w:r>
            <w:r w:rsidR="007B431A" w:rsidRPr="00B25B07">
              <w:rPr>
                <w:rFonts w:eastAsia="Times New Roman" w:cstheme="minorHAnsi"/>
                <w:sz w:val="24"/>
                <w:szCs w:val="24"/>
                <w:lang w:eastAsia="pl-PL"/>
              </w:rPr>
              <w:t>opiekuńczych,  rehabilitacyjnych</w:t>
            </w:r>
            <w:r w:rsidR="0020481F" w:rsidRPr="00B25B07">
              <w:rPr>
                <w:rFonts w:eastAsia="Times New Roman" w:cstheme="minorHAnsi"/>
                <w:sz w:val="24"/>
                <w:szCs w:val="24"/>
                <w:lang w:eastAsia="pl-PL"/>
              </w:rPr>
              <w:t xml:space="preserve"> kierowanych do osób starszych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1D3AF17"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0F0C280"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F62645E"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6881E77E"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84AB56B"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51EAA75" w14:textId="068C0BDB" w:rsidR="007B431A"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8</w:t>
            </w:r>
            <w:r w:rsidR="007B431A" w:rsidRPr="00B25B07">
              <w:rPr>
                <w:rFonts w:eastAsia="Times New Roman" w:cstheme="minorHAnsi"/>
                <w:sz w:val="24"/>
                <w:szCs w:val="24"/>
                <w:lang w:eastAsia="pl-PL"/>
              </w:rPr>
              <w:t>. Opracowanie i wdrożenie programów pomocowych na rzecz osób starszych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47E0326"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14BAEF0"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F82D067" w14:textId="77777777" w:rsidR="007B431A" w:rsidRPr="00B25B07" w:rsidRDefault="007B431A" w:rsidP="00B25B07">
            <w:pPr>
              <w:spacing w:after="0" w:line="276" w:lineRule="auto"/>
              <w:rPr>
                <w:rFonts w:eastAsia="Times New Roman" w:cstheme="minorHAnsi"/>
                <w:sz w:val="24"/>
                <w:szCs w:val="24"/>
                <w:lang w:eastAsia="pl-PL"/>
              </w:rPr>
            </w:pPr>
          </w:p>
        </w:tc>
      </w:tr>
      <w:tr w:rsidR="007B431A" w:rsidRPr="00B25B07" w14:paraId="651BE39D" w14:textId="77777777" w:rsidTr="00D7669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A9ABD8A" w14:textId="77777777" w:rsidR="007B431A" w:rsidRPr="00B25B07" w:rsidRDefault="007B431A" w:rsidP="00B25B07">
            <w:pPr>
              <w:spacing w:after="0" w:line="276" w:lineRule="auto"/>
              <w:rPr>
                <w:rFonts w:eastAsia="Times New Roman" w:cstheme="minorHAnsi"/>
                <w:sz w:val="24"/>
                <w:szCs w:val="24"/>
                <w:lang w:eastAsia="pl-PL"/>
              </w:rPr>
            </w:pPr>
          </w:p>
        </w:tc>
        <w:tc>
          <w:tcPr>
            <w:tcW w:w="385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D663F21" w14:textId="76EAFBA6" w:rsidR="007B431A" w:rsidRPr="00B25B07" w:rsidRDefault="00FE0DF8"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9</w:t>
            </w:r>
            <w:r w:rsidR="007B431A" w:rsidRPr="00B25B07">
              <w:rPr>
                <w:rFonts w:eastAsia="Times New Roman" w:cstheme="minorHAnsi"/>
                <w:sz w:val="24"/>
                <w:szCs w:val="24"/>
                <w:lang w:eastAsia="pl-PL"/>
              </w:rPr>
              <w:t>. Wzmocnienie roli rodziny w  opiece nad osobami starszymi</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690D9AF"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DFC02CB" w14:textId="77777777" w:rsidR="007B431A" w:rsidRPr="00B25B07" w:rsidRDefault="007B431A"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803CEA9" w14:textId="77777777" w:rsidR="007B431A" w:rsidRPr="00B25B07" w:rsidRDefault="007B431A" w:rsidP="00B25B07">
            <w:pPr>
              <w:spacing w:after="0" w:line="276" w:lineRule="auto"/>
              <w:rPr>
                <w:rFonts w:eastAsia="Times New Roman" w:cstheme="minorHAnsi"/>
                <w:sz w:val="24"/>
                <w:szCs w:val="24"/>
                <w:lang w:eastAsia="pl-PL"/>
              </w:rPr>
            </w:pPr>
          </w:p>
        </w:tc>
      </w:tr>
    </w:tbl>
    <w:p w14:paraId="1A37B5CC" w14:textId="77777777" w:rsidR="00AA588D" w:rsidRPr="00B25B07" w:rsidRDefault="00AA588D" w:rsidP="00B25B07">
      <w:pPr>
        <w:spacing w:before="100" w:beforeAutospacing="1" w:after="100" w:afterAutospacing="1" w:line="276" w:lineRule="auto"/>
        <w:rPr>
          <w:rFonts w:eastAsia="Times New Roman" w:cstheme="minorHAnsi"/>
          <w:b/>
          <w:bCs/>
          <w:sz w:val="24"/>
          <w:szCs w:val="24"/>
          <w:lang w:eastAsia="pl-PL"/>
        </w:rPr>
      </w:pPr>
    </w:p>
    <w:p w14:paraId="773FFA8F" w14:textId="77777777" w:rsidR="00373115" w:rsidRPr="00B25B07" w:rsidRDefault="00373115" w:rsidP="00B25B07">
      <w:pPr>
        <w:spacing w:before="100" w:beforeAutospacing="1" w:after="100" w:afterAutospacing="1" w:line="276" w:lineRule="auto"/>
        <w:rPr>
          <w:rFonts w:eastAsia="Times New Roman" w:cstheme="minorHAnsi"/>
          <w:b/>
          <w:bCs/>
          <w:sz w:val="24"/>
          <w:szCs w:val="24"/>
          <w:lang w:eastAsia="pl-PL"/>
        </w:rPr>
      </w:pPr>
    </w:p>
    <w:p w14:paraId="4FE96B37" w14:textId="7BC95E9F" w:rsidR="003F401E" w:rsidRPr="00B25B07" w:rsidRDefault="003F401E"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 STRATEGICZNY </w:t>
      </w:r>
      <w:r w:rsidR="007B431A" w:rsidRPr="00B25B07">
        <w:rPr>
          <w:rFonts w:eastAsia="Times New Roman" w:cstheme="minorHAnsi"/>
          <w:b/>
          <w:bCs/>
          <w:sz w:val="24"/>
          <w:szCs w:val="24"/>
          <w:lang w:eastAsia="pl-PL"/>
        </w:rPr>
        <w:t>D</w:t>
      </w:r>
      <w:r w:rsidRPr="00B25B07">
        <w:rPr>
          <w:rFonts w:eastAsia="Times New Roman" w:cstheme="minorHAnsi"/>
          <w:b/>
          <w:bCs/>
          <w:sz w:val="24"/>
          <w:szCs w:val="24"/>
          <w:lang w:eastAsia="pl-PL"/>
        </w:rPr>
        <w:t>:</w:t>
      </w:r>
    </w:p>
    <w:p w14:paraId="06396193" w14:textId="7965C2A7" w:rsidR="00FE423C" w:rsidRPr="00B25B07" w:rsidRDefault="007B431A"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 POMOC RODZINOM Z PROBLEMAMI OPIEKUŃCZO – WYCHOWAWCZYMI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3134"/>
        <w:gridCol w:w="1453"/>
        <w:gridCol w:w="1593"/>
        <w:gridCol w:w="1242"/>
      </w:tblGrid>
      <w:tr w:rsidR="00AB7061" w:rsidRPr="00B25B07" w14:paraId="49277356" w14:textId="77777777" w:rsidTr="007B431A">
        <w:trPr>
          <w:tblCellSpacing w:w="0" w:type="dxa"/>
        </w:trPr>
        <w:tc>
          <w:tcPr>
            <w:tcW w:w="4687"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21C66606"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Cele operacyjne </w:t>
            </w:r>
          </w:p>
        </w:tc>
        <w:tc>
          <w:tcPr>
            <w:tcW w:w="1498"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5344B40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Czas realizacji (lata)</w:t>
            </w:r>
          </w:p>
        </w:tc>
        <w:tc>
          <w:tcPr>
            <w:tcW w:w="1612"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0DBAF45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Źródło finansowania</w:t>
            </w:r>
          </w:p>
        </w:tc>
        <w:tc>
          <w:tcPr>
            <w:tcW w:w="1259"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583D77B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Realizator</w:t>
            </w:r>
          </w:p>
        </w:tc>
      </w:tr>
      <w:tr w:rsidR="00AB7061" w:rsidRPr="00B25B07" w14:paraId="2523AB1A" w14:textId="77777777" w:rsidTr="007B431A">
        <w:trPr>
          <w:tblCellSpacing w:w="0" w:type="dxa"/>
        </w:trPr>
        <w:tc>
          <w:tcPr>
            <w:tcW w:w="9056"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98096BE" w14:textId="05905680"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1. </w:t>
            </w:r>
            <w:r w:rsidR="007B431A" w:rsidRPr="00B25B07">
              <w:rPr>
                <w:rFonts w:eastAsia="Times New Roman" w:cstheme="minorHAnsi"/>
                <w:b/>
                <w:bCs/>
                <w:sz w:val="24"/>
                <w:szCs w:val="24"/>
                <w:lang w:eastAsia="pl-PL"/>
              </w:rPr>
              <w:t>POPRAWA KOMPETENCJI OPIEKUŃCZYCH W WYCHOWAWCZYCH RODZICÓW</w:t>
            </w:r>
          </w:p>
        </w:tc>
      </w:tr>
      <w:tr w:rsidR="00AB7061" w:rsidRPr="00B25B07" w14:paraId="6ABC2D4E" w14:textId="77777777" w:rsidTr="007B431A">
        <w:trPr>
          <w:tblCellSpacing w:w="0" w:type="dxa"/>
        </w:trPr>
        <w:tc>
          <w:tcPr>
            <w:tcW w:w="1448"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6467C123"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7B693A7F"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0EF611BA"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112BC27" w14:textId="70A0BACF"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1. </w:t>
            </w:r>
            <w:r w:rsidR="007B431A" w:rsidRPr="00B25B07">
              <w:rPr>
                <w:rFonts w:eastAsia="Times New Roman" w:cstheme="minorHAnsi"/>
                <w:sz w:val="24"/>
                <w:szCs w:val="24"/>
                <w:lang w:eastAsia="pl-PL"/>
              </w:rPr>
              <w:t>Wzmocnienie zdolności rodziców w zakresie opieki wychowania dzieci</w:t>
            </w:r>
          </w:p>
        </w:tc>
        <w:tc>
          <w:tcPr>
            <w:tcW w:w="1498"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6C8E4C2" w14:textId="366346F6"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D37E11"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D37E11" w:rsidRPr="00B25B07">
              <w:rPr>
                <w:rFonts w:eastAsia="Times New Roman" w:cstheme="minorHAnsi"/>
                <w:sz w:val="24"/>
                <w:szCs w:val="24"/>
                <w:lang w:eastAsia="pl-PL"/>
              </w:rPr>
              <w:t>5</w:t>
            </w:r>
          </w:p>
        </w:tc>
        <w:tc>
          <w:tcPr>
            <w:tcW w:w="1612"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3FCAFFB"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259"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FF81149"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AB7061" w:rsidRPr="00B25B07" w14:paraId="16B7A259"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022F90E"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68B96141" w14:textId="54560FCB"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w:t>
            </w:r>
            <w:r w:rsidR="007B431A" w:rsidRPr="00B25B07">
              <w:rPr>
                <w:rFonts w:eastAsia="Times New Roman" w:cstheme="minorHAnsi"/>
                <w:sz w:val="24"/>
                <w:szCs w:val="24"/>
                <w:lang w:eastAsia="pl-PL"/>
              </w:rPr>
              <w:t>Rozwój asystentury rodzin</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AD4EC48"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5794EB0"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9CC892E"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4D38B03D" w14:textId="77777777" w:rsidTr="00FE423C">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DDBF4BE"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1A48F0A5" w14:textId="307C337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3. </w:t>
            </w:r>
            <w:r w:rsidR="007B431A" w:rsidRPr="00B25B07">
              <w:rPr>
                <w:rFonts w:eastAsia="Times New Roman" w:cstheme="minorHAnsi"/>
                <w:sz w:val="24"/>
                <w:szCs w:val="24"/>
                <w:lang w:eastAsia="pl-PL"/>
              </w:rPr>
              <w:t>Rozwój mechanizmu rodziny wspierającej</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B44B8B0"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66E3479"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CDFB53D"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574F0D01"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2CDEE27"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136076B" w14:textId="23FE416B"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4. </w:t>
            </w:r>
            <w:r w:rsidR="007B431A" w:rsidRPr="00B25B07">
              <w:rPr>
                <w:rFonts w:eastAsia="Times New Roman" w:cstheme="minorHAnsi"/>
                <w:sz w:val="24"/>
                <w:szCs w:val="24"/>
                <w:lang w:eastAsia="pl-PL"/>
              </w:rPr>
              <w:t>Wdrażanie specjalistycznych programów i projektów wspierających rodziny doświadczające trudności opiekuńczych i wychowawczych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0C73EA9"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6BB8202"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27756F0"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6AB72402" w14:textId="77777777" w:rsidTr="007B431A">
        <w:trPr>
          <w:tblCellSpacing w:w="0" w:type="dxa"/>
        </w:trPr>
        <w:tc>
          <w:tcPr>
            <w:tcW w:w="9056"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15C2BC1B" w14:textId="05CC0646"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2. </w:t>
            </w:r>
            <w:r w:rsidR="00FE423C" w:rsidRPr="00B25B07">
              <w:rPr>
                <w:rFonts w:eastAsia="Times New Roman" w:cstheme="minorHAnsi"/>
                <w:b/>
                <w:bCs/>
                <w:sz w:val="24"/>
                <w:szCs w:val="24"/>
                <w:lang w:eastAsia="pl-PL"/>
              </w:rPr>
              <w:t>POPRAWA WARUNKÓW ROZWOJU SPOŁECZNEGO DZIECI I MŁODZIEŻY ZAGROŻONYCH WYKLUCZENIEM</w:t>
            </w:r>
            <w:r w:rsidRPr="00B25B07">
              <w:rPr>
                <w:rFonts w:eastAsia="Times New Roman" w:cstheme="minorHAnsi"/>
                <w:b/>
                <w:bCs/>
                <w:sz w:val="24"/>
                <w:szCs w:val="24"/>
                <w:lang w:eastAsia="pl-PL"/>
              </w:rPr>
              <w:t xml:space="preserve"> </w:t>
            </w:r>
          </w:p>
        </w:tc>
      </w:tr>
      <w:tr w:rsidR="00AB7061" w:rsidRPr="00B25B07" w14:paraId="27CFAE9F" w14:textId="77777777" w:rsidTr="007B431A">
        <w:trPr>
          <w:tblCellSpacing w:w="0" w:type="dxa"/>
        </w:trPr>
        <w:tc>
          <w:tcPr>
            <w:tcW w:w="1448"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0EED5684"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421CCE1C"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661BDEF0"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6448410" w14:textId="6962EFF1"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1. </w:t>
            </w:r>
            <w:r w:rsidR="00FE423C" w:rsidRPr="00B25B07">
              <w:rPr>
                <w:rFonts w:eastAsia="Times New Roman" w:cstheme="minorHAnsi"/>
                <w:sz w:val="24"/>
                <w:szCs w:val="24"/>
                <w:lang w:eastAsia="pl-PL"/>
              </w:rPr>
              <w:t>Poprawa dostępności pomocy psychologiczno-pedagogicznej dla dzieci i młodzieży ze specjalnymi potrzebami edukacyjnymi</w:t>
            </w:r>
          </w:p>
        </w:tc>
        <w:tc>
          <w:tcPr>
            <w:tcW w:w="1498"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D8B42B7" w14:textId="2D4FC47C"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D37E11"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D37E11" w:rsidRPr="00B25B07">
              <w:rPr>
                <w:rFonts w:eastAsia="Times New Roman" w:cstheme="minorHAnsi"/>
                <w:sz w:val="24"/>
                <w:szCs w:val="24"/>
                <w:lang w:eastAsia="pl-PL"/>
              </w:rPr>
              <w:t>5</w:t>
            </w:r>
          </w:p>
        </w:tc>
        <w:tc>
          <w:tcPr>
            <w:tcW w:w="1612"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28B2559"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259"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F248A0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AB7061" w:rsidRPr="00B25B07" w14:paraId="60647D0D"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56ADB35"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F686B1A" w14:textId="5FA05225"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2. </w:t>
            </w:r>
            <w:r w:rsidR="00FE423C" w:rsidRPr="00B25B07">
              <w:rPr>
                <w:rFonts w:eastAsia="Times New Roman" w:cstheme="minorHAnsi"/>
                <w:sz w:val="24"/>
                <w:szCs w:val="24"/>
                <w:lang w:eastAsia="pl-PL"/>
              </w:rPr>
              <w:t>Rozwój systemu zaspokajania potrzeb bytowych dzieci i młodzieży zagrożonych wykluczeniem</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3E19F08"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19EE6E6"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80CDC19"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3FC5FBD7"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0A1E50FD"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4334EEC" w14:textId="04909FE7"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3. </w:t>
            </w:r>
            <w:r w:rsidR="00FE423C" w:rsidRPr="00B25B07">
              <w:rPr>
                <w:rFonts w:eastAsia="Times New Roman" w:cstheme="minorHAnsi"/>
                <w:sz w:val="24"/>
                <w:szCs w:val="24"/>
                <w:lang w:eastAsia="pl-PL"/>
              </w:rPr>
              <w:t>Poprawa sytuacji materialnej (uzdolnionych) dzieci z rodzin ubogich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F6771A0"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E7EE24F"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4BCF313"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5F0DD046"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295B3C13"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C1C7DFE" w14:textId="491B5A7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4. </w:t>
            </w:r>
            <w:r w:rsidR="00FE423C" w:rsidRPr="00B25B07">
              <w:rPr>
                <w:rFonts w:eastAsia="Times New Roman" w:cstheme="minorHAnsi"/>
                <w:sz w:val="24"/>
                <w:szCs w:val="24"/>
                <w:lang w:eastAsia="pl-PL"/>
              </w:rPr>
              <w:t>Rozwój oferty w zakresie aktywnego spędzania wolnego czasu przez dzieci / młodzież</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C1A51FD"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8C83325"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35F0349"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0199A705"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2FFBF595"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0091B09" w14:textId="6736DF4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5. </w:t>
            </w:r>
            <w:r w:rsidR="00FE423C" w:rsidRPr="00B25B07">
              <w:rPr>
                <w:rFonts w:eastAsia="Times New Roman" w:cstheme="minorHAnsi"/>
                <w:sz w:val="24"/>
                <w:szCs w:val="24"/>
                <w:lang w:eastAsia="pl-PL"/>
              </w:rPr>
              <w:t>Zapewnienie opieki pozalekcyjnej dzieciom doświadczającym niedostatków wychowawczych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85F142B"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2957EAD"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C299083" w14:textId="77777777" w:rsidR="00AB7061" w:rsidRPr="00B25B07" w:rsidRDefault="00AB7061" w:rsidP="00B25B07">
            <w:pPr>
              <w:spacing w:after="0" w:line="276" w:lineRule="auto"/>
              <w:rPr>
                <w:rFonts w:eastAsia="Times New Roman" w:cstheme="minorHAnsi"/>
                <w:sz w:val="24"/>
                <w:szCs w:val="24"/>
                <w:lang w:eastAsia="pl-PL"/>
              </w:rPr>
            </w:pPr>
          </w:p>
        </w:tc>
      </w:tr>
      <w:tr w:rsidR="00FE423C" w:rsidRPr="00B25B07" w14:paraId="11307265" w14:textId="77777777" w:rsidTr="00FE423C">
        <w:trPr>
          <w:trHeight w:val="123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tcPr>
          <w:p w14:paraId="781ECF10" w14:textId="77777777" w:rsidR="00FE423C" w:rsidRPr="00B25B07" w:rsidRDefault="00FE423C"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50FA878E" w14:textId="76941CB2" w:rsidR="00FE423C" w:rsidRPr="00B25B07" w:rsidRDefault="00FE423C"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6. Zabezpieczenie mieszkań komunalnych dla wychowanków opuszczających system opieki zastępczej</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362F3E69" w14:textId="77777777" w:rsidR="00FE423C" w:rsidRPr="00B25B07" w:rsidRDefault="00FE423C" w:rsidP="00B25B07">
            <w:pPr>
              <w:spacing w:after="0" w:line="276" w:lineRule="auto"/>
              <w:rPr>
                <w:rFonts w:eastAsia="Times New Roman" w:cstheme="minorHAnsi"/>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4D7A043B" w14:textId="77777777" w:rsidR="00FE423C" w:rsidRPr="00B25B07" w:rsidRDefault="00FE423C" w:rsidP="00B25B07">
            <w:pPr>
              <w:spacing w:after="0" w:line="276" w:lineRule="auto"/>
              <w:rPr>
                <w:rFonts w:eastAsia="Times New Roman" w:cstheme="minorHAnsi"/>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5D012D37" w14:textId="77777777" w:rsidR="00FE423C" w:rsidRPr="00B25B07" w:rsidRDefault="00FE423C" w:rsidP="00B25B07">
            <w:pPr>
              <w:spacing w:after="0" w:line="276" w:lineRule="auto"/>
              <w:rPr>
                <w:rFonts w:eastAsia="Times New Roman" w:cstheme="minorHAnsi"/>
                <w:sz w:val="24"/>
                <w:szCs w:val="24"/>
                <w:lang w:eastAsia="pl-PL"/>
              </w:rPr>
            </w:pPr>
          </w:p>
        </w:tc>
      </w:tr>
      <w:tr w:rsidR="00AB7061" w:rsidRPr="00B25B07" w14:paraId="362A7561" w14:textId="77777777" w:rsidTr="007B431A">
        <w:trPr>
          <w:tblCellSpacing w:w="0" w:type="dxa"/>
        </w:trPr>
        <w:tc>
          <w:tcPr>
            <w:tcW w:w="9056"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7EA90B7B" w14:textId="2832ACDD" w:rsidR="00AB7061" w:rsidRPr="00B25B07" w:rsidRDefault="00FE423C"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3. PRZECIWDZIAŁANIE PRZEMOCY W RODZINIE</w:t>
            </w:r>
          </w:p>
        </w:tc>
      </w:tr>
      <w:tr w:rsidR="00AB7061" w:rsidRPr="00B25B07" w14:paraId="616A48F0" w14:textId="77777777" w:rsidTr="007B431A">
        <w:trPr>
          <w:tblCellSpacing w:w="0" w:type="dxa"/>
        </w:trPr>
        <w:tc>
          <w:tcPr>
            <w:tcW w:w="1448"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15E5EDD2"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30E15420"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4F652A5D"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7170A59" w14:textId="11743B1E"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1. </w:t>
            </w:r>
            <w:r w:rsidR="00FE423C" w:rsidRPr="00B25B07">
              <w:rPr>
                <w:rFonts w:eastAsia="Times New Roman" w:cstheme="minorHAnsi"/>
                <w:sz w:val="24"/>
                <w:szCs w:val="24"/>
                <w:lang w:eastAsia="pl-PL"/>
              </w:rPr>
              <w:t>Zapewnienie wsparcia dziecku doświadczającemu przemocy w rodzinie</w:t>
            </w:r>
          </w:p>
        </w:tc>
        <w:tc>
          <w:tcPr>
            <w:tcW w:w="1498"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9F4ECFF" w14:textId="21267580"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D37E11"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D37E11" w:rsidRPr="00B25B07">
              <w:rPr>
                <w:rFonts w:eastAsia="Times New Roman" w:cstheme="minorHAnsi"/>
                <w:sz w:val="24"/>
                <w:szCs w:val="24"/>
                <w:lang w:eastAsia="pl-PL"/>
              </w:rPr>
              <w:t>5</w:t>
            </w:r>
          </w:p>
        </w:tc>
        <w:tc>
          <w:tcPr>
            <w:tcW w:w="1612"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434C56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259"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7870227"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AB7061" w:rsidRPr="00B25B07" w14:paraId="5A16CC06"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457D16EC"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6AE53F9D" w14:textId="17E7821A"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2. </w:t>
            </w:r>
            <w:r w:rsidR="00FE423C" w:rsidRPr="00B25B07">
              <w:rPr>
                <w:rFonts w:eastAsia="Times New Roman" w:cstheme="minorHAnsi"/>
                <w:sz w:val="24"/>
                <w:szCs w:val="24"/>
                <w:lang w:eastAsia="pl-PL"/>
              </w:rPr>
              <w:t>Zapewnienie dorosłym ofiarom przemocy w rodzinie dostępu do poradnictwa specjalistycznego, w tym terapii i mediacji rodzinnych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7C648BE"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CE191A5"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49D1AB8"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7ABED09D"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379DF173"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1449880" w14:textId="32AE79C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3. </w:t>
            </w:r>
            <w:r w:rsidR="0009011D" w:rsidRPr="00B25B07">
              <w:rPr>
                <w:rFonts w:eastAsia="Times New Roman" w:cstheme="minorHAnsi"/>
                <w:sz w:val="24"/>
                <w:szCs w:val="24"/>
                <w:lang w:eastAsia="pl-PL"/>
              </w:rPr>
              <w:t>Monitoring przemocy w rodzinie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F9B4A87"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38709B1"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E8B8D76"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496EBED7" w14:textId="77777777" w:rsidTr="007B43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055614D8" w14:textId="77777777" w:rsidR="00AB7061" w:rsidRPr="00B25B07" w:rsidRDefault="00AB7061"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26A550B" w14:textId="3AEC63EE"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4. </w:t>
            </w:r>
            <w:r w:rsidR="0009011D" w:rsidRPr="00B25B07">
              <w:rPr>
                <w:rFonts w:eastAsia="Times New Roman" w:cstheme="minorHAnsi"/>
                <w:sz w:val="24"/>
                <w:szCs w:val="24"/>
                <w:lang w:eastAsia="pl-PL"/>
              </w:rPr>
              <w:t xml:space="preserve">Organizacja wydarzeń </w:t>
            </w:r>
            <w:proofErr w:type="spellStart"/>
            <w:r w:rsidR="0009011D" w:rsidRPr="00B25B07">
              <w:rPr>
                <w:rFonts w:eastAsia="Times New Roman" w:cstheme="minorHAnsi"/>
                <w:sz w:val="24"/>
                <w:szCs w:val="24"/>
                <w:lang w:eastAsia="pl-PL"/>
              </w:rPr>
              <w:t>informacyjno</w:t>
            </w:r>
            <w:proofErr w:type="spellEnd"/>
            <w:r w:rsidR="0009011D" w:rsidRPr="00B25B07">
              <w:rPr>
                <w:rFonts w:eastAsia="Times New Roman" w:cstheme="minorHAnsi"/>
                <w:sz w:val="24"/>
                <w:szCs w:val="24"/>
                <w:lang w:eastAsia="pl-PL"/>
              </w:rPr>
              <w:t xml:space="preserve"> – edukacyjnych o tematyce przemocy w rodzinie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44D7823"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B06BB32"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C4836E6" w14:textId="77777777" w:rsidR="00AB7061" w:rsidRPr="00B25B07" w:rsidRDefault="00AB7061" w:rsidP="00B25B07">
            <w:pPr>
              <w:spacing w:after="0" w:line="276" w:lineRule="auto"/>
              <w:rPr>
                <w:rFonts w:eastAsia="Times New Roman" w:cstheme="minorHAnsi"/>
                <w:sz w:val="24"/>
                <w:szCs w:val="24"/>
                <w:lang w:eastAsia="pl-PL"/>
              </w:rPr>
            </w:pPr>
          </w:p>
        </w:tc>
      </w:tr>
      <w:tr w:rsidR="0009011D" w:rsidRPr="00B25B07" w14:paraId="35EE7C13" w14:textId="77777777" w:rsidTr="007B43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tcPr>
          <w:p w14:paraId="0DEC0488" w14:textId="77777777" w:rsidR="0009011D" w:rsidRPr="00B25B07" w:rsidRDefault="0009011D" w:rsidP="00B25B07">
            <w:pPr>
              <w:spacing w:after="0" w:line="276" w:lineRule="auto"/>
              <w:rPr>
                <w:rFonts w:eastAsia="Times New Roman" w:cstheme="minorHAnsi"/>
                <w:sz w:val="24"/>
                <w:szCs w:val="24"/>
                <w:lang w:eastAsia="pl-PL"/>
              </w:rPr>
            </w:pPr>
          </w:p>
        </w:tc>
        <w:tc>
          <w:tcPr>
            <w:tcW w:w="3239"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32769A1E" w14:textId="7E0F373A" w:rsidR="0009011D" w:rsidRPr="00B25B07" w:rsidRDefault="0009011D"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 Wdrażanie specjalistycznych programów i projektów wspierających rodziny doświadczające przemocy</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0B033A08" w14:textId="77777777" w:rsidR="0009011D" w:rsidRPr="00B25B07" w:rsidRDefault="0009011D" w:rsidP="00B25B07">
            <w:pPr>
              <w:spacing w:after="0" w:line="276" w:lineRule="auto"/>
              <w:rPr>
                <w:rFonts w:eastAsia="Times New Roman" w:cstheme="minorHAnsi"/>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15D6032D" w14:textId="77777777" w:rsidR="0009011D" w:rsidRPr="00B25B07" w:rsidRDefault="0009011D" w:rsidP="00B25B07">
            <w:pPr>
              <w:spacing w:after="0" w:line="276" w:lineRule="auto"/>
              <w:rPr>
                <w:rFonts w:eastAsia="Times New Roman" w:cstheme="minorHAnsi"/>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4E4486A6" w14:textId="77777777" w:rsidR="0009011D" w:rsidRPr="00B25B07" w:rsidRDefault="0009011D" w:rsidP="00B25B07">
            <w:pPr>
              <w:spacing w:after="0" w:line="276" w:lineRule="auto"/>
              <w:rPr>
                <w:rFonts w:eastAsia="Times New Roman" w:cstheme="minorHAnsi"/>
                <w:sz w:val="24"/>
                <w:szCs w:val="24"/>
                <w:lang w:eastAsia="pl-PL"/>
              </w:rPr>
            </w:pPr>
          </w:p>
        </w:tc>
      </w:tr>
    </w:tbl>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3272"/>
        <w:gridCol w:w="1419"/>
        <w:gridCol w:w="1554"/>
        <w:gridCol w:w="1176"/>
      </w:tblGrid>
      <w:tr w:rsidR="00AB7061" w:rsidRPr="00B25B07" w14:paraId="57CB0B06" w14:textId="77777777" w:rsidTr="0009011D">
        <w:trPr>
          <w:tblCellSpacing w:w="0" w:type="dxa"/>
        </w:trPr>
        <w:tc>
          <w:tcPr>
            <w:tcW w:w="9056"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89C1B2B" w14:textId="5386089C"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4. </w:t>
            </w:r>
            <w:r w:rsidR="0009011D" w:rsidRPr="00B25B07">
              <w:rPr>
                <w:rFonts w:eastAsia="Times New Roman" w:cstheme="minorHAnsi"/>
                <w:b/>
                <w:bCs/>
                <w:sz w:val="24"/>
                <w:szCs w:val="24"/>
                <w:lang w:eastAsia="pl-PL"/>
              </w:rPr>
              <w:t>WZMOCNIENIE SŁUŻB SYSTEMU WSPARCIA RODZIN Z TRUDNOŚCIAMI</w:t>
            </w:r>
          </w:p>
        </w:tc>
      </w:tr>
      <w:tr w:rsidR="00AB7061" w:rsidRPr="00B25B07" w14:paraId="6561EE27" w14:textId="77777777" w:rsidTr="0009011D">
        <w:trPr>
          <w:tblCellSpacing w:w="0" w:type="dxa"/>
        </w:trPr>
        <w:tc>
          <w:tcPr>
            <w:tcW w:w="1448"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2372CD2F"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06363C0D"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69AA6622"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35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91D1505" w14:textId="23B10935"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1. </w:t>
            </w:r>
            <w:r w:rsidR="0009011D" w:rsidRPr="00B25B07">
              <w:rPr>
                <w:rFonts w:eastAsia="Times New Roman" w:cstheme="minorHAnsi"/>
                <w:sz w:val="24"/>
                <w:szCs w:val="24"/>
                <w:lang w:eastAsia="pl-PL"/>
              </w:rPr>
              <w:t>Podnoszenie kompetencji pracowników służb i instytucji zajmujących się wsparciem rodzin niewydolnych wychowawczo</w:t>
            </w:r>
          </w:p>
        </w:tc>
        <w:tc>
          <w:tcPr>
            <w:tcW w:w="1469"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BBC4584" w14:textId="153BBC5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D37E11"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D37E11" w:rsidRPr="00B25B07">
              <w:rPr>
                <w:rFonts w:eastAsia="Times New Roman" w:cstheme="minorHAnsi"/>
                <w:sz w:val="24"/>
                <w:szCs w:val="24"/>
                <w:lang w:eastAsia="pl-PL"/>
              </w:rPr>
              <w:t>5</w:t>
            </w:r>
          </w:p>
        </w:tc>
        <w:tc>
          <w:tcPr>
            <w:tcW w:w="1578"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0C3DDF4"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202"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5269D00"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MOPS</w:t>
            </w:r>
          </w:p>
        </w:tc>
      </w:tr>
      <w:tr w:rsidR="00AB7061" w:rsidRPr="00B25B07" w14:paraId="75BE168F" w14:textId="77777777" w:rsidTr="0009011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78FA3BC9" w14:textId="77777777" w:rsidR="00AB7061" w:rsidRPr="00B25B07" w:rsidRDefault="00AB7061" w:rsidP="00B25B07">
            <w:pPr>
              <w:spacing w:after="0" w:line="276" w:lineRule="auto"/>
              <w:rPr>
                <w:rFonts w:eastAsia="Times New Roman" w:cstheme="minorHAnsi"/>
                <w:sz w:val="24"/>
                <w:szCs w:val="24"/>
                <w:lang w:eastAsia="pl-PL"/>
              </w:rPr>
            </w:pPr>
          </w:p>
        </w:tc>
        <w:tc>
          <w:tcPr>
            <w:tcW w:w="335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2D48442" w14:textId="5027289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2. </w:t>
            </w:r>
            <w:r w:rsidR="0009011D" w:rsidRPr="00B25B07">
              <w:rPr>
                <w:rFonts w:eastAsia="Times New Roman" w:cstheme="minorHAnsi"/>
                <w:sz w:val="24"/>
                <w:szCs w:val="24"/>
                <w:lang w:eastAsia="pl-PL"/>
              </w:rPr>
              <w:t>Podnoszenie kompetencji pracowników służb i instytucji zajmujących się przeciwdziałaniem przemocy w rodzinie</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DE2A3BB"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AB008EA"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E52B386"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47308250" w14:textId="77777777" w:rsidTr="0009011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87467F5" w14:textId="77777777" w:rsidR="00AB7061" w:rsidRPr="00B25B07" w:rsidRDefault="00AB7061" w:rsidP="00B25B07">
            <w:pPr>
              <w:spacing w:after="0" w:line="276" w:lineRule="auto"/>
              <w:rPr>
                <w:rFonts w:eastAsia="Times New Roman" w:cstheme="minorHAnsi"/>
                <w:sz w:val="24"/>
                <w:szCs w:val="24"/>
                <w:lang w:eastAsia="pl-PL"/>
              </w:rPr>
            </w:pPr>
          </w:p>
        </w:tc>
        <w:tc>
          <w:tcPr>
            <w:tcW w:w="3359"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1CAF87D" w14:textId="75D73350" w:rsidR="00AB7061"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3. </w:t>
            </w:r>
            <w:r w:rsidR="0009011D" w:rsidRPr="00B25B07">
              <w:rPr>
                <w:rFonts w:eastAsia="Times New Roman" w:cstheme="minorHAnsi"/>
                <w:sz w:val="24"/>
                <w:szCs w:val="24"/>
                <w:lang w:eastAsia="pl-PL"/>
              </w:rPr>
              <w:t>Aktywizacja organizacji pozarządowych działających na rzecz poprawy sytuacji rodziny z trudnościami</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2ABAEE5"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F617F14"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A54EDB9" w14:textId="77777777" w:rsidR="00AB7061" w:rsidRPr="00B25B07" w:rsidRDefault="00AB7061" w:rsidP="00B25B07">
            <w:pPr>
              <w:spacing w:after="0" w:line="276" w:lineRule="auto"/>
              <w:rPr>
                <w:rFonts w:eastAsia="Times New Roman" w:cstheme="minorHAnsi"/>
                <w:sz w:val="24"/>
                <w:szCs w:val="24"/>
                <w:lang w:eastAsia="pl-PL"/>
              </w:rPr>
            </w:pPr>
          </w:p>
        </w:tc>
      </w:tr>
    </w:tbl>
    <w:p w14:paraId="1C0022EA" w14:textId="5BD876DA" w:rsidR="00526DEC"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p w14:paraId="553EBD4C" w14:textId="77777777" w:rsidR="003F401E" w:rsidRPr="00B25B07" w:rsidRDefault="003F401E"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 STRATEGICZNY </w:t>
      </w:r>
      <w:r w:rsidR="00AB7061" w:rsidRPr="00B25B07">
        <w:rPr>
          <w:rFonts w:eastAsia="Times New Roman" w:cstheme="minorHAnsi"/>
          <w:b/>
          <w:bCs/>
          <w:sz w:val="24"/>
          <w:szCs w:val="24"/>
          <w:lang w:eastAsia="pl-PL"/>
        </w:rPr>
        <w:t>E</w:t>
      </w:r>
      <w:r w:rsidRPr="00B25B07">
        <w:rPr>
          <w:rFonts w:eastAsia="Times New Roman" w:cstheme="minorHAnsi"/>
          <w:b/>
          <w:bCs/>
          <w:sz w:val="24"/>
          <w:szCs w:val="24"/>
          <w:lang w:eastAsia="pl-PL"/>
        </w:rPr>
        <w:t>:</w:t>
      </w:r>
    </w:p>
    <w:p w14:paraId="4BD05CB8" w14:textId="62F0EF3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ORGANIZACJA A</w:t>
      </w:r>
      <w:r w:rsidR="00C303DD" w:rsidRPr="00B25B07">
        <w:rPr>
          <w:rFonts w:eastAsia="Times New Roman" w:cstheme="minorHAnsi"/>
          <w:b/>
          <w:bCs/>
          <w:sz w:val="24"/>
          <w:szCs w:val="24"/>
          <w:lang w:eastAsia="pl-PL"/>
        </w:rPr>
        <w:t>LTERNATYWNYCH FORM</w:t>
      </w:r>
      <w:r w:rsidRPr="00B25B07">
        <w:rPr>
          <w:rFonts w:eastAsia="Times New Roman" w:cstheme="minorHAnsi"/>
          <w:b/>
          <w:bCs/>
          <w:sz w:val="24"/>
          <w:szCs w:val="24"/>
          <w:lang w:eastAsia="pl-PL"/>
        </w:rPr>
        <w:t xml:space="preserve"> SPĘDZANIA CZASU WOLNEGO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3239"/>
        <w:gridCol w:w="1363"/>
        <w:gridCol w:w="1597"/>
        <w:gridCol w:w="1223"/>
      </w:tblGrid>
      <w:tr w:rsidR="00AB7061" w:rsidRPr="00B25B07" w14:paraId="2218CB93" w14:textId="77777777" w:rsidTr="00176EC6">
        <w:trPr>
          <w:tblCellSpacing w:w="0" w:type="dxa"/>
        </w:trPr>
        <w:tc>
          <w:tcPr>
            <w:tcW w:w="4650"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1381CE92"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Cele operacyjne </w:t>
            </w:r>
          </w:p>
        </w:tc>
        <w:tc>
          <w:tcPr>
            <w:tcW w:w="1560"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75DE74B4"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Czas realizacji (lata)</w:t>
            </w:r>
          </w:p>
        </w:tc>
        <w:tc>
          <w:tcPr>
            <w:tcW w:w="169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72300A09"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Źródło finansowania</w:t>
            </w:r>
          </w:p>
        </w:tc>
        <w:tc>
          <w:tcPr>
            <w:tcW w:w="1305" w:type="dxa"/>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37FDE3C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Realizator</w:t>
            </w:r>
          </w:p>
        </w:tc>
      </w:tr>
      <w:tr w:rsidR="00AB7061" w:rsidRPr="00B25B07" w14:paraId="276816C8" w14:textId="77777777" w:rsidTr="00176EC6">
        <w:trPr>
          <w:tblCellSpacing w:w="0" w:type="dxa"/>
        </w:trPr>
        <w:tc>
          <w:tcPr>
            <w:tcW w:w="921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2C467E4D"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1</w:t>
            </w:r>
            <w:r w:rsidRPr="00B25B07">
              <w:rPr>
                <w:rFonts w:eastAsia="Times New Roman" w:cstheme="minorHAnsi"/>
                <w:b/>
                <w:bCs/>
                <w:sz w:val="24"/>
                <w:szCs w:val="24"/>
                <w:shd w:val="clear" w:color="auto" w:fill="B4C6E7" w:themeFill="accent1" w:themeFillTint="66"/>
                <w:lang w:eastAsia="pl-PL"/>
              </w:rPr>
              <w:t>. ZAPEWNIENIE WARUNKÓW DO ROZWOJU TURYSTYKI, SPORTU I REKREACJI</w:t>
            </w:r>
            <w:r w:rsidRPr="00B25B07">
              <w:rPr>
                <w:rFonts w:eastAsia="Times New Roman" w:cstheme="minorHAnsi"/>
                <w:b/>
                <w:bCs/>
                <w:sz w:val="24"/>
                <w:szCs w:val="24"/>
                <w:lang w:eastAsia="pl-PL"/>
              </w:rPr>
              <w:t xml:space="preserve"> </w:t>
            </w:r>
          </w:p>
        </w:tc>
      </w:tr>
      <w:tr w:rsidR="00AB7061" w:rsidRPr="00B25B07" w14:paraId="2A44DFCB" w14:textId="77777777" w:rsidTr="00A407F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5F3EC315"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05CEE0F6"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6C98F928"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39B71C9" w14:textId="7CCFD402"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1. Ożywienie roli </w:t>
            </w:r>
            <w:r w:rsidR="00C948DF" w:rsidRPr="00B25B07">
              <w:rPr>
                <w:rFonts w:eastAsia="Times New Roman" w:cstheme="minorHAnsi"/>
                <w:sz w:val="24"/>
                <w:szCs w:val="24"/>
                <w:lang w:eastAsia="pl-PL"/>
              </w:rPr>
              <w:t>boisk i hal sportowych</w:t>
            </w:r>
            <w:r w:rsidRPr="00B25B07">
              <w:rPr>
                <w:rFonts w:eastAsia="Times New Roman" w:cstheme="minorHAnsi"/>
                <w:sz w:val="24"/>
                <w:szCs w:val="24"/>
                <w:lang w:eastAsia="pl-PL"/>
              </w:rPr>
              <w:t xml:space="preserve"> w życiu sportowym Mławy</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D690868" w14:textId="4BF30D3E"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D37E11"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D37E11" w:rsidRPr="00B25B07">
              <w:rPr>
                <w:rFonts w:eastAsia="Times New Roman" w:cstheme="minorHAnsi"/>
                <w:sz w:val="24"/>
                <w:szCs w:val="24"/>
                <w:lang w:eastAsia="pl-PL"/>
              </w:rPr>
              <w:t>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174563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671BA2E4"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MOSiR</w:t>
            </w:r>
          </w:p>
        </w:tc>
      </w:tr>
      <w:tr w:rsidR="00AB7061" w:rsidRPr="00B25B07" w14:paraId="2FA3F5F3"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2F4A4152"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EB8A0B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Zwiększenie roli organizacji pozarządowych w upowszechnianiu turystyki, sportu i rekreacji</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BFA2941"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70D72DC"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9FC505F"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40690341"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401F2FE9"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77DE62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Uruchomienie punktu informacji turystycznej</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3F3E860"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F265BCE"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D9CB8C4"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7BBB85E5"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7AEBC77"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580F1A1"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 Wykorzystanie dziedzictwa kulturowego i walorów historycznych okolic</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EC28381"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673BD9C8"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E1EB966"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214DA6B9"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40CAE88"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590797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5. Opracowanie szlaków turystycznych w okolicy</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2918156"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31B7A50"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0302023"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4F96D863" w14:textId="77777777" w:rsidTr="00176EC6">
        <w:trPr>
          <w:tblCellSpacing w:w="0" w:type="dxa"/>
        </w:trPr>
        <w:tc>
          <w:tcPr>
            <w:tcW w:w="921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B01D00A"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2. ZWIĘKSZENIE MIEJSC AKTYWNEGO WYPOCZYNKU </w:t>
            </w:r>
          </w:p>
        </w:tc>
      </w:tr>
      <w:tr w:rsidR="00AB7061" w:rsidRPr="00B25B07" w14:paraId="739257D1" w14:textId="77777777" w:rsidTr="00A407F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68F8361D"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1540E2CF"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7549E4BB"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ED8C95A"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Utworzenie ścieżek rowerowych</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DB15F6E" w14:textId="07E6F35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A8568F" w:rsidRPr="00B25B07">
              <w:rPr>
                <w:rFonts w:eastAsia="Times New Roman" w:cstheme="minorHAnsi"/>
                <w:sz w:val="24"/>
                <w:szCs w:val="24"/>
                <w:lang w:eastAsia="pl-PL"/>
              </w:rPr>
              <w:t>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8A6E1B8"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52E12C2"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MOSiR</w:t>
            </w:r>
          </w:p>
        </w:tc>
      </w:tr>
      <w:tr w:rsidR="00AB7061" w:rsidRPr="00B25B07" w14:paraId="51FABEA9"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03FE7BC"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EA9E60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Zwiększenie roli Zalewu w ofercie wypoczynkowej miasta</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6EB3088"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57B18089"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4F9CEB46"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6853F648"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B713842"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6187EDC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Uatrakcyjnienie ofert w dziedzinie sportu i rekreacji</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6BAC9A9"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6D7195C"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4F4A467"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688C3A2F"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781C1387"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6826070B"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4. Zwiększenie roli lasu miejskiego w ofercie wypoczynkowej miasta</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5E92B82"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D36CD08"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A64653A"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4BAE1854" w14:textId="77777777" w:rsidTr="00176EC6">
        <w:trPr>
          <w:tblCellSpacing w:w="0" w:type="dxa"/>
        </w:trPr>
        <w:tc>
          <w:tcPr>
            <w:tcW w:w="921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66A10E4A" w14:textId="77777777" w:rsidR="00AB7061" w:rsidRPr="00B25B07" w:rsidRDefault="00AB7061" w:rsidP="00B25B07">
            <w:pPr>
              <w:spacing w:before="100" w:beforeAutospacing="1" w:after="100" w:afterAutospacing="1" w:line="276" w:lineRule="auto"/>
              <w:rPr>
                <w:rFonts w:eastAsia="Times New Roman" w:cstheme="minorHAnsi"/>
                <w:b/>
                <w:bCs/>
                <w:sz w:val="24"/>
                <w:szCs w:val="24"/>
                <w:lang w:eastAsia="pl-PL"/>
              </w:rPr>
            </w:pPr>
            <w:r w:rsidRPr="00B25B07">
              <w:rPr>
                <w:rFonts w:eastAsia="Times New Roman" w:cstheme="minorHAnsi"/>
                <w:b/>
                <w:bCs/>
                <w:sz w:val="24"/>
                <w:szCs w:val="24"/>
                <w:lang w:eastAsia="pl-PL"/>
              </w:rPr>
              <w:t xml:space="preserve">3. PROGRAMY NA RZECZ DZIECI I MŁODZIEŻY </w:t>
            </w:r>
          </w:p>
        </w:tc>
      </w:tr>
      <w:tr w:rsidR="00AB7061" w:rsidRPr="00B25B07" w14:paraId="76C10942" w14:textId="77777777" w:rsidTr="00A407F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DBDBDB" w:themeFill="accent3" w:themeFillTint="66"/>
            <w:textDirection w:val="btLr"/>
            <w:hideMark/>
          </w:tcPr>
          <w:p w14:paraId="70E83A7C"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Działania</w:t>
            </w:r>
          </w:p>
          <w:p w14:paraId="18189D70"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p w14:paraId="035C84DE" w14:textId="77777777" w:rsidR="00AB7061" w:rsidRPr="00B25B07" w:rsidRDefault="00AB7061" w:rsidP="00B25B07">
            <w:pPr>
              <w:spacing w:before="100" w:beforeAutospacing="1" w:after="100" w:afterAutospacing="1" w:line="276" w:lineRule="auto"/>
              <w:ind w:left="113" w:right="113"/>
              <w:rPr>
                <w:rFonts w:eastAsia="Times New Roman" w:cstheme="minorHAnsi"/>
                <w:sz w:val="24"/>
                <w:szCs w:val="24"/>
                <w:lang w:eastAsia="pl-PL"/>
              </w:rPr>
            </w:pPr>
            <w:r w:rsidRPr="00B25B07">
              <w:rPr>
                <w:rFonts w:eastAsia="Times New Roman" w:cstheme="minorHAnsi"/>
                <w:sz w:val="24"/>
                <w:szCs w:val="24"/>
                <w:lang w:eastAsia="pl-PL"/>
              </w:rPr>
              <w:t> </w:t>
            </w: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F61EE7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1. Wykorzystanie organizacji pozarządowych oraz wolontariuszy do organizacji i prowadzenia zajęć sportowo - rekreacyjnych dla dzieci i młodzieży</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B05754A" w14:textId="515A6D80"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A8568F" w:rsidRPr="00B25B07">
              <w:rPr>
                <w:rFonts w:eastAsia="Times New Roman" w:cstheme="minorHAnsi"/>
                <w:sz w:val="24"/>
                <w:szCs w:val="24"/>
                <w:lang w:eastAsia="pl-PL"/>
              </w:rPr>
              <w:t>5</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B71649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Budżet Miasta, Fundusze zewnętrzne</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82D8E8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MOSiR, MDK</w:t>
            </w:r>
          </w:p>
        </w:tc>
      </w:tr>
      <w:tr w:rsidR="00AB7061" w:rsidRPr="00B25B07" w14:paraId="77C82285"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68D28BA"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0605C3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 Organizowanie imprez integracyjnych</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BBF3C85"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281822D"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D6BB33F" w14:textId="77777777" w:rsidR="00AB7061" w:rsidRPr="00B25B07" w:rsidRDefault="00AB7061" w:rsidP="00B25B07">
            <w:pPr>
              <w:spacing w:after="0" w:line="276" w:lineRule="auto"/>
              <w:rPr>
                <w:rFonts w:eastAsia="Times New Roman" w:cstheme="minorHAnsi"/>
                <w:sz w:val="24"/>
                <w:szCs w:val="24"/>
                <w:lang w:eastAsia="pl-PL"/>
              </w:rPr>
            </w:pPr>
          </w:p>
        </w:tc>
      </w:tr>
      <w:tr w:rsidR="00AB7061" w:rsidRPr="00B25B07" w14:paraId="6B147E36" w14:textId="77777777" w:rsidTr="00A407F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53E12FB7" w14:textId="77777777" w:rsidR="00AB7061" w:rsidRPr="00B25B07" w:rsidRDefault="00AB7061" w:rsidP="00B25B07">
            <w:pPr>
              <w:spacing w:after="0" w:line="276" w:lineRule="auto"/>
              <w:rPr>
                <w:rFonts w:eastAsia="Times New Roman" w:cstheme="minorHAnsi"/>
                <w:sz w:val="24"/>
                <w:szCs w:val="24"/>
                <w:lang w:eastAsia="pl-PL"/>
              </w:rPr>
            </w:pPr>
          </w:p>
        </w:tc>
        <w:tc>
          <w:tcPr>
            <w:tcW w:w="388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0F072C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3. Organizowanie wypoczynku dla dzieci</w:t>
            </w: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2370C47E"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82EDB16" w14:textId="77777777" w:rsidR="00AB7061" w:rsidRPr="00B25B07" w:rsidRDefault="00AB7061" w:rsidP="00B25B07">
            <w:pPr>
              <w:spacing w:after="0" w:line="276" w:lineRule="auto"/>
              <w:rPr>
                <w:rFonts w:eastAsia="Times New Roman" w:cstheme="minorHAnsi"/>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78979AA4" w14:textId="77777777" w:rsidR="00AB7061" w:rsidRPr="00B25B07" w:rsidRDefault="00AB7061" w:rsidP="00B25B07">
            <w:pPr>
              <w:spacing w:after="0" w:line="276" w:lineRule="auto"/>
              <w:rPr>
                <w:rFonts w:eastAsia="Times New Roman" w:cstheme="minorHAnsi"/>
                <w:sz w:val="24"/>
                <w:szCs w:val="24"/>
                <w:lang w:eastAsia="pl-PL"/>
              </w:rPr>
            </w:pPr>
          </w:p>
        </w:tc>
      </w:tr>
    </w:tbl>
    <w:p w14:paraId="4AFEDFA6" w14:textId="28D7FC62" w:rsidR="00FF394E"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p w14:paraId="2FBDBA25" w14:textId="07C27B3F" w:rsidR="0051199A"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WSKAŹNIKI REALIZACJI DZIAŁAŃ GMINNEJ STRATEGII ROZWIĄZYWANIA PROBLEMÓW SPOŁECZNYCH:</w:t>
      </w:r>
    </w:p>
    <w:p w14:paraId="296427AE" w14:textId="4BCDA779" w:rsidR="00AB706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rodzin i dzieci objętych różnymi  formami pomocy przez MOPS</w:t>
      </w:r>
    </w:p>
    <w:p w14:paraId="02531103" w14:textId="2B9EA5E6" w:rsidR="00AB706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rodzin objętych pomocą asystenta rodziny</w:t>
      </w:r>
    </w:p>
    <w:p w14:paraId="47C0488D" w14:textId="004F3356" w:rsidR="00AB706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osób korzystających z poradnictwa specjalistycznego</w:t>
      </w:r>
    </w:p>
    <w:p w14:paraId="36AC265D" w14:textId="7971285B" w:rsidR="00AB706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rodzin, w których występuje przemoc w rodzinie</w:t>
      </w:r>
    </w:p>
    <w:p w14:paraId="05487FCD" w14:textId="05261B28" w:rsidR="00AB706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osób uczestniczących w programach i projektach</w:t>
      </w:r>
    </w:p>
    <w:p w14:paraId="495B8FEC" w14:textId="21EC8535" w:rsidR="00AB706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rodzin przeżywających trudności w wypełnianiu funkcji opiekuńczo-wychowawczych</w:t>
      </w:r>
    </w:p>
    <w:p w14:paraId="58AD3044" w14:textId="09BEF429" w:rsidR="00AB706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zorganizowanych grup wsparcia i grup samopomocowych</w:t>
      </w:r>
    </w:p>
    <w:p w14:paraId="046E43C6" w14:textId="3B4CF881" w:rsidR="003C0B41" w:rsidRPr="00B25B07" w:rsidRDefault="00AB7061" w:rsidP="00B25B07">
      <w:pPr>
        <w:pStyle w:val="Akapitzlist"/>
        <w:numPr>
          <w:ilvl w:val="0"/>
          <w:numId w:val="23"/>
        </w:numPr>
        <w:spacing w:before="100" w:beforeAutospacing="1" w:after="100" w:afterAutospacing="1" w:line="276" w:lineRule="auto"/>
        <w:rPr>
          <w:rFonts w:asciiTheme="minorHAnsi" w:eastAsia="Times New Roman" w:hAnsiTheme="minorHAnsi" w:cstheme="minorHAnsi"/>
          <w:szCs w:val="24"/>
          <w:lang w:eastAsia="pl-PL"/>
        </w:rPr>
      </w:pPr>
      <w:r w:rsidRPr="00B25B07">
        <w:rPr>
          <w:rFonts w:asciiTheme="minorHAnsi" w:eastAsia="Times New Roman" w:hAnsiTheme="minorHAnsi" w:cstheme="minorHAnsi"/>
          <w:szCs w:val="24"/>
          <w:lang w:eastAsia="pl-PL"/>
        </w:rPr>
        <w:t>Liczba rodzin z których dzieci przebywają w pieczy zastępczej</w:t>
      </w:r>
    </w:p>
    <w:p w14:paraId="123B4293" w14:textId="77777777" w:rsidR="001F12A3" w:rsidRPr="00B25B07" w:rsidRDefault="001F12A3" w:rsidP="00B25B07">
      <w:pPr>
        <w:pStyle w:val="Akapitzlist"/>
        <w:spacing w:before="100" w:beforeAutospacing="1" w:after="100" w:afterAutospacing="1" w:line="276" w:lineRule="auto"/>
        <w:rPr>
          <w:rFonts w:asciiTheme="minorHAnsi" w:eastAsia="Times New Roman" w:hAnsiTheme="minorHAnsi" w:cstheme="minorHAnsi"/>
          <w:szCs w:val="24"/>
          <w:lang w:eastAsia="pl-PL"/>
        </w:rPr>
      </w:pPr>
    </w:p>
    <w:p w14:paraId="7892034B" w14:textId="2C0410D5" w:rsidR="00AB7061" w:rsidRPr="00B25B07" w:rsidRDefault="001C5AD0"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69" w:name="_Toc67044562"/>
      <w:r w:rsidRPr="00B25B07">
        <w:rPr>
          <w:rFonts w:eastAsia="Times New Roman" w:cstheme="minorHAnsi"/>
          <w:b/>
          <w:bCs/>
          <w:kern w:val="36"/>
          <w:sz w:val="24"/>
          <w:szCs w:val="24"/>
          <w:lang w:eastAsia="pl-PL"/>
        </w:rPr>
        <w:t>4</w:t>
      </w:r>
      <w:r w:rsidR="00AB7061" w:rsidRPr="00B25B07">
        <w:rPr>
          <w:rFonts w:eastAsia="Times New Roman" w:cstheme="minorHAnsi"/>
          <w:b/>
          <w:bCs/>
          <w:kern w:val="36"/>
          <w:sz w:val="24"/>
          <w:szCs w:val="24"/>
          <w:lang w:eastAsia="pl-PL"/>
        </w:rPr>
        <w:t>.3. WDRAŻANIE I MONITORING STRATEGII</w:t>
      </w:r>
      <w:bookmarkEnd w:id="69"/>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4"/>
        <w:gridCol w:w="3172"/>
        <w:gridCol w:w="2890"/>
      </w:tblGrid>
      <w:tr w:rsidR="00AB7061" w:rsidRPr="00B25B07" w14:paraId="407C4A06" w14:textId="77777777" w:rsidTr="00176EC6">
        <w:trPr>
          <w:tblCellSpacing w:w="0" w:type="dxa"/>
        </w:trPr>
        <w:tc>
          <w:tcPr>
            <w:tcW w:w="9180" w:type="dxa"/>
            <w:gridSpan w:val="3"/>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149558CC"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WDRAŻANIE STRATEGII</w:t>
            </w:r>
          </w:p>
        </w:tc>
      </w:tr>
      <w:tr w:rsidR="00AB7061" w:rsidRPr="00B25B07" w14:paraId="1C987749" w14:textId="77777777" w:rsidTr="00176EC6">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7B309FB1"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ZADANIE</w:t>
            </w:r>
          </w:p>
        </w:tc>
        <w:tc>
          <w:tcPr>
            <w:tcW w:w="3210"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136B4F80"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ODPOWIEDZIALNI</w:t>
            </w:r>
          </w:p>
        </w:tc>
        <w:tc>
          <w:tcPr>
            <w:tcW w:w="2940"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16D5A144"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TERMIN REALIZACJI</w:t>
            </w:r>
          </w:p>
        </w:tc>
      </w:tr>
      <w:tr w:rsidR="00AB7061" w:rsidRPr="00B25B07" w14:paraId="3F7F131F" w14:textId="77777777" w:rsidTr="00A407F1">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024ED3C" w14:textId="5DFEF938"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Przedłożenie strategii rozwiązywania problemów społecznych Radzie Miasta Mława</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3ADD5BD" w14:textId="19ABB44F"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p w14:paraId="7EED7D50"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Dyrektor 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7ED551A" w14:textId="6B3101CE"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p w14:paraId="66E6CE23" w14:textId="6443D3D9"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II kwartał 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 xml:space="preserve"> r.</w:t>
            </w:r>
          </w:p>
        </w:tc>
      </w:tr>
      <w:tr w:rsidR="00AB7061" w:rsidRPr="00B25B07" w14:paraId="385FFF7D" w14:textId="77777777" w:rsidTr="00A407F1">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90D5027" w14:textId="521F2423"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Przyjęcie Strategii Rozwiązywania Problemów Społecznych na sesji Rady Miasta Mława</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EC88B02" w14:textId="0FBA2690"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p w14:paraId="4E89B75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Rada Miasta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44ABEB3" w14:textId="73661F9A"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p w14:paraId="1282A0D0" w14:textId="5D315EED"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II kwartał 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 xml:space="preserve"> r.</w:t>
            </w:r>
          </w:p>
        </w:tc>
      </w:tr>
      <w:tr w:rsidR="00AB7061" w:rsidRPr="00B25B07" w14:paraId="7AE23CC3" w14:textId="77777777" w:rsidTr="00A407F1">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5D93387"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Umieszczenie strategii na stronie internetowej Miasta Mława.</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89AA91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Mława</w:t>
            </w:r>
          </w:p>
          <w:p w14:paraId="44559813" w14:textId="2FD7471D"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2B7FAB4" w14:textId="19458746"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II kwartał 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 xml:space="preserve"> r.</w:t>
            </w:r>
          </w:p>
          <w:p w14:paraId="07199127" w14:textId="70CFFA39"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tc>
      </w:tr>
      <w:tr w:rsidR="00AB7061" w:rsidRPr="00B25B07" w14:paraId="5F323885" w14:textId="77777777" w:rsidTr="00A407F1">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441FC80"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Opracowywania programów z uwzględnieniem projektów i zadań mogących uzyskać wsparcie ze środków pomocowych</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280977D" w14:textId="75BF62FA"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p w14:paraId="1A4059D9"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1C39F98" w14:textId="4A44FDD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p>
          <w:p w14:paraId="38CE58D2" w14:textId="19A9182F"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 xml:space="preserve"> </w:t>
            </w:r>
            <w:r w:rsidR="00A8568F" w:rsidRPr="00B25B07">
              <w:rPr>
                <w:rFonts w:eastAsia="Times New Roman" w:cstheme="minorHAnsi"/>
                <w:sz w:val="24"/>
                <w:szCs w:val="24"/>
                <w:lang w:eastAsia="pl-PL"/>
              </w:rPr>
              <w:t>–</w:t>
            </w:r>
            <w:r w:rsidRPr="00B25B07">
              <w:rPr>
                <w:rFonts w:eastAsia="Times New Roman" w:cstheme="minorHAnsi"/>
                <w:sz w:val="24"/>
                <w:szCs w:val="24"/>
                <w:lang w:eastAsia="pl-PL"/>
              </w:rPr>
              <w:t xml:space="preserve"> 202</w:t>
            </w:r>
            <w:r w:rsidR="00A8568F" w:rsidRPr="00B25B07">
              <w:rPr>
                <w:rFonts w:eastAsia="Times New Roman" w:cstheme="minorHAnsi"/>
                <w:sz w:val="24"/>
                <w:szCs w:val="24"/>
                <w:lang w:eastAsia="pl-PL"/>
              </w:rPr>
              <w:t>5</w:t>
            </w:r>
          </w:p>
        </w:tc>
      </w:tr>
      <w:tr w:rsidR="00AB7061" w:rsidRPr="00B25B07" w14:paraId="3AEC466A" w14:textId="77777777" w:rsidTr="00A407F1">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4AF240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Realizacja zadań zgodnie z harmonogramem przyjętym w celach operacyjnych</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6E06E97A"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Urząd Miasta Mława</w:t>
            </w:r>
          </w:p>
          <w:p w14:paraId="1A37D699"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B3066FF" w14:textId="2660789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-202</w:t>
            </w:r>
            <w:r w:rsidR="00A8568F" w:rsidRPr="00B25B07">
              <w:rPr>
                <w:rFonts w:eastAsia="Times New Roman" w:cstheme="minorHAnsi"/>
                <w:sz w:val="24"/>
                <w:szCs w:val="24"/>
                <w:lang w:eastAsia="pl-PL"/>
              </w:rPr>
              <w:t>5</w:t>
            </w:r>
          </w:p>
        </w:tc>
      </w:tr>
    </w:tbl>
    <w:p w14:paraId="15561B10" w14:textId="77777777" w:rsidR="00AB7061" w:rsidRPr="00B25B07" w:rsidRDefault="00AB7061" w:rsidP="00B25B07">
      <w:pPr>
        <w:spacing w:after="0" w:line="276" w:lineRule="auto"/>
        <w:rPr>
          <w:rFonts w:eastAsia="Times New Roman" w:cstheme="minorHAnsi"/>
          <w:vanish/>
          <w:sz w:val="24"/>
          <w:szCs w:val="24"/>
          <w:lang w:eastAsia="pl-P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3169"/>
        <w:gridCol w:w="2915"/>
      </w:tblGrid>
      <w:tr w:rsidR="00AB7061" w:rsidRPr="00B25B07" w14:paraId="290A200F" w14:textId="77777777" w:rsidTr="00176EC6">
        <w:trPr>
          <w:tblCellSpacing w:w="0" w:type="dxa"/>
        </w:trPr>
        <w:tc>
          <w:tcPr>
            <w:tcW w:w="9180" w:type="dxa"/>
            <w:gridSpan w:val="3"/>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2359046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MONITOROWANIE I EWALUACJA STRATEGII</w:t>
            </w:r>
          </w:p>
        </w:tc>
      </w:tr>
      <w:tr w:rsidR="00AB7061" w:rsidRPr="00B25B07" w14:paraId="1B595B6E" w14:textId="77777777" w:rsidTr="00176EC6">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047CADFA"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ZADANIE</w:t>
            </w:r>
          </w:p>
        </w:tc>
        <w:tc>
          <w:tcPr>
            <w:tcW w:w="3210"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3E2B111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ODPOWIEDZIALNI</w:t>
            </w:r>
          </w:p>
        </w:tc>
        <w:tc>
          <w:tcPr>
            <w:tcW w:w="2940"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153B347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TERMIN REALIZACJI</w:t>
            </w:r>
          </w:p>
        </w:tc>
      </w:tr>
      <w:tr w:rsidR="00AB7061" w:rsidRPr="00B25B07" w14:paraId="6E1A3716" w14:textId="77777777" w:rsidTr="00A407F1">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E15516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Monitorowanie działań przyjętych w Strategii rozwiązywania problemów społecznych</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2E05FA4"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4C1E927" w14:textId="5E2AAD32"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20</w:t>
            </w:r>
            <w:r w:rsidR="00A8568F" w:rsidRPr="00B25B07">
              <w:rPr>
                <w:rFonts w:eastAsia="Times New Roman" w:cstheme="minorHAnsi"/>
                <w:sz w:val="24"/>
                <w:szCs w:val="24"/>
                <w:lang w:eastAsia="pl-PL"/>
              </w:rPr>
              <w:t>21</w:t>
            </w:r>
            <w:r w:rsidRPr="00B25B07">
              <w:rPr>
                <w:rFonts w:eastAsia="Times New Roman" w:cstheme="minorHAnsi"/>
                <w:sz w:val="24"/>
                <w:szCs w:val="24"/>
                <w:lang w:eastAsia="pl-PL"/>
              </w:rPr>
              <w:t xml:space="preserve"> - 202</w:t>
            </w:r>
            <w:r w:rsidR="00A8568F" w:rsidRPr="00B25B07">
              <w:rPr>
                <w:rFonts w:eastAsia="Times New Roman" w:cstheme="minorHAnsi"/>
                <w:sz w:val="24"/>
                <w:szCs w:val="24"/>
                <w:lang w:eastAsia="pl-PL"/>
              </w:rPr>
              <w:t>5</w:t>
            </w:r>
          </w:p>
        </w:tc>
      </w:tr>
      <w:tr w:rsidR="00AB7061" w:rsidRPr="00B25B07" w14:paraId="2673A203" w14:textId="77777777" w:rsidTr="00A407F1">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7EC0307D"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Przedkładanie raportów z przebiegu realizacji projektów i zadań zamieszczonych w programach operacyjnych.</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E112206"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253085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Do 28 lutego każdego roku za poprzedni rok Burmistrzowi Miasta Mława</w:t>
            </w:r>
          </w:p>
        </w:tc>
      </w:tr>
      <w:tr w:rsidR="00AB7061" w:rsidRPr="00B25B07" w14:paraId="218709B7" w14:textId="77777777" w:rsidTr="00A407F1">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3D1B0D9B"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Ocena realizacji Strategii rozwiązywania problemów społecznych.</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1E5B5D8"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Burmistrz Miasta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47E04B2"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I kwartał każdego roku za rok poprzedni</w:t>
            </w:r>
          </w:p>
        </w:tc>
      </w:tr>
      <w:tr w:rsidR="00AB7061" w:rsidRPr="00B25B07" w14:paraId="3F142154" w14:textId="77777777" w:rsidTr="00A407F1">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548C7E6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Ewaluacja Strategii rozwiązywania problemów społecznych</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CDB30B5"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E8550F"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Do końca każdego roku kalendarzowego</w:t>
            </w:r>
          </w:p>
        </w:tc>
      </w:tr>
      <w:tr w:rsidR="00AB7061" w:rsidRPr="00B25B07" w14:paraId="04EDD15E" w14:textId="77777777" w:rsidTr="00A407F1">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024F572E"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Aktualizacja Strategii rozwiązywania problemów społecznych</w:t>
            </w:r>
          </w:p>
        </w:tc>
        <w:tc>
          <w:tcPr>
            <w:tcW w:w="3210"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8D03403"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MOPS Mława</w:t>
            </w:r>
          </w:p>
        </w:tc>
        <w:tc>
          <w:tcPr>
            <w:tcW w:w="2940" w:type="dxa"/>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66828B1" w14:textId="77777777" w:rsidR="00AB7061" w:rsidRPr="00B25B07" w:rsidRDefault="00AB7061"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wg potrzeb</w:t>
            </w:r>
          </w:p>
        </w:tc>
      </w:tr>
    </w:tbl>
    <w:p w14:paraId="44F4E8E1" w14:textId="77777777" w:rsidR="00AA588D" w:rsidRPr="00B25B07" w:rsidRDefault="00AA588D" w:rsidP="00B25B07">
      <w:pPr>
        <w:spacing w:before="100" w:beforeAutospacing="1" w:after="100" w:afterAutospacing="1" w:line="276" w:lineRule="auto"/>
        <w:outlineLvl w:val="0"/>
        <w:rPr>
          <w:rFonts w:eastAsia="Times New Roman" w:cstheme="minorHAnsi"/>
          <w:b/>
          <w:bCs/>
          <w:kern w:val="36"/>
          <w:sz w:val="24"/>
          <w:szCs w:val="24"/>
          <w:lang w:eastAsia="pl-PL"/>
        </w:rPr>
      </w:pPr>
    </w:p>
    <w:p w14:paraId="4C40A661" w14:textId="7DCCECAB" w:rsidR="00AB7061" w:rsidRPr="00B25B07" w:rsidRDefault="00725E08" w:rsidP="00B25B07">
      <w:pPr>
        <w:spacing w:before="100" w:beforeAutospacing="1" w:after="100" w:afterAutospacing="1" w:line="276" w:lineRule="auto"/>
        <w:outlineLvl w:val="0"/>
        <w:rPr>
          <w:rFonts w:eastAsia="Times New Roman" w:cstheme="minorHAnsi"/>
          <w:b/>
          <w:bCs/>
          <w:kern w:val="36"/>
          <w:sz w:val="24"/>
          <w:szCs w:val="24"/>
          <w:lang w:eastAsia="pl-PL"/>
        </w:rPr>
      </w:pPr>
      <w:bookmarkStart w:id="70" w:name="_Toc67044563"/>
      <w:r w:rsidRPr="00B25B07">
        <w:rPr>
          <w:rFonts w:eastAsia="Times New Roman" w:cstheme="minorHAnsi"/>
          <w:b/>
          <w:bCs/>
          <w:kern w:val="36"/>
          <w:sz w:val="24"/>
          <w:szCs w:val="24"/>
          <w:lang w:eastAsia="pl-PL"/>
        </w:rPr>
        <w:t>5</w:t>
      </w:r>
      <w:r w:rsidR="00AB7061" w:rsidRPr="00B25B07">
        <w:rPr>
          <w:rFonts w:eastAsia="Times New Roman" w:cstheme="minorHAnsi"/>
          <w:b/>
          <w:bCs/>
          <w:kern w:val="36"/>
          <w:sz w:val="24"/>
          <w:szCs w:val="24"/>
          <w:lang w:eastAsia="pl-PL"/>
        </w:rPr>
        <w:t>. UWAGI  KOŃCOWE</w:t>
      </w:r>
      <w:bookmarkEnd w:id="70"/>
    </w:p>
    <w:p w14:paraId="060B9B9A" w14:textId="77777777" w:rsidR="007E6744"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Strategia rozwiązywania problemów społecznych w Mławie obejmuje lata 20</w:t>
      </w:r>
      <w:r w:rsidR="001F12A3" w:rsidRPr="00B25B07">
        <w:rPr>
          <w:rFonts w:eastAsia="Times New Roman" w:cstheme="minorHAnsi"/>
          <w:sz w:val="24"/>
          <w:szCs w:val="24"/>
          <w:lang w:eastAsia="pl-PL"/>
        </w:rPr>
        <w:t>21</w:t>
      </w:r>
      <w:r w:rsidRPr="00B25B07">
        <w:rPr>
          <w:rFonts w:eastAsia="Times New Roman" w:cstheme="minorHAnsi"/>
          <w:sz w:val="24"/>
          <w:szCs w:val="24"/>
          <w:lang w:eastAsia="pl-PL"/>
        </w:rPr>
        <w:t xml:space="preserve"> - 202</w:t>
      </w:r>
      <w:r w:rsidR="001F12A3" w:rsidRPr="00B25B07">
        <w:rPr>
          <w:rFonts w:eastAsia="Times New Roman" w:cstheme="minorHAnsi"/>
          <w:sz w:val="24"/>
          <w:szCs w:val="24"/>
          <w:lang w:eastAsia="pl-PL"/>
        </w:rPr>
        <w:t>5</w:t>
      </w:r>
      <w:r w:rsidRPr="00B25B07">
        <w:rPr>
          <w:rFonts w:eastAsia="Times New Roman" w:cstheme="minorHAnsi"/>
          <w:sz w:val="24"/>
          <w:szCs w:val="24"/>
          <w:lang w:eastAsia="pl-PL"/>
        </w:rPr>
        <w:t>. Jest działaniem ciągłym i długofalowym. Nie jest dokumentem zamkniętym. Będzie podlegać modyfikacji na skutek zmieniających się warunków społeczno-gospodarczych.</w:t>
      </w:r>
    </w:p>
    <w:p w14:paraId="7BA4645F" w14:textId="77777777" w:rsidR="007E6744" w:rsidRPr="00B25B07" w:rsidRDefault="00AB706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Przyjęta strategia pozwoli na tworzenie lokalnych programów mających na celu rozwiązywanie problemów społecznych, poprawę sytuacji życiowej rodzin, integrację oraz zapewnienie bezpieczeństwa socjalnego jej mieszkańców. Umożliwi współpracę z instytucjami, organizacjami pozarządowymi, przyczyni się do efektywniejszego wykorzystania posiadanych zasobów.</w:t>
      </w:r>
    </w:p>
    <w:p w14:paraId="4161B93E" w14:textId="3B5CB4C6" w:rsidR="00E85E64" w:rsidRPr="00B25B07" w:rsidRDefault="00E85E64" w:rsidP="00B25B07">
      <w:pPr>
        <w:spacing w:after="0" w:line="276" w:lineRule="auto"/>
        <w:rPr>
          <w:rFonts w:eastAsia="Times New Roman" w:cstheme="minorHAnsi"/>
          <w:sz w:val="24"/>
          <w:szCs w:val="24"/>
          <w:lang w:eastAsia="pl-PL"/>
        </w:rPr>
      </w:pPr>
      <w:r w:rsidRPr="00B25B07">
        <w:rPr>
          <w:rFonts w:cstheme="minorHAnsi"/>
          <w:sz w:val="24"/>
          <w:szCs w:val="24"/>
        </w:rPr>
        <w:t>Sukces realizacji zapisów strategii zależy od wielu czynników, zarówno zewnętrznych, jak i</w:t>
      </w:r>
      <w:r w:rsidR="00746ABA" w:rsidRPr="00B25B07">
        <w:rPr>
          <w:rFonts w:cstheme="minorHAnsi"/>
          <w:sz w:val="24"/>
          <w:szCs w:val="24"/>
        </w:rPr>
        <w:t> </w:t>
      </w:r>
      <w:r w:rsidRPr="00B25B07">
        <w:rPr>
          <w:rFonts w:cstheme="minorHAnsi"/>
          <w:sz w:val="24"/>
          <w:szCs w:val="24"/>
        </w:rPr>
        <w:t xml:space="preserve">wewnętrznych. Największym z zagrożeń jest zahamowanie rozwoju gospodarczego kraju </w:t>
      </w:r>
      <w:r w:rsidR="00247956" w:rsidRPr="00B25B07">
        <w:rPr>
          <w:rFonts w:cstheme="minorHAnsi"/>
          <w:sz w:val="24"/>
          <w:szCs w:val="24"/>
        </w:rPr>
        <w:t>spowodowanych różnymi przyczynami.</w:t>
      </w:r>
      <w:r w:rsidRPr="00B25B07">
        <w:rPr>
          <w:rFonts w:cstheme="minorHAnsi"/>
          <w:sz w:val="24"/>
          <w:szCs w:val="24"/>
        </w:rPr>
        <w:t xml:space="preserve"> Wzrost poziomu dochodów ludności stanowić będzie najlepszą gwarancję rozwiązywania podstawowych problemów społecznych. </w:t>
      </w:r>
    </w:p>
    <w:p w14:paraId="08881D09" w14:textId="77777777" w:rsidR="007E6744" w:rsidRPr="00B25B07" w:rsidRDefault="00AB706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Podejmowanie działań i realizacja programów uzależnione będą od środków finansowych posiadanych przez samorząd i pozyskanych z zewnątrz.</w:t>
      </w:r>
    </w:p>
    <w:p w14:paraId="795047EC" w14:textId="23CB47F0" w:rsidR="0030054F" w:rsidRPr="00B25B07" w:rsidRDefault="0030054F" w:rsidP="00B25B07">
      <w:pPr>
        <w:spacing w:before="100" w:beforeAutospacing="1" w:after="0" w:line="276" w:lineRule="auto"/>
        <w:rPr>
          <w:rFonts w:eastAsia="Times New Roman" w:cstheme="minorHAnsi"/>
          <w:sz w:val="24"/>
          <w:szCs w:val="24"/>
          <w:lang w:eastAsia="pl-PL"/>
        </w:rPr>
      </w:pPr>
      <w:r w:rsidRPr="00B25B07">
        <w:rPr>
          <w:rFonts w:cstheme="minorHAnsi"/>
          <w:sz w:val="24"/>
          <w:szCs w:val="24"/>
        </w:rPr>
        <w:t>Miasto Mława w swych zasobach nie posiada mieszkań chronionych,  centrum integracji społecznej, ośrodka wsparcia dla osób  z zaburzeniami psychicznymi. Należałoby zatem w</w:t>
      </w:r>
      <w:r w:rsidR="00746ABA" w:rsidRPr="00B25B07">
        <w:rPr>
          <w:rFonts w:cstheme="minorHAnsi"/>
          <w:sz w:val="24"/>
          <w:szCs w:val="24"/>
        </w:rPr>
        <w:t> </w:t>
      </w:r>
      <w:r w:rsidRPr="00B25B07">
        <w:rPr>
          <w:rFonts w:cstheme="minorHAnsi"/>
          <w:sz w:val="24"/>
          <w:szCs w:val="24"/>
        </w:rPr>
        <w:t xml:space="preserve">kolejnych latach rozważyć możliwości Miasta </w:t>
      </w:r>
      <w:r w:rsidR="00EE7080" w:rsidRPr="00B25B07">
        <w:rPr>
          <w:rFonts w:cstheme="minorHAnsi"/>
          <w:sz w:val="24"/>
          <w:szCs w:val="24"/>
        </w:rPr>
        <w:t xml:space="preserve">Mława </w:t>
      </w:r>
      <w:r w:rsidRPr="00B25B07">
        <w:rPr>
          <w:rFonts w:cstheme="minorHAnsi"/>
          <w:sz w:val="24"/>
          <w:szCs w:val="24"/>
        </w:rPr>
        <w:t>w zakresie rozwijania usług socjalnych dla mieszkańców, co umożliwiłoby rozwijanie działań w obszarze aktywizacji społecznej zapobiegających</w:t>
      </w:r>
      <w:r w:rsidR="00ED1322" w:rsidRPr="00B25B07">
        <w:rPr>
          <w:rFonts w:cstheme="minorHAnsi"/>
          <w:sz w:val="24"/>
          <w:szCs w:val="24"/>
        </w:rPr>
        <w:t xml:space="preserve"> izolacji i</w:t>
      </w:r>
      <w:r w:rsidRPr="00B25B07">
        <w:rPr>
          <w:rFonts w:cstheme="minorHAnsi"/>
          <w:sz w:val="24"/>
          <w:szCs w:val="24"/>
        </w:rPr>
        <w:t xml:space="preserve"> wykluczeniu społecznemu.</w:t>
      </w:r>
    </w:p>
    <w:p w14:paraId="4A1369C8" w14:textId="712493E1" w:rsidR="00641ACF" w:rsidRPr="00B25B07" w:rsidRDefault="00641ACF" w:rsidP="00B25B07">
      <w:pPr>
        <w:spacing w:before="100" w:beforeAutospacing="1" w:after="100" w:afterAutospacing="1" w:line="276" w:lineRule="auto"/>
        <w:rPr>
          <w:rFonts w:eastAsia="Times New Roman" w:cstheme="minorHAnsi"/>
          <w:sz w:val="24"/>
          <w:szCs w:val="24"/>
          <w:lang w:eastAsia="pl-PL"/>
        </w:rPr>
      </w:pPr>
    </w:p>
    <w:p w14:paraId="234A08B0" w14:textId="0675BF60" w:rsidR="0043222E" w:rsidRPr="00B25B07" w:rsidRDefault="0043222E" w:rsidP="00B25B07">
      <w:pPr>
        <w:spacing w:before="100" w:beforeAutospacing="1" w:after="100" w:afterAutospacing="1" w:line="276" w:lineRule="auto"/>
        <w:rPr>
          <w:rFonts w:eastAsia="Times New Roman" w:cstheme="minorHAnsi"/>
          <w:sz w:val="24"/>
          <w:szCs w:val="24"/>
          <w:lang w:eastAsia="pl-PL"/>
        </w:rPr>
      </w:pPr>
    </w:p>
    <w:p w14:paraId="6E3B66CE" w14:textId="410FB00E" w:rsidR="001F12A3" w:rsidRPr="00B25B07" w:rsidRDefault="001F12A3" w:rsidP="00B25B07">
      <w:pPr>
        <w:spacing w:before="100" w:beforeAutospacing="1" w:after="100" w:afterAutospacing="1" w:line="276" w:lineRule="auto"/>
        <w:rPr>
          <w:rFonts w:eastAsia="Times New Roman" w:cstheme="minorHAnsi"/>
          <w:sz w:val="24"/>
          <w:szCs w:val="24"/>
          <w:lang w:eastAsia="pl-PL"/>
        </w:rPr>
      </w:pPr>
    </w:p>
    <w:p w14:paraId="11E1DE22" w14:textId="7B22C540" w:rsidR="001F12A3" w:rsidRPr="00B25B07" w:rsidRDefault="001F12A3" w:rsidP="00B25B07">
      <w:pPr>
        <w:spacing w:before="100" w:beforeAutospacing="1" w:after="100" w:afterAutospacing="1" w:line="276" w:lineRule="auto"/>
        <w:rPr>
          <w:rFonts w:eastAsia="Times New Roman" w:cstheme="minorHAnsi"/>
          <w:sz w:val="24"/>
          <w:szCs w:val="24"/>
          <w:lang w:eastAsia="pl-PL"/>
        </w:rPr>
      </w:pPr>
    </w:p>
    <w:p w14:paraId="2C43BF71" w14:textId="147F9DDB" w:rsidR="00682BC5" w:rsidRDefault="00682BC5" w:rsidP="00B25B07">
      <w:pPr>
        <w:spacing w:before="100" w:beforeAutospacing="1" w:after="100" w:afterAutospacing="1" w:line="276" w:lineRule="auto"/>
        <w:rPr>
          <w:rFonts w:eastAsia="Times New Roman" w:cstheme="minorHAnsi"/>
          <w:sz w:val="24"/>
          <w:szCs w:val="24"/>
          <w:lang w:eastAsia="pl-PL"/>
        </w:rPr>
      </w:pPr>
    </w:p>
    <w:p w14:paraId="7ED78557" w14:textId="2D234FF2" w:rsidR="00D70364" w:rsidRDefault="00D70364" w:rsidP="00B25B07">
      <w:pPr>
        <w:spacing w:before="100" w:beforeAutospacing="1" w:after="100" w:afterAutospacing="1" w:line="276" w:lineRule="auto"/>
        <w:rPr>
          <w:rFonts w:eastAsia="Times New Roman" w:cstheme="minorHAnsi"/>
          <w:sz w:val="24"/>
          <w:szCs w:val="24"/>
          <w:lang w:eastAsia="pl-PL"/>
        </w:rPr>
      </w:pPr>
    </w:p>
    <w:p w14:paraId="3EBEBBC6" w14:textId="363671FF" w:rsidR="00D70364" w:rsidRDefault="00D70364" w:rsidP="00B25B07">
      <w:pPr>
        <w:spacing w:before="100" w:beforeAutospacing="1" w:after="100" w:afterAutospacing="1" w:line="276" w:lineRule="auto"/>
        <w:rPr>
          <w:rFonts w:eastAsia="Times New Roman" w:cstheme="minorHAnsi"/>
          <w:sz w:val="24"/>
          <w:szCs w:val="24"/>
          <w:lang w:eastAsia="pl-PL"/>
        </w:rPr>
      </w:pPr>
    </w:p>
    <w:p w14:paraId="61C02006" w14:textId="22995E99" w:rsidR="00D70364" w:rsidRDefault="00D70364" w:rsidP="00B25B07">
      <w:pPr>
        <w:spacing w:before="100" w:beforeAutospacing="1" w:after="100" w:afterAutospacing="1" w:line="276" w:lineRule="auto"/>
        <w:rPr>
          <w:rFonts w:eastAsia="Times New Roman" w:cstheme="minorHAnsi"/>
          <w:sz w:val="24"/>
          <w:szCs w:val="24"/>
          <w:lang w:eastAsia="pl-PL"/>
        </w:rPr>
      </w:pPr>
    </w:p>
    <w:p w14:paraId="70CED3F1" w14:textId="49A5C5E0" w:rsidR="00D70364" w:rsidRDefault="00D70364" w:rsidP="00B25B07">
      <w:pPr>
        <w:spacing w:before="100" w:beforeAutospacing="1" w:after="100" w:afterAutospacing="1" w:line="276" w:lineRule="auto"/>
        <w:rPr>
          <w:rFonts w:eastAsia="Times New Roman" w:cstheme="minorHAnsi"/>
          <w:sz w:val="24"/>
          <w:szCs w:val="24"/>
          <w:lang w:eastAsia="pl-PL"/>
        </w:rPr>
      </w:pPr>
    </w:p>
    <w:p w14:paraId="77A50FFE" w14:textId="12637983" w:rsidR="00D70364" w:rsidRDefault="00D70364" w:rsidP="00B25B07">
      <w:pPr>
        <w:spacing w:before="100" w:beforeAutospacing="1" w:after="100" w:afterAutospacing="1" w:line="276" w:lineRule="auto"/>
        <w:rPr>
          <w:rFonts w:eastAsia="Times New Roman" w:cstheme="minorHAnsi"/>
          <w:sz w:val="24"/>
          <w:szCs w:val="24"/>
          <w:lang w:eastAsia="pl-PL"/>
        </w:rPr>
      </w:pPr>
    </w:p>
    <w:p w14:paraId="0D396259" w14:textId="6D7E95F2" w:rsidR="00D70364" w:rsidRDefault="00D70364" w:rsidP="00B25B07">
      <w:pPr>
        <w:spacing w:before="100" w:beforeAutospacing="1" w:after="100" w:afterAutospacing="1" w:line="276" w:lineRule="auto"/>
        <w:rPr>
          <w:rFonts w:eastAsia="Times New Roman" w:cstheme="minorHAnsi"/>
          <w:sz w:val="24"/>
          <w:szCs w:val="24"/>
          <w:lang w:eastAsia="pl-PL"/>
        </w:rPr>
      </w:pPr>
    </w:p>
    <w:p w14:paraId="2C4B45CC" w14:textId="5EC177B4" w:rsidR="00D70364" w:rsidRDefault="00D70364" w:rsidP="00B25B07">
      <w:pPr>
        <w:spacing w:before="100" w:beforeAutospacing="1" w:after="100" w:afterAutospacing="1" w:line="276" w:lineRule="auto"/>
        <w:rPr>
          <w:rFonts w:eastAsia="Times New Roman" w:cstheme="minorHAnsi"/>
          <w:sz w:val="24"/>
          <w:szCs w:val="24"/>
          <w:lang w:eastAsia="pl-PL"/>
        </w:rPr>
      </w:pPr>
    </w:p>
    <w:p w14:paraId="3F1A1101" w14:textId="660B1A52" w:rsidR="00D70364" w:rsidRDefault="00D70364" w:rsidP="00B25B07">
      <w:pPr>
        <w:spacing w:before="100" w:beforeAutospacing="1" w:after="100" w:afterAutospacing="1" w:line="276" w:lineRule="auto"/>
        <w:rPr>
          <w:rFonts w:eastAsia="Times New Roman" w:cstheme="minorHAnsi"/>
          <w:sz w:val="24"/>
          <w:szCs w:val="24"/>
          <w:lang w:eastAsia="pl-PL"/>
        </w:rPr>
      </w:pPr>
    </w:p>
    <w:p w14:paraId="52FD9627" w14:textId="65763241" w:rsidR="00D70364" w:rsidRDefault="00D70364" w:rsidP="00B25B07">
      <w:pPr>
        <w:spacing w:before="100" w:beforeAutospacing="1" w:after="100" w:afterAutospacing="1" w:line="276" w:lineRule="auto"/>
        <w:rPr>
          <w:rFonts w:eastAsia="Times New Roman" w:cstheme="minorHAnsi"/>
          <w:sz w:val="24"/>
          <w:szCs w:val="24"/>
          <w:lang w:eastAsia="pl-PL"/>
        </w:rPr>
      </w:pPr>
    </w:p>
    <w:p w14:paraId="0272CA86" w14:textId="08D0212B" w:rsidR="00D70364" w:rsidRDefault="00D70364" w:rsidP="00B25B07">
      <w:pPr>
        <w:spacing w:before="100" w:beforeAutospacing="1" w:after="100" w:afterAutospacing="1" w:line="276" w:lineRule="auto"/>
        <w:rPr>
          <w:rFonts w:eastAsia="Times New Roman" w:cstheme="minorHAnsi"/>
          <w:sz w:val="24"/>
          <w:szCs w:val="24"/>
          <w:lang w:eastAsia="pl-PL"/>
        </w:rPr>
      </w:pPr>
    </w:p>
    <w:p w14:paraId="339521BA" w14:textId="7B3BA264" w:rsidR="00D70364" w:rsidRDefault="00D70364" w:rsidP="00B25B07">
      <w:pPr>
        <w:spacing w:before="100" w:beforeAutospacing="1" w:after="100" w:afterAutospacing="1" w:line="276" w:lineRule="auto"/>
        <w:rPr>
          <w:rFonts w:eastAsia="Times New Roman" w:cstheme="minorHAnsi"/>
          <w:sz w:val="24"/>
          <w:szCs w:val="24"/>
          <w:lang w:eastAsia="pl-PL"/>
        </w:rPr>
      </w:pPr>
    </w:p>
    <w:p w14:paraId="762DE0A8" w14:textId="59107DF2" w:rsidR="00D70364" w:rsidRDefault="00D70364" w:rsidP="00B25B07">
      <w:pPr>
        <w:spacing w:before="100" w:beforeAutospacing="1" w:after="100" w:afterAutospacing="1" w:line="276" w:lineRule="auto"/>
        <w:rPr>
          <w:rFonts w:eastAsia="Times New Roman" w:cstheme="minorHAnsi"/>
          <w:sz w:val="24"/>
          <w:szCs w:val="24"/>
          <w:lang w:eastAsia="pl-PL"/>
        </w:rPr>
      </w:pPr>
    </w:p>
    <w:p w14:paraId="68BCA2ED" w14:textId="27C33B29" w:rsidR="00D70364" w:rsidRDefault="00D70364" w:rsidP="00B25B07">
      <w:pPr>
        <w:spacing w:before="100" w:beforeAutospacing="1" w:after="100" w:afterAutospacing="1" w:line="276" w:lineRule="auto"/>
        <w:rPr>
          <w:rFonts w:eastAsia="Times New Roman" w:cstheme="minorHAnsi"/>
          <w:sz w:val="24"/>
          <w:szCs w:val="24"/>
          <w:lang w:eastAsia="pl-PL"/>
        </w:rPr>
      </w:pPr>
    </w:p>
    <w:p w14:paraId="07C15E4D" w14:textId="77777777" w:rsidR="00D70364" w:rsidRPr="00B25B07" w:rsidRDefault="00D70364" w:rsidP="00B25B07">
      <w:pPr>
        <w:spacing w:before="100" w:beforeAutospacing="1" w:after="100" w:afterAutospacing="1" w:line="276" w:lineRule="auto"/>
        <w:rPr>
          <w:rFonts w:eastAsia="Times New Roman" w:cstheme="minorHAnsi"/>
          <w:sz w:val="24"/>
          <w:szCs w:val="24"/>
          <w:lang w:eastAsia="pl-PL"/>
        </w:rPr>
      </w:pPr>
    </w:p>
    <w:p w14:paraId="20694C71" w14:textId="02A65CBA" w:rsidR="00373115" w:rsidRPr="00B25B07" w:rsidRDefault="00D70364" w:rsidP="00D70364">
      <w:pPr>
        <w:rPr>
          <w:rFonts w:eastAsia="Times New Roman" w:cstheme="minorHAnsi"/>
          <w:sz w:val="24"/>
          <w:szCs w:val="24"/>
          <w:lang w:eastAsia="pl-PL"/>
        </w:rPr>
      </w:pPr>
      <w:r>
        <w:rPr>
          <w:rFonts w:eastAsia="Times New Roman" w:cstheme="minorHAnsi"/>
          <w:sz w:val="24"/>
          <w:szCs w:val="24"/>
          <w:lang w:eastAsia="pl-PL"/>
        </w:rPr>
        <w:br w:type="page"/>
      </w:r>
    </w:p>
    <w:p w14:paraId="6BD7B29A" w14:textId="611B46B9" w:rsidR="00EE4F64" w:rsidRPr="00B25B07" w:rsidRDefault="00725E08" w:rsidP="00B25B07">
      <w:pPr>
        <w:pStyle w:val="Nagwek1"/>
        <w:spacing w:line="276" w:lineRule="auto"/>
        <w:rPr>
          <w:rFonts w:asciiTheme="minorHAnsi" w:hAnsiTheme="minorHAnsi" w:cstheme="minorHAnsi"/>
          <w:sz w:val="24"/>
          <w:szCs w:val="24"/>
        </w:rPr>
      </w:pPr>
      <w:bookmarkStart w:id="71" w:name="_Toc67044564"/>
      <w:r w:rsidRPr="00B25B07">
        <w:rPr>
          <w:rFonts w:asciiTheme="minorHAnsi" w:hAnsiTheme="minorHAnsi" w:cstheme="minorHAnsi"/>
          <w:sz w:val="24"/>
          <w:szCs w:val="24"/>
        </w:rPr>
        <w:t>6. WYKAZ NAJWAŻNIEJSZYCH SKRÓTÓW</w:t>
      </w:r>
      <w:bookmarkEnd w:id="71"/>
    </w:p>
    <w:p w14:paraId="08F6600F" w14:textId="5A1163A3"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BDL GUS - Bank Danych Lokalnych Głównego Urzędu Statystycznego</w:t>
      </w:r>
    </w:p>
    <w:p w14:paraId="350F88F4" w14:textId="37893F58"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DPS - Dom Pomocy Społecznej</w:t>
      </w:r>
    </w:p>
    <w:p w14:paraId="274FEF82" w14:textId="547EB285" w:rsidR="00641ACF" w:rsidRPr="00B25B07" w:rsidRDefault="00641AC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DD – Dom Dziecka</w:t>
      </w:r>
    </w:p>
    <w:p w14:paraId="683523B4" w14:textId="67B3CC35"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KPP - Komenda Powiatowa Policji </w:t>
      </w:r>
    </w:p>
    <w:p w14:paraId="0BAE0844" w14:textId="7125005D"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KP PSP - Komeda Powiatowa Państwowej Straży Pożarnej </w:t>
      </w:r>
    </w:p>
    <w:p w14:paraId="75A0EB36" w14:textId="09CA8751"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KPRES - Krajowy Program Rozwoju Ekonomii Społecznej do 2023 roku. Ekonomia Solidarności Społecznej</w:t>
      </w:r>
    </w:p>
    <w:p w14:paraId="03C7CBF6" w14:textId="48460EA8"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NK - Procedura „Niebieskie Karty”</w:t>
      </w:r>
    </w:p>
    <w:p w14:paraId="44886BEF" w14:textId="6AA42114"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OPS - Ośrodek Pomocy Społecznej</w:t>
      </w:r>
    </w:p>
    <w:p w14:paraId="378C33A2" w14:textId="2CD28162" w:rsidR="00132AE0"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OZPS - Ocena Zasobów Pomocy Społecznej</w:t>
      </w:r>
    </w:p>
    <w:p w14:paraId="7B7E3317" w14:textId="28C068EF"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PCPR - Powiatowe Centrum Pomocy Rodzinie </w:t>
      </w:r>
    </w:p>
    <w:p w14:paraId="1173E14D" w14:textId="372474EA"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PFRON - Państwowy Fundusz Rehabilitacji Osób Niepełnosprawnych</w:t>
      </w:r>
    </w:p>
    <w:p w14:paraId="2BE2CC9C" w14:textId="1DCA0019"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PPP</w:t>
      </w:r>
      <w:r w:rsidR="0008553A" w:rsidRPr="00B25B07">
        <w:rPr>
          <w:rFonts w:eastAsia="Times New Roman" w:cstheme="minorHAnsi"/>
          <w:sz w:val="24"/>
          <w:szCs w:val="24"/>
          <w:lang w:eastAsia="pl-PL"/>
        </w:rPr>
        <w:t xml:space="preserve"> - </w:t>
      </w:r>
      <w:r w:rsidRPr="00B25B07">
        <w:rPr>
          <w:rFonts w:eastAsia="Times New Roman" w:cstheme="minorHAnsi"/>
          <w:sz w:val="24"/>
          <w:szCs w:val="24"/>
          <w:lang w:eastAsia="pl-PL"/>
        </w:rPr>
        <w:t xml:space="preserve">Poradnia Psychologiczno-Pedagogiczna </w:t>
      </w:r>
    </w:p>
    <w:p w14:paraId="61B9E896" w14:textId="5F9A792E" w:rsidR="00132AE0" w:rsidRPr="00B25B07" w:rsidRDefault="00132AE0" w:rsidP="00B25B07">
      <w:pPr>
        <w:spacing w:before="100" w:beforeAutospacing="1" w:after="100" w:afterAutospacing="1" w:line="276" w:lineRule="auto"/>
        <w:rPr>
          <w:rFonts w:eastAsia="Times New Roman" w:cstheme="minorHAnsi"/>
          <w:sz w:val="24"/>
          <w:szCs w:val="24"/>
          <w:lang w:eastAsia="pl-PL"/>
        </w:rPr>
      </w:pPr>
      <w:proofErr w:type="spellStart"/>
      <w:r w:rsidRPr="00B25B07">
        <w:rPr>
          <w:rFonts w:cstheme="minorHAnsi"/>
          <w:sz w:val="24"/>
          <w:szCs w:val="24"/>
        </w:rPr>
        <w:t>PTUiW</w:t>
      </w:r>
      <w:proofErr w:type="spellEnd"/>
      <w:r w:rsidRPr="00B25B07">
        <w:rPr>
          <w:rFonts w:cstheme="minorHAnsi"/>
          <w:sz w:val="24"/>
          <w:szCs w:val="24"/>
        </w:rPr>
        <w:t xml:space="preserve"> – P</w:t>
      </w:r>
      <w:r w:rsidR="001F12A3" w:rsidRPr="00B25B07">
        <w:rPr>
          <w:rFonts w:cstheme="minorHAnsi"/>
          <w:sz w:val="24"/>
          <w:szCs w:val="24"/>
        </w:rPr>
        <w:t>oradnia</w:t>
      </w:r>
      <w:r w:rsidRPr="00B25B07">
        <w:rPr>
          <w:rFonts w:cstheme="minorHAnsi"/>
          <w:sz w:val="24"/>
          <w:szCs w:val="24"/>
        </w:rPr>
        <w:t xml:space="preserve"> Terapii Uzależnień i Współuzależnienia</w:t>
      </w:r>
    </w:p>
    <w:p w14:paraId="71A2109D" w14:textId="5404B436"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SRPS</w:t>
      </w:r>
      <w:r w:rsidR="0008553A" w:rsidRPr="00B25B07">
        <w:rPr>
          <w:rFonts w:eastAsia="Times New Roman" w:cstheme="minorHAnsi"/>
          <w:sz w:val="24"/>
          <w:szCs w:val="24"/>
          <w:lang w:eastAsia="pl-PL"/>
        </w:rPr>
        <w:t xml:space="preserve"> -</w:t>
      </w:r>
      <w:r w:rsidRPr="00B25B07">
        <w:rPr>
          <w:rFonts w:eastAsia="Times New Roman" w:cstheme="minorHAnsi"/>
          <w:sz w:val="24"/>
          <w:szCs w:val="24"/>
          <w:lang w:eastAsia="pl-PL"/>
        </w:rPr>
        <w:t xml:space="preserve"> Strategia Rozwiązywania Problemów Społecznych</w:t>
      </w:r>
    </w:p>
    <w:p w14:paraId="725D4277" w14:textId="53A23090"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PUP</w:t>
      </w:r>
      <w:r w:rsidR="0008553A" w:rsidRPr="00B25B07">
        <w:rPr>
          <w:rFonts w:eastAsia="Times New Roman" w:cstheme="minorHAnsi"/>
          <w:sz w:val="24"/>
          <w:szCs w:val="24"/>
          <w:lang w:eastAsia="pl-PL"/>
        </w:rPr>
        <w:t xml:space="preserve"> - </w:t>
      </w:r>
      <w:r w:rsidRPr="00B25B07">
        <w:rPr>
          <w:rFonts w:eastAsia="Times New Roman" w:cstheme="minorHAnsi"/>
          <w:sz w:val="24"/>
          <w:szCs w:val="24"/>
          <w:lang w:eastAsia="pl-PL"/>
        </w:rPr>
        <w:t>Powiatowy Urząd Prac</w:t>
      </w:r>
      <w:r w:rsidR="00EE7080" w:rsidRPr="00B25B07">
        <w:rPr>
          <w:rFonts w:eastAsia="Times New Roman" w:cstheme="minorHAnsi"/>
          <w:sz w:val="24"/>
          <w:szCs w:val="24"/>
          <w:lang w:eastAsia="pl-PL"/>
        </w:rPr>
        <w:t>y</w:t>
      </w:r>
    </w:p>
    <w:p w14:paraId="681612C8" w14:textId="165E30D7"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SPZOZ</w:t>
      </w:r>
      <w:r w:rsidR="0008553A" w:rsidRPr="00B25B07">
        <w:rPr>
          <w:rFonts w:eastAsia="Times New Roman" w:cstheme="minorHAnsi"/>
          <w:sz w:val="24"/>
          <w:szCs w:val="24"/>
          <w:lang w:eastAsia="pl-PL"/>
        </w:rPr>
        <w:t xml:space="preserve"> - </w:t>
      </w:r>
      <w:r w:rsidRPr="00B25B07">
        <w:rPr>
          <w:rFonts w:eastAsia="Times New Roman" w:cstheme="minorHAnsi"/>
          <w:sz w:val="24"/>
          <w:szCs w:val="24"/>
          <w:lang w:eastAsia="pl-PL"/>
        </w:rPr>
        <w:t xml:space="preserve">Samodzielny Publiczny Zakład Opieki Zdrowotnej </w:t>
      </w:r>
    </w:p>
    <w:p w14:paraId="4A3B65FE" w14:textId="6C710CAB"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ŚDS</w:t>
      </w:r>
      <w:r w:rsidR="0008553A" w:rsidRPr="00B25B07">
        <w:rPr>
          <w:rFonts w:eastAsia="Times New Roman" w:cstheme="minorHAnsi"/>
          <w:sz w:val="24"/>
          <w:szCs w:val="24"/>
          <w:lang w:eastAsia="pl-PL"/>
        </w:rPr>
        <w:t xml:space="preserve"> - </w:t>
      </w:r>
      <w:r w:rsidRPr="00B25B07">
        <w:rPr>
          <w:rFonts w:eastAsia="Times New Roman" w:cstheme="minorHAnsi"/>
          <w:sz w:val="24"/>
          <w:szCs w:val="24"/>
          <w:lang w:eastAsia="pl-PL"/>
        </w:rPr>
        <w:t>Środowiskowy Dom Samopomocy</w:t>
      </w:r>
    </w:p>
    <w:p w14:paraId="0BBB53F7" w14:textId="1C1BBBB6" w:rsidR="00EE4F64" w:rsidRPr="00B25B07"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ZOW</w:t>
      </w:r>
      <w:r w:rsidR="0008553A" w:rsidRPr="00B25B07">
        <w:rPr>
          <w:rFonts w:eastAsia="Times New Roman" w:cstheme="minorHAnsi"/>
          <w:sz w:val="24"/>
          <w:szCs w:val="24"/>
          <w:lang w:eastAsia="pl-PL"/>
        </w:rPr>
        <w:t xml:space="preserve"> - </w:t>
      </w:r>
      <w:r w:rsidRPr="00B25B07">
        <w:rPr>
          <w:rFonts w:eastAsia="Times New Roman" w:cstheme="minorHAnsi"/>
          <w:sz w:val="24"/>
          <w:szCs w:val="24"/>
          <w:lang w:eastAsia="pl-PL"/>
        </w:rPr>
        <w:t>Zespół Ośrodków Wsparcia</w:t>
      </w:r>
    </w:p>
    <w:p w14:paraId="29B3C153" w14:textId="204B719D" w:rsidR="00746ABA" w:rsidRDefault="00EE4F64"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ZUS</w:t>
      </w:r>
      <w:r w:rsidR="0008553A" w:rsidRPr="00B25B07">
        <w:rPr>
          <w:rFonts w:eastAsia="Times New Roman" w:cstheme="minorHAnsi"/>
          <w:sz w:val="24"/>
          <w:szCs w:val="24"/>
          <w:lang w:eastAsia="pl-PL"/>
        </w:rPr>
        <w:t xml:space="preserve"> - </w:t>
      </w:r>
      <w:r w:rsidRPr="00B25B07">
        <w:rPr>
          <w:rFonts w:eastAsia="Times New Roman" w:cstheme="minorHAnsi"/>
          <w:sz w:val="24"/>
          <w:szCs w:val="24"/>
          <w:lang w:eastAsia="pl-PL"/>
        </w:rPr>
        <w:t>Zakład Ubezpieczeń Społecznych</w:t>
      </w:r>
    </w:p>
    <w:p w14:paraId="09524C03" w14:textId="353AB681" w:rsidR="00D70364" w:rsidRDefault="00D70364" w:rsidP="00B25B07">
      <w:pPr>
        <w:spacing w:before="100" w:beforeAutospacing="1" w:after="100" w:afterAutospacing="1" w:line="276" w:lineRule="auto"/>
        <w:rPr>
          <w:rFonts w:eastAsia="Times New Roman" w:cstheme="minorHAnsi"/>
          <w:sz w:val="24"/>
          <w:szCs w:val="24"/>
          <w:lang w:eastAsia="pl-PL"/>
        </w:rPr>
      </w:pPr>
    </w:p>
    <w:p w14:paraId="28783B2C" w14:textId="77777777" w:rsidR="00D70364" w:rsidRPr="00B25B07" w:rsidRDefault="00D70364" w:rsidP="00B25B07">
      <w:pPr>
        <w:spacing w:before="100" w:beforeAutospacing="1" w:after="100" w:afterAutospacing="1" w:line="276" w:lineRule="auto"/>
        <w:rPr>
          <w:rFonts w:eastAsia="Times New Roman" w:cstheme="minorHAnsi"/>
          <w:sz w:val="24"/>
          <w:szCs w:val="24"/>
          <w:lang w:eastAsia="pl-PL"/>
        </w:rPr>
      </w:pPr>
    </w:p>
    <w:p w14:paraId="69B16BB7" w14:textId="00A10340" w:rsidR="00641ACF" w:rsidRPr="00B25B07" w:rsidRDefault="00725E08" w:rsidP="00B25B07">
      <w:pPr>
        <w:pStyle w:val="Nagwek1"/>
        <w:spacing w:line="276" w:lineRule="auto"/>
        <w:ind w:left="720"/>
        <w:rPr>
          <w:rFonts w:asciiTheme="minorHAnsi" w:hAnsiTheme="minorHAnsi" w:cstheme="minorHAnsi"/>
          <w:sz w:val="24"/>
          <w:szCs w:val="24"/>
        </w:rPr>
      </w:pPr>
      <w:bookmarkStart w:id="72" w:name="_Toc67044565"/>
      <w:r w:rsidRPr="00B25B07">
        <w:rPr>
          <w:rFonts w:asciiTheme="minorHAnsi" w:hAnsiTheme="minorHAnsi" w:cstheme="minorHAnsi"/>
          <w:sz w:val="24"/>
          <w:szCs w:val="24"/>
        </w:rPr>
        <w:t>SPIS WYKRESÓW I TABEL</w:t>
      </w:r>
      <w:bookmarkEnd w:id="72"/>
    </w:p>
    <w:p w14:paraId="088EA879" w14:textId="1BA0269B" w:rsidR="00EB2334" w:rsidRPr="00B25B07" w:rsidRDefault="008A1241" w:rsidP="00B25B07">
      <w:pPr>
        <w:pStyle w:val="Spisilustracji"/>
        <w:tabs>
          <w:tab w:val="right" w:leader="dot" w:pos="9062"/>
        </w:tabs>
        <w:spacing w:before="240" w:line="276" w:lineRule="auto"/>
        <w:rPr>
          <w:rFonts w:eastAsiaTheme="minorEastAsia" w:cstheme="minorHAnsi"/>
          <w:noProof/>
          <w:sz w:val="24"/>
          <w:szCs w:val="24"/>
          <w:lang w:eastAsia="pl-PL"/>
        </w:rPr>
      </w:pPr>
      <w:r w:rsidRPr="00B25B07">
        <w:rPr>
          <w:rFonts w:eastAsia="Times New Roman" w:cstheme="minorHAnsi"/>
          <w:sz w:val="24"/>
          <w:szCs w:val="24"/>
          <w:lang w:eastAsia="pl-PL"/>
        </w:rPr>
        <w:fldChar w:fldCharType="begin"/>
      </w:r>
      <w:r w:rsidRPr="00B25B07">
        <w:rPr>
          <w:rFonts w:eastAsia="Times New Roman" w:cstheme="minorHAnsi"/>
          <w:sz w:val="24"/>
          <w:szCs w:val="24"/>
          <w:lang w:eastAsia="pl-PL"/>
        </w:rPr>
        <w:instrText xml:space="preserve"> TOC \h \z \c "Wykres" </w:instrText>
      </w:r>
      <w:r w:rsidRPr="00B25B07">
        <w:rPr>
          <w:rFonts w:eastAsia="Times New Roman" w:cstheme="minorHAnsi"/>
          <w:sz w:val="24"/>
          <w:szCs w:val="24"/>
          <w:lang w:eastAsia="pl-PL"/>
        </w:rPr>
        <w:fldChar w:fldCharType="separate"/>
      </w:r>
      <w:hyperlink w:anchor="_Toc68786425" w:history="1">
        <w:r w:rsidR="00EB2334" w:rsidRPr="00B25B07">
          <w:rPr>
            <w:rStyle w:val="Hipercze"/>
            <w:rFonts w:cstheme="minorHAnsi"/>
            <w:noProof/>
            <w:sz w:val="24"/>
            <w:szCs w:val="24"/>
          </w:rPr>
          <w:t>Wykres 1. Liczba mieszkańców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_Toc68786425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10</w:t>
        </w:r>
        <w:r w:rsidR="00EB2334" w:rsidRPr="00B25B07">
          <w:rPr>
            <w:rFonts w:cstheme="minorHAnsi"/>
            <w:noProof/>
            <w:webHidden/>
            <w:sz w:val="24"/>
            <w:szCs w:val="24"/>
          </w:rPr>
          <w:fldChar w:fldCharType="end"/>
        </w:r>
      </w:hyperlink>
    </w:p>
    <w:p w14:paraId="63E1D843" w14:textId="14B4890F"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26" w:history="1">
        <w:r w:rsidR="00EB2334" w:rsidRPr="00B25B07">
          <w:rPr>
            <w:rStyle w:val="Hipercze"/>
            <w:rFonts w:cstheme="minorHAnsi"/>
            <w:noProof/>
            <w:sz w:val="24"/>
            <w:szCs w:val="24"/>
          </w:rPr>
          <w:t>Wykres 2. Przyrost naturalny na terenie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_Toc68786426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11</w:t>
        </w:r>
        <w:r w:rsidR="00EB2334" w:rsidRPr="00B25B07">
          <w:rPr>
            <w:rFonts w:cstheme="minorHAnsi"/>
            <w:noProof/>
            <w:webHidden/>
            <w:sz w:val="24"/>
            <w:szCs w:val="24"/>
          </w:rPr>
          <w:fldChar w:fldCharType="end"/>
        </w:r>
      </w:hyperlink>
    </w:p>
    <w:p w14:paraId="6A3265EB" w14:textId="087FC9DC"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27" w:history="1">
        <w:r w:rsidR="00EB2334" w:rsidRPr="00B25B07">
          <w:rPr>
            <w:rStyle w:val="Hipercze"/>
            <w:rFonts w:cstheme="minorHAnsi"/>
            <w:noProof/>
            <w:sz w:val="24"/>
            <w:szCs w:val="24"/>
          </w:rPr>
          <w:t>Wykres 3. Saldo migracji na terenie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_Toc68786427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11</w:t>
        </w:r>
        <w:r w:rsidR="00EB2334" w:rsidRPr="00B25B07">
          <w:rPr>
            <w:rFonts w:cstheme="minorHAnsi"/>
            <w:noProof/>
            <w:webHidden/>
            <w:sz w:val="24"/>
            <w:szCs w:val="24"/>
          </w:rPr>
          <w:fldChar w:fldCharType="end"/>
        </w:r>
      </w:hyperlink>
    </w:p>
    <w:p w14:paraId="2A7CD192" w14:textId="2A657355"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28" w:history="1">
        <w:r w:rsidR="00EB2334" w:rsidRPr="00B25B07">
          <w:rPr>
            <w:rStyle w:val="Hipercze"/>
            <w:rFonts w:cstheme="minorHAnsi"/>
            <w:noProof/>
            <w:sz w:val="24"/>
            <w:szCs w:val="24"/>
          </w:rPr>
          <w:t>Wykres 4. Struktura wiekowa mieszkańców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_Toc68786428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12</w:t>
        </w:r>
        <w:r w:rsidR="00EB2334" w:rsidRPr="00B25B07">
          <w:rPr>
            <w:rFonts w:cstheme="minorHAnsi"/>
            <w:noProof/>
            <w:webHidden/>
            <w:sz w:val="24"/>
            <w:szCs w:val="24"/>
          </w:rPr>
          <w:fldChar w:fldCharType="end"/>
        </w:r>
      </w:hyperlink>
    </w:p>
    <w:p w14:paraId="1180A8C8" w14:textId="2EE1FF15"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29" w:history="1">
        <w:r w:rsidR="00EB2334" w:rsidRPr="00B25B07">
          <w:rPr>
            <w:rStyle w:val="Hipercze"/>
            <w:rFonts w:cstheme="minorHAnsi"/>
            <w:noProof/>
            <w:sz w:val="24"/>
            <w:szCs w:val="24"/>
          </w:rPr>
          <w:t>Wykres 5. Podmioty gospodarcze na terenie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_Toc68786429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13</w:t>
        </w:r>
        <w:r w:rsidR="00EB2334" w:rsidRPr="00B25B07">
          <w:rPr>
            <w:rFonts w:cstheme="minorHAnsi"/>
            <w:noProof/>
            <w:webHidden/>
            <w:sz w:val="24"/>
            <w:szCs w:val="24"/>
          </w:rPr>
          <w:fldChar w:fldCharType="end"/>
        </w:r>
      </w:hyperlink>
    </w:p>
    <w:p w14:paraId="0FD7B2DD" w14:textId="31EC07C9"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0" w:history="1">
        <w:r w:rsidR="00EB2334" w:rsidRPr="00B25B07">
          <w:rPr>
            <w:rStyle w:val="Hipercze"/>
            <w:rFonts w:cstheme="minorHAnsi"/>
            <w:noProof/>
            <w:sz w:val="24"/>
            <w:szCs w:val="24"/>
          </w:rPr>
          <w:t>Wykres 6. Bezrobocie na terenie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_Toc68786430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15</w:t>
        </w:r>
        <w:r w:rsidR="00EB2334" w:rsidRPr="00B25B07">
          <w:rPr>
            <w:rFonts w:cstheme="minorHAnsi"/>
            <w:noProof/>
            <w:webHidden/>
            <w:sz w:val="24"/>
            <w:szCs w:val="24"/>
          </w:rPr>
          <w:fldChar w:fldCharType="end"/>
        </w:r>
      </w:hyperlink>
    </w:p>
    <w:p w14:paraId="60F57038" w14:textId="65295912"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1" w:history="1">
        <w:r w:rsidR="00EB2334" w:rsidRPr="00B25B07">
          <w:rPr>
            <w:rStyle w:val="Hipercze"/>
            <w:rFonts w:cstheme="minorHAnsi"/>
            <w:noProof/>
            <w:sz w:val="24"/>
            <w:szCs w:val="24"/>
          </w:rPr>
          <w:t>Wykres 7. Rodziny korzystające z pomocy MOPS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_Toc68786431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23</w:t>
        </w:r>
        <w:r w:rsidR="00EB2334" w:rsidRPr="00B25B07">
          <w:rPr>
            <w:rFonts w:cstheme="minorHAnsi"/>
            <w:noProof/>
            <w:webHidden/>
            <w:sz w:val="24"/>
            <w:szCs w:val="24"/>
          </w:rPr>
          <w:fldChar w:fldCharType="end"/>
        </w:r>
      </w:hyperlink>
    </w:p>
    <w:p w14:paraId="42DF0D6E" w14:textId="1FA0CC6B"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2" w:history="1">
        <w:r w:rsidR="00EB2334" w:rsidRPr="00B25B07">
          <w:rPr>
            <w:rStyle w:val="Hipercze"/>
            <w:rFonts w:cstheme="minorHAnsi"/>
            <w:noProof/>
            <w:sz w:val="24"/>
            <w:szCs w:val="24"/>
          </w:rPr>
          <w:t>Wykres 8. Osoby korzystające ze świadczeń pieniężnych i niepieniężnych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_Toc68786432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24</w:t>
        </w:r>
        <w:r w:rsidR="00EB2334" w:rsidRPr="00B25B07">
          <w:rPr>
            <w:rFonts w:cstheme="minorHAnsi"/>
            <w:noProof/>
            <w:webHidden/>
            <w:sz w:val="24"/>
            <w:szCs w:val="24"/>
          </w:rPr>
          <w:fldChar w:fldCharType="end"/>
        </w:r>
      </w:hyperlink>
    </w:p>
    <w:p w14:paraId="0212FCD2" w14:textId="29DC4D1C"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3" w:history="1">
        <w:r w:rsidR="00EB2334" w:rsidRPr="00B25B07">
          <w:rPr>
            <w:rStyle w:val="Hipercze"/>
            <w:rFonts w:cstheme="minorHAnsi"/>
            <w:noProof/>
            <w:sz w:val="24"/>
            <w:szCs w:val="24"/>
          </w:rPr>
          <w:t>Wykres 9. Osoby długotrwale korzystające z pomocy społecznej na terenie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_Toc68786433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25</w:t>
        </w:r>
        <w:r w:rsidR="00EB2334" w:rsidRPr="00B25B07">
          <w:rPr>
            <w:rFonts w:cstheme="minorHAnsi"/>
            <w:noProof/>
            <w:webHidden/>
            <w:sz w:val="24"/>
            <w:szCs w:val="24"/>
          </w:rPr>
          <w:fldChar w:fldCharType="end"/>
        </w:r>
      </w:hyperlink>
    </w:p>
    <w:p w14:paraId="2D79BF2F" w14:textId="042D3A3B"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4" w:history="1">
        <w:r w:rsidR="00EB2334" w:rsidRPr="00B25B07">
          <w:rPr>
            <w:rStyle w:val="Hipercze"/>
            <w:rFonts w:cstheme="minorHAnsi"/>
            <w:noProof/>
            <w:sz w:val="24"/>
            <w:szCs w:val="24"/>
          </w:rPr>
          <w:t>Wykres 10. Bezrobotni na terenie Miasta Mława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_Toc68786434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29</w:t>
        </w:r>
        <w:r w:rsidR="00EB2334" w:rsidRPr="00B25B07">
          <w:rPr>
            <w:rFonts w:cstheme="minorHAnsi"/>
            <w:noProof/>
            <w:webHidden/>
            <w:sz w:val="24"/>
            <w:szCs w:val="24"/>
          </w:rPr>
          <w:fldChar w:fldCharType="end"/>
        </w:r>
      </w:hyperlink>
    </w:p>
    <w:p w14:paraId="32A83F13" w14:textId="48C97CA9"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5" w:history="1">
        <w:r w:rsidR="00EB2334" w:rsidRPr="00B25B07">
          <w:rPr>
            <w:rStyle w:val="Hipercze"/>
            <w:rFonts w:cstheme="minorHAnsi"/>
            <w:noProof/>
            <w:sz w:val="24"/>
            <w:szCs w:val="24"/>
          </w:rPr>
          <w:t>Wykres 11. Osoby korzystające ze świadczeń opiekuńczych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_Toc68786435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33</w:t>
        </w:r>
        <w:r w:rsidR="00EB2334" w:rsidRPr="00B25B07">
          <w:rPr>
            <w:rFonts w:cstheme="minorHAnsi"/>
            <w:noProof/>
            <w:webHidden/>
            <w:sz w:val="24"/>
            <w:szCs w:val="24"/>
          </w:rPr>
          <w:fldChar w:fldCharType="end"/>
        </w:r>
      </w:hyperlink>
    </w:p>
    <w:p w14:paraId="7B8893F1" w14:textId="5E67433B"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6" w:history="1">
        <w:r w:rsidR="00EB2334" w:rsidRPr="00B25B07">
          <w:rPr>
            <w:rStyle w:val="Hipercze"/>
            <w:rFonts w:cstheme="minorHAnsi"/>
            <w:noProof/>
            <w:sz w:val="24"/>
            <w:szCs w:val="24"/>
          </w:rPr>
          <w:t>Wykres 12. Osoby korzystające z ŚDS w Mławie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_Toc68786436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35</w:t>
        </w:r>
        <w:r w:rsidR="00EB2334" w:rsidRPr="00B25B07">
          <w:rPr>
            <w:rFonts w:cstheme="minorHAnsi"/>
            <w:noProof/>
            <w:webHidden/>
            <w:sz w:val="24"/>
            <w:szCs w:val="24"/>
          </w:rPr>
          <w:fldChar w:fldCharType="end"/>
        </w:r>
      </w:hyperlink>
    </w:p>
    <w:p w14:paraId="41A06ECD" w14:textId="2968777B"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7" w:history="1">
        <w:r w:rsidR="00EB2334" w:rsidRPr="00B25B07">
          <w:rPr>
            <w:rStyle w:val="Hipercze"/>
            <w:rFonts w:cstheme="minorHAnsi"/>
            <w:noProof/>
            <w:sz w:val="24"/>
            <w:szCs w:val="24"/>
          </w:rPr>
          <w:t>Wykres 13. Pomoc materialna dla uczniów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_Toc68786437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43</w:t>
        </w:r>
        <w:r w:rsidR="00EB2334" w:rsidRPr="00B25B07">
          <w:rPr>
            <w:rFonts w:cstheme="minorHAnsi"/>
            <w:noProof/>
            <w:webHidden/>
            <w:sz w:val="24"/>
            <w:szCs w:val="24"/>
          </w:rPr>
          <w:fldChar w:fldCharType="end"/>
        </w:r>
      </w:hyperlink>
    </w:p>
    <w:p w14:paraId="42C777D4" w14:textId="04DD8E3E"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8" w:history="1">
        <w:r w:rsidR="00EB2334" w:rsidRPr="00B25B07">
          <w:rPr>
            <w:rStyle w:val="Hipercze"/>
            <w:rFonts w:cstheme="minorHAnsi"/>
            <w:noProof/>
            <w:sz w:val="24"/>
            <w:szCs w:val="24"/>
          </w:rPr>
          <w:t>Wykres 14. Udzielone porady w ramach poradnictwa specjalistycznego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_Toc68786438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48</w:t>
        </w:r>
        <w:r w:rsidR="00EB2334" w:rsidRPr="00B25B07">
          <w:rPr>
            <w:rFonts w:cstheme="minorHAnsi"/>
            <w:noProof/>
            <w:webHidden/>
            <w:sz w:val="24"/>
            <w:szCs w:val="24"/>
          </w:rPr>
          <w:fldChar w:fldCharType="end"/>
        </w:r>
      </w:hyperlink>
    </w:p>
    <w:p w14:paraId="794CD32F" w14:textId="29CD779B" w:rsidR="00EB2334"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786439" w:history="1">
        <w:r w:rsidR="00EB2334" w:rsidRPr="00B25B07">
          <w:rPr>
            <w:rStyle w:val="Hipercze"/>
            <w:rFonts w:cstheme="minorHAnsi"/>
            <w:noProof/>
            <w:sz w:val="24"/>
            <w:szCs w:val="24"/>
          </w:rPr>
          <w:t>Wykres 15. Liczba NK w latach 2016-2020</w:t>
        </w:r>
        <w:r w:rsidR="00EB2334" w:rsidRPr="00B25B07">
          <w:rPr>
            <w:rFonts w:cstheme="minorHAnsi"/>
            <w:noProof/>
            <w:webHidden/>
            <w:sz w:val="24"/>
            <w:szCs w:val="24"/>
          </w:rPr>
          <w:tab/>
        </w:r>
        <w:r w:rsidR="00EB2334" w:rsidRPr="00B25B07">
          <w:rPr>
            <w:rFonts w:cstheme="minorHAnsi"/>
            <w:noProof/>
            <w:webHidden/>
            <w:sz w:val="24"/>
            <w:szCs w:val="24"/>
          </w:rPr>
          <w:fldChar w:fldCharType="begin"/>
        </w:r>
        <w:r w:rsidR="00EB2334" w:rsidRPr="00B25B07">
          <w:rPr>
            <w:rFonts w:cstheme="minorHAnsi"/>
            <w:noProof/>
            <w:webHidden/>
            <w:sz w:val="24"/>
            <w:szCs w:val="24"/>
          </w:rPr>
          <w:instrText xml:space="preserve"> PAGEREF _Toc68786439 \h </w:instrText>
        </w:r>
        <w:r w:rsidR="00EB2334" w:rsidRPr="00B25B07">
          <w:rPr>
            <w:rFonts w:cstheme="minorHAnsi"/>
            <w:noProof/>
            <w:webHidden/>
            <w:sz w:val="24"/>
            <w:szCs w:val="24"/>
          </w:rPr>
        </w:r>
        <w:r w:rsidR="00EB2334" w:rsidRPr="00B25B07">
          <w:rPr>
            <w:rFonts w:cstheme="minorHAnsi"/>
            <w:noProof/>
            <w:webHidden/>
            <w:sz w:val="24"/>
            <w:szCs w:val="24"/>
          </w:rPr>
          <w:fldChar w:fldCharType="separate"/>
        </w:r>
        <w:r w:rsidR="002F16D6">
          <w:rPr>
            <w:rFonts w:cstheme="minorHAnsi"/>
            <w:noProof/>
            <w:webHidden/>
            <w:sz w:val="24"/>
            <w:szCs w:val="24"/>
          </w:rPr>
          <w:t>49</w:t>
        </w:r>
        <w:r w:rsidR="00EB2334" w:rsidRPr="00B25B07">
          <w:rPr>
            <w:rFonts w:cstheme="minorHAnsi"/>
            <w:noProof/>
            <w:webHidden/>
            <w:sz w:val="24"/>
            <w:szCs w:val="24"/>
          </w:rPr>
          <w:fldChar w:fldCharType="end"/>
        </w:r>
      </w:hyperlink>
    </w:p>
    <w:p w14:paraId="2E12420D" w14:textId="77777777" w:rsidR="002914A9" w:rsidRPr="00B25B07" w:rsidRDefault="008A1241" w:rsidP="00B25B07">
      <w:pPr>
        <w:spacing w:before="100" w:beforeAutospacing="1" w:after="240" w:line="276" w:lineRule="auto"/>
        <w:rPr>
          <w:rFonts w:cstheme="minorHAnsi"/>
          <w:noProof/>
          <w:sz w:val="24"/>
          <w:szCs w:val="24"/>
        </w:rPr>
      </w:pPr>
      <w:r w:rsidRPr="00B25B07">
        <w:rPr>
          <w:rFonts w:eastAsia="Times New Roman" w:cstheme="minorHAnsi"/>
          <w:sz w:val="24"/>
          <w:szCs w:val="24"/>
          <w:lang w:eastAsia="pl-PL"/>
        </w:rPr>
        <w:fldChar w:fldCharType="end"/>
      </w:r>
      <w:r w:rsidR="00641ACF" w:rsidRPr="00B25B07">
        <w:rPr>
          <w:rFonts w:eastAsia="Times New Roman" w:cstheme="minorHAnsi"/>
          <w:b/>
          <w:bCs/>
          <w:sz w:val="24"/>
          <w:szCs w:val="24"/>
          <w:lang w:eastAsia="pl-PL"/>
        </w:rPr>
        <w:fldChar w:fldCharType="begin"/>
      </w:r>
      <w:r w:rsidR="00641ACF" w:rsidRPr="00B25B07">
        <w:rPr>
          <w:rFonts w:eastAsia="Times New Roman" w:cstheme="minorHAnsi"/>
          <w:b/>
          <w:bCs/>
          <w:sz w:val="24"/>
          <w:szCs w:val="24"/>
          <w:lang w:eastAsia="pl-PL"/>
        </w:rPr>
        <w:instrText xml:space="preserve"> TOC \h \z \c "Tabela" </w:instrText>
      </w:r>
      <w:r w:rsidR="00641ACF" w:rsidRPr="00B25B07">
        <w:rPr>
          <w:rFonts w:eastAsia="Times New Roman" w:cstheme="minorHAnsi"/>
          <w:b/>
          <w:bCs/>
          <w:sz w:val="24"/>
          <w:szCs w:val="24"/>
          <w:lang w:eastAsia="pl-PL"/>
        </w:rPr>
        <w:fldChar w:fldCharType="separate"/>
      </w:r>
    </w:p>
    <w:p w14:paraId="0D7CB063" w14:textId="3924FC52"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0" w:history="1">
        <w:r w:rsidR="002914A9" w:rsidRPr="00B25B07">
          <w:rPr>
            <w:rStyle w:val="Hipercze"/>
            <w:rFonts w:cstheme="minorHAnsi"/>
            <w:noProof/>
            <w:sz w:val="24"/>
            <w:szCs w:val="24"/>
          </w:rPr>
          <w:t>Tabela 1. Rodzaje prowadzonej działalności gospodarczej na terenie Miasta Mława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_Toc68864480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14</w:t>
        </w:r>
        <w:r w:rsidR="002914A9" w:rsidRPr="00B25B07">
          <w:rPr>
            <w:rFonts w:cstheme="minorHAnsi"/>
            <w:noProof/>
            <w:webHidden/>
            <w:sz w:val="24"/>
            <w:szCs w:val="24"/>
          </w:rPr>
          <w:fldChar w:fldCharType="end"/>
        </w:r>
      </w:hyperlink>
    </w:p>
    <w:p w14:paraId="03877A45" w14:textId="4A28815B"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1" w:history="1">
        <w:r w:rsidR="002914A9" w:rsidRPr="00B25B07">
          <w:rPr>
            <w:rStyle w:val="Hipercze"/>
            <w:rFonts w:cstheme="minorHAnsi"/>
            <w:noProof/>
            <w:sz w:val="24"/>
            <w:szCs w:val="24"/>
          </w:rPr>
          <w:t>Tabela 2. Status osób bezrobotnych na terenie Miasta Mława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_Toc68864481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15</w:t>
        </w:r>
        <w:r w:rsidR="002914A9" w:rsidRPr="00B25B07">
          <w:rPr>
            <w:rFonts w:cstheme="minorHAnsi"/>
            <w:noProof/>
            <w:webHidden/>
            <w:sz w:val="24"/>
            <w:szCs w:val="24"/>
          </w:rPr>
          <w:fldChar w:fldCharType="end"/>
        </w:r>
      </w:hyperlink>
    </w:p>
    <w:p w14:paraId="7F6A544C" w14:textId="7CDE5DCE"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2" w:history="1">
        <w:r w:rsidR="002914A9" w:rsidRPr="00B25B07">
          <w:rPr>
            <w:rStyle w:val="Hipercze"/>
            <w:rFonts w:cstheme="minorHAnsi"/>
            <w:noProof/>
            <w:sz w:val="24"/>
            <w:szCs w:val="24"/>
          </w:rPr>
          <w:t>Tabela 3. Mieszkania komunalne i socjalne na terenie Miasta Mława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_Toc68864482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16</w:t>
        </w:r>
        <w:r w:rsidR="002914A9" w:rsidRPr="00B25B07">
          <w:rPr>
            <w:rFonts w:cstheme="minorHAnsi"/>
            <w:noProof/>
            <w:webHidden/>
            <w:sz w:val="24"/>
            <w:szCs w:val="24"/>
          </w:rPr>
          <w:fldChar w:fldCharType="end"/>
        </w:r>
      </w:hyperlink>
    </w:p>
    <w:p w14:paraId="2D30E065" w14:textId="443FDC37"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3" w:history="1">
        <w:r w:rsidR="002914A9" w:rsidRPr="00B25B07">
          <w:rPr>
            <w:rStyle w:val="Hipercze"/>
            <w:rFonts w:cstheme="minorHAnsi"/>
            <w:noProof/>
            <w:sz w:val="24"/>
            <w:szCs w:val="24"/>
          </w:rPr>
          <w:t>Tabela 4. Dodatki mieszkaniowe i dodatki energetyczne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_Toc68864483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17</w:t>
        </w:r>
        <w:r w:rsidR="002914A9" w:rsidRPr="00B25B07">
          <w:rPr>
            <w:rFonts w:cstheme="minorHAnsi"/>
            <w:noProof/>
            <w:webHidden/>
            <w:sz w:val="24"/>
            <w:szCs w:val="24"/>
          </w:rPr>
          <w:fldChar w:fldCharType="end"/>
        </w:r>
      </w:hyperlink>
    </w:p>
    <w:p w14:paraId="471D550A" w14:textId="7798A5EB"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4" w:history="1">
        <w:r w:rsidR="002914A9" w:rsidRPr="00B25B07">
          <w:rPr>
            <w:rStyle w:val="Hipercze"/>
            <w:rFonts w:cstheme="minorHAnsi"/>
            <w:noProof/>
            <w:sz w:val="24"/>
            <w:szCs w:val="24"/>
          </w:rPr>
          <w:t>Tabela 5. Przestępstwa i zatrzymania na terenie Miasta Mława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_Toc68864484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18</w:t>
        </w:r>
        <w:r w:rsidR="002914A9" w:rsidRPr="00B25B07">
          <w:rPr>
            <w:rFonts w:cstheme="minorHAnsi"/>
            <w:noProof/>
            <w:webHidden/>
            <w:sz w:val="24"/>
            <w:szCs w:val="24"/>
          </w:rPr>
          <w:fldChar w:fldCharType="end"/>
        </w:r>
      </w:hyperlink>
    </w:p>
    <w:p w14:paraId="4B542C03" w14:textId="62658DFA"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5" w:history="1">
        <w:r w:rsidR="002914A9" w:rsidRPr="00B25B07">
          <w:rPr>
            <w:rStyle w:val="Hipercze"/>
            <w:rFonts w:cstheme="minorHAnsi"/>
            <w:noProof/>
            <w:sz w:val="24"/>
            <w:szCs w:val="24"/>
          </w:rPr>
          <w:t>Tabela 7. Powody udzielania świadczeń z pomocy społecznej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_Toc68864485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25</w:t>
        </w:r>
        <w:r w:rsidR="002914A9" w:rsidRPr="00B25B07">
          <w:rPr>
            <w:rFonts w:cstheme="minorHAnsi"/>
            <w:noProof/>
            <w:webHidden/>
            <w:sz w:val="24"/>
            <w:szCs w:val="24"/>
          </w:rPr>
          <w:fldChar w:fldCharType="end"/>
        </w:r>
      </w:hyperlink>
    </w:p>
    <w:p w14:paraId="77293E96" w14:textId="3FE0449B"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6" w:history="1">
        <w:r w:rsidR="002914A9" w:rsidRPr="00B25B07">
          <w:rPr>
            <w:rStyle w:val="Hipercze"/>
            <w:rFonts w:cstheme="minorHAnsi"/>
            <w:noProof/>
            <w:sz w:val="24"/>
            <w:szCs w:val="24"/>
          </w:rPr>
          <w:t>Tabela 8.  Rodziny korzystające z powodu ubóstwa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_Toc68864486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28</w:t>
        </w:r>
        <w:r w:rsidR="002914A9" w:rsidRPr="00B25B07">
          <w:rPr>
            <w:rFonts w:cstheme="minorHAnsi"/>
            <w:noProof/>
            <w:webHidden/>
            <w:sz w:val="24"/>
            <w:szCs w:val="24"/>
          </w:rPr>
          <w:fldChar w:fldCharType="end"/>
        </w:r>
      </w:hyperlink>
    </w:p>
    <w:p w14:paraId="0452F5FC" w14:textId="7D6864D0"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7" w:history="1">
        <w:r w:rsidR="002914A9" w:rsidRPr="00B25B07">
          <w:rPr>
            <w:rStyle w:val="Hipercze"/>
            <w:rFonts w:cstheme="minorHAnsi"/>
            <w:noProof/>
            <w:sz w:val="24"/>
            <w:szCs w:val="24"/>
          </w:rPr>
          <w:t>Tabela 9. Rodziny korzystające z powodu bezrobocia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_Toc68864487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28</w:t>
        </w:r>
        <w:r w:rsidR="002914A9" w:rsidRPr="00B25B07">
          <w:rPr>
            <w:rFonts w:cstheme="minorHAnsi"/>
            <w:noProof/>
            <w:webHidden/>
            <w:sz w:val="24"/>
            <w:szCs w:val="24"/>
          </w:rPr>
          <w:fldChar w:fldCharType="end"/>
        </w:r>
      </w:hyperlink>
    </w:p>
    <w:p w14:paraId="7DB370D3" w14:textId="21045120"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8" w:history="1">
        <w:r w:rsidR="002914A9" w:rsidRPr="00B25B07">
          <w:rPr>
            <w:rStyle w:val="Hipercze"/>
            <w:rFonts w:cstheme="minorHAnsi"/>
            <w:noProof/>
            <w:sz w:val="24"/>
            <w:szCs w:val="24"/>
          </w:rPr>
          <w:t>Tabela 10. Status osób bezrobotnych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_Toc68864488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30</w:t>
        </w:r>
        <w:r w:rsidR="002914A9" w:rsidRPr="00B25B07">
          <w:rPr>
            <w:rFonts w:cstheme="minorHAnsi"/>
            <w:noProof/>
            <w:webHidden/>
            <w:sz w:val="24"/>
            <w:szCs w:val="24"/>
          </w:rPr>
          <w:fldChar w:fldCharType="end"/>
        </w:r>
      </w:hyperlink>
    </w:p>
    <w:p w14:paraId="67FC5C44" w14:textId="10A3BFC6"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89" w:history="1">
        <w:r w:rsidR="002914A9" w:rsidRPr="00B25B07">
          <w:rPr>
            <w:rStyle w:val="Hipercze"/>
            <w:rFonts w:cstheme="minorHAnsi"/>
            <w:noProof/>
            <w:sz w:val="24"/>
            <w:szCs w:val="24"/>
          </w:rPr>
          <w:t>Tabela 11. Bezrobotni niepełnosprawni w powiecie mławskim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_Toc68864489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31</w:t>
        </w:r>
        <w:r w:rsidR="002914A9" w:rsidRPr="00B25B07">
          <w:rPr>
            <w:rFonts w:cstheme="minorHAnsi"/>
            <w:noProof/>
            <w:webHidden/>
            <w:sz w:val="24"/>
            <w:szCs w:val="24"/>
          </w:rPr>
          <w:fldChar w:fldCharType="end"/>
        </w:r>
      </w:hyperlink>
    </w:p>
    <w:p w14:paraId="576C823B" w14:textId="22C9A5EA"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0" w:history="1">
        <w:r w:rsidR="002914A9" w:rsidRPr="00B25B07">
          <w:rPr>
            <w:rStyle w:val="Hipercze"/>
            <w:rFonts w:cstheme="minorHAnsi"/>
            <w:noProof/>
            <w:sz w:val="24"/>
            <w:szCs w:val="24"/>
          </w:rPr>
          <w:t>Tabela 12. Pomoc udzielana z powodu niepełnosprawności i długotrwałej choroby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_Toc68864490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31</w:t>
        </w:r>
        <w:r w:rsidR="002914A9" w:rsidRPr="00B25B07">
          <w:rPr>
            <w:rFonts w:cstheme="minorHAnsi"/>
            <w:noProof/>
            <w:webHidden/>
            <w:sz w:val="24"/>
            <w:szCs w:val="24"/>
          </w:rPr>
          <w:fldChar w:fldCharType="end"/>
        </w:r>
      </w:hyperlink>
    </w:p>
    <w:p w14:paraId="78CCEFFD" w14:textId="5B40C483"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1" w:history="1">
        <w:r w:rsidR="002914A9" w:rsidRPr="00B25B07">
          <w:rPr>
            <w:rStyle w:val="Hipercze"/>
            <w:rFonts w:cstheme="minorHAnsi"/>
            <w:noProof/>
            <w:sz w:val="24"/>
            <w:szCs w:val="24"/>
          </w:rPr>
          <w:t>Tabela 13. Osoby korzystające ze świadczeń opiekuńczych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_Toc68864491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34</w:t>
        </w:r>
        <w:r w:rsidR="002914A9" w:rsidRPr="00B25B07">
          <w:rPr>
            <w:rFonts w:cstheme="minorHAnsi"/>
            <w:noProof/>
            <w:webHidden/>
            <w:sz w:val="24"/>
            <w:szCs w:val="24"/>
          </w:rPr>
          <w:fldChar w:fldCharType="end"/>
        </w:r>
      </w:hyperlink>
    </w:p>
    <w:p w14:paraId="691FC5F4" w14:textId="4549ED89"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2" w:history="1">
        <w:r w:rsidR="002914A9" w:rsidRPr="00B25B07">
          <w:rPr>
            <w:rStyle w:val="Hipercze"/>
            <w:rFonts w:cstheme="minorHAnsi"/>
            <w:noProof/>
            <w:sz w:val="24"/>
            <w:szCs w:val="24"/>
          </w:rPr>
          <w:t>Tabela 14. Osoby korzystające z dofinansowania ze środków PFRON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_Toc68864492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34</w:t>
        </w:r>
        <w:r w:rsidR="002914A9" w:rsidRPr="00B25B07">
          <w:rPr>
            <w:rFonts w:cstheme="minorHAnsi"/>
            <w:noProof/>
            <w:webHidden/>
            <w:sz w:val="24"/>
            <w:szCs w:val="24"/>
          </w:rPr>
          <w:fldChar w:fldCharType="end"/>
        </w:r>
      </w:hyperlink>
    </w:p>
    <w:p w14:paraId="02FA0407" w14:textId="1019149D"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3" w:history="1">
        <w:r w:rsidR="002914A9" w:rsidRPr="00B25B07">
          <w:rPr>
            <w:rStyle w:val="Hipercze"/>
            <w:rFonts w:cstheme="minorHAnsi"/>
            <w:noProof/>
            <w:sz w:val="24"/>
            <w:szCs w:val="24"/>
          </w:rPr>
          <w:t>Tabela 15. Bezradność w sprawach opiekuńczo - wychowawczych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_Toc68864493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37</w:t>
        </w:r>
        <w:r w:rsidR="002914A9" w:rsidRPr="00B25B07">
          <w:rPr>
            <w:rFonts w:cstheme="minorHAnsi"/>
            <w:noProof/>
            <w:webHidden/>
            <w:sz w:val="24"/>
            <w:szCs w:val="24"/>
          </w:rPr>
          <w:fldChar w:fldCharType="end"/>
        </w:r>
      </w:hyperlink>
    </w:p>
    <w:p w14:paraId="4C79209D" w14:textId="08B6EFF2"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4" w:history="1">
        <w:r w:rsidR="002914A9" w:rsidRPr="00B25B07">
          <w:rPr>
            <w:rStyle w:val="Hipercze"/>
            <w:rFonts w:cstheme="minorHAnsi"/>
            <w:noProof/>
            <w:sz w:val="24"/>
            <w:szCs w:val="24"/>
          </w:rPr>
          <w:t>Tabela 16. Pomoc w formie dożywiania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_Toc68864494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38</w:t>
        </w:r>
        <w:r w:rsidR="002914A9" w:rsidRPr="00B25B07">
          <w:rPr>
            <w:rFonts w:cstheme="minorHAnsi"/>
            <w:noProof/>
            <w:webHidden/>
            <w:sz w:val="24"/>
            <w:szCs w:val="24"/>
          </w:rPr>
          <w:fldChar w:fldCharType="end"/>
        </w:r>
      </w:hyperlink>
    </w:p>
    <w:p w14:paraId="5DE4F6FC" w14:textId="1E06244B"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5" w:history="1">
        <w:r w:rsidR="002914A9" w:rsidRPr="00B25B07">
          <w:rPr>
            <w:rStyle w:val="Hipercze"/>
            <w:rFonts w:cstheme="minorHAnsi"/>
            <w:noProof/>
            <w:sz w:val="24"/>
            <w:szCs w:val="24"/>
          </w:rPr>
          <w:t>Tabela 17. Rodziny objęte pracą asystenta rodziny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_Toc68864495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39</w:t>
        </w:r>
        <w:r w:rsidR="002914A9" w:rsidRPr="00B25B07">
          <w:rPr>
            <w:rFonts w:cstheme="minorHAnsi"/>
            <w:noProof/>
            <w:webHidden/>
            <w:sz w:val="24"/>
            <w:szCs w:val="24"/>
          </w:rPr>
          <w:fldChar w:fldCharType="end"/>
        </w:r>
      </w:hyperlink>
    </w:p>
    <w:p w14:paraId="33E40B1F" w14:textId="386F598A"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6" w:history="1">
        <w:r w:rsidR="002914A9" w:rsidRPr="00B25B07">
          <w:rPr>
            <w:rStyle w:val="Hipercze"/>
            <w:rFonts w:cstheme="minorHAnsi"/>
            <w:noProof/>
            <w:sz w:val="24"/>
            <w:szCs w:val="24"/>
          </w:rPr>
          <w:t>Tabela 18. Opłata za dzieci przebywające w pieczy zastępczej i w DD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_Toc68864496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40</w:t>
        </w:r>
        <w:r w:rsidR="002914A9" w:rsidRPr="00B25B07">
          <w:rPr>
            <w:rFonts w:cstheme="minorHAnsi"/>
            <w:noProof/>
            <w:webHidden/>
            <w:sz w:val="24"/>
            <w:szCs w:val="24"/>
          </w:rPr>
          <w:fldChar w:fldCharType="end"/>
        </w:r>
      </w:hyperlink>
    </w:p>
    <w:p w14:paraId="4E8B7B7A" w14:textId="1F6B5120"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7" w:history="1">
        <w:r w:rsidR="002914A9" w:rsidRPr="00B25B07">
          <w:rPr>
            <w:rStyle w:val="Hipercze"/>
            <w:rFonts w:cstheme="minorHAnsi"/>
            <w:noProof/>
            <w:sz w:val="24"/>
            <w:szCs w:val="24"/>
          </w:rPr>
          <w:t>Tabela 19. Świadczenie wychowawcze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_Toc68864497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40</w:t>
        </w:r>
        <w:r w:rsidR="002914A9" w:rsidRPr="00B25B07">
          <w:rPr>
            <w:rFonts w:cstheme="minorHAnsi"/>
            <w:noProof/>
            <w:webHidden/>
            <w:sz w:val="24"/>
            <w:szCs w:val="24"/>
          </w:rPr>
          <w:fldChar w:fldCharType="end"/>
        </w:r>
      </w:hyperlink>
    </w:p>
    <w:p w14:paraId="580CE1A4" w14:textId="3E29C112"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8" w:history="1">
        <w:r w:rsidR="002914A9" w:rsidRPr="00B25B07">
          <w:rPr>
            <w:rStyle w:val="Hipercze"/>
            <w:rFonts w:cstheme="minorHAnsi"/>
            <w:noProof/>
            <w:sz w:val="24"/>
            <w:szCs w:val="24"/>
          </w:rPr>
          <w:t>Tabela 20. Fundusz Alimentacyjny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_Toc68864498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41</w:t>
        </w:r>
        <w:r w:rsidR="002914A9" w:rsidRPr="00B25B07">
          <w:rPr>
            <w:rFonts w:cstheme="minorHAnsi"/>
            <w:noProof/>
            <w:webHidden/>
            <w:sz w:val="24"/>
            <w:szCs w:val="24"/>
          </w:rPr>
          <w:fldChar w:fldCharType="end"/>
        </w:r>
      </w:hyperlink>
    </w:p>
    <w:p w14:paraId="0139471E" w14:textId="42ADE256"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499" w:history="1">
        <w:r w:rsidR="002914A9" w:rsidRPr="00B25B07">
          <w:rPr>
            <w:rStyle w:val="Hipercze"/>
            <w:rFonts w:cstheme="minorHAnsi"/>
            <w:noProof/>
            <w:sz w:val="24"/>
            <w:szCs w:val="24"/>
          </w:rPr>
          <w:t>Tabela 21. Świadczenia rodzinne wraz z dodatkami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_Toc68864499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42</w:t>
        </w:r>
        <w:r w:rsidR="002914A9" w:rsidRPr="00B25B07">
          <w:rPr>
            <w:rFonts w:cstheme="minorHAnsi"/>
            <w:noProof/>
            <w:webHidden/>
            <w:sz w:val="24"/>
            <w:szCs w:val="24"/>
          </w:rPr>
          <w:fldChar w:fldCharType="end"/>
        </w:r>
      </w:hyperlink>
    </w:p>
    <w:p w14:paraId="0D6A0B04" w14:textId="00F8B0D0"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0" w:history="1">
        <w:r w:rsidR="002914A9" w:rsidRPr="00B25B07">
          <w:rPr>
            <w:rStyle w:val="Hipercze"/>
            <w:rFonts w:cstheme="minorHAnsi"/>
            <w:noProof/>
            <w:sz w:val="24"/>
            <w:szCs w:val="24"/>
          </w:rPr>
          <w:t>Tabela 22. Wnioski na leczenie odwykowe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_Toc68864500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44</w:t>
        </w:r>
        <w:r w:rsidR="002914A9" w:rsidRPr="00B25B07">
          <w:rPr>
            <w:rFonts w:cstheme="minorHAnsi"/>
            <w:noProof/>
            <w:webHidden/>
            <w:sz w:val="24"/>
            <w:szCs w:val="24"/>
          </w:rPr>
          <w:fldChar w:fldCharType="end"/>
        </w:r>
      </w:hyperlink>
    </w:p>
    <w:p w14:paraId="38354603" w14:textId="1405AD53"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1" w:history="1">
        <w:r w:rsidR="002914A9" w:rsidRPr="00B25B07">
          <w:rPr>
            <w:rStyle w:val="Hipercze"/>
            <w:rFonts w:cstheme="minorHAnsi"/>
            <w:noProof/>
            <w:sz w:val="24"/>
            <w:szCs w:val="24"/>
          </w:rPr>
          <w:t>Tabela 23. Osoby uzależnione i współuzależnione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_Toc68864501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45</w:t>
        </w:r>
        <w:r w:rsidR="002914A9" w:rsidRPr="00B25B07">
          <w:rPr>
            <w:rFonts w:cstheme="minorHAnsi"/>
            <w:noProof/>
            <w:webHidden/>
            <w:sz w:val="24"/>
            <w:szCs w:val="24"/>
          </w:rPr>
          <w:fldChar w:fldCharType="end"/>
        </w:r>
      </w:hyperlink>
    </w:p>
    <w:p w14:paraId="6ECBB0D9" w14:textId="57FD71A5"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2" w:history="1">
        <w:r w:rsidR="002914A9" w:rsidRPr="00B25B07">
          <w:rPr>
            <w:rStyle w:val="Hipercze"/>
            <w:rFonts w:cstheme="minorHAnsi"/>
            <w:noProof/>
            <w:sz w:val="24"/>
            <w:szCs w:val="24"/>
          </w:rPr>
          <w:t>Tabela 24. Wykroczenia popełnione z ustawy o przeciwdziałaniu alkoholizmowi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_Toc68864502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46</w:t>
        </w:r>
        <w:r w:rsidR="002914A9" w:rsidRPr="00B25B07">
          <w:rPr>
            <w:rFonts w:cstheme="minorHAnsi"/>
            <w:noProof/>
            <w:webHidden/>
            <w:sz w:val="24"/>
            <w:szCs w:val="24"/>
          </w:rPr>
          <w:fldChar w:fldCharType="end"/>
        </w:r>
      </w:hyperlink>
    </w:p>
    <w:p w14:paraId="174C6F91" w14:textId="4BE6B7AA"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3" w:history="1">
        <w:r w:rsidR="002914A9" w:rsidRPr="00B25B07">
          <w:rPr>
            <w:rStyle w:val="Hipercze"/>
            <w:rFonts w:cstheme="minorHAnsi"/>
            <w:noProof/>
            <w:sz w:val="24"/>
            <w:szCs w:val="24"/>
          </w:rPr>
          <w:t>Tabela 25. Bezdomność w latach 2016-2020</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_Toc68864503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50</w:t>
        </w:r>
        <w:r w:rsidR="002914A9" w:rsidRPr="00B25B07">
          <w:rPr>
            <w:rFonts w:cstheme="minorHAnsi"/>
            <w:noProof/>
            <w:webHidden/>
            <w:sz w:val="24"/>
            <w:szCs w:val="24"/>
          </w:rPr>
          <w:fldChar w:fldCharType="end"/>
        </w:r>
      </w:hyperlink>
    </w:p>
    <w:p w14:paraId="6A60D588" w14:textId="6A0B67C8"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4" w:history="1">
        <w:r w:rsidR="002914A9" w:rsidRPr="00B25B07">
          <w:rPr>
            <w:rStyle w:val="Hipercze"/>
            <w:rFonts w:cstheme="minorHAnsi"/>
            <w:noProof/>
            <w:sz w:val="24"/>
            <w:szCs w:val="24"/>
          </w:rPr>
          <w:t>Tabela 26. Problemy dostrzegane przez mieszkańców Miasta Mława</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_Toc68864504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51</w:t>
        </w:r>
        <w:r w:rsidR="002914A9" w:rsidRPr="00B25B07">
          <w:rPr>
            <w:rFonts w:cstheme="minorHAnsi"/>
            <w:noProof/>
            <w:webHidden/>
            <w:sz w:val="24"/>
            <w:szCs w:val="24"/>
          </w:rPr>
          <w:fldChar w:fldCharType="end"/>
        </w:r>
      </w:hyperlink>
    </w:p>
    <w:p w14:paraId="1FECA3AA" w14:textId="352161E3"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5" w:history="1">
        <w:r w:rsidR="002914A9" w:rsidRPr="00B25B07">
          <w:rPr>
            <w:rStyle w:val="Hipercze"/>
            <w:rFonts w:cstheme="minorHAnsi"/>
            <w:noProof/>
            <w:sz w:val="24"/>
            <w:szCs w:val="24"/>
          </w:rPr>
          <w:t>Tabela 27. Najważniejsze problemy osób starszych i niepełnosprawnych</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_Toc68864505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53</w:t>
        </w:r>
        <w:r w:rsidR="002914A9" w:rsidRPr="00B25B07">
          <w:rPr>
            <w:rFonts w:cstheme="minorHAnsi"/>
            <w:noProof/>
            <w:webHidden/>
            <w:sz w:val="24"/>
            <w:szCs w:val="24"/>
          </w:rPr>
          <w:fldChar w:fldCharType="end"/>
        </w:r>
      </w:hyperlink>
    </w:p>
    <w:p w14:paraId="544F81C1" w14:textId="12E2648F"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6" w:history="1">
        <w:r w:rsidR="002914A9" w:rsidRPr="00B25B07">
          <w:rPr>
            <w:rStyle w:val="Hipercze"/>
            <w:rFonts w:cstheme="minorHAnsi"/>
            <w:noProof/>
            <w:sz w:val="24"/>
            <w:szCs w:val="24"/>
          </w:rPr>
          <w:t>Tabela 28. Działania wskazane przez mieszkańców w celu rozwiązania problemów alkoholowych, narkomanii i przemocy w rodzinie.</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_Toc68864506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53</w:t>
        </w:r>
        <w:r w:rsidR="002914A9" w:rsidRPr="00B25B07">
          <w:rPr>
            <w:rFonts w:cstheme="minorHAnsi"/>
            <w:noProof/>
            <w:webHidden/>
            <w:sz w:val="24"/>
            <w:szCs w:val="24"/>
          </w:rPr>
          <w:fldChar w:fldCharType="end"/>
        </w:r>
      </w:hyperlink>
    </w:p>
    <w:p w14:paraId="0931B085" w14:textId="060F329B"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7" w:history="1">
        <w:r w:rsidR="002914A9" w:rsidRPr="00B25B07">
          <w:rPr>
            <w:rStyle w:val="Hipercze"/>
            <w:rFonts w:cstheme="minorHAnsi"/>
            <w:noProof/>
            <w:sz w:val="24"/>
            <w:szCs w:val="24"/>
          </w:rPr>
          <w:t>Tabela 29. Bezpieczeństwo mieszkańców w Mieście.</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_Toc68864507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54</w:t>
        </w:r>
        <w:r w:rsidR="002914A9" w:rsidRPr="00B25B07">
          <w:rPr>
            <w:rFonts w:cstheme="minorHAnsi"/>
            <w:noProof/>
            <w:webHidden/>
            <w:sz w:val="24"/>
            <w:szCs w:val="24"/>
          </w:rPr>
          <w:fldChar w:fldCharType="end"/>
        </w:r>
      </w:hyperlink>
    </w:p>
    <w:p w14:paraId="524D84E7" w14:textId="30DE9C5A"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8" w:history="1">
        <w:r w:rsidR="002914A9" w:rsidRPr="00B25B07">
          <w:rPr>
            <w:rStyle w:val="Hipercze"/>
            <w:rFonts w:cstheme="minorHAnsi"/>
            <w:noProof/>
            <w:sz w:val="24"/>
            <w:szCs w:val="24"/>
          </w:rPr>
          <w:t>Tabela 30. Problemy w zakresie edukacji</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_Toc68864508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55</w:t>
        </w:r>
        <w:r w:rsidR="002914A9" w:rsidRPr="00B25B07">
          <w:rPr>
            <w:rFonts w:cstheme="minorHAnsi"/>
            <w:noProof/>
            <w:webHidden/>
            <w:sz w:val="24"/>
            <w:szCs w:val="24"/>
          </w:rPr>
          <w:fldChar w:fldCharType="end"/>
        </w:r>
      </w:hyperlink>
    </w:p>
    <w:p w14:paraId="02F080AB" w14:textId="5923BEA9"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09" w:history="1">
        <w:r w:rsidR="002914A9" w:rsidRPr="00B25B07">
          <w:rPr>
            <w:rStyle w:val="Hipercze"/>
            <w:rFonts w:cstheme="minorHAnsi"/>
            <w:noProof/>
            <w:sz w:val="24"/>
            <w:szCs w:val="24"/>
          </w:rPr>
          <w:t>Tabela 31. Negatywne zjawiska odnoszące się do dzieci</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_Toc68864509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55</w:t>
        </w:r>
        <w:r w:rsidR="002914A9" w:rsidRPr="00B25B07">
          <w:rPr>
            <w:rFonts w:cstheme="minorHAnsi"/>
            <w:noProof/>
            <w:webHidden/>
            <w:sz w:val="24"/>
            <w:szCs w:val="24"/>
          </w:rPr>
          <w:fldChar w:fldCharType="end"/>
        </w:r>
      </w:hyperlink>
    </w:p>
    <w:p w14:paraId="5F84BF11" w14:textId="784D621B" w:rsidR="002914A9" w:rsidRPr="00B25B07" w:rsidRDefault="00973FF5" w:rsidP="00B25B07">
      <w:pPr>
        <w:pStyle w:val="Spisilustracji"/>
        <w:tabs>
          <w:tab w:val="right" w:leader="dot" w:pos="9062"/>
        </w:tabs>
        <w:spacing w:line="276" w:lineRule="auto"/>
        <w:rPr>
          <w:rFonts w:eastAsiaTheme="minorEastAsia" w:cstheme="minorHAnsi"/>
          <w:noProof/>
          <w:sz w:val="24"/>
          <w:szCs w:val="24"/>
          <w:lang w:eastAsia="pl-PL"/>
        </w:rPr>
      </w:pPr>
      <w:hyperlink w:anchor="_Toc68864510" w:history="1">
        <w:r w:rsidR="002914A9" w:rsidRPr="00B25B07">
          <w:rPr>
            <w:rStyle w:val="Hipercze"/>
            <w:rFonts w:cstheme="minorHAnsi"/>
            <w:noProof/>
            <w:sz w:val="24"/>
            <w:szCs w:val="24"/>
          </w:rPr>
          <w:t xml:space="preserve">Tabela 32. </w:t>
        </w:r>
        <w:r w:rsidR="002914A9" w:rsidRPr="00B25B07">
          <w:rPr>
            <w:rStyle w:val="Hipercze"/>
            <w:rFonts w:eastAsia="Times New Roman" w:cstheme="minorHAnsi"/>
            <w:noProof/>
            <w:sz w:val="24"/>
            <w:szCs w:val="24"/>
            <w:lang w:eastAsia="pl-PL"/>
          </w:rPr>
          <w:t>Działania mające na celu złagodzenie lub rozwiązanie problemów społecznych na terenie miasta Mława</w:t>
        </w:r>
        <w:r w:rsidR="002914A9" w:rsidRPr="00B25B07">
          <w:rPr>
            <w:rFonts w:cstheme="minorHAnsi"/>
            <w:noProof/>
            <w:webHidden/>
            <w:sz w:val="24"/>
            <w:szCs w:val="24"/>
          </w:rPr>
          <w:tab/>
        </w:r>
        <w:r w:rsidR="002914A9" w:rsidRPr="00B25B07">
          <w:rPr>
            <w:rFonts w:cstheme="minorHAnsi"/>
            <w:noProof/>
            <w:webHidden/>
            <w:sz w:val="24"/>
            <w:szCs w:val="24"/>
          </w:rPr>
          <w:fldChar w:fldCharType="begin"/>
        </w:r>
        <w:r w:rsidR="002914A9" w:rsidRPr="00B25B07">
          <w:rPr>
            <w:rFonts w:cstheme="minorHAnsi"/>
            <w:noProof/>
            <w:webHidden/>
            <w:sz w:val="24"/>
            <w:szCs w:val="24"/>
          </w:rPr>
          <w:instrText xml:space="preserve"> PAGEREF _Toc68864510 \h </w:instrText>
        </w:r>
        <w:r w:rsidR="002914A9" w:rsidRPr="00B25B07">
          <w:rPr>
            <w:rFonts w:cstheme="minorHAnsi"/>
            <w:noProof/>
            <w:webHidden/>
            <w:sz w:val="24"/>
            <w:szCs w:val="24"/>
          </w:rPr>
        </w:r>
        <w:r w:rsidR="002914A9" w:rsidRPr="00B25B07">
          <w:rPr>
            <w:rFonts w:cstheme="minorHAnsi"/>
            <w:noProof/>
            <w:webHidden/>
            <w:sz w:val="24"/>
            <w:szCs w:val="24"/>
          </w:rPr>
          <w:fldChar w:fldCharType="separate"/>
        </w:r>
        <w:r w:rsidR="002F16D6">
          <w:rPr>
            <w:rFonts w:cstheme="minorHAnsi"/>
            <w:noProof/>
            <w:webHidden/>
            <w:sz w:val="24"/>
            <w:szCs w:val="24"/>
          </w:rPr>
          <w:t>56</w:t>
        </w:r>
        <w:r w:rsidR="002914A9" w:rsidRPr="00B25B07">
          <w:rPr>
            <w:rFonts w:cstheme="minorHAnsi"/>
            <w:noProof/>
            <w:webHidden/>
            <w:sz w:val="24"/>
            <w:szCs w:val="24"/>
          </w:rPr>
          <w:fldChar w:fldCharType="end"/>
        </w:r>
      </w:hyperlink>
    </w:p>
    <w:p w14:paraId="178FA9CF" w14:textId="58FE30AD" w:rsidR="004A78CE" w:rsidRPr="00B25B07" w:rsidRDefault="00641ACF" w:rsidP="00B25B07">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fldChar w:fldCharType="end"/>
      </w:r>
    </w:p>
    <w:p w14:paraId="1960A019" w14:textId="48937A75" w:rsidR="004A78CE" w:rsidRPr="00B25B07" w:rsidRDefault="004A78CE" w:rsidP="00B25B07">
      <w:pPr>
        <w:spacing w:before="100" w:beforeAutospacing="1" w:after="100" w:afterAutospacing="1" w:line="276" w:lineRule="auto"/>
        <w:rPr>
          <w:rFonts w:eastAsia="Times New Roman" w:cstheme="minorHAnsi"/>
          <w:sz w:val="24"/>
          <w:szCs w:val="24"/>
          <w:lang w:eastAsia="pl-PL"/>
        </w:rPr>
      </w:pPr>
    </w:p>
    <w:p w14:paraId="5CCDC427" w14:textId="5CEAEA5A" w:rsidR="00746ABA" w:rsidRPr="00B25B07" w:rsidRDefault="00746ABA" w:rsidP="00B25B07">
      <w:pPr>
        <w:spacing w:before="100" w:beforeAutospacing="1" w:after="100" w:afterAutospacing="1" w:line="276" w:lineRule="auto"/>
        <w:rPr>
          <w:rFonts w:eastAsia="Times New Roman" w:cstheme="minorHAnsi"/>
          <w:sz w:val="24"/>
          <w:szCs w:val="24"/>
          <w:lang w:eastAsia="pl-PL"/>
        </w:rPr>
      </w:pPr>
    </w:p>
    <w:p w14:paraId="3B2D64E6" w14:textId="410E0BAB" w:rsidR="00746ABA" w:rsidRDefault="00746ABA" w:rsidP="00B25B07">
      <w:pPr>
        <w:spacing w:before="100" w:beforeAutospacing="1" w:after="100" w:afterAutospacing="1" w:line="276" w:lineRule="auto"/>
        <w:rPr>
          <w:rFonts w:eastAsia="Times New Roman" w:cstheme="minorHAnsi"/>
          <w:sz w:val="24"/>
          <w:szCs w:val="24"/>
          <w:lang w:eastAsia="pl-PL"/>
        </w:rPr>
      </w:pPr>
    </w:p>
    <w:p w14:paraId="52E27D4E" w14:textId="5D25F42A" w:rsidR="00D70364" w:rsidRDefault="00D70364" w:rsidP="00B25B07">
      <w:pPr>
        <w:spacing w:before="100" w:beforeAutospacing="1" w:after="100" w:afterAutospacing="1" w:line="276" w:lineRule="auto"/>
        <w:rPr>
          <w:rFonts w:eastAsia="Times New Roman" w:cstheme="minorHAnsi"/>
          <w:sz w:val="24"/>
          <w:szCs w:val="24"/>
          <w:lang w:eastAsia="pl-PL"/>
        </w:rPr>
      </w:pPr>
    </w:p>
    <w:p w14:paraId="1414D4F0" w14:textId="6C653133" w:rsidR="00D70364" w:rsidRDefault="00D70364" w:rsidP="00B25B07">
      <w:pPr>
        <w:spacing w:before="100" w:beforeAutospacing="1" w:after="100" w:afterAutospacing="1" w:line="276" w:lineRule="auto"/>
        <w:rPr>
          <w:rFonts w:eastAsia="Times New Roman" w:cstheme="minorHAnsi"/>
          <w:sz w:val="24"/>
          <w:szCs w:val="24"/>
          <w:lang w:eastAsia="pl-PL"/>
        </w:rPr>
      </w:pPr>
    </w:p>
    <w:p w14:paraId="011D5749" w14:textId="2E0DD3EC" w:rsidR="00D70364" w:rsidRDefault="00D70364" w:rsidP="00B25B07">
      <w:pPr>
        <w:spacing w:before="100" w:beforeAutospacing="1" w:after="100" w:afterAutospacing="1" w:line="276" w:lineRule="auto"/>
        <w:rPr>
          <w:rFonts w:eastAsia="Times New Roman" w:cstheme="minorHAnsi"/>
          <w:sz w:val="24"/>
          <w:szCs w:val="24"/>
          <w:lang w:eastAsia="pl-PL"/>
        </w:rPr>
      </w:pPr>
    </w:p>
    <w:p w14:paraId="6387D8BA" w14:textId="439FFCBB" w:rsidR="00D70364" w:rsidRDefault="00D70364" w:rsidP="00B25B07">
      <w:pPr>
        <w:spacing w:before="100" w:beforeAutospacing="1" w:after="100" w:afterAutospacing="1" w:line="276" w:lineRule="auto"/>
        <w:rPr>
          <w:rFonts w:eastAsia="Times New Roman" w:cstheme="minorHAnsi"/>
          <w:sz w:val="24"/>
          <w:szCs w:val="24"/>
          <w:lang w:eastAsia="pl-PL"/>
        </w:rPr>
      </w:pPr>
    </w:p>
    <w:p w14:paraId="6BAF6ACC" w14:textId="6E21D3B3" w:rsidR="00D70364" w:rsidRDefault="00D70364" w:rsidP="00B25B07">
      <w:pPr>
        <w:spacing w:before="100" w:beforeAutospacing="1" w:after="100" w:afterAutospacing="1" w:line="276" w:lineRule="auto"/>
        <w:rPr>
          <w:rFonts w:eastAsia="Times New Roman" w:cstheme="minorHAnsi"/>
          <w:sz w:val="24"/>
          <w:szCs w:val="24"/>
          <w:lang w:eastAsia="pl-PL"/>
        </w:rPr>
      </w:pPr>
    </w:p>
    <w:p w14:paraId="22C36F71" w14:textId="51770372" w:rsidR="00D70364" w:rsidRDefault="00D70364" w:rsidP="00B25B07">
      <w:pPr>
        <w:spacing w:before="100" w:beforeAutospacing="1" w:after="100" w:afterAutospacing="1" w:line="276" w:lineRule="auto"/>
        <w:rPr>
          <w:rFonts w:eastAsia="Times New Roman" w:cstheme="minorHAnsi"/>
          <w:sz w:val="24"/>
          <w:szCs w:val="24"/>
          <w:lang w:eastAsia="pl-PL"/>
        </w:rPr>
      </w:pPr>
    </w:p>
    <w:p w14:paraId="5DCC00EF" w14:textId="5974E49F" w:rsidR="00D70364" w:rsidRDefault="00D70364" w:rsidP="00B25B07">
      <w:pPr>
        <w:spacing w:before="100" w:beforeAutospacing="1" w:after="100" w:afterAutospacing="1" w:line="276" w:lineRule="auto"/>
        <w:rPr>
          <w:rFonts w:eastAsia="Times New Roman" w:cstheme="minorHAnsi"/>
          <w:sz w:val="24"/>
          <w:szCs w:val="24"/>
          <w:lang w:eastAsia="pl-PL"/>
        </w:rPr>
      </w:pPr>
    </w:p>
    <w:p w14:paraId="74739561" w14:textId="77777777" w:rsidR="00D70364" w:rsidRPr="00B25B07" w:rsidRDefault="00D70364" w:rsidP="00B25B07">
      <w:pPr>
        <w:spacing w:before="100" w:beforeAutospacing="1" w:after="100" w:afterAutospacing="1" w:line="276" w:lineRule="auto"/>
        <w:rPr>
          <w:rFonts w:eastAsia="Times New Roman" w:cstheme="minorHAnsi"/>
          <w:sz w:val="24"/>
          <w:szCs w:val="24"/>
          <w:lang w:eastAsia="pl-PL"/>
        </w:rPr>
      </w:pPr>
    </w:p>
    <w:p w14:paraId="17724B43" w14:textId="77777777" w:rsidR="00373115" w:rsidRPr="00B25B07" w:rsidRDefault="00373115" w:rsidP="00B25B07">
      <w:pPr>
        <w:pStyle w:val="Nagwek2"/>
        <w:spacing w:line="276" w:lineRule="auto"/>
        <w:rPr>
          <w:rFonts w:asciiTheme="minorHAnsi" w:eastAsia="Times New Roman" w:hAnsiTheme="minorHAnsi" w:cstheme="minorHAnsi"/>
          <w:b/>
          <w:bCs/>
          <w:color w:val="000000" w:themeColor="text1"/>
          <w:sz w:val="24"/>
          <w:szCs w:val="24"/>
          <w:lang w:eastAsia="pl-PL"/>
        </w:rPr>
      </w:pPr>
      <w:bookmarkStart w:id="73" w:name="_Toc67044566"/>
    </w:p>
    <w:p w14:paraId="60F125DF" w14:textId="421E1757" w:rsidR="003C0B41" w:rsidRPr="00B25B07" w:rsidRDefault="003C0B41" w:rsidP="00B25B07">
      <w:pPr>
        <w:pStyle w:val="Nagwek2"/>
        <w:spacing w:line="276" w:lineRule="auto"/>
        <w:rPr>
          <w:rFonts w:asciiTheme="minorHAnsi" w:eastAsia="Times New Roman" w:hAnsiTheme="minorHAnsi" w:cstheme="minorHAnsi"/>
          <w:b/>
          <w:bCs/>
          <w:color w:val="000000" w:themeColor="text1"/>
          <w:sz w:val="24"/>
          <w:szCs w:val="24"/>
          <w:lang w:eastAsia="pl-PL"/>
        </w:rPr>
      </w:pPr>
      <w:r w:rsidRPr="00B25B07">
        <w:rPr>
          <w:rFonts w:asciiTheme="minorHAnsi" w:eastAsia="Times New Roman" w:hAnsiTheme="minorHAnsi" w:cstheme="minorHAnsi"/>
          <w:b/>
          <w:bCs/>
          <w:color w:val="000000" w:themeColor="text1"/>
          <w:sz w:val="24"/>
          <w:szCs w:val="24"/>
          <w:lang w:eastAsia="pl-PL"/>
        </w:rPr>
        <w:t>Aneks</w:t>
      </w:r>
      <w:bookmarkEnd w:id="73"/>
      <w:r w:rsidRPr="00B25B07">
        <w:rPr>
          <w:rFonts w:asciiTheme="minorHAnsi" w:eastAsia="Times New Roman" w:hAnsiTheme="minorHAnsi" w:cstheme="minorHAnsi"/>
          <w:b/>
          <w:bCs/>
          <w:color w:val="000000" w:themeColor="text1"/>
          <w:sz w:val="24"/>
          <w:szCs w:val="24"/>
          <w:lang w:eastAsia="pl-PL"/>
        </w:rPr>
        <w:t xml:space="preserve"> </w:t>
      </w:r>
    </w:p>
    <w:p w14:paraId="603B0A80" w14:textId="77777777"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Ankieta anonimowa</w:t>
      </w:r>
    </w:p>
    <w:p w14:paraId="540EA76A" w14:textId="77777777"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b/>
          <w:bCs/>
          <w:sz w:val="24"/>
          <w:szCs w:val="24"/>
          <w:lang w:eastAsia="pl-PL"/>
        </w:rPr>
        <w:t xml:space="preserve">Zwracamy się z prośbą o wypełnienie poniższej ankiety, na podstawie której zostanie opracowana Strategia Rozwiązywania Problemów Społecznych dla miasta Mława </w:t>
      </w:r>
      <w:r w:rsidRPr="00B25B07">
        <w:rPr>
          <w:rFonts w:eastAsia="Times New Roman" w:cstheme="minorHAnsi"/>
          <w:b/>
          <w:bCs/>
          <w:sz w:val="24"/>
          <w:szCs w:val="24"/>
          <w:lang w:eastAsia="pl-PL"/>
        </w:rPr>
        <w:br/>
        <w:t>na lata 2021-2025</w:t>
      </w:r>
    </w:p>
    <w:p w14:paraId="51398252" w14:textId="77777777"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1.  Które z niżej wymienionych problemów dostrzega  Pan/Pani na terenie miasta Mława:</w:t>
      </w:r>
    </w:p>
    <w:p w14:paraId="26496473" w14:textId="77777777"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Proszę zaznaczyć właściwe odpowiedzi)</w:t>
      </w:r>
    </w:p>
    <w:p w14:paraId="689F4F64"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Bezrobocie</w:t>
      </w:r>
    </w:p>
    <w:p w14:paraId="42B59156"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Uzależnienia</w:t>
      </w:r>
    </w:p>
    <w:p w14:paraId="4A955A32"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Niezaradność życiowa </w:t>
      </w:r>
    </w:p>
    <w:p w14:paraId="5EB214B7"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Przemoc w rodzinie</w:t>
      </w:r>
    </w:p>
    <w:p w14:paraId="70D1A78A"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Ubóstwo</w:t>
      </w:r>
    </w:p>
    <w:p w14:paraId="36154B06"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Problemy osób starszych</w:t>
      </w:r>
    </w:p>
    <w:p w14:paraId="69EC029D"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Bezdomność</w:t>
      </w:r>
    </w:p>
    <w:p w14:paraId="1E2D2E48"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Niepełnosprawność</w:t>
      </w:r>
    </w:p>
    <w:p w14:paraId="4655538D"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Długotrwała lub ciężka choroba</w:t>
      </w:r>
    </w:p>
    <w:p w14:paraId="5273286E"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Bezradność w sprawach opiekuńczo -wychowawczych</w:t>
      </w:r>
    </w:p>
    <w:p w14:paraId="26E2E67E"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Samotne wychowywanie dzieci</w:t>
      </w:r>
    </w:p>
    <w:p w14:paraId="69B14424"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Zaniedbanie dzieci</w:t>
      </w:r>
    </w:p>
    <w:p w14:paraId="50900726"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Przestępczość i chuligaństwo</w:t>
      </w:r>
    </w:p>
    <w:p w14:paraId="406F1020"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Trudności w przystosowaniu  do życia po opuszczeniu zakładu karnego</w:t>
      </w:r>
    </w:p>
    <w:p w14:paraId="7FCA74DC"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Brak mieszkań</w:t>
      </w:r>
    </w:p>
    <w:p w14:paraId="14F228F1"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Brak wsparcia w rodzinie</w:t>
      </w:r>
    </w:p>
    <w:p w14:paraId="29195355"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Brak poczucia bezpieczeństwa</w:t>
      </w:r>
    </w:p>
    <w:p w14:paraId="4B9EBD0B"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Brak zorganizowanych form spędzania wolnego czasu</w:t>
      </w:r>
    </w:p>
    <w:p w14:paraId="23C72EAE"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Zdarzenia losowe i sytuacje kryzysowe</w:t>
      </w:r>
    </w:p>
    <w:p w14:paraId="2B56A154" w14:textId="77777777" w:rsidR="003C0B41" w:rsidRPr="00B25B07" w:rsidRDefault="003C0B41" w:rsidP="00B25B07">
      <w:pPr>
        <w:numPr>
          <w:ilvl w:val="0"/>
          <w:numId w:val="10"/>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Inne (wymienić jakie)………………………………………………………..</w:t>
      </w:r>
    </w:p>
    <w:p w14:paraId="3577DE5F" w14:textId="77777777" w:rsidR="003C0B41" w:rsidRPr="00B25B07" w:rsidRDefault="003C0B41" w:rsidP="00B25B07">
      <w:pPr>
        <w:spacing w:after="0" w:line="276" w:lineRule="auto"/>
        <w:rPr>
          <w:rFonts w:eastAsia="Times New Roman" w:cstheme="minorHAnsi"/>
          <w:sz w:val="24"/>
          <w:szCs w:val="24"/>
          <w:lang w:eastAsia="pl-PL"/>
        </w:rPr>
      </w:pPr>
    </w:p>
    <w:p w14:paraId="529AA798" w14:textId="77777777"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2. Które z w/w problemów społecznych nasiliły się Pana/Pani zdaniem w okresie pandemii?</w:t>
      </w:r>
    </w:p>
    <w:p w14:paraId="121C5E32" w14:textId="77777777"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(Proszę wymienić 5 najważniejszych problemów)</w:t>
      </w:r>
    </w:p>
    <w:p w14:paraId="65564DD2"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w:t>
      </w:r>
    </w:p>
    <w:p w14:paraId="3AF47131"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w:t>
      </w:r>
    </w:p>
    <w:p w14:paraId="4EA740F6"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3. Które z problemów społecznych uważa Pan/Pani za najważniejsze u osób starszych i niepełnosprawnych  ( Proszę zaznaczyć właściwe odpowiedzi)</w:t>
      </w:r>
    </w:p>
    <w:p w14:paraId="0174073F" w14:textId="77777777" w:rsidR="003C0B41" w:rsidRPr="00B25B07" w:rsidRDefault="003C0B41" w:rsidP="00B25B07">
      <w:pPr>
        <w:numPr>
          <w:ilvl w:val="0"/>
          <w:numId w:val="11"/>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Samotność, izolacja, wykluczenie społeczne</w:t>
      </w:r>
    </w:p>
    <w:p w14:paraId="5B46A240" w14:textId="77777777" w:rsidR="003C0B41" w:rsidRPr="00B25B07" w:rsidRDefault="003C0B41" w:rsidP="00B25B07">
      <w:pPr>
        <w:numPr>
          <w:ilvl w:val="0"/>
          <w:numId w:val="11"/>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Brak opieki ze strony rodziny</w:t>
      </w:r>
    </w:p>
    <w:p w14:paraId="3FCB4B17" w14:textId="77777777" w:rsidR="003C0B41" w:rsidRPr="00B25B07" w:rsidRDefault="003C0B41" w:rsidP="00B25B07">
      <w:pPr>
        <w:numPr>
          <w:ilvl w:val="0"/>
          <w:numId w:val="11"/>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Niskie źródło utrzymania</w:t>
      </w:r>
    </w:p>
    <w:p w14:paraId="750C8E7D" w14:textId="77777777" w:rsidR="003C0B41" w:rsidRPr="00B25B07" w:rsidRDefault="003C0B41" w:rsidP="00B25B07">
      <w:pPr>
        <w:numPr>
          <w:ilvl w:val="0"/>
          <w:numId w:val="11"/>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Brak akceptacji w środowisku lokalnym</w:t>
      </w:r>
    </w:p>
    <w:p w14:paraId="7DC34924" w14:textId="77777777" w:rsidR="003C0B41" w:rsidRPr="00B25B07" w:rsidRDefault="003C0B41" w:rsidP="00B25B07">
      <w:pPr>
        <w:numPr>
          <w:ilvl w:val="0"/>
          <w:numId w:val="11"/>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Ograniczony dostęp do podstawowej i specjalistycznej opieki zdrowotnej</w:t>
      </w:r>
    </w:p>
    <w:p w14:paraId="47D9F478" w14:textId="77777777" w:rsidR="003C0B41" w:rsidRPr="00B25B07" w:rsidRDefault="003C0B41" w:rsidP="00B25B07">
      <w:pPr>
        <w:numPr>
          <w:ilvl w:val="0"/>
          <w:numId w:val="11"/>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Ograniczone możliwości spędzania czasu wolnego</w:t>
      </w:r>
    </w:p>
    <w:p w14:paraId="0F848C51" w14:textId="77777777" w:rsidR="003C0B41" w:rsidRPr="00B25B07" w:rsidRDefault="003C0B41" w:rsidP="00B25B07">
      <w:pPr>
        <w:numPr>
          <w:ilvl w:val="0"/>
          <w:numId w:val="11"/>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Bariery architektoniczne w miejscach użyteczności publicznej</w:t>
      </w:r>
    </w:p>
    <w:p w14:paraId="6B07C867" w14:textId="77777777" w:rsidR="003C0B41" w:rsidRPr="00B25B07" w:rsidRDefault="003C0B41" w:rsidP="00B25B07">
      <w:pPr>
        <w:numPr>
          <w:ilvl w:val="0"/>
          <w:numId w:val="12"/>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Ograniczony dostęp do rynku pracy dla osób niepełnosprawnych</w:t>
      </w:r>
    </w:p>
    <w:p w14:paraId="24A0147A" w14:textId="77777777" w:rsidR="003C0B41" w:rsidRPr="00B25B07" w:rsidRDefault="003C0B41" w:rsidP="00B25B07">
      <w:pPr>
        <w:numPr>
          <w:ilvl w:val="0"/>
          <w:numId w:val="12"/>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Problemy psychologiczne i zdrowotne</w:t>
      </w:r>
    </w:p>
    <w:p w14:paraId="2C3E45F1" w14:textId="77777777" w:rsidR="003C0B41" w:rsidRPr="00B25B07" w:rsidRDefault="003C0B41" w:rsidP="00B25B07">
      <w:pPr>
        <w:numPr>
          <w:ilvl w:val="0"/>
          <w:numId w:val="12"/>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Ograniczona ilość miejsc w placówkach wsparcia dziennego i placówkach</w:t>
      </w:r>
    </w:p>
    <w:p w14:paraId="6C0DFC2D" w14:textId="77777777" w:rsidR="003C0B41" w:rsidRPr="00B25B07" w:rsidRDefault="003C0B41" w:rsidP="00B25B07">
      <w:pPr>
        <w:spacing w:after="0" w:line="276" w:lineRule="auto"/>
        <w:ind w:left="720"/>
        <w:contextualSpacing/>
        <w:rPr>
          <w:rFonts w:eastAsia="Times New Roman" w:cstheme="minorHAnsi"/>
          <w:sz w:val="24"/>
          <w:szCs w:val="24"/>
          <w:lang w:eastAsia="pl-PL"/>
        </w:rPr>
      </w:pPr>
      <w:r w:rsidRPr="00B25B07">
        <w:rPr>
          <w:rFonts w:eastAsia="Times New Roman" w:cstheme="minorHAnsi"/>
          <w:sz w:val="24"/>
          <w:szCs w:val="24"/>
          <w:lang w:eastAsia="pl-PL"/>
        </w:rPr>
        <w:t xml:space="preserve">       zapewniających całodobową opiekę</w:t>
      </w:r>
    </w:p>
    <w:p w14:paraId="6F902B14" w14:textId="77777777" w:rsidR="003C0B41" w:rsidRPr="00B25B07" w:rsidRDefault="003C0B41" w:rsidP="00B25B07">
      <w:pPr>
        <w:numPr>
          <w:ilvl w:val="0"/>
          <w:numId w:val="12"/>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Brak pomocy sąsiedzkiej</w:t>
      </w:r>
    </w:p>
    <w:p w14:paraId="08D18B4A" w14:textId="77777777" w:rsidR="003C0B41" w:rsidRPr="00B25B07" w:rsidRDefault="003C0B41" w:rsidP="00B25B07">
      <w:pPr>
        <w:numPr>
          <w:ilvl w:val="0"/>
          <w:numId w:val="12"/>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Zbyt małe wsparcie wolontariuszy</w:t>
      </w:r>
    </w:p>
    <w:p w14:paraId="69D95472" w14:textId="77777777" w:rsidR="003C0B41" w:rsidRPr="00B25B07" w:rsidRDefault="003C0B41" w:rsidP="00B25B07">
      <w:pPr>
        <w:numPr>
          <w:ilvl w:val="0"/>
          <w:numId w:val="12"/>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Inne (wymienić jakie)……………………………..</w:t>
      </w:r>
    </w:p>
    <w:p w14:paraId="51898CF4"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4. Które Pana/Pani zdaniem działania mogą mieć wpływ na rozwiązanie problemów alkoholowych, narkomanii i przemocy w rodzinie ( Proszę zaznaczyć właściwe odpowiedzi)</w:t>
      </w:r>
    </w:p>
    <w:p w14:paraId="24F149EE" w14:textId="77777777" w:rsidR="003C0B41" w:rsidRPr="00B25B07" w:rsidRDefault="003C0B41" w:rsidP="00B25B07">
      <w:pPr>
        <w:numPr>
          <w:ilvl w:val="0"/>
          <w:numId w:val="13"/>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Zapewnienie dzieciom pomocy psychologa i pedagoga w szkole</w:t>
      </w:r>
    </w:p>
    <w:p w14:paraId="57ADE868" w14:textId="77777777" w:rsidR="003C0B41" w:rsidRPr="00B25B07" w:rsidRDefault="003C0B41" w:rsidP="00B25B07">
      <w:pPr>
        <w:numPr>
          <w:ilvl w:val="0"/>
          <w:numId w:val="13"/>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Organizowanie czasu wolnego dla dzieci i młodzieży</w:t>
      </w:r>
    </w:p>
    <w:p w14:paraId="45B9B96B" w14:textId="77777777" w:rsidR="003C0B41" w:rsidRPr="00B25B07" w:rsidRDefault="003C0B41" w:rsidP="00B25B07">
      <w:pPr>
        <w:numPr>
          <w:ilvl w:val="0"/>
          <w:numId w:val="13"/>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Organizowanie grup wsparcia dla osób uzależnionych</w:t>
      </w:r>
    </w:p>
    <w:p w14:paraId="010B1D55" w14:textId="77777777" w:rsidR="003C0B41" w:rsidRPr="00B25B07" w:rsidRDefault="003C0B41" w:rsidP="00B25B07">
      <w:pPr>
        <w:numPr>
          <w:ilvl w:val="0"/>
          <w:numId w:val="13"/>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Udzielenie bezpłatnej pomocy prawnej, psychologicznej</w:t>
      </w:r>
    </w:p>
    <w:p w14:paraId="22710917" w14:textId="77777777" w:rsidR="003C0B41" w:rsidRPr="00B25B07" w:rsidRDefault="003C0B41" w:rsidP="00B25B07">
      <w:pPr>
        <w:numPr>
          <w:ilvl w:val="0"/>
          <w:numId w:val="13"/>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profilaktyczne skierowane do dzieci, młodzieży i dorosłych</w:t>
      </w:r>
    </w:p>
    <w:p w14:paraId="65768E92" w14:textId="77777777" w:rsidR="003C0B41" w:rsidRPr="00B25B07" w:rsidRDefault="003C0B41" w:rsidP="00B25B07">
      <w:pPr>
        <w:numPr>
          <w:ilvl w:val="0"/>
          <w:numId w:val="13"/>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Współpraca z policją, organizacjami pozarządowymi i instytucjami wspierającymi</w:t>
      </w:r>
    </w:p>
    <w:p w14:paraId="10486CDE" w14:textId="77777777" w:rsidR="003C0B41" w:rsidRPr="00B25B07" w:rsidRDefault="003C0B41" w:rsidP="00B25B07">
      <w:pPr>
        <w:spacing w:after="0" w:line="276" w:lineRule="auto"/>
        <w:ind w:left="720"/>
        <w:contextualSpacing/>
        <w:rPr>
          <w:rFonts w:eastAsia="Times New Roman" w:cstheme="minorHAnsi"/>
          <w:sz w:val="24"/>
          <w:szCs w:val="24"/>
          <w:lang w:eastAsia="pl-PL"/>
        </w:rPr>
      </w:pPr>
      <w:r w:rsidRPr="00B25B07">
        <w:rPr>
          <w:rFonts w:eastAsia="Times New Roman" w:cstheme="minorHAnsi"/>
          <w:sz w:val="24"/>
          <w:szCs w:val="24"/>
          <w:lang w:eastAsia="pl-PL"/>
        </w:rPr>
        <w:t xml:space="preserve">       osoby uzależnione </w:t>
      </w:r>
    </w:p>
    <w:p w14:paraId="45853925" w14:textId="77777777" w:rsidR="003C0B41" w:rsidRPr="00B25B07" w:rsidRDefault="003C0B41" w:rsidP="00B25B07">
      <w:pPr>
        <w:numPr>
          <w:ilvl w:val="0"/>
          <w:numId w:val="13"/>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Inne (wymienić jakie) ……………………………………</w:t>
      </w:r>
    </w:p>
    <w:p w14:paraId="22EE18A2"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5. Czy czuje się Pan /Pani bezpieczny/a na terenie miasta Mława ? ( Proszę zaznaczyć właściwą odpowiedź)</w:t>
      </w:r>
    </w:p>
    <w:p w14:paraId="2333D0AD" w14:textId="77777777" w:rsidR="003C0B41" w:rsidRPr="00B25B07" w:rsidRDefault="003C0B41" w:rsidP="00B25B07">
      <w:pPr>
        <w:numPr>
          <w:ilvl w:val="0"/>
          <w:numId w:val="14"/>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Tak</w:t>
      </w:r>
    </w:p>
    <w:p w14:paraId="15D93DD0" w14:textId="77777777" w:rsidR="003C0B41" w:rsidRPr="00B25B07" w:rsidRDefault="003C0B41" w:rsidP="00B25B07">
      <w:pPr>
        <w:numPr>
          <w:ilvl w:val="0"/>
          <w:numId w:val="14"/>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Raczej tak</w:t>
      </w:r>
    </w:p>
    <w:p w14:paraId="4A251A8C" w14:textId="77777777" w:rsidR="003C0B41" w:rsidRPr="00B25B07" w:rsidRDefault="003C0B41" w:rsidP="00B25B07">
      <w:pPr>
        <w:numPr>
          <w:ilvl w:val="0"/>
          <w:numId w:val="14"/>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Nie</w:t>
      </w:r>
    </w:p>
    <w:p w14:paraId="0C78395D" w14:textId="77777777" w:rsidR="003C0B41" w:rsidRPr="00B25B07" w:rsidRDefault="003C0B41" w:rsidP="00B25B07">
      <w:pPr>
        <w:numPr>
          <w:ilvl w:val="0"/>
          <w:numId w:val="14"/>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Raczej nie</w:t>
      </w:r>
    </w:p>
    <w:p w14:paraId="7B3D69B7" w14:textId="77777777" w:rsidR="003C0B41" w:rsidRPr="00B25B07" w:rsidRDefault="003C0B41" w:rsidP="00B25B07">
      <w:pPr>
        <w:numPr>
          <w:ilvl w:val="0"/>
          <w:numId w:val="14"/>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Nie mam zdania</w:t>
      </w:r>
    </w:p>
    <w:p w14:paraId="7E0D95E0" w14:textId="77777777" w:rsidR="003C0B41" w:rsidRPr="00B25B07" w:rsidRDefault="003C0B41" w:rsidP="00B25B07">
      <w:pPr>
        <w:numPr>
          <w:ilvl w:val="0"/>
          <w:numId w:val="14"/>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Proszę wymienić trzy najbardziej niebezpieczne Pana/Pani zdaniem miejsca na terenie miasta Mława ……………………………………………………………………</w:t>
      </w:r>
    </w:p>
    <w:p w14:paraId="6A3BB114"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6. Które problemy w zakresie edukacji uważa Pan/Pani za najważniejsze?  ( Proszę zaznaczyć właściwą odpowiedź)</w:t>
      </w:r>
    </w:p>
    <w:p w14:paraId="0F052C1A" w14:textId="77777777" w:rsidR="003C0B41" w:rsidRPr="00B25B07" w:rsidRDefault="003C0B41" w:rsidP="00B25B07">
      <w:pPr>
        <w:numPr>
          <w:ilvl w:val="0"/>
          <w:numId w:val="15"/>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Niewystarczająca możliwość zapewnienia opieki nad dziećmi do lat 3</w:t>
      </w:r>
    </w:p>
    <w:p w14:paraId="5479A122" w14:textId="77777777" w:rsidR="003C0B41" w:rsidRPr="00B25B07" w:rsidRDefault="003C0B41" w:rsidP="00B25B07">
      <w:pPr>
        <w:numPr>
          <w:ilvl w:val="0"/>
          <w:numId w:val="15"/>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Niewystarczająca liczba placówek wychowania przedszkolnego</w:t>
      </w:r>
    </w:p>
    <w:p w14:paraId="59277E53" w14:textId="77777777" w:rsidR="003C0B41" w:rsidRPr="00B25B07" w:rsidRDefault="003C0B41" w:rsidP="00B25B07">
      <w:pPr>
        <w:numPr>
          <w:ilvl w:val="0"/>
          <w:numId w:val="15"/>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Niewystarczająca oferta zajęć pozalekcyjnych dla dzieci    </w:t>
      </w:r>
    </w:p>
    <w:p w14:paraId="5B262259"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7. Jakie negatywne zjawiska odnoszące się do dzieci i młodzieży dostrzega Pan/Pani najczęściej? ( Proszę zaznaczyć właściwą odpowiedź)</w:t>
      </w:r>
    </w:p>
    <w:p w14:paraId="61009542" w14:textId="77777777" w:rsidR="003C0B41" w:rsidRPr="00B25B07" w:rsidRDefault="003C0B41" w:rsidP="00B25B07">
      <w:pPr>
        <w:numPr>
          <w:ilvl w:val="0"/>
          <w:numId w:val="16"/>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Demoralizacja</w:t>
      </w:r>
    </w:p>
    <w:p w14:paraId="6E6AF883" w14:textId="77777777" w:rsidR="003C0B41" w:rsidRPr="00B25B07" w:rsidRDefault="003C0B41" w:rsidP="00B25B07">
      <w:pPr>
        <w:numPr>
          <w:ilvl w:val="0"/>
          <w:numId w:val="16"/>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Zaniedbanie socjalne ( niedożywienie, higiena )</w:t>
      </w:r>
    </w:p>
    <w:p w14:paraId="18CCBD3E" w14:textId="77777777" w:rsidR="003C0B41" w:rsidRPr="00B25B07" w:rsidRDefault="003C0B41" w:rsidP="00B25B07">
      <w:pPr>
        <w:numPr>
          <w:ilvl w:val="0"/>
          <w:numId w:val="16"/>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Przemoc </w:t>
      </w:r>
    </w:p>
    <w:p w14:paraId="0184AC8C" w14:textId="77777777" w:rsidR="003C0B41" w:rsidRPr="00B25B07" w:rsidRDefault="003C0B41" w:rsidP="00B25B07">
      <w:pPr>
        <w:numPr>
          <w:ilvl w:val="0"/>
          <w:numId w:val="16"/>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Spożywanie alkoholu lub środków odurzających</w:t>
      </w:r>
    </w:p>
    <w:p w14:paraId="59DC331A" w14:textId="77777777" w:rsidR="003C0B41" w:rsidRPr="00B25B07" w:rsidRDefault="003C0B41" w:rsidP="00B25B07">
      <w:pPr>
        <w:numPr>
          <w:ilvl w:val="0"/>
          <w:numId w:val="16"/>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Uzależnienie od komputera, telefonu</w:t>
      </w:r>
    </w:p>
    <w:p w14:paraId="6FA147C8"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8. Które z działań mogą wpłynąć na złagodzenie lub rozwiązanie problemów społecznych miasta Mława ( Proszę zaznaczyć właściwe odpowiedzi)</w:t>
      </w:r>
    </w:p>
    <w:p w14:paraId="194BB912"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Aktywizacja zawodowa osób bezrobotnych</w:t>
      </w:r>
    </w:p>
    <w:p w14:paraId="0907B34C"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Aktywizacja i integracja społeczna</w:t>
      </w:r>
    </w:p>
    <w:p w14:paraId="0776103A"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Organizacja czasu wolnego</w:t>
      </w:r>
    </w:p>
    <w:p w14:paraId="57593B97"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profilaktyczne w zakresie uzależnień</w:t>
      </w:r>
    </w:p>
    <w:p w14:paraId="154FE461"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w zakresie edukacji</w:t>
      </w:r>
    </w:p>
    <w:p w14:paraId="34F90C85"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w zakresie sportu i rekreacji</w:t>
      </w:r>
    </w:p>
    <w:p w14:paraId="51621565"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Poprawa dostępu do służby zdrowia</w:t>
      </w:r>
    </w:p>
    <w:p w14:paraId="3ADB9DAE"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Likwidacja barier architektonicznych</w:t>
      </w:r>
    </w:p>
    <w:p w14:paraId="163CFBD3"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w zakresie bezpieczeństwa</w:t>
      </w:r>
    </w:p>
    <w:p w14:paraId="3C957870"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Pomoc osobom bezdomnym</w:t>
      </w:r>
    </w:p>
    <w:p w14:paraId="4D3A2FA9"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na rzecz osób starszych i samotnych</w:t>
      </w:r>
    </w:p>
    <w:p w14:paraId="4C435177"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na rzecz osób niepełnosprawnych</w:t>
      </w:r>
    </w:p>
    <w:p w14:paraId="4D9931B9"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Działania na rzecz rodzin z dziećmi</w:t>
      </w:r>
    </w:p>
    <w:p w14:paraId="09156AD7"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Tworzenie nowych miejsc pracy</w:t>
      </w:r>
    </w:p>
    <w:p w14:paraId="15B06B69"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Organizowanie szkoleń i kursów podnoszących kompetencje i kwalifikacje                 zawodowe</w:t>
      </w:r>
    </w:p>
    <w:p w14:paraId="2C15628E"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Propagowanie zdrowego stylu życia</w:t>
      </w:r>
    </w:p>
    <w:p w14:paraId="4B729908" w14:textId="77777777" w:rsidR="003C0B41" w:rsidRPr="00B25B07" w:rsidRDefault="003C0B41" w:rsidP="00B25B07">
      <w:pPr>
        <w:numPr>
          <w:ilvl w:val="0"/>
          <w:numId w:val="17"/>
        </w:numPr>
        <w:spacing w:after="0"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       Doskonalenie kompetencji wychowawczych rodziców</w:t>
      </w:r>
    </w:p>
    <w:p w14:paraId="0665B1A2" w14:textId="77777777" w:rsidR="003C0B41" w:rsidRPr="00B25B07" w:rsidRDefault="003C0B41" w:rsidP="00B25B07">
      <w:pPr>
        <w:spacing w:before="100" w:beforeAutospacing="1" w:after="0" w:line="276" w:lineRule="auto"/>
        <w:rPr>
          <w:rFonts w:eastAsia="Times New Roman" w:cstheme="minorHAnsi"/>
          <w:sz w:val="24"/>
          <w:szCs w:val="24"/>
          <w:lang w:eastAsia="pl-PL"/>
        </w:rPr>
      </w:pPr>
      <w:r w:rsidRPr="00B25B07">
        <w:rPr>
          <w:rFonts w:eastAsia="Times New Roman" w:cstheme="minorHAnsi"/>
          <w:sz w:val="24"/>
          <w:szCs w:val="24"/>
          <w:lang w:eastAsia="pl-PL"/>
        </w:rPr>
        <w:t> </w:t>
      </w:r>
      <w:r w:rsidRPr="00B25B07">
        <w:rPr>
          <w:rFonts w:eastAsia="Times New Roman" w:cstheme="minorHAnsi"/>
          <w:b/>
          <w:bCs/>
          <w:sz w:val="24"/>
          <w:szCs w:val="24"/>
          <w:lang w:eastAsia="pl-PL"/>
        </w:rPr>
        <w:t xml:space="preserve">Metryczka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1"/>
        <w:gridCol w:w="2169"/>
        <w:gridCol w:w="2580"/>
        <w:gridCol w:w="2928"/>
      </w:tblGrid>
      <w:tr w:rsidR="003C0B41" w:rsidRPr="00B25B07" w14:paraId="6577F193" w14:textId="77777777" w:rsidTr="00316049">
        <w:trPr>
          <w:trHeight w:val="50"/>
          <w:tblCellSpacing w:w="0" w:type="dxa"/>
        </w:trPr>
        <w:tc>
          <w:tcPr>
            <w:tcW w:w="2341" w:type="dxa"/>
            <w:tcBorders>
              <w:top w:val="outset" w:sz="6" w:space="0" w:color="auto"/>
              <w:left w:val="outset" w:sz="6" w:space="0" w:color="auto"/>
              <w:bottom w:val="outset" w:sz="6" w:space="0" w:color="auto"/>
              <w:right w:val="outset" w:sz="6" w:space="0" w:color="auto"/>
            </w:tcBorders>
            <w:hideMark/>
          </w:tcPr>
          <w:p w14:paraId="065C52A5"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Płeć</w:t>
            </w:r>
          </w:p>
          <w:p w14:paraId="1EDB3FA9" w14:textId="77777777" w:rsidR="003C0B41" w:rsidRPr="00B25B07" w:rsidRDefault="003C0B41" w:rsidP="00D70364">
            <w:pPr>
              <w:numPr>
                <w:ilvl w:val="0"/>
                <w:numId w:val="18"/>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Kobieta</w:t>
            </w:r>
          </w:p>
          <w:p w14:paraId="5C260751" w14:textId="77777777" w:rsidR="003C0B41" w:rsidRPr="00B25B07" w:rsidRDefault="003C0B41" w:rsidP="00D70364">
            <w:pPr>
              <w:numPr>
                <w:ilvl w:val="0"/>
                <w:numId w:val="18"/>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Mężczyzna</w:t>
            </w:r>
          </w:p>
          <w:p w14:paraId="39F38EDC"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tc>
        <w:tc>
          <w:tcPr>
            <w:tcW w:w="2311" w:type="dxa"/>
            <w:tcBorders>
              <w:top w:val="outset" w:sz="6" w:space="0" w:color="auto"/>
              <w:left w:val="outset" w:sz="6" w:space="0" w:color="auto"/>
              <w:bottom w:val="outset" w:sz="6" w:space="0" w:color="auto"/>
              <w:right w:val="outset" w:sz="6" w:space="0" w:color="auto"/>
            </w:tcBorders>
            <w:hideMark/>
          </w:tcPr>
          <w:p w14:paraId="4FBC5EFE"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Wiek</w:t>
            </w:r>
          </w:p>
          <w:p w14:paraId="089524A6" w14:textId="77777777" w:rsidR="003C0B41" w:rsidRPr="00B25B07" w:rsidRDefault="003C0B41" w:rsidP="00D70364">
            <w:pPr>
              <w:numPr>
                <w:ilvl w:val="0"/>
                <w:numId w:val="19"/>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18 – 25</w:t>
            </w:r>
          </w:p>
          <w:p w14:paraId="5CAB96C5" w14:textId="77777777" w:rsidR="003C0B41" w:rsidRPr="00B25B07" w:rsidRDefault="003C0B41" w:rsidP="00D70364">
            <w:pPr>
              <w:numPr>
                <w:ilvl w:val="0"/>
                <w:numId w:val="19"/>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26 – 35</w:t>
            </w:r>
          </w:p>
          <w:p w14:paraId="3DC3F2AF" w14:textId="77777777" w:rsidR="003C0B41" w:rsidRPr="00B25B07" w:rsidRDefault="003C0B41" w:rsidP="00D70364">
            <w:pPr>
              <w:numPr>
                <w:ilvl w:val="0"/>
                <w:numId w:val="19"/>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36 – 45</w:t>
            </w:r>
          </w:p>
          <w:p w14:paraId="21420BBA" w14:textId="77777777" w:rsidR="003C0B41" w:rsidRPr="00B25B07" w:rsidRDefault="003C0B41" w:rsidP="00D70364">
            <w:pPr>
              <w:numPr>
                <w:ilvl w:val="0"/>
                <w:numId w:val="19"/>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46 – 55</w:t>
            </w:r>
          </w:p>
          <w:p w14:paraId="7DC8A47A" w14:textId="77777777" w:rsidR="003C0B41" w:rsidRPr="00B25B07" w:rsidRDefault="003C0B41" w:rsidP="00D70364">
            <w:pPr>
              <w:numPr>
                <w:ilvl w:val="0"/>
                <w:numId w:val="19"/>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56 – 65</w:t>
            </w:r>
          </w:p>
          <w:p w14:paraId="155AC838" w14:textId="77777777" w:rsidR="003C0B41" w:rsidRPr="00B25B07" w:rsidRDefault="003C0B41" w:rsidP="00D70364">
            <w:pPr>
              <w:numPr>
                <w:ilvl w:val="0"/>
                <w:numId w:val="19"/>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66 i powyżej</w:t>
            </w:r>
          </w:p>
          <w:p w14:paraId="56BFD566"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tc>
        <w:tc>
          <w:tcPr>
            <w:tcW w:w="2637" w:type="dxa"/>
            <w:tcBorders>
              <w:top w:val="outset" w:sz="6" w:space="0" w:color="auto"/>
              <w:left w:val="outset" w:sz="6" w:space="0" w:color="auto"/>
              <w:bottom w:val="outset" w:sz="6" w:space="0" w:color="auto"/>
              <w:right w:val="outset" w:sz="6" w:space="0" w:color="auto"/>
            </w:tcBorders>
            <w:hideMark/>
          </w:tcPr>
          <w:p w14:paraId="186A87B8"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Wykształcenie</w:t>
            </w:r>
          </w:p>
          <w:p w14:paraId="49E55344" w14:textId="77777777" w:rsidR="003C0B41" w:rsidRPr="00B25B07" w:rsidRDefault="003C0B41" w:rsidP="00D70364">
            <w:pPr>
              <w:numPr>
                <w:ilvl w:val="0"/>
                <w:numId w:val="20"/>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Niepełne    podstawowe</w:t>
            </w:r>
          </w:p>
          <w:p w14:paraId="7DB84518" w14:textId="77777777" w:rsidR="003C0B41" w:rsidRPr="00B25B07" w:rsidRDefault="003C0B41" w:rsidP="00D70364">
            <w:pPr>
              <w:numPr>
                <w:ilvl w:val="0"/>
                <w:numId w:val="20"/>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Podstawowe</w:t>
            </w:r>
          </w:p>
          <w:p w14:paraId="213FB16B" w14:textId="77777777" w:rsidR="003C0B41" w:rsidRPr="00B25B07" w:rsidRDefault="003C0B41" w:rsidP="00D70364">
            <w:pPr>
              <w:numPr>
                <w:ilvl w:val="0"/>
                <w:numId w:val="20"/>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Gimnazjalne</w:t>
            </w:r>
          </w:p>
          <w:p w14:paraId="2386078D" w14:textId="77777777" w:rsidR="003C0B41" w:rsidRPr="00B25B07" w:rsidRDefault="003C0B41" w:rsidP="00D70364">
            <w:pPr>
              <w:numPr>
                <w:ilvl w:val="0"/>
                <w:numId w:val="20"/>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Zasadnicze zawodowe</w:t>
            </w:r>
          </w:p>
          <w:p w14:paraId="67DC701B" w14:textId="77777777" w:rsidR="003C0B41" w:rsidRPr="00B25B07" w:rsidRDefault="003C0B41" w:rsidP="00D70364">
            <w:pPr>
              <w:numPr>
                <w:ilvl w:val="0"/>
                <w:numId w:val="20"/>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Średnie</w:t>
            </w:r>
          </w:p>
          <w:p w14:paraId="0EC5AB61" w14:textId="77777777" w:rsidR="003C0B41" w:rsidRPr="00B25B07" w:rsidRDefault="003C0B41" w:rsidP="00D70364">
            <w:pPr>
              <w:numPr>
                <w:ilvl w:val="0"/>
                <w:numId w:val="20"/>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Policealne</w:t>
            </w:r>
          </w:p>
          <w:p w14:paraId="504C6D79" w14:textId="77777777" w:rsidR="003C0B41" w:rsidRPr="00B25B07" w:rsidRDefault="003C0B41" w:rsidP="00D70364">
            <w:pPr>
              <w:numPr>
                <w:ilvl w:val="0"/>
                <w:numId w:val="20"/>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Wyższe</w:t>
            </w:r>
          </w:p>
          <w:p w14:paraId="1F108E81"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tc>
        <w:tc>
          <w:tcPr>
            <w:tcW w:w="2649" w:type="dxa"/>
            <w:tcBorders>
              <w:top w:val="outset" w:sz="6" w:space="0" w:color="auto"/>
              <w:left w:val="outset" w:sz="6" w:space="0" w:color="auto"/>
              <w:bottom w:val="outset" w:sz="6" w:space="0" w:color="auto"/>
              <w:right w:val="outset" w:sz="6" w:space="0" w:color="auto"/>
            </w:tcBorders>
            <w:hideMark/>
          </w:tcPr>
          <w:p w14:paraId="5937B2A5"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b/>
                <w:bCs/>
                <w:sz w:val="24"/>
                <w:szCs w:val="24"/>
                <w:lang w:eastAsia="pl-PL"/>
              </w:rPr>
              <w:t>Status na rynku pracy</w:t>
            </w:r>
          </w:p>
          <w:p w14:paraId="48CD3E3B" w14:textId="77777777" w:rsidR="003C0B41" w:rsidRPr="00B25B07" w:rsidRDefault="003C0B41" w:rsidP="00D70364">
            <w:pPr>
              <w:numPr>
                <w:ilvl w:val="0"/>
                <w:numId w:val="21"/>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Pracujący</w:t>
            </w:r>
          </w:p>
          <w:p w14:paraId="04D9328E" w14:textId="77777777" w:rsidR="003C0B41" w:rsidRPr="00B25B07" w:rsidRDefault="003C0B41" w:rsidP="00D70364">
            <w:pPr>
              <w:numPr>
                <w:ilvl w:val="0"/>
                <w:numId w:val="21"/>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 xml:space="preserve">Niepracujący(nie     zarejestrowany w PUP </w:t>
            </w:r>
            <w:r w:rsidRPr="00B25B07">
              <w:rPr>
                <w:rFonts w:eastAsia="Times New Roman" w:cstheme="minorHAnsi"/>
                <w:sz w:val="24"/>
                <w:szCs w:val="24"/>
                <w:lang w:eastAsia="pl-PL"/>
              </w:rPr>
              <w:br/>
              <w:t>i nie pobierający świadczeń   ZUS, KRUS)</w:t>
            </w:r>
          </w:p>
          <w:p w14:paraId="1B753240" w14:textId="77777777" w:rsidR="003C0B41" w:rsidRPr="00B25B07" w:rsidRDefault="003C0B41" w:rsidP="00D70364">
            <w:pPr>
              <w:numPr>
                <w:ilvl w:val="0"/>
                <w:numId w:val="21"/>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Bezrobotny</w:t>
            </w:r>
          </w:p>
          <w:p w14:paraId="7A1591B8" w14:textId="77777777" w:rsidR="003C0B41" w:rsidRPr="00B25B07" w:rsidRDefault="003C0B41" w:rsidP="00D70364">
            <w:pPr>
              <w:numPr>
                <w:ilvl w:val="0"/>
                <w:numId w:val="21"/>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Emeryt/rencista</w:t>
            </w:r>
          </w:p>
          <w:p w14:paraId="28844332" w14:textId="77777777" w:rsidR="003C0B41" w:rsidRPr="00B25B07" w:rsidRDefault="003C0B41" w:rsidP="00D70364">
            <w:pPr>
              <w:numPr>
                <w:ilvl w:val="0"/>
                <w:numId w:val="21"/>
              </w:numPr>
              <w:spacing w:before="100" w:beforeAutospacing="1" w:after="100" w:afterAutospacing="1" w:line="276" w:lineRule="auto"/>
              <w:contextualSpacing/>
              <w:rPr>
                <w:rFonts w:eastAsia="Times New Roman" w:cstheme="minorHAnsi"/>
                <w:sz w:val="24"/>
                <w:szCs w:val="24"/>
                <w:lang w:eastAsia="pl-PL"/>
              </w:rPr>
            </w:pPr>
            <w:r w:rsidRPr="00B25B07">
              <w:rPr>
                <w:rFonts w:eastAsia="Times New Roman" w:cstheme="minorHAnsi"/>
                <w:sz w:val="24"/>
                <w:szCs w:val="24"/>
                <w:lang w:eastAsia="pl-PL"/>
              </w:rPr>
              <w:t>Inne (jaki?) ………………….</w:t>
            </w:r>
          </w:p>
          <w:p w14:paraId="751298AC" w14:textId="77777777" w:rsidR="003C0B41" w:rsidRPr="00B25B07" w:rsidRDefault="003C0B41" w:rsidP="00D70364">
            <w:pPr>
              <w:spacing w:before="100" w:beforeAutospacing="1" w:after="100" w:afterAutospacing="1" w:line="276" w:lineRule="auto"/>
              <w:rPr>
                <w:rFonts w:eastAsia="Times New Roman" w:cstheme="minorHAnsi"/>
                <w:sz w:val="24"/>
                <w:szCs w:val="24"/>
                <w:lang w:eastAsia="pl-PL"/>
              </w:rPr>
            </w:pPr>
            <w:r w:rsidRPr="00B25B07">
              <w:rPr>
                <w:rFonts w:eastAsia="Times New Roman" w:cstheme="minorHAnsi"/>
                <w:sz w:val="24"/>
                <w:szCs w:val="24"/>
                <w:lang w:eastAsia="pl-PL"/>
              </w:rPr>
              <w:t> </w:t>
            </w:r>
          </w:p>
        </w:tc>
      </w:tr>
    </w:tbl>
    <w:p w14:paraId="457B6E3E" w14:textId="77777777"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 xml:space="preserve">Prosimy o wypełnienie ankiety i dostarczenie lub przesłanie jej na adres: Miejski Ośrodek Pomocy Społecznej 06-500 Mława, ul. Narutowicza 6 lub na adres e – mailowy: </w:t>
      </w:r>
      <w:hyperlink r:id="rId27" w:history="1">
        <w:r w:rsidRPr="00B25B07">
          <w:rPr>
            <w:rFonts w:eastAsia="Times New Roman" w:cstheme="minorHAnsi"/>
            <w:color w:val="0563C1" w:themeColor="hyperlink"/>
            <w:sz w:val="24"/>
            <w:szCs w:val="24"/>
            <w:u w:val="single"/>
            <w:lang w:eastAsia="pl-PL"/>
          </w:rPr>
          <w:t>sekretariat@mops-mlawa.pl</w:t>
        </w:r>
      </w:hyperlink>
      <w:r w:rsidRPr="00B25B07">
        <w:rPr>
          <w:rFonts w:eastAsia="Times New Roman" w:cstheme="minorHAnsi"/>
          <w:sz w:val="24"/>
          <w:szCs w:val="24"/>
          <w:lang w:eastAsia="pl-PL"/>
        </w:rPr>
        <w:t xml:space="preserve"> do dnia 19.03.2021r. </w:t>
      </w:r>
    </w:p>
    <w:p w14:paraId="2B411232" w14:textId="04017C86" w:rsidR="003C0B41" w:rsidRPr="00B25B07" w:rsidRDefault="003C0B41" w:rsidP="00B25B07">
      <w:pPr>
        <w:spacing w:after="0" w:line="276" w:lineRule="auto"/>
        <w:rPr>
          <w:rFonts w:eastAsia="Times New Roman" w:cstheme="minorHAnsi"/>
          <w:sz w:val="24"/>
          <w:szCs w:val="24"/>
          <w:lang w:eastAsia="pl-PL"/>
        </w:rPr>
      </w:pPr>
      <w:r w:rsidRPr="00B25B07">
        <w:rPr>
          <w:rFonts w:eastAsia="Times New Roman" w:cstheme="minorHAnsi"/>
          <w:sz w:val="24"/>
          <w:szCs w:val="24"/>
          <w:lang w:eastAsia="pl-PL"/>
        </w:rPr>
        <w:t>Dziękujemy za wypełnienie ankiety</w:t>
      </w:r>
      <w:r w:rsidR="0008553A" w:rsidRPr="00B25B07">
        <w:rPr>
          <w:rFonts w:eastAsia="Times New Roman" w:cstheme="minorHAnsi"/>
          <w:sz w:val="24"/>
          <w:szCs w:val="24"/>
          <w:lang w:eastAsia="pl-PL"/>
        </w:rPr>
        <w:t>.</w:t>
      </w:r>
    </w:p>
    <w:p w14:paraId="1B75E9F4" w14:textId="77777777" w:rsidR="003C0B41" w:rsidRPr="00B25B07" w:rsidRDefault="003C0B41" w:rsidP="00B25B07">
      <w:pPr>
        <w:spacing w:before="100" w:beforeAutospacing="1" w:after="100" w:afterAutospacing="1" w:line="276" w:lineRule="auto"/>
        <w:rPr>
          <w:rFonts w:eastAsia="Times New Roman" w:cstheme="minorHAnsi"/>
          <w:sz w:val="24"/>
          <w:szCs w:val="24"/>
          <w:lang w:eastAsia="pl-PL"/>
        </w:rPr>
      </w:pPr>
    </w:p>
    <w:p w14:paraId="7F254489" w14:textId="77777777" w:rsidR="003C0B41" w:rsidRPr="00B25B07" w:rsidRDefault="003C0B41" w:rsidP="00B25B07">
      <w:pPr>
        <w:spacing w:before="100" w:beforeAutospacing="1" w:after="100" w:afterAutospacing="1" w:line="276" w:lineRule="auto"/>
        <w:ind w:left="360"/>
        <w:outlineLvl w:val="0"/>
        <w:rPr>
          <w:rFonts w:eastAsia="Times New Roman" w:cstheme="minorHAnsi"/>
          <w:b/>
          <w:bCs/>
          <w:kern w:val="36"/>
          <w:sz w:val="24"/>
          <w:szCs w:val="24"/>
          <w:lang w:eastAsia="pl-PL"/>
        </w:rPr>
      </w:pPr>
    </w:p>
    <w:sectPr w:rsidR="003C0B41" w:rsidRPr="00B25B07" w:rsidSect="006D21A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BF6A" w14:textId="77777777" w:rsidR="00973FF5" w:rsidRDefault="00973FF5" w:rsidP="006D21A7">
      <w:pPr>
        <w:spacing w:after="0" w:line="240" w:lineRule="auto"/>
      </w:pPr>
      <w:r>
        <w:separator/>
      </w:r>
    </w:p>
  </w:endnote>
  <w:endnote w:type="continuationSeparator" w:id="0">
    <w:p w14:paraId="06280D8E" w14:textId="77777777" w:rsidR="00973FF5" w:rsidRDefault="00973FF5" w:rsidP="006D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47999"/>
      <w:docPartObj>
        <w:docPartGallery w:val="Page Numbers (Bottom of Page)"/>
        <w:docPartUnique/>
      </w:docPartObj>
    </w:sdtPr>
    <w:sdtEndPr/>
    <w:sdtContent>
      <w:p w14:paraId="78FA1C49" w14:textId="065324B8" w:rsidR="00DA1F9D" w:rsidRDefault="00DA1F9D">
        <w:pPr>
          <w:pStyle w:val="Stopka"/>
          <w:jc w:val="center"/>
        </w:pPr>
        <w:r>
          <w:fldChar w:fldCharType="begin"/>
        </w:r>
        <w:r>
          <w:instrText>PAGE   \* MERGEFORMAT</w:instrText>
        </w:r>
        <w:r>
          <w:fldChar w:fldCharType="separate"/>
        </w:r>
        <w:r>
          <w:rPr>
            <w:noProof/>
          </w:rPr>
          <w:t>82</w:t>
        </w:r>
        <w:r>
          <w:fldChar w:fldCharType="end"/>
        </w:r>
      </w:p>
    </w:sdtContent>
  </w:sdt>
  <w:p w14:paraId="626BFBF3" w14:textId="77777777" w:rsidR="00DA1F9D" w:rsidRDefault="00DA1F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4E59" w14:textId="45CCCE9A" w:rsidR="00DA1F9D" w:rsidRPr="00DE4737" w:rsidRDefault="00DA1F9D" w:rsidP="002F16D6">
    <w:pPr>
      <w:pStyle w:val="Stopka"/>
      <w:rPr>
        <w:rFonts w:ascii="Times New Roman" w:hAnsi="Times New Roman" w:cs="Times New Roman"/>
        <w:sz w:val="36"/>
        <w:szCs w:val="36"/>
      </w:rPr>
    </w:pPr>
    <w:r w:rsidRPr="00DE4737">
      <w:rPr>
        <w:rFonts w:ascii="Times New Roman" w:hAnsi="Times New Roman" w:cs="Times New Roman"/>
        <w:sz w:val="36"/>
        <w:szCs w:val="36"/>
      </w:rPr>
      <w:t xml:space="preserve">Mława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3D07" w14:textId="77777777" w:rsidR="00973FF5" w:rsidRDefault="00973FF5" w:rsidP="006D21A7">
      <w:pPr>
        <w:spacing w:after="0" w:line="240" w:lineRule="auto"/>
      </w:pPr>
      <w:r>
        <w:separator/>
      </w:r>
    </w:p>
  </w:footnote>
  <w:footnote w:type="continuationSeparator" w:id="0">
    <w:p w14:paraId="142DAFE1" w14:textId="77777777" w:rsidR="00973FF5" w:rsidRDefault="00973FF5" w:rsidP="006D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3883" w14:textId="59A344B7" w:rsidR="00DA1F9D" w:rsidRPr="00DE4737" w:rsidRDefault="00DA1F9D" w:rsidP="00B25B07">
    <w:pPr>
      <w:pStyle w:val="Nagwek"/>
      <w:rPr>
        <w:rFonts w:ascii="Times New Roman" w:hAnsi="Times New Roman" w:cs="Times New Roman"/>
      </w:rPr>
    </w:pPr>
    <w:r w:rsidRPr="00DE4737">
      <w:rPr>
        <w:rFonts w:ascii="Times New Roman" w:hAnsi="Times New Roman" w:cs="Times New Roman"/>
      </w:rPr>
      <w:t xml:space="preserve">Załącznik do Uchwały Nr </w:t>
    </w:r>
    <w:r w:rsidR="00D86BC0">
      <w:rPr>
        <w:rFonts w:ascii="Times New Roman" w:hAnsi="Times New Roman" w:cs="Times New Roman"/>
      </w:rPr>
      <w:t>XXVII/384/2021</w:t>
    </w:r>
    <w:r w:rsidR="00B25B07">
      <w:rPr>
        <w:rFonts w:ascii="Times New Roman" w:hAnsi="Times New Roman" w:cs="Times New Roman"/>
      </w:rPr>
      <w:t xml:space="preserve"> </w:t>
    </w:r>
    <w:r w:rsidRPr="00DE4737">
      <w:rPr>
        <w:rFonts w:ascii="Times New Roman" w:hAnsi="Times New Roman" w:cs="Times New Roman"/>
      </w:rPr>
      <w:t>Rady Miasta Mława</w:t>
    </w:r>
    <w:r w:rsidR="00B25B07">
      <w:rPr>
        <w:rFonts w:ascii="Times New Roman" w:hAnsi="Times New Roman" w:cs="Times New Roman"/>
      </w:rPr>
      <w:t xml:space="preserve"> </w:t>
    </w:r>
    <w:r>
      <w:rPr>
        <w:rFonts w:ascii="Times New Roman" w:hAnsi="Times New Roman" w:cs="Times New Roman"/>
      </w:rPr>
      <w:t>z</w:t>
    </w:r>
    <w:r w:rsidRPr="00DE4737">
      <w:rPr>
        <w:rFonts w:ascii="Times New Roman" w:hAnsi="Times New Roman" w:cs="Times New Roman"/>
      </w:rPr>
      <w:t xml:space="preserve"> dnia </w:t>
    </w:r>
    <w:r w:rsidR="00D86BC0">
      <w:rPr>
        <w:rFonts w:ascii="Times New Roman" w:hAnsi="Times New Roman" w:cs="Times New Roman"/>
      </w:rPr>
      <w:t>18 maja 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342A9F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9424E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9ACB74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2F71FF"/>
    <w:multiLevelType w:val="hybridMultilevel"/>
    <w:tmpl w:val="3D60F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A60955"/>
    <w:multiLevelType w:val="hybridMultilevel"/>
    <w:tmpl w:val="790AEFE0"/>
    <w:lvl w:ilvl="0" w:tplc="449A5146">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 w15:restartNumberingAfterBreak="0">
    <w:nsid w:val="0A604545"/>
    <w:multiLevelType w:val="hybridMultilevel"/>
    <w:tmpl w:val="7ACAFB8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22318B"/>
    <w:multiLevelType w:val="hybridMultilevel"/>
    <w:tmpl w:val="9FD63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2029B1"/>
    <w:multiLevelType w:val="hybridMultilevel"/>
    <w:tmpl w:val="4F94792C"/>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603593"/>
    <w:multiLevelType w:val="hybridMultilevel"/>
    <w:tmpl w:val="0DC81B24"/>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E7462B"/>
    <w:multiLevelType w:val="hybridMultilevel"/>
    <w:tmpl w:val="5028837C"/>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5F4CF7"/>
    <w:multiLevelType w:val="hybridMultilevel"/>
    <w:tmpl w:val="CE9A89DA"/>
    <w:lvl w:ilvl="0" w:tplc="04150015">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C6BA8"/>
    <w:multiLevelType w:val="multilevel"/>
    <w:tmpl w:val="9CC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26240"/>
    <w:multiLevelType w:val="multilevel"/>
    <w:tmpl w:val="F61AE45C"/>
    <w:lvl w:ilvl="0">
      <w:start w:val="1"/>
      <w:numFmt w:val="decimal"/>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EDC21F0"/>
    <w:multiLevelType w:val="hybridMultilevel"/>
    <w:tmpl w:val="7908C2B8"/>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853580"/>
    <w:multiLevelType w:val="multilevel"/>
    <w:tmpl w:val="45C2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F21143"/>
    <w:multiLevelType w:val="multilevel"/>
    <w:tmpl w:val="0A4A224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C4AEC"/>
    <w:multiLevelType w:val="hybridMultilevel"/>
    <w:tmpl w:val="1D16477A"/>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BF25D4"/>
    <w:multiLevelType w:val="hybridMultilevel"/>
    <w:tmpl w:val="BFF473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8346EA"/>
    <w:multiLevelType w:val="hybridMultilevel"/>
    <w:tmpl w:val="97260E3E"/>
    <w:lvl w:ilvl="0" w:tplc="449A5146">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9" w15:restartNumberingAfterBreak="0">
    <w:nsid w:val="485F2933"/>
    <w:multiLevelType w:val="hybridMultilevel"/>
    <w:tmpl w:val="6F6284F0"/>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420499"/>
    <w:multiLevelType w:val="multilevel"/>
    <w:tmpl w:val="0A4A224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B0BAA"/>
    <w:multiLevelType w:val="hybridMultilevel"/>
    <w:tmpl w:val="7A5EF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703CBC"/>
    <w:multiLevelType w:val="hybridMultilevel"/>
    <w:tmpl w:val="534E6176"/>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FF5D8E"/>
    <w:multiLevelType w:val="hybridMultilevel"/>
    <w:tmpl w:val="FCFAB8C0"/>
    <w:lvl w:ilvl="0" w:tplc="449A5146">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4" w15:restartNumberingAfterBreak="0">
    <w:nsid w:val="5F383E6A"/>
    <w:multiLevelType w:val="hybridMultilevel"/>
    <w:tmpl w:val="77DA6202"/>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3A3514"/>
    <w:multiLevelType w:val="multilevel"/>
    <w:tmpl w:val="16E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12DA2"/>
    <w:multiLevelType w:val="hybridMultilevel"/>
    <w:tmpl w:val="A0346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650A9"/>
    <w:multiLevelType w:val="hybridMultilevel"/>
    <w:tmpl w:val="4F26DA4E"/>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815B9C"/>
    <w:multiLevelType w:val="multilevel"/>
    <w:tmpl w:val="0A4A224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DB3AD1"/>
    <w:multiLevelType w:val="hybridMultilevel"/>
    <w:tmpl w:val="2430A716"/>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095AF7"/>
    <w:multiLevelType w:val="hybridMultilevel"/>
    <w:tmpl w:val="FA2856E8"/>
    <w:lvl w:ilvl="0" w:tplc="449A5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7B1398"/>
    <w:multiLevelType w:val="hybridMultilevel"/>
    <w:tmpl w:val="71902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2B1821"/>
    <w:multiLevelType w:val="hybridMultilevel"/>
    <w:tmpl w:val="8F74F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50731"/>
    <w:multiLevelType w:val="hybridMultilevel"/>
    <w:tmpl w:val="DF72D5A2"/>
    <w:lvl w:ilvl="0" w:tplc="449A5146">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num w:numId="1">
    <w:abstractNumId w:val="25"/>
  </w:num>
  <w:num w:numId="2">
    <w:abstractNumId w:val="14"/>
  </w:num>
  <w:num w:numId="3">
    <w:abstractNumId w:val="28"/>
  </w:num>
  <w:num w:numId="4">
    <w:abstractNumId w:val="12"/>
  </w:num>
  <w:num w:numId="5">
    <w:abstractNumId w:val="2"/>
  </w:num>
  <w:num w:numId="6">
    <w:abstractNumId w:val="1"/>
  </w:num>
  <w:num w:numId="7">
    <w:abstractNumId w:val="0"/>
  </w:num>
  <w:num w:numId="8">
    <w:abstractNumId w:val="6"/>
  </w:num>
  <w:num w:numId="9">
    <w:abstractNumId w:val="31"/>
  </w:num>
  <w:num w:numId="10">
    <w:abstractNumId w:val="16"/>
  </w:num>
  <w:num w:numId="11">
    <w:abstractNumId w:val="30"/>
  </w:num>
  <w:num w:numId="12">
    <w:abstractNumId w:val="29"/>
  </w:num>
  <w:num w:numId="13">
    <w:abstractNumId w:val="8"/>
  </w:num>
  <w:num w:numId="14">
    <w:abstractNumId w:val="19"/>
  </w:num>
  <w:num w:numId="15">
    <w:abstractNumId w:val="13"/>
  </w:num>
  <w:num w:numId="16">
    <w:abstractNumId w:val="24"/>
  </w:num>
  <w:num w:numId="17">
    <w:abstractNumId w:val="22"/>
  </w:num>
  <w:num w:numId="18">
    <w:abstractNumId w:val="18"/>
  </w:num>
  <w:num w:numId="19">
    <w:abstractNumId w:val="33"/>
  </w:num>
  <w:num w:numId="20">
    <w:abstractNumId w:val="23"/>
  </w:num>
  <w:num w:numId="21">
    <w:abstractNumId w:val="4"/>
  </w:num>
  <w:num w:numId="22">
    <w:abstractNumId w:val="32"/>
  </w:num>
  <w:num w:numId="23">
    <w:abstractNumId w:val="21"/>
  </w:num>
  <w:num w:numId="24">
    <w:abstractNumId w:val="10"/>
  </w:num>
  <w:num w:numId="25">
    <w:abstractNumId w:val="17"/>
  </w:num>
  <w:num w:numId="26">
    <w:abstractNumId w:val="11"/>
  </w:num>
  <w:num w:numId="27">
    <w:abstractNumId w:val="15"/>
  </w:num>
  <w:num w:numId="28">
    <w:abstractNumId w:val="20"/>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
  </w:num>
  <w:num w:numId="33">
    <w:abstractNumId w:val="9"/>
  </w:num>
  <w:num w:numId="34">
    <w:abstractNumId w:val="5"/>
  </w:num>
  <w:num w:numId="3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61"/>
    <w:rsid w:val="00005CA4"/>
    <w:rsid w:val="00006082"/>
    <w:rsid w:val="0001052F"/>
    <w:rsid w:val="00020E2E"/>
    <w:rsid w:val="00022DC5"/>
    <w:rsid w:val="00025D7C"/>
    <w:rsid w:val="00027D2A"/>
    <w:rsid w:val="00030FC7"/>
    <w:rsid w:val="00036AC3"/>
    <w:rsid w:val="00050461"/>
    <w:rsid w:val="00053BE9"/>
    <w:rsid w:val="00055FF5"/>
    <w:rsid w:val="0006224E"/>
    <w:rsid w:val="0006373A"/>
    <w:rsid w:val="00063B7C"/>
    <w:rsid w:val="0006588D"/>
    <w:rsid w:val="00070D90"/>
    <w:rsid w:val="0008553A"/>
    <w:rsid w:val="0009011D"/>
    <w:rsid w:val="000947DD"/>
    <w:rsid w:val="000958EC"/>
    <w:rsid w:val="000A64F3"/>
    <w:rsid w:val="000B3100"/>
    <w:rsid w:val="000B3FA3"/>
    <w:rsid w:val="000C14C9"/>
    <w:rsid w:val="000C21FF"/>
    <w:rsid w:val="000C44A7"/>
    <w:rsid w:val="000C5E78"/>
    <w:rsid w:val="000C6F21"/>
    <w:rsid w:val="000D56A1"/>
    <w:rsid w:val="000D75D8"/>
    <w:rsid w:val="000E1A0B"/>
    <w:rsid w:val="000E2341"/>
    <w:rsid w:val="000E27EF"/>
    <w:rsid w:val="000F0B11"/>
    <w:rsid w:val="001015B5"/>
    <w:rsid w:val="00105B75"/>
    <w:rsid w:val="00122B2B"/>
    <w:rsid w:val="00122D28"/>
    <w:rsid w:val="00124EBA"/>
    <w:rsid w:val="0012727A"/>
    <w:rsid w:val="001274EB"/>
    <w:rsid w:val="00132AE0"/>
    <w:rsid w:val="00135D91"/>
    <w:rsid w:val="00137F4E"/>
    <w:rsid w:val="001404EB"/>
    <w:rsid w:val="0014120E"/>
    <w:rsid w:val="001419BC"/>
    <w:rsid w:val="00145280"/>
    <w:rsid w:val="001502E2"/>
    <w:rsid w:val="001513F7"/>
    <w:rsid w:val="0015433B"/>
    <w:rsid w:val="00155A48"/>
    <w:rsid w:val="00156D7B"/>
    <w:rsid w:val="001623BD"/>
    <w:rsid w:val="00176EC6"/>
    <w:rsid w:val="001842AF"/>
    <w:rsid w:val="0018760F"/>
    <w:rsid w:val="001924A7"/>
    <w:rsid w:val="00192DBF"/>
    <w:rsid w:val="001978E0"/>
    <w:rsid w:val="0019791E"/>
    <w:rsid w:val="001C5AD0"/>
    <w:rsid w:val="001D1663"/>
    <w:rsid w:val="001D16E6"/>
    <w:rsid w:val="001D7B54"/>
    <w:rsid w:val="001E16F8"/>
    <w:rsid w:val="001E257B"/>
    <w:rsid w:val="001E6B1C"/>
    <w:rsid w:val="001F12A3"/>
    <w:rsid w:val="001F20AB"/>
    <w:rsid w:val="001F4909"/>
    <w:rsid w:val="001F5A43"/>
    <w:rsid w:val="001F6698"/>
    <w:rsid w:val="001F66A5"/>
    <w:rsid w:val="001F7538"/>
    <w:rsid w:val="0020140B"/>
    <w:rsid w:val="0020481F"/>
    <w:rsid w:val="00207E11"/>
    <w:rsid w:val="002217AA"/>
    <w:rsid w:val="002223EE"/>
    <w:rsid w:val="002231AC"/>
    <w:rsid w:val="0022442A"/>
    <w:rsid w:val="002252F8"/>
    <w:rsid w:val="00225C6C"/>
    <w:rsid w:val="002323B1"/>
    <w:rsid w:val="00233009"/>
    <w:rsid w:val="00234445"/>
    <w:rsid w:val="00237181"/>
    <w:rsid w:val="00243E90"/>
    <w:rsid w:val="002440A5"/>
    <w:rsid w:val="00247956"/>
    <w:rsid w:val="00247C05"/>
    <w:rsid w:val="00253685"/>
    <w:rsid w:val="002548AD"/>
    <w:rsid w:val="00254CFA"/>
    <w:rsid w:val="002610CC"/>
    <w:rsid w:val="00267657"/>
    <w:rsid w:val="00272BF5"/>
    <w:rsid w:val="0027341D"/>
    <w:rsid w:val="00277378"/>
    <w:rsid w:val="00277439"/>
    <w:rsid w:val="00282B40"/>
    <w:rsid w:val="0028356E"/>
    <w:rsid w:val="00284969"/>
    <w:rsid w:val="002856F1"/>
    <w:rsid w:val="002914A9"/>
    <w:rsid w:val="00294090"/>
    <w:rsid w:val="00294BA6"/>
    <w:rsid w:val="002A1E43"/>
    <w:rsid w:val="002A2D2C"/>
    <w:rsid w:val="002C22C8"/>
    <w:rsid w:val="002C6409"/>
    <w:rsid w:val="002D29AF"/>
    <w:rsid w:val="002D33BE"/>
    <w:rsid w:val="002E082F"/>
    <w:rsid w:val="002E2AC0"/>
    <w:rsid w:val="002F16D6"/>
    <w:rsid w:val="002F26F4"/>
    <w:rsid w:val="002F2C63"/>
    <w:rsid w:val="002F32B7"/>
    <w:rsid w:val="002F3DFE"/>
    <w:rsid w:val="0030054F"/>
    <w:rsid w:val="00300C02"/>
    <w:rsid w:val="003023D3"/>
    <w:rsid w:val="00306576"/>
    <w:rsid w:val="0031074B"/>
    <w:rsid w:val="00316049"/>
    <w:rsid w:val="00317209"/>
    <w:rsid w:val="00320B27"/>
    <w:rsid w:val="00324B27"/>
    <w:rsid w:val="003262F1"/>
    <w:rsid w:val="00330CB7"/>
    <w:rsid w:val="00332F35"/>
    <w:rsid w:val="00345ECE"/>
    <w:rsid w:val="0034791A"/>
    <w:rsid w:val="00356B9D"/>
    <w:rsid w:val="0036104C"/>
    <w:rsid w:val="00361FAD"/>
    <w:rsid w:val="00362BE7"/>
    <w:rsid w:val="00363C8A"/>
    <w:rsid w:val="0036667F"/>
    <w:rsid w:val="00366987"/>
    <w:rsid w:val="00373115"/>
    <w:rsid w:val="00374B18"/>
    <w:rsid w:val="00375CE1"/>
    <w:rsid w:val="003765FF"/>
    <w:rsid w:val="003771AC"/>
    <w:rsid w:val="003A25FB"/>
    <w:rsid w:val="003A3870"/>
    <w:rsid w:val="003B4A2F"/>
    <w:rsid w:val="003C0B41"/>
    <w:rsid w:val="003C2202"/>
    <w:rsid w:val="003C3EAD"/>
    <w:rsid w:val="003C42AF"/>
    <w:rsid w:val="003C4609"/>
    <w:rsid w:val="003C5954"/>
    <w:rsid w:val="003C741A"/>
    <w:rsid w:val="003D2B2D"/>
    <w:rsid w:val="003D73AC"/>
    <w:rsid w:val="003E1529"/>
    <w:rsid w:val="003E2504"/>
    <w:rsid w:val="003E2911"/>
    <w:rsid w:val="003E5C5E"/>
    <w:rsid w:val="003E67D9"/>
    <w:rsid w:val="003F0070"/>
    <w:rsid w:val="003F1AB4"/>
    <w:rsid w:val="003F2551"/>
    <w:rsid w:val="003F401E"/>
    <w:rsid w:val="00401514"/>
    <w:rsid w:val="0040322A"/>
    <w:rsid w:val="00406C0C"/>
    <w:rsid w:val="004121FC"/>
    <w:rsid w:val="00413AF2"/>
    <w:rsid w:val="00415F23"/>
    <w:rsid w:val="00417E00"/>
    <w:rsid w:val="00424C63"/>
    <w:rsid w:val="0043222E"/>
    <w:rsid w:val="00436C2C"/>
    <w:rsid w:val="00437A1C"/>
    <w:rsid w:val="004421F5"/>
    <w:rsid w:val="00444517"/>
    <w:rsid w:val="00445ADD"/>
    <w:rsid w:val="00446C61"/>
    <w:rsid w:val="00452B36"/>
    <w:rsid w:val="004532D6"/>
    <w:rsid w:val="0045735B"/>
    <w:rsid w:val="004741DA"/>
    <w:rsid w:val="0047454E"/>
    <w:rsid w:val="00486177"/>
    <w:rsid w:val="00493950"/>
    <w:rsid w:val="00494408"/>
    <w:rsid w:val="00495923"/>
    <w:rsid w:val="004970F4"/>
    <w:rsid w:val="004A0946"/>
    <w:rsid w:val="004A427E"/>
    <w:rsid w:val="004A6518"/>
    <w:rsid w:val="004A74AB"/>
    <w:rsid w:val="004A78CE"/>
    <w:rsid w:val="004B4887"/>
    <w:rsid w:val="004B5952"/>
    <w:rsid w:val="004B5A2A"/>
    <w:rsid w:val="004C1891"/>
    <w:rsid w:val="004C3F4D"/>
    <w:rsid w:val="004C3FD9"/>
    <w:rsid w:val="004C5EF2"/>
    <w:rsid w:val="004D0480"/>
    <w:rsid w:val="004D163E"/>
    <w:rsid w:val="004D39A7"/>
    <w:rsid w:val="004E000B"/>
    <w:rsid w:val="004E2436"/>
    <w:rsid w:val="004E6A9B"/>
    <w:rsid w:val="004F0BD2"/>
    <w:rsid w:val="004F0FE9"/>
    <w:rsid w:val="004F14D5"/>
    <w:rsid w:val="004F1944"/>
    <w:rsid w:val="00500212"/>
    <w:rsid w:val="005074C6"/>
    <w:rsid w:val="0051199A"/>
    <w:rsid w:val="00517050"/>
    <w:rsid w:val="005172B0"/>
    <w:rsid w:val="00517C4F"/>
    <w:rsid w:val="00526DEC"/>
    <w:rsid w:val="00532A99"/>
    <w:rsid w:val="005370D5"/>
    <w:rsid w:val="005448EC"/>
    <w:rsid w:val="00546B24"/>
    <w:rsid w:val="005623F2"/>
    <w:rsid w:val="00562A1E"/>
    <w:rsid w:val="00563141"/>
    <w:rsid w:val="00567F48"/>
    <w:rsid w:val="00571B2A"/>
    <w:rsid w:val="00571CAF"/>
    <w:rsid w:val="00572622"/>
    <w:rsid w:val="00577726"/>
    <w:rsid w:val="0058332C"/>
    <w:rsid w:val="00584DB9"/>
    <w:rsid w:val="00586B51"/>
    <w:rsid w:val="00590A16"/>
    <w:rsid w:val="005921FD"/>
    <w:rsid w:val="00592456"/>
    <w:rsid w:val="005933A2"/>
    <w:rsid w:val="005956A7"/>
    <w:rsid w:val="005A072C"/>
    <w:rsid w:val="005A0B00"/>
    <w:rsid w:val="005A1403"/>
    <w:rsid w:val="005A44A1"/>
    <w:rsid w:val="005B6355"/>
    <w:rsid w:val="005B67DE"/>
    <w:rsid w:val="005C5225"/>
    <w:rsid w:val="005D1C95"/>
    <w:rsid w:val="005D7B28"/>
    <w:rsid w:val="005E0739"/>
    <w:rsid w:val="005E77D9"/>
    <w:rsid w:val="005F747B"/>
    <w:rsid w:val="006001B4"/>
    <w:rsid w:val="006165FB"/>
    <w:rsid w:val="006176C7"/>
    <w:rsid w:val="00620706"/>
    <w:rsid w:val="0062150B"/>
    <w:rsid w:val="006262AD"/>
    <w:rsid w:val="0063747A"/>
    <w:rsid w:val="00637D9B"/>
    <w:rsid w:val="00641ACF"/>
    <w:rsid w:val="00645B42"/>
    <w:rsid w:val="006475AF"/>
    <w:rsid w:val="00650983"/>
    <w:rsid w:val="006523AA"/>
    <w:rsid w:val="00663E7C"/>
    <w:rsid w:val="00670A31"/>
    <w:rsid w:val="00674CBC"/>
    <w:rsid w:val="0067696D"/>
    <w:rsid w:val="00682299"/>
    <w:rsid w:val="00682BC5"/>
    <w:rsid w:val="00682E4F"/>
    <w:rsid w:val="00684309"/>
    <w:rsid w:val="00686EE3"/>
    <w:rsid w:val="006930D8"/>
    <w:rsid w:val="0069678B"/>
    <w:rsid w:val="006977D6"/>
    <w:rsid w:val="006A5381"/>
    <w:rsid w:val="006A6524"/>
    <w:rsid w:val="006B0DBB"/>
    <w:rsid w:val="006B4476"/>
    <w:rsid w:val="006C6020"/>
    <w:rsid w:val="006C7480"/>
    <w:rsid w:val="006C7EFB"/>
    <w:rsid w:val="006D20AC"/>
    <w:rsid w:val="006D21A7"/>
    <w:rsid w:val="006D29DF"/>
    <w:rsid w:val="006D493C"/>
    <w:rsid w:val="006D56DE"/>
    <w:rsid w:val="006E2514"/>
    <w:rsid w:val="006E54BD"/>
    <w:rsid w:val="006E5738"/>
    <w:rsid w:val="006F59A7"/>
    <w:rsid w:val="007143F7"/>
    <w:rsid w:val="00714FD9"/>
    <w:rsid w:val="00720B82"/>
    <w:rsid w:val="007227BA"/>
    <w:rsid w:val="00725E08"/>
    <w:rsid w:val="00726042"/>
    <w:rsid w:val="00731425"/>
    <w:rsid w:val="00731639"/>
    <w:rsid w:val="00737E92"/>
    <w:rsid w:val="007419B0"/>
    <w:rsid w:val="00746ABA"/>
    <w:rsid w:val="00747912"/>
    <w:rsid w:val="00747A50"/>
    <w:rsid w:val="0075261B"/>
    <w:rsid w:val="00753EC5"/>
    <w:rsid w:val="00754FC1"/>
    <w:rsid w:val="007606D6"/>
    <w:rsid w:val="0076734B"/>
    <w:rsid w:val="00773E89"/>
    <w:rsid w:val="00796F2D"/>
    <w:rsid w:val="007A110F"/>
    <w:rsid w:val="007A1134"/>
    <w:rsid w:val="007B2DCC"/>
    <w:rsid w:val="007B431A"/>
    <w:rsid w:val="007B4638"/>
    <w:rsid w:val="007B6D71"/>
    <w:rsid w:val="007C1ACC"/>
    <w:rsid w:val="007D2372"/>
    <w:rsid w:val="007E6744"/>
    <w:rsid w:val="007F1D4F"/>
    <w:rsid w:val="007F3191"/>
    <w:rsid w:val="007F586E"/>
    <w:rsid w:val="00806479"/>
    <w:rsid w:val="00807C1D"/>
    <w:rsid w:val="00810F2D"/>
    <w:rsid w:val="008124FD"/>
    <w:rsid w:val="00823066"/>
    <w:rsid w:val="00825FFC"/>
    <w:rsid w:val="008325DE"/>
    <w:rsid w:val="0083798A"/>
    <w:rsid w:val="0085419F"/>
    <w:rsid w:val="00855122"/>
    <w:rsid w:val="00861503"/>
    <w:rsid w:val="00861D17"/>
    <w:rsid w:val="00865542"/>
    <w:rsid w:val="00865DD9"/>
    <w:rsid w:val="00874ECC"/>
    <w:rsid w:val="00882BFC"/>
    <w:rsid w:val="00883C5D"/>
    <w:rsid w:val="00885DB7"/>
    <w:rsid w:val="0088639B"/>
    <w:rsid w:val="00890EF1"/>
    <w:rsid w:val="00894789"/>
    <w:rsid w:val="00894900"/>
    <w:rsid w:val="00896EDC"/>
    <w:rsid w:val="008A05B7"/>
    <w:rsid w:val="008A1241"/>
    <w:rsid w:val="008A2B40"/>
    <w:rsid w:val="008A4ACA"/>
    <w:rsid w:val="008B25DD"/>
    <w:rsid w:val="008B6FF6"/>
    <w:rsid w:val="008C0045"/>
    <w:rsid w:val="008C0EA7"/>
    <w:rsid w:val="008C10AB"/>
    <w:rsid w:val="008C167C"/>
    <w:rsid w:val="008C21A6"/>
    <w:rsid w:val="008C33DB"/>
    <w:rsid w:val="008C38A2"/>
    <w:rsid w:val="008D2240"/>
    <w:rsid w:val="008E23FD"/>
    <w:rsid w:val="008E2C15"/>
    <w:rsid w:val="008F1ABE"/>
    <w:rsid w:val="008F4F22"/>
    <w:rsid w:val="008F61F6"/>
    <w:rsid w:val="00913A69"/>
    <w:rsid w:val="0092252C"/>
    <w:rsid w:val="009266F9"/>
    <w:rsid w:val="00926C78"/>
    <w:rsid w:val="00927ED3"/>
    <w:rsid w:val="00935D3F"/>
    <w:rsid w:val="00941413"/>
    <w:rsid w:val="0094513D"/>
    <w:rsid w:val="009463BA"/>
    <w:rsid w:val="00950DF3"/>
    <w:rsid w:val="009510F0"/>
    <w:rsid w:val="00952FED"/>
    <w:rsid w:val="00955B97"/>
    <w:rsid w:val="0095709A"/>
    <w:rsid w:val="00967043"/>
    <w:rsid w:val="009700B4"/>
    <w:rsid w:val="00970996"/>
    <w:rsid w:val="00973FF5"/>
    <w:rsid w:val="00977153"/>
    <w:rsid w:val="009812D8"/>
    <w:rsid w:val="009815E5"/>
    <w:rsid w:val="00981A27"/>
    <w:rsid w:val="009963EE"/>
    <w:rsid w:val="009A20C9"/>
    <w:rsid w:val="009A4BA9"/>
    <w:rsid w:val="009A54B8"/>
    <w:rsid w:val="009B0707"/>
    <w:rsid w:val="009B1E8A"/>
    <w:rsid w:val="009B484A"/>
    <w:rsid w:val="009C22E3"/>
    <w:rsid w:val="009E7252"/>
    <w:rsid w:val="009E7975"/>
    <w:rsid w:val="009E7A52"/>
    <w:rsid w:val="00A00527"/>
    <w:rsid w:val="00A00F51"/>
    <w:rsid w:val="00A04F62"/>
    <w:rsid w:val="00A109DA"/>
    <w:rsid w:val="00A10DAA"/>
    <w:rsid w:val="00A133DF"/>
    <w:rsid w:val="00A22A02"/>
    <w:rsid w:val="00A254A2"/>
    <w:rsid w:val="00A35682"/>
    <w:rsid w:val="00A407F1"/>
    <w:rsid w:val="00A40F91"/>
    <w:rsid w:val="00A410AF"/>
    <w:rsid w:val="00A56FC8"/>
    <w:rsid w:val="00A5794C"/>
    <w:rsid w:val="00A621AD"/>
    <w:rsid w:val="00A66EE2"/>
    <w:rsid w:val="00A719A9"/>
    <w:rsid w:val="00A72802"/>
    <w:rsid w:val="00A74EBC"/>
    <w:rsid w:val="00A80416"/>
    <w:rsid w:val="00A811CE"/>
    <w:rsid w:val="00A812DE"/>
    <w:rsid w:val="00A8568F"/>
    <w:rsid w:val="00A865C6"/>
    <w:rsid w:val="00A927A0"/>
    <w:rsid w:val="00A97625"/>
    <w:rsid w:val="00AA588D"/>
    <w:rsid w:val="00AA69AA"/>
    <w:rsid w:val="00AB2845"/>
    <w:rsid w:val="00AB319E"/>
    <w:rsid w:val="00AB5C2F"/>
    <w:rsid w:val="00AB6D76"/>
    <w:rsid w:val="00AB7061"/>
    <w:rsid w:val="00AB71CA"/>
    <w:rsid w:val="00AC2A22"/>
    <w:rsid w:val="00AC441E"/>
    <w:rsid w:val="00AC625B"/>
    <w:rsid w:val="00AC6693"/>
    <w:rsid w:val="00AD66EF"/>
    <w:rsid w:val="00AD6DD2"/>
    <w:rsid w:val="00AE1E8C"/>
    <w:rsid w:val="00AE2AF9"/>
    <w:rsid w:val="00AF1709"/>
    <w:rsid w:val="00AF2AD9"/>
    <w:rsid w:val="00AF442F"/>
    <w:rsid w:val="00AF5AF2"/>
    <w:rsid w:val="00B118A7"/>
    <w:rsid w:val="00B11E1D"/>
    <w:rsid w:val="00B140A0"/>
    <w:rsid w:val="00B14C9A"/>
    <w:rsid w:val="00B16DC9"/>
    <w:rsid w:val="00B21278"/>
    <w:rsid w:val="00B21EA4"/>
    <w:rsid w:val="00B25B07"/>
    <w:rsid w:val="00B3093A"/>
    <w:rsid w:val="00B354B3"/>
    <w:rsid w:val="00B35701"/>
    <w:rsid w:val="00B371C1"/>
    <w:rsid w:val="00B4093D"/>
    <w:rsid w:val="00B4124C"/>
    <w:rsid w:val="00B431F0"/>
    <w:rsid w:val="00B44F72"/>
    <w:rsid w:val="00B51EE3"/>
    <w:rsid w:val="00B55805"/>
    <w:rsid w:val="00B55837"/>
    <w:rsid w:val="00B56A33"/>
    <w:rsid w:val="00B57CAC"/>
    <w:rsid w:val="00B64DC1"/>
    <w:rsid w:val="00B70F8D"/>
    <w:rsid w:val="00B77217"/>
    <w:rsid w:val="00B846D6"/>
    <w:rsid w:val="00B84FC5"/>
    <w:rsid w:val="00B927B2"/>
    <w:rsid w:val="00BA488D"/>
    <w:rsid w:val="00BA77CC"/>
    <w:rsid w:val="00BB3CFD"/>
    <w:rsid w:val="00BB47A4"/>
    <w:rsid w:val="00BB5766"/>
    <w:rsid w:val="00BC1DB3"/>
    <w:rsid w:val="00BC2436"/>
    <w:rsid w:val="00BC2AB4"/>
    <w:rsid w:val="00BC2BE0"/>
    <w:rsid w:val="00BC4981"/>
    <w:rsid w:val="00BC7114"/>
    <w:rsid w:val="00BD0753"/>
    <w:rsid w:val="00BD5B86"/>
    <w:rsid w:val="00BE0E9E"/>
    <w:rsid w:val="00BE36C0"/>
    <w:rsid w:val="00C071F5"/>
    <w:rsid w:val="00C21871"/>
    <w:rsid w:val="00C2512D"/>
    <w:rsid w:val="00C25AB5"/>
    <w:rsid w:val="00C273EE"/>
    <w:rsid w:val="00C303DD"/>
    <w:rsid w:val="00C30AE2"/>
    <w:rsid w:val="00C34FD8"/>
    <w:rsid w:val="00C420DA"/>
    <w:rsid w:val="00C452CE"/>
    <w:rsid w:val="00C4736D"/>
    <w:rsid w:val="00C50B0F"/>
    <w:rsid w:val="00C548CD"/>
    <w:rsid w:val="00C55B89"/>
    <w:rsid w:val="00C63E96"/>
    <w:rsid w:val="00C70793"/>
    <w:rsid w:val="00C71369"/>
    <w:rsid w:val="00C71613"/>
    <w:rsid w:val="00C81998"/>
    <w:rsid w:val="00C82ACA"/>
    <w:rsid w:val="00C82F23"/>
    <w:rsid w:val="00C87B8F"/>
    <w:rsid w:val="00C948DF"/>
    <w:rsid w:val="00CA3030"/>
    <w:rsid w:val="00CA57B3"/>
    <w:rsid w:val="00CA7182"/>
    <w:rsid w:val="00CB4D36"/>
    <w:rsid w:val="00CB7B0C"/>
    <w:rsid w:val="00CC158A"/>
    <w:rsid w:val="00CC2DEA"/>
    <w:rsid w:val="00CC4097"/>
    <w:rsid w:val="00CC66DE"/>
    <w:rsid w:val="00CD1256"/>
    <w:rsid w:val="00CD644C"/>
    <w:rsid w:val="00CD686F"/>
    <w:rsid w:val="00CE3808"/>
    <w:rsid w:val="00CE7B62"/>
    <w:rsid w:val="00CF33CF"/>
    <w:rsid w:val="00CF3BE5"/>
    <w:rsid w:val="00CF6C86"/>
    <w:rsid w:val="00D02767"/>
    <w:rsid w:val="00D1117E"/>
    <w:rsid w:val="00D16B4C"/>
    <w:rsid w:val="00D17C70"/>
    <w:rsid w:val="00D201D5"/>
    <w:rsid w:val="00D219F7"/>
    <w:rsid w:val="00D33CCB"/>
    <w:rsid w:val="00D37067"/>
    <w:rsid w:val="00D3742D"/>
    <w:rsid w:val="00D37E11"/>
    <w:rsid w:val="00D40743"/>
    <w:rsid w:val="00D43582"/>
    <w:rsid w:val="00D45481"/>
    <w:rsid w:val="00D47D84"/>
    <w:rsid w:val="00D562C1"/>
    <w:rsid w:val="00D56B06"/>
    <w:rsid w:val="00D57735"/>
    <w:rsid w:val="00D63EBF"/>
    <w:rsid w:val="00D6610D"/>
    <w:rsid w:val="00D665C6"/>
    <w:rsid w:val="00D671D1"/>
    <w:rsid w:val="00D6784F"/>
    <w:rsid w:val="00D70364"/>
    <w:rsid w:val="00D7669B"/>
    <w:rsid w:val="00D80929"/>
    <w:rsid w:val="00D86BC0"/>
    <w:rsid w:val="00D86F43"/>
    <w:rsid w:val="00D90BD7"/>
    <w:rsid w:val="00D923D6"/>
    <w:rsid w:val="00D937EB"/>
    <w:rsid w:val="00D94BE6"/>
    <w:rsid w:val="00D97E0F"/>
    <w:rsid w:val="00DA009C"/>
    <w:rsid w:val="00DA077F"/>
    <w:rsid w:val="00DA146D"/>
    <w:rsid w:val="00DA1F9D"/>
    <w:rsid w:val="00DA2D9B"/>
    <w:rsid w:val="00DA4041"/>
    <w:rsid w:val="00DB7329"/>
    <w:rsid w:val="00DC72D2"/>
    <w:rsid w:val="00DD6229"/>
    <w:rsid w:val="00DE2F35"/>
    <w:rsid w:val="00DE4737"/>
    <w:rsid w:val="00DE5789"/>
    <w:rsid w:val="00DE6405"/>
    <w:rsid w:val="00DF1DA0"/>
    <w:rsid w:val="00DF650F"/>
    <w:rsid w:val="00E01201"/>
    <w:rsid w:val="00E03C0D"/>
    <w:rsid w:val="00E04153"/>
    <w:rsid w:val="00E04B90"/>
    <w:rsid w:val="00E05E0D"/>
    <w:rsid w:val="00E13B4A"/>
    <w:rsid w:val="00E1444C"/>
    <w:rsid w:val="00E20356"/>
    <w:rsid w:val="00E2208D"/>
    <w:rsid w:val="00E2430B"/>
    <w:rsid w:val="00E25974"/>
    <w:rsid w:val="00E26983"/>
    <w:rsid w:val="00E27C78"/>
    <w:rsid w:val="00E3670E"/>
    <w:rsid w:val="00E36A0B"/>
    <w:rsid w:val="00E37345"/>
    <w:rsid w:val="00E4257C"/>
    <w:rsid w:val="00E43602"/>
    <w:rsid w:val="00E43C8D"/>
    <w:rsid w:val="00E47C6D"/>
    <w:rsid w:val="00E505C1"/>
    <w:rsid w:val="00E54A53"/>
    <w:rsid w:val="00E564D1"/>
    <w:rsid w:val="00E61A4E"/>
    <w:rsid w:val="00E64F60"/>
    <w:rsid w:val="00E7027A"/>
    <w:rsid w:val="00E71CB0"/>
    <w:rsid w:val="00E75F60"/>
    <w:rsid w:val="00E7606F"/>
    <w:rsid w:val="00E7782C"/>
    <w:rsid w:val="00E83111"/>
    <w:rsid w:val="00E84711"/>
    <w:rsid w:val="00E8571F"/>
    <w:rsid w:val="00E85E64"/>
    <w:rsid w:val="00E94CCD"/>
    <w:rsid w:val="00E96C91"/>
    <w:rsid w:val="00EA0595"/>
    <w:rsid w:val="00EA32BA"/>
    <w:rsid w:val="00EA47F2"/>
    <w:rsid w:val="00EA6CAD"/>
    <w:rsid w:val="00EB129E"/>
    <w:rsid w:val="00EB2334"/>
    <w:rsid w:val="00EB34F8"/>
    <w:rsid w:val="00EB46C2"/>
    <w:rsid w:val="00EB578C"/>
    <w:rsid w:val="00EC4A91"/>
    <w:rsid w:val="00ED1322"/>
    <w:rsid w:val="00ED2E5B"/>
    <w:rsid w:val="00ED2F28"/>
    <w:rsid w:val="00ED58BF"/>
    <w:rsid w:val="00ED6D00"/>
    <w:rsid w:val="00ED73AC"/>
    <w:rsid w:val="00ED79D9"/>
    <w:rsid w:val="00ED7FAC"/>
    <w:rsid w:val="00EE4F64"/>
    <w:rsid w:val="00EE4FBA"/>
    <w:rsid w:val="00EE52DE"/>
    <w:rsid w:val="00EE7080"/>
    <w:rsid w:val="00EF0929"/>
    <w:rsid w:val="00EF2158"/>
    <w:rsid w:val="00F012A2"/>
    <w:rsid w:val="00F01672"/>
    <w:rsid w:val="00F0398F"/>
    <w:rsid w:val="00F05108"/>
    <w:rsid w:val="00F062EA"/>
    <w:rsid w:val="00F106E3"/>
    <w:rsid w:val="00F221E4"/>
    <w:rsid w:val="00F22DBD"/>
    <w:rsid w:val="00F22F6A"/>
    <w:rsid w:val="00F26006"/>
    <w:rsid w:val="00F31F17"/>
    <w:rsid w:val="00F32EDE"/>
    <w:rsid w:val="00F36735"/>
    <w:rsid w:val="00F42E3A"/>
    <w:rsid w:val="00F43E7C"/>
    <w:rsid w:val="00F4722B"/>
    <w:rsid w:val="00F51516"/>
    <w:rsid w:val="00F539BE"/>
    <w:rsid w:val="00F57B26"/>
    <w:rsid w:val="00F63EB0"/>
    <w:rsid w:val="00F67977"/>
    <w:rsid w:val="00F70359"/>
    <w:rsid w:val="00F7089F"/>
    <w:rsid w:val="00F72AF2"/>
    <w:rsid w:val="00F80287"/>
    <w:rsid w:val="00F80C36"/>
    <w:rsid w:val="00F8243F"/>
    <w:rsid w:val="00F83377"/>
    <w:rsid w:val="00F83C81"/>
    <w:rsid w:val="00F85B7C"/>
    <w:rsid w:val="00F87C2B"/>
    <w:rsid w:val="00F917CC"/>
    <w:rsid w:val="00F940E6"/>
    <w:rsid w:val="00F962A3"/>
    <w:rsid w:val="00FA2CF3"/>
    <w:rsid w:val="00FA47C0"/>
    <w:rsid w:val="00FA62F3"/>
    <w:rsid w:val="00FD0EAE"/>
    <w:rsid w:val="00FE0DF8"/>
    <w:rsid w:val="00FE423C"/>
    <w:rsid w:val="00FE7CB8"/>
    <w:rsid w:val="00FF0832"/>
    <w:rsid w:val="00FF394E"/>
    <w:rsid w:val="00FF7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5ACA5"/>
  <w15:chartTrackingRefBased/>
  <w15:docId w15:val="{13E376C4-C8AC-447C-8E63-FEA5DE46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B7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7B6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B6D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B6D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7B6D7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7B6D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061"/>
    <w:rPr>
      <w:rFonts w:ascii="Times New Roman" w:eastAsia="Times New Roman" w:hAnsi="Times New Roman" w:cs="Times New Roman"/>
      <w:b/>
      <w:bCs/>
      <w:kern w:val="36"/>
      <w:sz w:val="48"/>
      <w:szCs w:val="48"/>
      <w:lang w:eastAsia="pl-PL"/>
    </w:rPr>
  </w:style>
  <w:style w:type="paragraph" w:customStyle="1" w:styleId="msonormal0">
    <w:name w:val="msonormal"/>
    <w:basedOn w:val="Normalny"/>
    <w:rsid w:val="00AB70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B70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7061"/>
    <w:rPr>
      <w:b/>
      <w:bCs/>
    </w:rPr>
  </w:style>
  <w:style w:type="character" w:styleId="Uwydatnienie">
    <w:name w:val="Emphasis"/>
    <w:basedOn w:val="Domylnaczcionkaakapitu"/>
    <w:uiPriority w:val="20"/>
    <w:qFormat/>
    <w:rsid w:val="00AB7061"/>
    <w:rPr>
      <w:i/>
      <w:iCs/>
    </w:rPr>
  </w:style>
  <w:style w:type="character" w:styleId="Hipercze">
    <w:name w:val="Hyperlink"/>
    <w:basedOn w:val="Domylnaczcionkaakapitu"/>
    <w:uiPriority w:val="99"/>
    <w:unhideWhenUsed/>
    <w:rsid w:val="00AB7061"/>
    <w:rPr>
      <w:color w:val="0000FF"/>
      <w:u w:val="single"/>
    </w:rPr>
  </w:style>
  <w:style w:type="character" w:styleId="UyteHipercze">
    <w:name w:val="FollowedHyperlink"/>
    <w:basedOn w:val="Domylnaczcionkaakapitu"/>
    <w:uiPriority w:val="99"/>
    <w:semiHidden/>
    <w:unhideWhenUsed/>
    <w:rsid w:val="00AB7061"/>
    <w:rPr>
      <w:color w:val="800080"/>
      <w:u w:val="single"/>
    </w:rPr>
  </w:style>
  <w:style w:type="paragraph" w:styleId="Tekstpodstawowy">
    <w:name w:val="Body Text"/>
    <w:basedOn w:val="Normalny"/>
    <w:link w:val="TekstpodstawowyZnak"/>
    <w:rsid w:val="00272BF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272BF5"/>
    <w:rPr>
      <w:rFonts w:ascii="Times New Roman" w:eastAsia="Times New Roman" w:hAnsi="Times New Roman" w:cs="Times New Roman"/>
      <w:sz w:val="26"/>
      <w:szCs w:val="20"/>
      <w:lang w:eastAsia="pl-PL"/>
    </w:rPr>
  </w:style>
  <w:style w:type="character" w:styleId="Odwoaniedokomentarza">
    <w:name w:val="annotation reference"/>
    <w:basedOn w:val="Domylnaczcionkaakapitu"/>
    <w:uiPriority w:val="99"/>
    <w:semiHidden/>
    <w:unhideWhenUsed/>
    <w:rsid w:val="00AF2AD9"/>
    <w:rPr>
      <w:sz w:val="16"/>
      <w:szCs w:val="16"/>
    </w:rPr>
  </w:style>
  <w:style w:type="paragraph" w:styleId="Tekstkomentarza">
    <w:name w:val="annotation text"/>
    <w:basedOn w:val="Normalny"/>
    <w:link w:val="TekstkomentarzaZnak"/>
    <w:uiPriority w:val="99"/>
    <w:semiHidden/>
    <w:unhideWhenUsed/>
    <w:rsid w:val="00AF2A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2AD9"/>
    <w:rPr>
      <w:sz w:val="20"/>
      <w:szCs w:val="20"/>
    </w:rPr>
  </w:style>
  <w:style w:type="paragraph" w:styleId="Tematkomentarza">
    <w:name w:val="annotation subject"/>
    <w:basedOn w:val="Tekstkomentarza"/>
    <w:next w:val="Tekstkomentarza"/>
    <w:link w:val="TematkomentarzaZnak"/>
    <w:uiPriority w:val="99"/>
    <w:semiHidden/>
    <w:unhideWhenUsed/>
    <w:rsid w:val="00AF2AD9"/>
    <w:rPr>
      <w:b/>
      <w:bCs/>
    </w:rPr>
  </w:style>
  <w:style w:type="character" w:customStyle="1" w:styleId="TematkomentarzaZnak">
    <w:name w:val="Temat komentarza Znak"/>
    <w:basedOn w:val="TekstkomentarzaZnak"/>
    <w:link w:val="Tematkomentarza"/>
    <w:uiPriority w:val="99"/>
    <w:semiHidden/>
    <w:rsid w:val="00AF2AD9"/>
    <w:rPr>
      <w:b/>
      <w:bCs/>
      <w:sz w:val="20"/>
      <w:szCs w:val="20"/>
    </w:rPr>
  </w:style>
  <w:style w:type="paragraph" w:styleId="Akapitzlist">
    <w:name w:val="List Paragraph"/>
    <w:basedOn w:val="Normalny"/>
    <w:rsid w:val="00155A48"/>
    <w:pPr>
      <w:widowControl w:val="0"/>
      <w:suppressAutoHyphens/>
      <w:autoSpaceDN w:val="0"/>
      <w:spacing w:after="0" w:line="240" w:lineRule="auto"/>
      <w:ind w:left="720"/>
      <w:textAlignment w:val="baseline"/>
    </w:pPr>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ED5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8BF"/>
    <w:rPr>
      <w:rFonts w:ascii="Segoe UI" w:hAnsi="Segoe UI" w:cs="Segoe UI"/>
      <w:sz w:val="18"/>
      <w:szCs w:val="18"/>
    </w:rPr>
  </w:style>
  <w:style w:type="table" w:styleId="Tabela-Siatka">
    <w:name w:val="Table Grid"/>
    <w:basedOn w:val="Standardowy"/>
    <w:uiPriority w:val="39"/>
    <w:rsid w:val="00E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5">
    <w:name w:val="Grid Table 4 Accent 5"/>
    <w:basedOn w:val="Standardowy"/>
    <w:uiPriority w:val="49"/>
    <w:rsid w:val="004B59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agwek2Znak">
    <w:name w:val="Nagłówek 2 Znak"/>
    <w:basedOn w:val="Domylnaczcionkaakapitu"/>
    <w:link w:val="Nagwek2"/>
    <w:uiPriority w:val="9"/>
    <w:rsid w:val="007B6D7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B6D7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7B6D7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7B6D71"/>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7B6D71"/>
    <w:rPr>
      <w:rFonts w:asciiTheme="majorHAnsi" w:eastAsiaTheme="majorEastAsia" w:hAnsiTheme="majorHAnsi" w:cstheme="majorBidi"/>
      <w:color w:val="1F3763" w:themeColor="accent1" w:themeShade="7F"/>
    </w:rPr>
  </w:style>
  <w:style w:type="paragraph" w:styleId="Lista">
    <w:name w:val="List"/>
    <w:basedOn w:val="Normalny"/>
    <w:uiPriority w:val="99"/>
    <w:unhideWhenUsed/>
    <w:rsid w:val="007B6D71"/>
    <w:pPr>
      <w:ind w:left="283" w:hanging="283"/>
      <w:contextualSpacing/>
    </w:pPr>
  </w:style>
  <w:style w:type="paragraph" w:styleId="Lista2">
    <w:name w:val="List 2"/>
    <w:basedOn w:val="Normalny"/>
    <w:uiPriority w:val="99"/>
    <w:unhideWhenUsed/>
    <w:rsid w:val="007B6D71"/>
    <w:pPr>
      <w:ind w:left="566" w:hanging="283"/>
      <w:contextualSpacing/>
    </w:pPr>
  </w:style>
  <w:style w:type="paragraph" w:styleId="Lista3">
    <w:name w:val="List 3"/>
    <w:basedOn w:val="Normalny"/>
    <w:uiPriority w:val="99"/>
    <w:unhideWhenUsed/>
    <w:rsid w:val="007B6D71"/>
    <w:pPr>
      <w:ind w:left="849" w:hanging="283"/>
      <w:contextualSpacing/>
    </w:pPr>
  </w:style>
  <w:style w:type="paragraph" w:styleId="Listapunktowana">
    <w:name w:val="List Bullet"/>
    <w:basedOn w:val="Normalny"/>
    <w:uiPriority w:val="99"/>
    <w:unhideWhenUsed/>
    <w:rsid w:val="007B6D71"/>
    <w:pPr>
      <w:numPr>
        <w:numId w:val="5"/>
      </w:numPr>
      <w:contextualSpacing/>
    </w:pPr>
  </w:style>
  <w:style w:type="paragraph" w:styleId="Listapunktowana2">
    <w:name w:val="List Bullet 2"/>
    <w:basedOn w:val="Normalny"/>
    <w:uiPriority w:val="99"/>
    <w:unhideWhenUsed/>
    <w:rsid w:val="007B6D71"/>
    <w:pPr>
      <w:numPr>
        <w:numId w:val="6"/>
      </w:numPr>
      <w:contextualSpacing/>
    </w:pPr>
  </w:style>
  <w:style w:type="paragraph" w:styleId="Listapunktowana3">
    <w:name w:val="List Bullet 3"/>
    <w:basedOn w:val="Normalny"/>
    <w:uiPriority w:val="99"/>
    <w:unhideWhenUsed/>
    <w:rsid w:val="007B6D71"/>
    <w:pPr>
      <w:numPr>
        <w:numId w:val="7"/>
      </w:numPr>
      <w:contextualSpacing/>
    </w:pPr>
  </w:style>
  <w:style w:type="paragraph" w:styleId="Lista-kontynuacja">
    <w:name w:val="List Continue"/>
    <w:basedOn w:val="Normalny"/>
    <w:uiPriority w:val="99"/>
    <w:unhideWhenUsed/>
    <w:rsid w:val="007B6D71"/>
    <w:pPr>
      <w:spacing w:after="120"/>
      <w:ind w:left="283"/>
      <w:contextualSpacing/>
    </w:pPr>
  </w:style>
  <w:style w:type="paragraph" w:styleId="Lista-kontynuacja2">
    <w:name w:val="List Continue 2"/>
    <w:basedOn w:val="Normalny"/>
    <w:uiPriority w:val="99"/>
    <w:unhideWhenUsed/>
    <w:rsid w:val="007B6D71"/>
    <w:pPr>
      <w:spacing w:after="120"/>
      <w:ind w:left="566"/>
      <w:contextualSpacing/>
    </w:pPr>
  </w:style>
  <w:style w:type="paragraph" w:styleId="Legenda">
    <w:name w:val="caption"/>
    <w:basedOn w:val="Normalny"/>
    <w:next w:val="Normalny"/>
    <w:uiPriority w:val="35"/>
    <w:unhideWhenUsed/>
    <w:qFormat/>
    <w:rsid w:val="007B6D71"/>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7B6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B6D7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B6D7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B6D71"/>
    <w:rPr>
      <w:rFonts w:eastAsiaTheme="minorEastAsia"/>
      <w:color w:val="5A5A5A" w:themeColor="text1" w:themeTint="A5"/>
      <w:spacing w:val="15"/>
    </w:rPr>
  </w:style>
  <w:style w:type="paragraph" w:styleId="Tekstpodstawowyzwciciem">
    <w:name w:val="Body Text First Indent"/>
    <w:basedOn w:val="Tekstpodstawowy"/>
    <w:link w:val="TekstpodstawowyzwciciemZnak"/>
    <w:uiPriority w:val="99"/>
    <w:unhideWhenUsed/>
    <w:rsid w:val="007B6D71"/>
    <w:pPr>
      <w:overflowPunct/>
      <w:autoSpaceDE/>
      <w:autoSpaceDN/>
      <w:adjustRightInd/>
      <w:spacing w:after="160" w:line="259" w:lineRule="auto"/>
      <w:ind w:firstLine="360"/>
      <w:textAlignment w:val="auto"/>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7B6D71"/>
    <w:rPr>
      <w:rFonts w:ascii="Times New Roman" w:eastAsia="Times New Roman" w:hAnsi="Times New Roman" w:cs="Times New Roman"/>
      <w:sz w:val="26"/>
      <w:szCs w:val="20"/>
      <w:lang w:eastAsia="pl-PL"/>
    </w:rPr>
  </w:style>
  <w:style w:type="table" w:customStyle="1" w:styleId="Tabelasiatki4akcent51">
    <w:name w:val="Tabela siatki 4 — akcent 51"/>
    <w:basedOn w:val="Standardowy"/>
    <w:next w:val="Tabelasiatki4akcent5"/>
    <w:uiPriority w:val="49"/>
    <w:rsid w:val="003160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EE4F6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6D21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21A7"/>
  </w:style>
  <w:style w:type="paragraph" w:styleId="Stopka">
    <w:name w:val="footer"/>
    <w:basedOn w:val="Normalny"/>
    <w:link w:val="StopkaZnak"/>
    <w:uiPriority w:val="99"/>
    <w:unhideWhenUsed/>
    <w:rsid w:val="006D21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21A7"/>
  </w:style>
  <w:style w:type="paragraph" w:styleId="Spisilustracji">
    <w:name w:val="table of figures"/>
    <w:basedOn w:val="Normalny"/>
    <w:next w:val="Normalny"/>
    <w:uiPriority w:val="99"/>
    <w:unhideWhenUsed/>
    <w:rsid w:val="008A1241"/>
    <w:pPr>
      <w:spacing w:after="0"/>
    </w:pPr>
  </w:style>
  <w:style w:type="paragraph" w:styleId="Nagwekspisutreci">
    <w:name w:val="TOC Heading"/>
    <w:basedOn w:val="Nagwek1"/>
    <w:next w:val="Normalny"/>
    <w:uiPriority w:val="39"/>
    <w:unhideWhenUsed/>
    <w:qFormat/>
    <w:rsid w:val="008B6FF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pistreci1">
    <w:name w:val="toc 1"/>
    <w:basedOn w:val="Normalny"/>
    <w:next w:val="Normalny"/>
    <w:autoRedefine/>
    <w:uiPriority w:val="39"/>
    <w:unhideWhenUsed/>
    <w:rsid w:val="008B6FF6"/>
    <w:pPr>
      <w:spacing w:after="100"/>
    </w:pPr>
  </w:style>
  <w:style w:type="paragraph" w:styleId="Spistreci2">
    <w:name w:val="toc 2"/>
    <w:basedOn w:val="Normalny"/>
    <w:next w:val="Normalny"/>
    <w:autoRedefine/>
    <w:uiPriority w:val="39"/>
    <w:unhideWhenUsed/>
    <w:rsid w:val="00C713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389">
      <w:bodyDiv w:val="1"/>
      <w:marLeft w:val="0"/>
      <w:marRight w:val="0"/>
      <w:marTop w:val="0"/>
      <w:marBottom w:val="0"/>
      <w:divBdr>
        <w:top w:val="none" w:sz="0" w:space="0" w:color="auto"/>
        <w:left w:val="none" w:sz="0" w:space="0" w:color="auto"/>
        <w:bottom w:val="none" w:sz="0" w:space="0" w:color="auto"/>
        <w:right w:val="none" w:sz="0" w:space="0" w:color="auto"/>
      </w:divBdr>
    </w:div>
    <w:div w:id="353188572">
      <w:bodyDiv w:val="1"/>
      <w:marLeft w:val="0"/>
      <w:marRight w:val="0"/>
      <w:marTop w:val="0"/>
      <w:marBottom w:val="0"/>
      <w:divBdr>
        <w:top w:val="none" w:sz="0" w:space="0" w:color="auto"/>
        <w:left w:val="none" w:sz="0" w:space="0" w:color="auto"/>
        <w:bottom w:val="none" w:sz="0" w:space="0" w:color="auto"/>
        <w:right w:val="none" w:sz="0" w:space="0" w:color="auto"/>
      </w:divBdr>
      <w:divsChild>
        <w:div w:id="1591960830">
          <w:marLeft w:val="0"/>
          <w:marRight w:val="0"/>
          <w:marTop w:val="0"/>
          <w:marBottom w:val="0"/>
          <w:divBdr>
            <w:top w:val="none" w:sz="0" w:space="0" w:color="auto"/>
            <w:left w:val="none" w:sz="0" w:space="0" w:color="auto"/>
            <w:bottom w:val="none" w:sz="0" w:space="0" w:color="auto"/>
            <w:right w:val="none" w:sz="0" w:space="0" w:color="auto"/>
          </w:divBdr>
        </w:div>
      </w:divsChild>
    </w:div>
    <w:div w:id="411242594">
      <w:bodyDiv w:val="1"/>
      <w:marLeft w:val="0"/>
      <w:marRight w:val="0"/>
      <w:marTop w:val="0"/>
      <w:marBottom w:val="0"/>
      <w:divBdr>
        <w:top w:val="none" w:sz="0" w:space="0" w:color="auto"/>
        <w:left w:val="none" w:sz="0" w:space="0" w:color="auto"/>
        <w:bottom w:val="none" w:sz="0" w:space="0" w:color="auto"/>
        <w:right w:val="none" w:sz="0" w:space="0" w:color="auto"/>
      </w:divBdr>
    </w:div>
    <w:div w:id="608657486">
      <w:bodyDiv w:val="1"/>
      <w:marLeft w:val="0"/>
      <w:marRight w:val="0"/>
      <w:marTop w:val="0"/>
      <w:marBottom w:val="0"/>
      <w:divBdr>
        <w:top w:val="none" w:sz="0" w:space="0" w:color="auto"/>
        <w:left w:val="none" w:sz="0" w:space="0" w:color="auto"/>
        <w:bottom w:val="none" w:sz="0" w:space="0" w:color="auto"/>
        <w:right w:val="none" w:sz="0" w:space="0" w:color="auto"/>
      </w:divBdr>
    </w:div>
    <w:div w:id="728919748">
      <w:bodyDiv w:val="1"/>
      <w:marLeft w:val="0"/>
      <w:marRight w:val="0"/>
      <w:marTop w:val="0"/>
      <w:marBottom w:val="0"/>
      <w:divBdr>
        <w:top w:val="none" w:sz="0" w:space="0" w:color="auto"/>
        <w:left w:val="none" w:sz="0" w:space="0" w:color="auto"/>
        <w:bottom w:val="none" w:sz="0" w:space="0" w:color="auto"/>
        <w:right w:val="none" w:sz="0" w:space="0" w:color="auto"/>
      </w:divBdr>
    </w:div>
    <w:div w:id="1659572958">
      <w:bodyDiv w:val="1"/>
      <w:marLeft w:val="0"/>
      <w:marRight w:val="0"/>
      <w:marTop w:val="0"/>
      <w:marBottom w:val="0"/>
      <w:divBdr>
        <w:top w:val="none" w:sz="0" w:space="0" w:color="auto"/>
        <w:left w:val="none" w:sz="0" w:space="0" w:color="auto"/>
        <w:bottom w:val="none" w:sz="0" w:space="0" w:color="auto"/>
        <w:right w:val="none" w:sz="0" w:space="0" w:color="auto"/>
      </w:divBdr>
    </w:div>
    <w:div w:id="17957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pl.wikipedia.org/wiki/Gospodarstwo_domow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hyperlink" Target="http://lex.online.wolterskluwer.pl/WKPLOnline/index.rpc" TargetMode="External"/><Relationship Id="rId27" Type="http://schemas.openxmlformats.org/officeDocument/2006/relationships/hyperlink" Target="mailto:sekretariat@mops-mlawa.pl"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pl-PL" sz="1400"/>
              <a:t>Liczba mieszkańców w latach 2016-2020</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c:v>
                </c:pt>
              </c:strCache>
            </c:strRef>
          </c:tx>
          <c:spPr>
            <a:solidFill>
              <a:schemeClr val="accent2">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29921</c:v>
                </c:pt>
                <c:pt idx="1">
                  <c:v>29834</c:v>
                </c:pt>
                <c:pt idx="2">
                  <c:v>29826</c:v>
                </c:pt>
                <c:pt idx="3">
                  <c:v>29834</c:v>
                </c:pt>
                <c:pt idx="4">
                  <c:v>29618</c:v>
                </c:pt>
              </c:numCache>
            </c:numRef>
          </c:val>
          <c:extLst>
            <c:ext xmlns:c16="http://schemas.microsoft.com/office/drawing/2014/chart" uri="{C3380CC4-5D6E-409C-BE32-E72D297353CC}">
              <c16:uniqueId val="{00000000-B479-423A-90C5-07D66A1DC4A8}"/>
            </c:ext>
          </c:extLst>
        </c:ser>
        <c:ser>
          <c:idx val="1"/>
          <c:order val="1"/>
          <c:tx>
            <c:strRef>
              <c:f>Arkusz1!$C$1</c:f>
              <c:strCache>
                <c:ptCount val="1"/>
                <c:pt idx="0">
                  <c:v>kobiety</c:v>
                </c:pt>
              </c:strCache>
            </c:strRef>
          </c:tx>
          <c:spPr>
            <a:solidFill>
              <a:schemeClr val="accent4">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15791</c:v>
                </c:pt>
                <c:pt idx="1">
                  <c:v>15743</c:v>
                </c:pt>
                <c:pt idx="2">
                  <c:v>15742</c:v>
                </c:pt>
                <c:pt idx="3">
                  <c:v>15743</c:v>
                </c:pt>
                <c:pt idx="4">
                  <c:v>15647</c:v>
                </c:pt>
              </c:numCache>
            </c:numRef>
          </c:val>
          <c:extLst>
            <c:ext xmlns:c16="http://schemas.microsoft.com/office/drawing/2014/chart" uri="{C3380CC4-5D6E-409C-BE32-E72D297353CC}">
              <c16:uniqueId val="{00000001-B479-423A-90C5-07D66A1DC4A8}"/>
            </c:ext>
          </c:extLst>
        </c:ser>
        <c:ser>
          <c:idx val="2"/>
          <c:order val="2"/>
          <c:tx>
            <c:strRef>
              <c:f>Arkusz1!$D$1</c:f>
              <c:strCache>
                <c:ptCount val="1"/>
                <c:pt idx="0">
                  <c:v>mężczyźni</c:v>
                </c:pt>
              </c:strCache>
            </c:strRef>
          </c:tx>
          <c:spPr>
            <a:solidFill>
              <a:schemeClr val="accent6">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14130</c:v>
                </c:pt>
                <c:pt idx="1">
                  <c:v>14091</c:v>
                </c:pt>
                <c:pt idx="2">
                  <c:v>14084</c:v>
                </c:pt>
                <c:pt idx="3">
                  <c:v>14091</c:v>
                </c:pt>
                <c:pt idx="4">
                  <c:v>13971</c:v>
                </c:pt>
              </c:numCache>
            </c:numRef>
          </c:val>
          <c:extLst>
            <c:ext xmlns:c16="http://schemas.microsoft.com/office/drawing/2014/chart" uri="{C3380CC4-5D6E-409C-BE32-E72D297353CC}">
              <c16:uniqueId val="{00000002-B479-423A-90C5-07D66A1DC4A8}"/>
            </c:ext>
          </c:extLst>
        </c:ser>
        <c:dLbls>
          <c:showLegendKey val="0"/>
          <c:showVal val="0"/>
          <c:showCatName val="0"/>
          <c:showSerName val="0"/>
          <c:showPercent val="0"/>
          <c:showBubbleSize val="0"/>
        </c:dLbls>
        <c:gapWidth val="150"/>
        <c:axId val="-1449966784"/>
        <c:axId val="-1449953184"/>
      </c:barChart>
      <c:catAx>
        <c:axId val="-1449966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449953184"/>
        <c:crosses val="autoZero"/>
        <c:auto val="1"/>
        <c:lblAlgn val="ctr"/>
        <c:lblOffset val="100"/>
        <c:noMultiLvlLbl val="0"/>
      </c:catAx>
      <c:valAx>
        <c:axId val="-14499531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4499667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1" i="0" u="none" strike="noStrike" kern="1200" baseline="0">
                <a:solidFill>
                  <a:schemeClr val="dk1">
                    <a:lumMod val="75000"/>
                    <a:lumOff val="2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pl-PL"/>
              <a:t>Liczba bezrobotnych w latach 2016-2020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kobiety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652</c:v>
                </c:pt>
                <c:pt idx="1">
                  <c:v>548</c:v>
                </c:pt>
                <c:pt idx="2">
                  <c:v>473</c:v>
                </c:pt>
                <c:pt idx="3">
                  <c:v>483</c:v>
                </c:pt>
                <c:pt idx="4">
                  <c:v>489</c:v>
                </c:pt>
              </c:numCache>
            </c:numRef>
          </c:val>
          <c:extLst>
            <c:ext xmlns:c16="http://schemas.microsoft.com/office/drawing/2014/chart" uri="{C3380CC4-5D6E-409C-BE32-E72D297353CC}">
              <c16:uniqueId val="{00000000-297A-4116-8AD2-1203B1320F9F}"/>
            </c:ext>
          </c:extLst>
        </c:ser>
        <c:ser>
          <c:idx val="1"/>
          <c:order val="1"/>
          <c:tx>
            <c:strRef>
              <c:f>Arkusz1!$C$1</c:f>
              <c:strCache>
                <c:ptCount val="1"/>
                <c:pt idx="0">
                  <c:v>mężczyźni</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561</c:v>
                </c:pt>
                <c:pt idx="1">
                  <c:v>405</c:v>
                </c:pt>
                <c:pt idx="2">
                  <c:v>332</c:v>
                </c:pt>
                <c:pt idx="3">
                  <c:v>324</c:v>
                </c:pt>
                <c:pt idx="4">
                  <c:v>368</c:v>
                </c:pt>
              </c:numCache>
            </c:numRef>
          </c:val>
          <c:extLst>
            <c:ext xmlns:c16="http://schemas.microsoft.com/office/drawing/2014/chart" uri="{C3380CC4-5D6E-409C-BE32-E72D297353CC}">
              <c16:uniqueId val="{00000001-297A-4116-8AD2-1203B1320F9F}"/>
            </c:ext>
          </c:extLst>
        </c:ser>
        <c:dLbls>
          <c:showLegendKey val="0"/>
          <c:showVal val="1"/>
          <c:showCatName val="0"/>
          <c:showSerName val="0"/>
          <c:showPercent val="0"/>
          <c:showBubbleSize val="0"/>
        </c:dLbls>
        <c:gapWidth val="247"/>
        <c:axId val="-1389751184"/>
        <c:axId val="-1389746288"/>
      </c:barChart>
      <c:lineChart>
        <c:grouping val="standard"/>
        <c:varyColors val="0"/>
        <c:ser>
          <c:idx val="2"/>
          <c:order val="2"/>
          <c:tx>
            <c:strRef>
              <c:f>Arkusz1!$D$1</c:f>
              <c:strCache>
                <c:ptCount val="1"/>
                <c:pt idx="0">
                  <c:v>ogółem</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1213</c:v>
                </c:pt>
                <c:pt idx="1">
                  <c:v>953</c:v>
                </c:pt>
                <c:pt idx="2">
                  <c:v>805</c:v>
                </c:pt>
                <c:pt idx="3">
                  <c:v>807</c:v>
                </c:pt>
                <c:pt idx="4">
                  <c:v>857</c:v>
                </c:pt>
              </c:numCache>
            </c:numRef>
          </c:val>
          <c:smooth val="0"/>
          <c:extLst>
            <c:ext xmlns:c16="http://schemas.microsoft.com/office/drawing/2014/chart" uri="{C3380CC4-5D6E-409C-BE32-E72D297353CC}">
              <c16:uniqueId val="{00000002-297A-4116-8AD2-1203B1320F9F}"/>
            </c:ext>
          </c:extLst>
        </c:ser>
        <c:dLbls>
          <c:showLegendKey val="0"/>
          <c:showVal val="1"/>
          <c:showCatName val="0"/>
          <c:showSerName val="0"/>
          <c:showPercent val="0"/>
          <c:showBubbleSize val="0"/>
        </c:dLbls>
        <c:marker val="1"/>
        <c:smooth val="0"/>
        <c:axId val="-1389751184"/>
        <c:axId val="-1389746288"/>
      </c:lineChart>
      <c:catAx>
        <c:axId val="-1389751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389746288"/>
        <c:crosses val="autoZero"/>
        <c:auto val="1"/>
        <c:lblAlgn val="ctr"/>
        <c:lblOffset val="100"/>
        <c:noMultiLvlLbl val="0"/>
      </c:catAx>
      <c:valAx>
        <c:axId val="-138974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38975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Pomoc w usługach w latach 2016-2020</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osób korzystających z usług opiekuńczych</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60</c:v>
                </c:pt>
                <c:pt idx="1">
                  <c:v>72</c:v>
                </c:pt>
                <c:pt idx="2">
                  <c:v>73</c:v>
                </c:pt>
                <c:pt idx="3">
                  <c:v>73</c:v>
                </c:pt>
                <c:pt idx="4">
                  <c:v>74</c:v>
                </c:pt>
              </c:numCache>
            </c:numRef>
          </c:val>
          <c:extLst>
            <c:ext xmlns:c16="http://schemas.microsoft.com/office/drawing/2014/chart" uri="{C3380CC4-5D6E-409C-BE32-E72D297353CC}">
              <c16:uniqueId val="{00000000-5748-4898-BB95-63A50FB766B0}"/>
            </c:ext>
          </c:extLst>
        </c:ser>
        <c:ser>
          <c:idx val="1"/>
          <c:order val="1"/>
          <c:tx>
            <c:strRef>
              <c:f>Arkusz1!$C$1</c:f>
              <c:strCache>
                <c:ptCount val="1"/>
                <c:pt idx="0">
                  <c:v>liczba osób umieszczonych w DPS</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17</c:v>
                </c:pt>
                <c:pt idx="1">
                  <c:v>19</c:v>
                </c:pt>
                <c:pt idx="2">
                  <c:v>18</c:v>
                </c:pt>
                <c:pt idx="3">
                  <c:v>22</c:v>
                </c:pt>
                <c:pt idx="4">
                  <c:v>25</c:v>
                </c:pt>
              </c:numCache>
            </c:numRef>
          </c:val>
          <c:extLst>
            <c:ext xmlns:c16="http://schemas.microsoft.com/office/drawing/2014/chart" uri="{C3380CC4-5D6E-409C-BE32-E72D297353CC}">
              <c16:uniqueId val="{00000001-5748-4898-BB95-63A50FB766B0}"/>
            </c:ext>
          </c:extLst>
        </c:ser>
        <c:ser>
          <c:idx val="2"/>
          <c:order val="2"/>
          <c:tx>
            <c:strRef>
              <c:f>Arkusz1!$D$1</c:f>
              <c:strCache>
                <c:ptCount val="1"/>
                <c:pt idx="0">
                  <c:v>Liczba osób korzystających z SUO</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18</c:v>
                </c:pt>
                <c:pt idx="1">
                  <c:v>14</c:v>
                </c:pt>
                <c:pt idx="2">
                  <c:v>13</c:v>
                </c:pt>
                <c:pt idx="3">
                  <c:v>15</c:v>
                </c:pt>
                <c:pt idx="4">
                  <c:v>9</c:v>
                </c:pt>
              </c:numCache>
            </c:numRef>
          </c:val>
          <c:extLst>
            <c:ext xmlns:c16="http://schemas.microsoft.com/office/drawing/2014/chart" uri="{C3380CC4-5D6E-409C-BE32-E72D297353CC}">
              <c16:uniqueId val="{00000002-5748-4898-BB95-63A50FB766B0}"/>
            </c:ext>
          </c:extLst>
        </c:ser>
        <c:dLbls>
          <c:dLblPos val="inEnd"/>
          <c:showLegendKey val="0"/>
          <c:showVal val="1"/>
          <c:showCatName val="0"/>
          <c:showSerName val="0"/>
          <c:showPercent val="0"/>
          <c:showBubbleSize val="0"/>
        </c:dLbls>
        <c:gapWidth val="65"/>
        <c:axId val="-1389750640"/>
        <c:axId val="-1389753360"/>
      </c:barChart>
      <c:catAx>
        <c:axId val="-1389750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pl-PL"/>
          </a:p>
        </c:txPr>
        <c:crossAx val="-1389753360"/>
        <c:crosses val="autoZero"/>
        <c:auto val="1"/>
        <c:lblAlgn val="ctr"/>
        <c:lblOffset val="100"/>
        <c:noMultiLvlLbl val="0"/>
      </c:catAx>
      <c:valAx>
        <c:axId val="-1389753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897506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chemeClr val="tx1"/>
          </a:solidFill>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pl-PL" sz="1100"/>
              <a:t>Osoby korzystające ze Środowiskowego Domu Samopomocy w Mławie w latach 2016-2020</a:t>
            </a:r>
            <a:endParaRPr lang="en-US" sz="1100"/>
          </a:p>
        </c:rich>
      </c:tx>
      <c:layout>
        <c:manualLayout>
          <c:xMode val="edge"/>
          <c:yMode val="edge"/>
          <c:x val="0.10550925925925923"/>
          <c:y val="4.3650793650793648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osób korzystających z ŚDS</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44</c:v>
                </c:pt>
                <c:pt idx="1">
                  <c:v>44</c:v>
                </c:pt>
                <c:pt idx="2">
                  <c:v>44</c:v>
                </c:pt>
                <c:pt idx="3">
                  <c:v>48</c:v>
                </c:pt>
                <c:pt idx="4">
                  <c:v>47</c:v>
                </c:pt>
              </c:numCache>
            </c:numRef>
          </c:val>
          <c:extLst>
            <c:ext xmlns:c16="http://schemas.microsoft.com/office/drawing/2014/chart" uri="{C3380CC4-5D6E-409C-BE32-E72D297353CC}">
              <c16:uniqueId val="{00000000-B1CB-4EC0-A45E-D8B9D8012CB1}"/>
            </c:ext>
          </c:extLst>
        </c:ser>
        <c:dLbls>
          <c:dLblPos val="inEnd"/>
          <c:showLegendKey val="0"/>
          <c:showVal val="1"/>
          <c:showCatName val="0"/>
          <c:showSerName val="0"/>
          <c:showPercent val="0"/>
          <c:showBubbleSize val="0"/>
        </c:dLbls>
        <c:gapWidth val="65"/>
        <c:axId val="-1389740304"/>
        <c:axId val="-1389747920"/>
      </c:barChart>
      <c:catAx>
        <c:axId val="-1389740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pl-PL"/>
          </a:p>
        </c:txPr>
        <c:crossAx val="-1389747920"/>
        <c:crosses val="autoZero"/>
        <c:auto val="1"/>
        <c:lblAlgn val="ctr"/>
        <c:lblOffset val="100"/>
        <c:noMultiLvlLbl val="0"/>
      </c:catAx>
      <c:valAx>
        <c:axId val="-1389747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89740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chemeClr val="tx1"/>
          </a:solidFill>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300"/>
              <a:t>L</a:t>
            </a:r>
            <a:r>
              <a:rPr lang="en-US" sz="1300"/>
              <a:t>iczba uczniów korzystających z pomocy materialnej</a:t>
            </a:r>
            <a:r>
              <a:rPr lang="pl-PL" sz="1300"/>
              <a:t> (stypendia) w latach 2016-2020</a:t>
            </a:r>
            <a:endParaRPr lang="en-US" sz="13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uczniów korzystających z pomocy materialnej</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247</c:v>
                </c:pt>
                <c:pt idx="1">
                  <c:v>219</c:v>
                </c:pt>
                <c:pt idx="2">
                  <c:v>160</c:v>
                </c:pt>
                <c:pt idx="3">
                  <c:v>276</c:v>
                </c:pt>
                <c:pt idx="4">
                  <c:v>225</c:v>
                </c:pt>
              </c:numCache>
            </c:numRef>
          </c:val>
          <c:extLst>
            <c:ext xmlns:c16="http://schemas.microsoft.com/office/drawing/2014/chart" uri="{C3380CC4-5D6E-409C-BE32-E72D297353CC}">
              <c16:uniqueId val="{00000000-D7ED-46F2-9290-099FB198DB1B}"/>
            </c:ext>
          </c:extLst>
        </c:ser>
        <c:dLbls>
          <c:dLblPos val="inEnd"/>
          <c:showLegendKey val="0"/>
          <c:showVal val="1"/>
          <c:showCatName val="0"/>
          <c:showSerName val="0"/>
          <c:showPercent val="0"/>
          <c:showBubbleSize val="0"/>
        </c:dLbls>
        <c:gapWidth val="65"/>
        <c:axId val="-1389744112"/>
        <c:axId val="-1389754992"/>
      </c:barChart>
      <c:catAx>
        <c:axId val="-1389744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pl-PL"/>
          </a:p>
        </c:txPr>
        <c:crossAx val="-1389754992"/>
        <c:crosses val="autoZero"/>
        <c:auto val="1"/>
        <c:lblAlgn val="ctr"/>
        <c:lblOffset val="100"/>
        <c:noMultiLvlLbl val="0"/>
      </c:catAx>
      <c:valAx>
        <c:axId val="-1389754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897441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300"/>
              <a:t>Liczba udzielonych porad w latach 2016-2020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udzielonych porad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1094</c:v>
                </c:pt>
                <c:pt idx="1">
                  <c:v>972</c:v>
                </c:pt>
                <c:pt idx="2">
                  <c:v>1157</c:v>
                </c:pt>
                <c:pt idx="3">
                  <c:v>1024</c:v>
                </c:pt>
                <c:pt idx="4">
                  <c:v>853</c:v>
                </c:pt>
              </c:numCache>
            </c:numRef>
          </c:val>
          <c:extLst>
            <c:ext xmlns:c16="http://schemas.microsoft.com/office/drawing/2014/chart" uri="{C3380CC4-5D6E-409C-BE32-E72D297353CC}">
              <c16:uniqueId val="{00000000-7862-4ECA-81AE-D621D958C1D1}"/>
            </c:ext>
          </c:extLst>
        </c:ser>
        <c:dLbls>
          <c:dLblPos val="inEnd"/>
          <c:showLegendKey val="0"/>
          <c:showVal val="1"/>
          <c:showCatName val="0"/>
          <c:showSerName val="0"/>
          <c:showPercent val="0"/>
          <c:showBubbleSize val="0"/>
        </c:dLbls>
        <c:gapWidth val="65"/>
        <c:axId val="-1389750096"/>
        <c:axId val="-1389749552"/>
      </c:barChart>
      <c:catAx>
        <c:axId val="-13897500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pl-PL"/>
          </a:p>
        </c:txPr>
        <c:crossAx val="-1389749552"/>
        <c:crosses val="autoZero"/>
        <c:auto val="1"/>
        <c:lblAlgn val="ctr"/>
        <c:lblOffset val="100"/>
        <c:noMultiLvlLbl val="0"/>
      </c:catAx>
      <c:valAx>
        <c:axId val="-13897495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897500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pl-PL" sz="1600"/>
              <a:t>Liczba Niebieskich Kart w latach 2016-2020</a:t>
            </a:r>
            <a:endParaRPr lang="en-US" sz="1600"/>
          </a:p>
        </c:rich>
      </c:tx>
      <c:layout>
        <c:manualLayout>
          <c:xMode val="edge"/>
          <c:yMode val="edge"/>
          <c:x val="0.17052074219889179"/>
          <c:y val="3.1746031746031744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Niebieskich Kart</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93</c:v>
                </c:pt>
                <c:pt idx="1">
                  <c:v>98</c:v>
                </c:pt>
                <c:pt idx="2">
                  <c:v>100</c:v>
                </c:pt>
                <c:pt idx="3">
                  <c:v>112</c:v>
                </c:pt>
                <c:pt idx="4">
                  <c:v>114</c:v>
                </c:pt>
              </c:numCache>
            </c:numRef>
          </c:val>
          <c:extLst>
            <c:ext xmlns:c16="http://schemas.microsoft.com/office/drawing/2014/chart" uri="{C3380CC4-5D6E-409C-BE32-E72D297353CC}">
              <c16:uniqueId val="{00000000-C040-457F-AF47-7809D4561AF4}"/>
            </c:ext>
          </c:extLst>
        </c:ser>
        <c:dLbls>
          <c:dLblPos val="inEnd"/>
          <c:showLegendKey val="0"/>
          <c:showVal val="1"/>
          <c:showCatName val="0"/>
          <c:showSerName val="0"/>
          <c:showPercent val="0"/>
          <c:showBubbleSize val="0"/>
        </c:dLbls>
        <c:gapWidth val="65"/>
        <c:axId val="-1389743568"/>
        <c:axId val="-1389742480"/>
      </c:barChart>
      <c:catAx>
        <c:axId val="-1389743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389742480"/>
        <c:crosses val="autoZero"/>
        <c:auto val="1"/>
        <c:lblAlgn val="ctr"/>
        <c:lblOffset val="100"/>
        <c:noMultiLvlLbl val="0"/>
      </c:catAx>
      <c:valAx>
        <c:axId val="-1389742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897435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pl-PL"/>
              <a:t>Przyrost naturalny w latach 2016-2020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urodzenia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374</c:v>
                </c:pt>
                <c:pt idx="1">
                  <c:v>385</c:v>
                </c:pt>
                <c:pt idx="2">
                  <c:v>352</c:v>
                </c:pt>
                <c:pt idx="3">
                  <c:v>313</c:v>
                </c:pt>
                <c:pt idx="4">
                  <c:v>280</c:v>
                </c:pt>
              </c:numCache>
            </c:numRef>
          </c:val>
          <c:extLst>
            <c:ext xmlns:c16="http://schemas.microsoft.com/office/drawing/2014/chart" uri="{C3380CC4-5D6E-409C-BE32-E72D297353CC}">
              <c16:uniqueId val="{00000000-821C-414A-8445-143E1A46A2BB}"/>
            </c:ext>
          </c:extLst>
        </c:ser>
        <c:ser>
          <c:idx val="1"/>
          <c:order val="1"/>
          <c:tx>
            <c:strRef>
              <c:f>Arkusz1!$C$1</c:f>
              <c:strCache>
                <c:ptCount val="1"/>
                <c:pt idx="0">
                  <c:v>zgony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258</c:v>
                </c:pt>
                <c:pt idx="1">
                  <c:v>352</c:v>
                </c:pt>
                <c:pt idx="2">
                  <c:v>325</c:v>
                </c:pt>
                <c:pt idx="3">
                  <c:v>343</c:v>
                </c:pt>
                <c:pt idx="4">
                  <c:v>359</c:v>
                </c:pt>
              </c:numCache>
            </c:numRef>
          </c:val>
          <c:extLst>
            <c:ext xmlns:c16="http://schemas.microsoft.com/office/drawing/2014/chart" uri="{C3380CC4-5D6E-409C-BE32-E72D297353CC}">
              <c16:uniqueId val="{00000001-821C-414A-8445-143E1A46A2BB}"/>
            </c:ext>
          </c:extLst>
        </c:ser>
        <c:dLbls>
          <c:showLegendKey val="0"/>
          <c:showVal val="0"/>
          <c:showCatName val="0"/>
          <c:showSerName val="0"/>
          <c:showPercent val="0"/>
          <c:showBubbleSize val="0"/>
        </c:dLbls>
        <c:gapWidth val="269"/>
        <c:axId val="-1449957536"/>
        <c:axId val="-1449955904"/>
      </c:barChart>
      <c:lineChart>
        <c:grouping val="standard"/>
        <c:varyColors val="0"/>
        <c:ser>
          <c:idx val="2"/>
          <c:order val="2"/>
          <c:tx>
            <c:strRef>
              <c:f>Arkusz1!$D$1</c:f>
              <c:strCache>
                <c:ptCount val="1"/>
                <c:pt idx="0">
                  <c:v>przyrost naturalny</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116</c:v>
                </c:pt>
                <c:pt idx="1">
                  <c:v>33</c:v>
                </c:pt>
                <c:pt idx="2">
                  <c:v>27</c:v>
                </c:pt>
                <c:pt idx="3">
                  <c:v>-30</c:v>
                </c:pt>
                <c:pt idx="4">
                  <c:v>-79</c:v>
                </c:pt>
              </c:numCache>
            </c:numRef>
          </c:val>
          <c:smooth val="0"/>
          <c:extLst>
            <c:ext xmlns:c16="http://schemas.microsoft.com/office/drawing/2014/chart" uri="{C3380CC4-5D6E-409C-BE32-E72D297353CC}">
              <c16:uniqueId val="{00000002-821C-414A-8445-143E1A46A2BB}"/>
            </c:ext>
          </c:extLst>
        </c:ser>
        <c:dLbls>
          <c:showLegendKey val="0"/>
          <c:showVal val="0"/>
          <c:showCatName val="0"/>
          <c:showSerName val="0"/>
          <c:showPercent val="0"/>
          <c:showBubbleSize val="0"/>
        </c:dLbls>
        <c:marker val="1"/>
        <c:smooth val="0"/>
        <c:axId val="-1449957536"/>
        <c:axId val="-1449955904"/>
      </c:lineChart>
      <c:catAx>
        <c:axId val="-14499575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449955904"/>
        <c:crosses val="autoZero"/>
        <c:auto val="1"/>
        <c:lblAlgn val="ctr"/>
        <c:lblOffset val="100"/>
        <c:noMultiLvlLbl val="0"/>
      </c:catAx>
      <c:valAx>
        <c:axId val="-144995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449957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Saldo migracji w latach 2016-2020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zameldowań</c:v>
                </c:pt>
              </c:strCache>
            </c:strRef>
          </c:tx>
          <c:spPr>
            <a:solidFill>
              <a:schemeClr val="accent6">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339</c:v>
                </c:pt>
                <c:pt idx="1">
                  <c:v>375</c:v>
                </c:pt>
                <c:pt idx="2">
                  <c:v>381</c:v>
                </c:pt>
                <c:pt idx="3">
                  <c:v>378</c:v>
                </c:pt>
                <c:pt idx="4">
                  <c:v>293</c:v>
                </c:pt>
              </c:numCache>
            </c:numRef>
          </c:val>
          <c:extLst>
            <c:ext xmlns:c16="http://schemas.microsoft.com/office/drawing/2014/chart" uri="{C3380CC4-5D6E-409C-BE32-E72D297353CC}">
              <c16:uniqueId val="{00000000-7E4D-48AC-8A2C-ABEAFD91ECBF}"/>
            </c:ext>
          </c:extLst>
        </c:ser>
        <c:ser>
          <c:idx val="1"/>
          <c:order val="1"/>
          <c:tx>
            <c:strRef>
              <c:f>Arkusz1!$C$1</c:f>
              <c:strCache>
                <c:ptCount val="1"/>
                <c:pt idx="0">
                  <c:v>liczba wymeldowań</c:v>
                </c:pt>
              </c:strCache>
            </c:strRef>
          </c:tx>
          <c:spPr>
            <a:solidFill>
              <a:schemeClr val="accent5">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296</c:v>
                </c:pt>
                <c:pt idx="1">
                  <c:v>359</c:v>
                </c:pt>
                <c:pt idx="2">
                  <c:v>272</c:v>
                </c:pt>
                <c:pt idx="3">
                  <c:v>217</c:v>
                </c:pt>
                <c:pt idx="4">
                  <c:v>264</c:v>
                </c:pt>
              </c:numCache>
            </c:numRef>
          </c:val>
          <c:extLst>
            <c:ext xmlns:c16="http://schemas.microsoft.com/office/drawing/2014/chart" uri="{C3380CC4-5D6E-409C-BE32-E72D297353CC}">
              <c16:uniqueId val="{00000001-7E4D-48AC-8A2C-ABEAFD91ECBF}"/>
            </c:ext>
          </c:extLst>
        </c:ser>
        <c:dLbls>
          <c:showLegendKey val="0"/>
          <c:showVal val="0"/>
          <c:showCatName val="0"/>
          <c:showSerName val="0"/>
          <c:showPercent val="0"/>
          <c:showBubbleSize val="0"/>
        </c:dLbls>
        <c:gapWidth val="150"/>
        <c:axId val="-1449967872"/>
        <c:axId val="-1449965696"/>
      </c:barChart>
      <c:lineChart>
        <c:grouping val="standard"/>
        <c:varyColors val="0"/>
        <c:ser>
          <c:idx val="2"/>
          <c:order val="2"/>
          <c:tx>
            <c:strRef>
              <c:f>Arkusz1!$D$1</c:f>
              <c:strCache>
                <c:ptCount val="1"/>
                <c:pt idx="0">
                  <c:v>saldo migracji</c:v>
                </c:pt>
              </c:strCache>
            </c:strRef>
          </c:tx>
          <c:spPr>
            <a:ln w="31750" cap="rnd">
              <a:solidFill>
                <a:schemeClr val="accent4"/>
              </a:solidFill>
              <a:round/>
            </a:ln>
            <a:effectLst/>
          </c:spPr>
          <c:marker>
            <c:symbol val="none"/>
          </c:marker>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43</c:v>
                </c:pt>
                <c:pt idx="1">
                  <c:v>16</c:v>
                </c:pt>
                <c:pt idx="2">
                  <c:v>109</c:v>
                </c:pt>
                <c:pt idx="3">
                  <c:v>161</c:v>
                </c:pt>
                <c:pt idx="4">
                  <c:v>29</c:v>
                </c:pt>
              </c:numCache>
            </c:numRef>
          </c:val>
          <c:smooth val="0"/>
          <c:extLst>
            <c:ext xmlns:c16="http://schemas.microsoft.com/office/drawing/2014/chart" uri="{C3380CC4-5D6E-409C-BE32-E72D297353CC}">
              <c16:uniqueId val="{00000002-7E4D-48AC-8A2C-ABEAFD91ECBF}"/>
            </c:ext>
          </c:extLst>
        </c:ser>
        <c:dLbls>
          <c:showLegendKey val="0"/>
          <c:showVal val="0"/>
          <c:showCatName val="0"/>
          <c:showSerName val="0"/>
          <c:showPercent val="0"/>
          <c:showBubbleSize val="0"/>
        </c:dLbls>
        <c:marker val="1"/>
        <c:smooth val="0"/>
        <c:axId val="-1449967872"/>
        <c:axId val="-1449965696"/>
      </c:lineChart>
      <c:catAx>
        <c:axId val="-14499678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449965696"/>
        <c:crosses val="autoZero"/>
        <c:auto val="1"/>
        <c:lblAlgn val="ctr"/>
        <c:lblOffset val="100"/>
        <c:noMultiLvlLbl val="0"/>
      </c:catAx>
      <c:valAx>
        <c:axId val="-14499656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4499678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Struktura wiekowa mieszkańców </a:t>
            </a:r>
            <a:br>
              <a:rPr lang="pl-PL" sz="1400"/>
            </a:br>
            <a:r>
              <a:rPr lang="pl-PL" sz="1400"/>
              <a:t>w latach 2016-2020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wiek przedprodukcyjny</c:v>
                </c:pt>
              </c:strCache>
            </c:strRef>
          </c:tx>
          <c:spPr>
            <a:solidFill>
              <a:schemeClr val="accent6">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5706</c:v>
                </c:pt>
                <c:pt idx="1">
                  <c:v>5728</c:v>
                </c:pt>
                <c:pt idx="2">
                  <c:v>5727</c:v>
                </c:pt>
                <c:pt idx="3">
                  <c:v>5755</c:v>
                </c:pt>
                <c:pt idx="4">
                  <c:v>5719</c:v>
                </c:pt>
              </c:numCache>
            </c:numRef>
          </c:val>
          <c:extLst>
            <c:ext xmlns:c16="http://schemas.microsoft.com/office/drawing/2014/chart" uri="{C3380CC4-5D6E-409C-BE32-E72D297353CC}">
              <c16:uniqueId val="{00000000-BE8D-4020-90FC-B4064C8ECED5}"/>
            </c:ext>
          </c:extLst>
        </c:ser>
        <c:ser>
          <c:idx val="1"/>
          <c:order val="1"/>
          <c:tx>
            <c:strRef>
              <c:f>Arkusz1!$C$1</c:f>
              <c:strCache>
                <c:ptCount val="1"/>
                <c:pt idx="0">
                  <c:v>wiek produkcyjny</c:v>
                </c:pt>
              </c:strCache>
            </c:strRef>
          </c:tx>
          <c:spPr>
            <a:solidFill>
              <a:schemeClr val="accent5">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18731</c:v>
                </c:pt>
                <c:pt idx="1">
                  <c:v>18508</c:v>
                </c:pt>
                <c:pt idx="2">
                  <c:v>18297</c:v>
                </c:pt>
                <c:pt idx="3">
                  <c:v>18126</c:v>
                </c:pt>
                <c:pt idx="4">
                  <c:v>17823</c:v>
                </c:pt>
              </c:numCache>
            </c:numRef>
          </c:val>
          <c:extLst>
            <c:ext xmlns:c16="http://schemas.microsoft.com/office/drawing/2014/chart" uri="{C3380CC4-5D6E-409C-BE32-E72D297353CC}">
              <c16:uniqueId val="{00000001-BE8D-4020-90FC-B4064C8ECED5}"/>
            </c:ext>
          </c:extLst>
        </c:ser>
        <c:ser>
          <c:idx val="2"/>
          <c:order val="2"/>
          <c:tx>
            <c:strRef>
              <c:f>Arkusz1!$D$1</c:f>
              <c:strCache>
                <c:ptCount val="1"/>
                <c:pt idx="0">
                  <c:v>wiek poprodukcyjny</c:v>
                </c:pt>
              </c:strCache>
            </c:strRef>
          </c:tx>
          <c:spPr>
            <a:solidFill>
              <a:schemeClr val="accent4">
                <a:alpha val="85000"/>
              </a:schemeClr>
            </a:solidFill>
            <a:ln w="9525" cap="flat" cmpd="sng" algn="ctr">
              <a:solidFill>
                <a:schemeClr val="lt1">
                  <a:alpha val="50000"/>
                </a:schemeClr>
              </a:solidFill>
              <a:round/>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5484</c:v>
                </c:pt>
                <c:pt idx="1">
                  <c:v>5598</c:v>
                </c:pt>
                <c:pt idx="2">
                  <c:v>5802</c:v>
                </c:pt>
                <c:pt idx="3">
                  <c:v>5953</c:v>
                </c:pt>
                <c:pt idx="4">
                  <c:v>6076</c:v>
                </c:pt>
              </c:numCache>
            </c:numRef>
          </c:val>
          <c:extLst>
            <c:ext xmlns:c16="http://schemas.microsoft.com/office/drawing/2014/chart" uri="{C3380CC4-5D6E-409C-BE32-E72D297353CC}">
              <c16:uniqueId val="{00000002-BE8D-4020-90FC-B4064C8ECED5}"/>
            </c:ext>
          </c:extLst>
        </c:ser>
        <c:dLbls>
          <c:showLegendKey val="0"/>
          <c:showVal val="0"/>
          <c:showCatName val="0"/>
          <c:showSerName val="0"/>
          <c:showPercent val="0"/>
          <c:showBubbleSize val="0"/>
        </c:dLbls>
        <c:gapWidth val="150"/>
        <c:axId val="-1449955360"/>
        <c:axId val="-1449967328"/>
      </c:barChart>
      <c:catAx>
        <c:axId val="-1449955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449967328"/>
        <c:crosses val="autoZero"/>
        <c:auto val="1"/>
        <c:lblAlgn val="ctr"/>
        <c:lblOffset val="100"/>
        <c:noMultiLvlLbl val="0"/>
      </c:catAx>
      <c:valAx>
        <c:axId val="-144996732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4499553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Liczba podmiotów gospodarczych </a:t>
            </a:r>
            <a:br>
              <a:rPr lang="pl-PL" sz="1400"/>
            </a:br>
            <a:r>
              <a:rPr lang="pl-PL" sz="1400"/>
              <a:t>w latach 2016 - 2020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2016</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liczba podmiotów gospodarczych</c:v>
                </c:pt>
              </c:strCache>
            </c:strRef>
          </c:cat>
          <c:val>
            <c:numRef>
              <c:f>Arkusz1!$B$2</c:f>
              <c:numCache>
                <c:formatCode>General</c:formatCode>
                <c:ptCount val="1"/>
                <c:pt idx="0">
                  <c:v>3081</c:v>
                </c:pt>
              </c:numCache>
            </c:numRef>
          </c:val>
          <c:extLst>
            <c:ext xmlns:c16="http://schemas.microsoft.com/office/drawing/2014/chart" uri="{C3380CC4-5D6E-409C-BE32-E72D297353CC}">
              <c16:uniqueId val="{00000000-20A1-4692-A0A9-FAB0C924609E}"/>
            </c:ext>
          </c:extLst>
        </c:ser>
        <c:ser>
          <c:idx val="1"/>
          <c:order val="1"/>
          <c:tx>
            <c:strRef>
              <c:f>Arkusz1!$C$1</c:f>
              <c:strCache>
                <c:ptCount val="1"/>
                <c:pt idx="0">
                  <c:v>2017</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liczba podmiotów gospodarczych</c:v>
                </c:pt>
              </c:strCache>
            </c:strRef>
          </c:cat>
          <c:val>
            <c:numRef>
              <c:f>Arkusz1!$C$2</c:f>
              <c:numCache>
                <c:formatCode>General</c:formatCode>
                <c:ptCount val="1"/>
                <c:pt idx="0">
                  <c:v>3143</c:v>
                </c:pt>
              </c:numCache>
            </c:numRef>
          </c:val>
          <c:extLst>
            <c:ext xmlns:c16="http://schemas.microsoft.com/office/drawing/2014/chart" uri="{C3380CC4-5D6E-409C-BE32-E72D297353CC}">
              <c16:uniqueId val="{00000001-20A1-4692-A0A9-FAB0C924609E}"/>
            </c:ext>
          </c:extLst>
        </c:ser>
        <c:ser>
          <c:idx val="2"/>
          <c:order val="2"/>
          <c:tx>
            <c:strRef>
              <c:f>Arkusz1!$D$1</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liczba podmiotów gospodarczych</c:v>
                </c:pt>
              </c:strCache>
            </c:strRef>
          </c:cat>
          <c:val>
            <c:numRef>
              <c:f>Arkusz1!$D$2</c:f>
              <c:numCache>
                <c:formatCode>General</c:formatCode>
                <c:ptCount val="1"/>
                <c:pt idx="0">
                  <c:v>3191</c:v>
                </c:pt>
              </c:numCache>
            </c:numRef>
          </c:val>
          <c:extLst>
            <c:ext xmlns:c16="http://schemas.microsoft.com/office/drawing/2014/chart" uri="{C3380CC4-5D6E-409C-BE32-E72D297353CC}">
              <c16:uniqueId val="{00000002-20A1-4692-A0A9-FAB0C924609E}"/>
            </c:ext>
          </c:extLst>
        </c:ser>
        <c:ser>
          <c:idx val="3"/>
          <c:order val="3"/>
          <c:tx>
            <c:strRef>
              <c:f>Arkusz1!$E$1</c:f>
              <c:strCache>
                <c:ptCount val="1"/>
                <c:pt idx="0">
                  <c:v>2019</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liczba podmiotów gospodarczych</c:v>
                </c:pt>
              </c:strCache>
            </c:strRef>
          </c:cat>
          <c:val>
            <c:numRef>
              <c:f>Arkusz1!$E$2</c:f>
              <c:numCache>
                <c:formatCode>General</c:formatCode>
                <c:ptCount val="1"/>
                <c:pt idx="0">
                  <c:v>3315</c:v>
                </c:pt>
              </c:numCache>
            </c:numRef>
          </c:val>
          <c:extLst>
            <c:ext xmlns:c16="http://schemas.microsoft.com/office/drawing/2014/chart" uri="{C3380CC4-5D6E-409C-BE32-E72D297353CC}">
              <c16:uniqueId val="{00000003-20A1-4692-A0A9-FAB0C924609E}"/>
            </c:ext>
          </c:extLst>
        </c:ser>
        <c:ser>
          <c:idx val="4"/>
          <c:order val="4"/>
          <c:tx>
            <c:strRef>
              <c:f>Arkusz1!$F$1</c:f>
              <c:strCache>
                <c:ptCount val="1"/>
                <c:pt idx="0">
                  <c:v>2020</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liczba podmiotów gospodarczych</c:v>
                </c:pt>
              </c:strCache>
            </c:strRef>
          </c:cat>
          <c:val>
            <c:numRef>
              <c:f>Arkusz1!$F$2</c:f>
              <c:numCache>
                <c:formatCode>General</c:formatCode>
                <c:ptCount val="1"/>
                <c:pt idx="0">
                  <c:v>3414</c:v>
                </c:pt>
              </c:numCache>
            </c:numRef>
          </c:val>
          <c:extLst>
            <c:ext xmlns:c16="http://schemas.microsoft.com/office/drawing/2014/chart" uri="{C3380CC4-5D6E-409C-BE32-E72D297353CC}">
              <c16:uniqueId val="{00000004-20A1-4692-A0A9-FAB0C924609E}"/>
            </c:ext>
          </c:extLst>
        </c:ser>
        <c:dLbls>
          <c:dLblPos val="inEnd"/>
          <c:showLegendKey val="0"/>
          <c:showVal val="1"/>
          <c:showCatName val="0"/>
          <c:showSerName val="0"/>
          <c:showPercent val="0"/>
          <c:showBubbleSize val="0"/>
        </c:dLbls>
        <c:gapWidth val="65"/>
        <c:axId val="-1449966240"/>
        <c:axId val="-1449965152"/>
      </c:barChart>
      <c:catAx>
        <c:axId val="-1449966240"/>
        <c:scaling>
          <c:orientation val="minMax"/>
        </c:scaling>
        <c:delete val="1"/>
        <c:axPos val="l"/>
        <c:numFmt formatCode="General" sourceLinked="1"/>
        <c:majorTickMark val="none"/>
        <c:minorTickMark val="none"/>
        <c:tickLblPos val="nextTo"/>
        <c:crossAx val="-1449965152"/>
        <c:crosses val="autoZero"/>
        <c:auto val="1"/>
        <c:lblAlgn val="ctr"/>
        <c:lblOffset val="100"/>
        <c:noMultiLvlLbl val="0"/>
      </c:catAx>
      <c:valAx>
        <c:axId val="-14499651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4499662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pl-PL"/>
              <a:t>Liczba bezrobotnych w latach 2016-2020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kobiety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652</c:v>
                </c:pt>
                <c:pt idx="1">
                  <c:v>548</c:v>
                </c:pt>
                <c:pt idx="2">
                  <c:v>473</c:v>
                </c:pt>
                <c:pt idx="3">
                  <c:v>483</c:v>
                </c:pt>
                <c:pt idx="4">
                  <c:v>489</c:v>
                </c:pt>
              </c:numCache>
            </c:numRef>
          </c:val>
          <c:extLst>
            <c:ext xmlns:c16="http://schemas.microsoft.com/office/drawing/2014/chart" uri="{C3380CC4-5D6E-409C-BE32-E72D297353CC}">
              <c16:uniqueId val="{00000000-E6EC-40D6-934B-DD0D76B93157}"/>
            </c:ext>
          </c:extLst>
        </c:ser>
        <c:ser>
          <c:idx val="1"/>
          <c:order val="1"/>
          <c:tx>
            <c:strRef>
              <c:f>Arkusz1!$C$1</c:f>
              <c:strCache>
                <c:ptCount val="1"/>
                <c:pt idx="0">
                  <c:v>mężczyźni</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561</c:v>
                </c:pt>
                <c:pt idx="1">
                  <c:v>405</c:v>
                </c:pt>
                <c:pt idx="2">
                  <c:v>332</c:v>
                </c:pt>
                <c:pt idx="3">
                  <c:v>324</c:v>
                </c:pt>
                <c:pt idx="4">
                  <c:v>368</c:v>
                </c:pt>
              </c:numCache>
            </c:numRef>
          </c:val>
          <c:extLst>
            <c:ext xmlns:c16="http://schemas.microsoft.com/office/drawing/2014/chart" uri="{C3380CC4-5D6E-409C-BE32-E72D297353CC}">
              <c16:uniqueId val="{00000001-E6EC-40D6-934B-DD0D76B93157}"/>
            </c:ext>
          </c:extLst>
        </c:ser>
        <c:dLbls>
          <c:showLegendKey val="0"/>
          <c:showVal val="1"/>
          <c:showCatName val="0"/>
          <c:showSerName val="0"/>
          <c:showPercent val="0"/>
          <c:showBubbleSize val="0"/>
        </c:dLbls>
        <c:gapWidth val="247"/>
        <c:axId val="-1449964064"/>
        <c:axId val="-1449963520"/>
      </c:barChart>
      <c:lineChart>
        <c:grouping val="standard"/>
        <c:varyColors val="0"/>
        <c:ser>
          <c:idx val="2"/>
          <c:order val="2"/>
          <c:tx>
            <c:strRef>
              <c:f>Arkusz1!$D$1</c:f>
              <c:strCache>
                <c:ptCount val="1"/>
                <c:pt idx="0">
                  <c:v>ogółem</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1213</c:v>
                </c:pt>
                <c:pt idx="1">
                  <c:v>953</c:v>
                </c:pt>
                <c:pt idx="2">
                  <c:v>805</c:v>
                </c:pt>
                <c:pt idx="3">
                  <c:v>807</c:v>
                </c:pt>
                <c:pt idx="4">
                  <c:v>857</c:v>
                </c:pt>
              </c:numCache>
            </c:numRef>
          </c:val>
          <c:smooth val="0"/>
          <c:extLst>
            <c:ext xmlns:c16="http://schemas.microsoft.com/office/drawing/2014/chart" uri="{C3380CC4-5D6E-409C-BE32-E72D297353CC}">
              <c16:uniqueId val="{00000002-E6EC-40D6-934B-DD0D76B93157}"/>
            </c:ext>
          </c:extLst>
        </c:ser>
        <c:dLbls>
          <c:showLegendKey val="0"/>
          <c:showVal val="1"/>
          <c:showCatName val="0"/>
          <c:showSerName val="0"/>
          <c:showPercent val="0"/>
          <c:showBubbleSize val="0"/>
        </c:dLbls>
        <c:marker val="1"/>
        <c:smooth val="0"/>
        <c:axId val="-1449964064"/>
        <c:axId val="-1449963520"/>
      </c:lineChart>
      <c:catAx>
        <c:axId val="-1449964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449963520"/>
        <c:crosses val="autoZero"/>
        <c:auto val="1"/>
        <c:lblAlgn val="ctr"/>
        <c:lblOffset val="100"/>
        <c:noMultiLvlLbl val="0"/>
      </c:catAx>
      <c:valAx>
        <c:axId val="-144996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44996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pl-PL"/>
              <a:t>Rodziny korzystające z pomocy MOPS w latach 2016-2020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rodzin</c:v>
                </c:pt>
              </c:strCache>
            </c:strRef>
          </c:tx>
          <c:spPr>
            <a:solidFill>
              <a:schemeClr val="accent6"/>
            </a:solidFill>
            <a:ln>
              <a:noFill/>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818</c:v>
                </c:pt>
                <c:pt idx="1">
                  <c:v>673</c:v>
                </c:pt>
                <c:pt idx="2">
                  <c:v>641</c:v>
                </c:pt>
                <c:pt idx="3">
                  <c:v>574</c:v>
                </c:pt>
                <c:pt idx="4">
                  <c:v>524</c:v>
                </c:pt>
              </c:numCache>
            </c:numRef>
          </c:val>
          <c:extLst>
            <c:ext xmlns:c16="http://schemas.microsoft.com/office/drawing/2014/chart" uri="{C3380CC4-5D6E-409C-BE32-E72D297353CC}">
              <c16:uniqueId val="{00000000-BECA-48B9-AF01-07DE1EF74A19}"/>
            </c:ext>
          </c:extLst>
        </c:ser>
        <c:ser>
          <c:idx val="1"/>
          <c:order val="1"/>
          <c:tx>
            <c:strRef>
              <c:f>Arkusz1!$C$1</c:f>
              <c:strCache>
                <c:ptCount val="1"/>
                <c:pt idx="0">
                  <c:v>liczba osób w rodzinie</c:v>
                </c:pt>
              </c:strCache>
            </c:strRef>
          </c:tx>
          <c:spPr>
            <a:solidFill>
              <a:schemeClr val="accent5"/>
            </a:solidFill>
            <a:ln>
              <a:noFill/>
            </a:ln>
            <a:effectLst/>
          </c:spPr>
          <c:invertIfNegative val="0"/>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2048</c:v>
                </c:pt>
                <c:pt idx="1">
                  <c:v>1669</c:v>
                </c:pt>
                <c:pt idx="2">
                  <c:v>1441</c:v>
                </c:pt>
                <c:pt idx="3">
                  <c:v>1207</c:v>
                </c:pt>
                <c:pt idx="4">
                  <c:v>968</c:v>
                </c:pt>
              </c:numCache>
            </c:numRef>
          </c:val>
          <c:extLst>
            <c:ext xmlns:c16="http://schemas.microsoft.com/office/drawing/2014/chart" uri="{C3380CC4-5D6E-409C-BE32-E72D297353CC}">
              <c16:uniqueId val="{00000001-BECA-48B9-AF01-07DE1EF74A19}"/>
            </c:ext>
          </c:extLst>
        </c:ser>
        <c:dLbls>
          <c:showLegendKey val="0"/>
          <c:showVal val="0"/>
          <c:showCatName val="0"/>
          <c:showSerName val="0"/>
          <c:showPercent val="0"/>
          <c:showBubbleSize val="0"/>
        </c:dLbls>
        <c:gapWidth val="247"/>
        <c:axId val="-1449962976"/>
        <c:axId val="-1449962432"/>
      </c:barChart>
      <c:lineChart>
        <c:grouping val="standard"/>
        <c:varyColors val="0"/>
        <c:ser>
          <c:idx val="2"/>
          <c:order val="2"/>
          <c:tx>
            <c:strRef>
              <c:f>Arkusz1!$D$1</c:f>
              <c:strCache>
                <c:ptCount val="1"/>
                <c:pt idx="0">
                  <c:v>% ogółu mieszkańców</c:v>
                </c:pt>
              </c:strCache>
            </c:strRef>
          </c:tx>
          <c:spPr>
            <a:ln w="28575" cap="rnd">
              <a:solidFill>
                <a:schemeClr val="accent4"/>
              </a:solidFill>
              <a:round/>
            </a:ln>
            <a:effectLst/>
          </c:spPr>
          <c:marker>
            <c:symbol val="none"/>
          </c:marker>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6.84</c:v>
                </c:pt>
                <c:pt idx="1">
                  <c:v>5.59</c:v>
                </c:pt>
                <c:pt idx="2">
                  <c:v>4.83</c:v>
                </c:pt>
                <c:pt idx="3">
                  <c:v>4.04</c:v>
                </c:pt>
                <c:pt idx="4">
                  <c:v>3.26</c:v>
                </c:pt>
              </c:numCache>
            </c:numRef>
          </c:val>
          <c:smooth val="0"/>
          <c:extLst>
            <c:ext xmlns:c16="http://schemas.microsoft.com/office/drawing/2014/chart" uri="{C3380CC4-5D6E-409C-BE32-E72D297353CC}">
              <c16:uniqueId val="{00000002-BECA-48B9-AF01-07DE1EF74A19}"/>
            </c:ext>
          </c:extLst>
        </c:ser>
        <c:dLbls>
          <c:showLegendKey val="0"/>
          <c:showVal val="0"/>
          <c:showCatName val="0"/>
          <c:showSerName val="0"/>
          <c:showPercent val="0"/>
          <c:showBubbleSize val="0"/>
        </c:dLbls>
        <c:marker val="1"/>
        <c:smooth val="0"/>
        <c:axId val="-1449961344"/>
        <c:axId val="-1449961888"/>
      </c:lineChart>
      <c:catAx>
        <c:axId val="-14499629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crossAx val="-1449962432"/>
        <c:crosses val="autoZero"/>
        <c:auto val="1"/>
        <c:lblAlgn val="ctr"/>
        <c:lblOffset val="100"/>
        <c:noMultiLvlLbl val="0"/>
      </c:catAx>
      <c:valAx>
        <c:axId val="-144996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crossAx val="-1449962976"/>
        <c:crosses val="autoZero"/>
        <c:crossBetween val="between"/>
      </c:valAx>
      <c:valAx>
        <c:axId val="-144996188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pl-PL"/>
          </a:p>
        </c:txPr>
        <c:crossAx val="-1449961344"/>
        <c:crosses val="max"/>
        <c:crossBetween val="between"/>
      </c:valAx>
      <c:catAx>
        <c:axId val="-1449961344"/>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crossAx val="-1449961888"/>
        <c:crosses val="max"/>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latin typeface="Times New Roman" panose="02020603050405020304" pitchFamily="18" charset="0"/>
                <a:cs typeface="Times New Roman" panose="02020603050405020304" pitchFamily="18" charset="0"/>
              </a:rPr>
              <a:t>Osoby korzystające ze świadczeń pieniężnych</a:t>
            </a:r>
            <a:br>
              <a:rPr lang="pl-PL" sz="1400">
                <a:latin typeface="Times New Roman" panose="02020603050405020304" pitchFamily="18" charset="0"/>
                <a:cs typeface="Times New Roman" panose="02020603050405020304" pitchFamily="18" charset="0"/>
              </a:rPr>
            </a:br>
            <a:r>
              <a:rPr lang="pl-PL" sz="1400">
                <a:latin typeface="Times New Roman" panose="02020603050405020304" pitchFamily="18" charset="0"/>
                <a:cs typeface="Times New Roman" panose="02020603050405020304" pitchFamily="18" charset="0"/>
              </a:rPr>
              <a:t> i niepieniężnych w latach 2016-2020</a:t>
            </a:r>
          </a:p>
        </c:rich>
      </c:tx>
      <c:layout>
        <c:manualLayout>
          <c:xMode val="edge"/>
          <c:yMode val="edge"/>
          <c:x val="0.18456868183630634"/>
          <c:y val="2.191780821917808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świadczenia pieniężne</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542</c:v>
                </c:pt>
                <c:pt idx="1">
                  <c:v>465</c:v>
                </c:pt>
                <c:pt idx="2">
                  <c:v>393</c:v>
                </c:pt>
                <c:pt idx="3">
                  <c:v>356</c:v>
                </c:pt>
                <c:pt idx="4">
                  <c:v>273</c:v>
                </c:pt>
              </c:numCache>
            </c:numRef>
          </c:val>
          <c:extLst>
            <c:ext xmlns:c16="http://schemas.microsoft.com/office/drawing/2014/chart" uri="{C3380CC4-5D6E-409C-BE32-E72D297353CC}">
              <c16:uniqueId val="{00000000-C139-4A7E-BFCE-2CC556612459}"/>
            </c:ext>
          </c:extLst>
        </c:ser>
        <c:ser>
          <c:idx val="1"/>
          <c:order val="1"/>
          <c:tx>
            <c:strRef>
              <c:f>Arkusz1!$C$1</c:f>
              <c:strCache>
                <c:ptCount val="1"/>
                <c:pt idx="0">
                  <c:v>świadczenia niepieniężne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430</c:v>
                </c:pt>
                <c:pt idx="1">
                  <c:v>377</c:v>
                </c:pt>
                <c:pt idx="2">
                  <c:v>322</c:v>
                </c:pt>
                <c:pt idx="3">
                  <c:v>305</c:v>
                </c:pt>
                <c:pt idx="4">
                  <c:v>309</c:v>
                </c:pt>
              </c:numCache>
            </c:numRef>
          </c:val>
          <c:extLst>
            <c:ext xmlns:c16="http://schemas.microsoft.com/office/drawing/2014/chart" uri="{C3380CC4-5D6E-409C-BE32-E72D297353CC}">
              <c16:uniqueId val="{00000001-C139-4A7E-BFCE-2CC556612459}"/>
            </c:ext>
          </c:extLst>
        </c:ser>
        <c:dLbls>
          <c:dLblPos val="inEnd"/>
          <c:showLegendKey val="0"/>
          <c:showVal val="1"/>
          <c:showCatName val="0"/>
          <c:showSerName val="0"/>
          <c:showPercent val="0"/>
          <c:showBubbleSize val="0"/>
        </c:dLbls>
        <c:gapWidth val="65"/>
        <c:axId val="-1449959712"/>
        <c:axId val="-1449959168"/>
      </c:barChart>
      <c:catAx>
        <c:axId val="-1449959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pl-PL"/>
          </a:p>
        </c:txPr>
        <c:crossAx val="-1449959168"/>
        <c:crosses val="autoZero"/>
        <c:auto val="1"/>
        <c:lblAlgn val="ctr"/>
        <c:lblOffset val="100"/>
        <c:noMultiLvlLbl val="0"/>
      </c:catAx>
      <c:valAx>
        <c:axId val="-14499591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499597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1" i="0" u="none" strike="noStrike" kern="1200" baseline="0">
                <a:solidFill>
                  <a:schemeClr val="dk1">
                    <a:lumMod val="75000"/>
                    <a:lumOff val="2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1"/>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latin typeface="Times New Roman" panose="02020603050405020304" pitchFamily="18" charset="0"/>
                <a:cs typeface="Times New Roman" panose="02020603050405020304" pitchFamily="18" charset="0"/>
              </a:rPr>
              <a:t>Osoby długotrwale korzystające z pomocy społecznej w latach 2016-2020</a:t>
            </a:r>
            <a:endParaRPr lang="en-US"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osób długotrwale korzystających</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6"/>
                </a:solidFill>
              </a:ln>
              <a:effectLst/>
            </c:spPr>
            <c:trendlineType val="linear"/>
            <c:dispRSqr val="0"/>
            <c:dispEq val="0"/>
          </c:trendline>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742</c:v>
                </c:pt>
                <c:pt idx="1">
                  <c:v>601</c:v>
                </c:pt>
                <c:pt idx="2">
                  <c:v>529</c:v>
                </c:pt>
                <c:pt idx="3">
                  <c:v>441</c:v>
                </c:pt>
                <c:pt idx="4">
                  <c:v>227</c:v>
                </c:pt>
              </c:numCache>
            </c:numRef>
          </c:val>
          <c:extLst>
            <c:ext xmlns:c16="http://schemas.microsoft.com/office/drawing/2014/chart" uri="{C3380CC4-5D6E-409C-BE32-E72D297353CC}">
              <c16:uniqueId val="{00000001-9757-41AB-9EEA-39A0CE9B666F}"/>
            </c:ext>
          </c:extLst>
        </c:ser>
        <c:dLbls>
          <c:dLblPos val="inEnd"/>
          <c:showLegendKey val="0"/>
          <c:showVal val="1"/>
          <c:showCatName val="0"/>
          <c:showSerName val="0"/>
          <c:showPercent val="0"/>
          <c:showBubbleSize val="0"/>
        </c:dLbls>
        <c:gapWidth val="65"/>
        <c:axId val="-1389746832"/>
        <c:axId val="-1389753904"/>
      </c:barChart>
      <c:catAx>
        <c:axId val="-1389746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389753904"/>
        <c:crosses val="autoZero"/>
        <c:auto val="1"/>
        <c:lblAlgn val="ctr"/>
        <c:lblOffset val="100"/>
        <c:noMultiLvlLbl val="0"/>
      </c:catAx>
      <c:valAx>
        <c:axId val="-13897539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89746832"/>
        <c:crosses val="autoZero"/>
        <c:crossBetween val="between"/>
      </c:valAx>
      <c:spPr>
        <a:noFill/>
        <a:ln>
          <a:noFill/>
        </a:ln>
        <a:effectLst/>
      </c:spPr>
    </c:plotArea>
    <c:legend>
      <c:legendPos val="b"/>
      <c:legendEntry>
        <c:idx val="1"/>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8">
  <a:schemeClr val="accent5"/>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2869-6597-463B-A084-D2D53D15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20529</Words>
  <Characters>123177</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Klaudia Sieradzka</cp:lastModifiedBy>
  <cp:revision>3</cp:revision>
  <cp:lastPrinted>2021-03-30T13:22:00Z</cp:lastPrinted>
  <dcterms:created xsi:type="dcterms:W3CDTF">2021-05-19T10:14:00Z</dcterms:created>
  <dcterms:modified xsi:type="dcterms:W3CDTF">2021-05-19T10:14:00Z</dcterms:modified>
</cp:coreProperties>
</file>