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1CAF" w14:textId="7F2C6732" w:rsidR="00DA661B" w:rsidRPr="00C93140" w:rsidRDefault="00DA661B" w:rsidP="00C93140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3140">
        <w:rPr>
          <w:rFonts w:asciiTheme="minorHAnsi" w:hAnsiTheme="minorHAnsi" w:cstheme="minorHAnsi"/>
          <w:color w:val="000000" w:themeColor="text1"/>
          <w:sz w:val="24"/>
          <w:szCs w:val="24"/>
        </w:rPr>
        <w:t>Załącznik</w:t>
      </w:r>
      <w:r w:rsidR="00BE4A2E" w:rsidRPr="00C9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nr 1</w:t>
      </w:r>
      <w:r w:rsidR="009257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5742">
        <w:rPr>
          <w:rFonts w:asciiTheme="minorHAnsi" w:hAnsiTheme="minorHAnsi" w:cstheme="minorHAnsi"/>
          <w:color w:val="000000" w:themeColor="text1"/>
          <w:sz w:val="24"/>
          <w:szCs w:val="24"/>
        </w:rPr>
        <w:br/>
        <w:t>do Uchwały Nr XXVII/377/</w:t>
      </w:r>
      <w:r w:rsidRPr="00C93140">
        <w:rPr>
          <w:rFonts w:asciiTheme="minorHAnsi" w:hAnsiTheme="minorHAnsi" w:cstheme="minorHAnsi"/>
          <w:color w:val="000000" w:themeColor="text1"/>
          <w:sz w:val="24"/>
          <w:szCs w:val="24"/>
        </w:rPr>
        <w:t>2021</w:t>
      </w:r>
      <w:r w:rsidRPr="00C93140">
        <w:rPr>
          <w:rFonts w:asciiTheme="minorHAnsi" w:hAnsiTheme="minorHAnsi" w:cstheme="minorHAnsi"/>
          <w:color w:val="000000" w:themeColor="text1"/>
          <w:sz w:val="24"/>
          <w:szCs w:val="24"/>
        </w:rPr>
        <w:br/>
        <w:t>Rady Miasta Mława</w:t>
      </w:r>
    </w:p>
    <w:p w14:paraId="10FE475C" w14:textId="763717C1" w:rsidR="00712A38" w:rsidRPr="00C93140" w:rsidRDefault="00925742" w:rsidP="00C93140">
      <w:pPr>
        <w:pStyle w:val="Nagwek2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 dnia 18 maja</w:t>
      </w:r>
      <w:r w:rsidR="00DA661B" w:rsidRPr="00C9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2021 r.</w:t>
      </w:r>
    </w:p>
    <w:p w14:paraId="0604497A" w14:textId="77777777" w:rsidR="00C12CEB" w:rsidRDefault="00C12CEB" w:rsidP="00C93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9554B" w14:textId="77777777" w:rsidR="00523D5A" w:rsidRPr="003332C4" w:rsidRDefault="00523D5A" w:rsidP="00C93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837182" w14:textId="4A4B5969" w:rsidR="00E20C79" w:rsidRPr="00C93140" w:rsidRDefault="00841CD8" w:rsidP="00C93140">
      <w:pPr>
        <w:pStyle w:val="Podtytu"/>
        <w:rPr>
          <w:rFonts w:eastAsia="Times New Roman"/>
          <w:color w:val="FF0000"/>
          <w:sz w:val="24"/>
          <w:szCs w:val="24"/>
        </w:rPr>
      </w:pPr>
      <w:r w:rsidRPr="00C93140">
        <w:rPr>
          <w:rFonts w:eastAsia="Times New Roman"/>
          <w:sz w:val="24"/>
          <w:szCs w:val="24"/>
        </w:rPr>
        <w:t>Z</w:t>
      </w:r>
      <w:r w:rsidR="00E20C79" w:rsidRPr="00C93140">
        <w:rPr>
          <w:rFonts w:eastAsia="Times New Roman"/>
          <w:sz w:val="24"/>
          <w:szCs w:val="24"/>
        </w:rPr>
        <w:t>asad</w:t>
      </w:r>
      <w:r w:rsidR="00E20C79" w:rsidRPr="00C93140">
        <w:rPr>
          <w:sz w:val="24"/>
          <w:szCs w:val="24"/>
        </w:rPr>
        <w:t>y</w:t>
      </w:r>
      <w:r w:rsidR="00E20C79" w:rsidRPr="00C93140">
        <w:rPr>
          <w:rFonts w:eastAsia="Times New Roman"/>
          <w:sz w:val="24"/>
          <w:szCs w:val="24"/>
        </w:rPr>
        <w:t xml:space="preserve"> udzielania dotacji celowej na finansowanie lub dofinansowanie kosztów wymiany źródeł ciepła w ramach ograniczania niskiej emisji na terenie Miasta Mława </w:t>
      </w:r>
      <w:r w:rsidRPr="00C93140">
        <w:rPr>
          <w:rFonts w:eastAsia="Times New Roman"/>
          <w:sz w:val="24"/>
          <w:szCs w:val="24"/>
        </w:rPr>
        <w:br/>
      </w:r>
    </w:p>
    <w:p w14:paraId="66A67E29" w14:textId="5C64515A" w:rsidR="0009391D" w:rsidRPr="00C93140" w:rsidRDefault="00DA661B" w:rsidP="00C93140">
      <w:pPr>
        <w:spacing w:before="240" w:after="240"/>
        <w:ind w:left="284" w:hanging="284"/>
        <w:rPr>
          <w:rFonts w:cstheme="minorHAnsi"/>
          <w:b/>
          <w:sz w:val="24"/>
          <w:szCs w:val="24"/>
        </w:rPr>
      </w:pPr>
      <w:r w:rsidRPr="00C93140">
        <w:rPr>
          <w:rFonts w:cstheme="minorHAnsi"/>
          <w:b/>
          <w:sz w:val="24"/>
          <w:szCs w:val="24"/>
        </w:rPr>
        <w:t>§</w:t>
      </w:r>
      <w:r w:rsidR="00185241" w:rsidRPr="00C93140">
        <w:rPr>
          <w:rFonts w:cstheme="minorHAnsi"/>
          <w:b/>
          <w:sz w:val="24"/>
          <w:szCs w:val="24"/>
        </w:rPr>
        <w:t xml:space="preserve">1. </w:t>
      </w:r>
      <w:r w:rsidR="00E43D73" w:rsidRPr="00C93140">
        <w:rPr>
          <w:rFonts w:cstheme="minorHAnsi"/>
          <w:b/>
          <w:sz w:val="24"/>
          <w:szCs w:val="24"/>
        </w:rPr>
        <w:t>Beneficjenci</w:t>
      </w:r>
    </w:p>
    <w:p w14:paraId="1C42E781" w14:textId="45F335BB" w:rsidR="00DA661B" w:rsidRPr="00C93140" w:rsidRDefault="007217A5" w:rsidP="00C93140">
      <w:pPr>
        <w:tabs>
          <w:tab w:val="left" w:pos="426"/>
        </w:tabs>
        <w:rPr>
          <w:rFonts w:cstheme="minorHAnsi"/>
          <w:b/>
          <w:sz w:val="24"/>
          <w:szCs w:val="24"/>
        </w:rPr>
      </w:pPr>
      <w:r w:rsidRPr="00C93140">
        <w:rPr>
          <w:rFonts w:cstheme="minorHAnsi"/>
          <w:sz w:val="24"/>
          <w:szCs w:val="24"/>
        </w:rPr>
        <w:t>Beneficjentami</w:t>
      </w:r>
      <w:r w:rsidR="00DA661B" w:rsidRPr="00C93140">
        <w:rPr>
          <w:rFonts w:cstheme="minorHAnsi"/>
          <w:sz w:val="24"/>
          <w:szCs w:val="24"/>
        </w:rPr>
        <w:t xml:space="preserve"> dotacji celowej na dofinansowanie kosztów kwalifikowanych wymiany źródeł ciepła zasilanych paliwami stałymi </w:t>
      </w:r>
      <w:r w:rsidR="006F05B7" w:rsidRPr="00C93140">
        <w:rPr>
          <w:rFonts w:cstheme="minorHAnsi"/>
          <w:sz w:val="24"/>
          <w:szCs w:val="24"/>
        </w:rPr>
        <w:t>na kotły centralnego ogrzewan</w:t>
      </w:r>
      <w:r w:rsidRPr="00C93140">
        <w:rPr>
          <w:rFonts w:cstheme="minorHAnsi"/>
          <w:sz w:val="24"/>
          <w:szCs w:val="24"/>
        </w:rPr>
        <w:t xml:space="preserve">ia zasilane paliwem </w:t>
      </w:r>
      <w:r w:rsidR="00C93140">
        <w:rPr>
          <w:rFonts w:cstheme="minorHAnsi"/>
          <w:sz w:val="24"/>
          <w:szCs w:val="24"/>
        </w:rPr>
        <w:t>g</w:t>
      </w:r>
      <w:r w:rsidRPr="00C93140">
        <w:rPr>
          <w:rFonts w:cstheme="minorHAnsi"/>
          <w:sz w:val="24"/>
          <w:szCs w:val="24"/>
        </w:rPr>
        <w:t xml:space="preserve">azowym mogą być podmioty </w:t>
      </w:r>
      <w:r w:rsidR="00B27A15" w:rsidRPr="00C93140">
        <w:rPr>
          <w:rFonts w:cstheme="minorHAnsi"/>
          <w:sz w:val="24"/>
          <w:szCs w:val="24"/>
        </w:rPr>
        <w:t xml:space="preserve">i jednostki </w:t>
      </w:r>
      <w:r w:rsidRPr="00C93140">
        <w:rPr>
          <w:rFonts w:cstheme="minorHAnsi"/>
          <w:sz w:val="24"/>
          <w:szCs w:val="24"/>
        </w:rPr>
        <w:t>wyszczególnione w art. 403 ust. 4 ustawy z dnia 27 kwietnia 2001 r. Prawo ochrony środowiska (Dz. U. z 2020 r. poz. 1219 ze zm</w:t>
      </w:r>
      <w:r w:rsidR="009F7651" w:rsidRPr="00C93140">
        <w:rPr>
          <w:rFonts w:cstheme="minorHAnsi"/>
          <w:sz w:val="24"/>
          <w:szCs w:val="24"/>
        </w:rPr>
        <w:t xml:space="preserve">.) posiadający tytuł prawny do nieruchomości w rozumieniu </w:t>
      </w:r>
      <w:r w:rsidR="00F52EC9" w:rsidRPr="00C93140">
        <w:rPr>
          <w:rFonts w:cstheme="minorHAnsi"/>
          <w:sz w:val="24"/>
          <w:szCs w:val="24"/>
        </w:rPr>
        <w:t>art. 3</w:t>
      </w:r>
      <w:r w:rsidR="009F7651" w:rsidRPr="00C93140">
        <w:rPr>
          <w:rFonts w:cstheme="minorHAnsi"/>
          <w:sz w:val="24"/>
          <w:szCs w:val="24"/>
        </w:rPr>
        <w:t xml:space="preserve"> pkt 41</w:t>
      </w:r>
      <w:r w:rsidR="00F52EC9" w:rsidRPr="00C93140">
        <w:rPr>
          <w:rFonts w:cstheme="minorHAnsi"/>
          <w:sz w:val="24"/>
          <w:szCs w:val="24"/>
        </w:rPr>
        <w:t xml:space="preserve">ustawy Prawo ochrony </w:t>
      </w:r>
      <w:r w:rsidR="00C93140">
        <w:rPr>
          <w:rFonts w:cstheme="minorHAnsi"/>
          <w:sz w:val="24"/>
          <w:szCs w:val="24"/>
        </w:rPr>
        <w:t>ś</w:t>
      </w:r>
      <w:r w:rsidR="00F52EC9" w:rsidRPr="00C93140">
        <w:rPr>
          <w:rFonts w:cstheme="minorHAnsi"/>
          <w:sz w:val="24"/>
          <w:szCs w:val="24"/>
        </w:rPr>
        <w:t>rodowiska.</w:t>
      </w:r>
    </w:p>
    <w:p w14:paraId="4DB7F5F6" w14:textId="7830BE3E" w:rsidR="000C54C4" w:rsidRPr="00C93140" w:rsidRDefault="00185241" w:rsidP="00C93140">
      <w:pPr>
        <w:spacing w:before="240" w:after="240"/>
        <w:ind w:left="284" w:hanging="284"/>
        <w:rPr>
          <w:rFonts w:cstheme="minorHAnsi"/>
          <w:b/>
          <w:sz w:val="24"/>
          <w:szCs w:val="24"/>
        </w:rPr>
      </w:pPr>
      <w:r w:rsidRPr="00C93140">
        <w:rPr>
          <w:rFonts w:cstheme="minorHAnsi"/>
          <w:b/>
          <w:sz w:val="24"/>
          <w:szCs w:val="24"/>
        </w:rPr>
        <w:t xml:space="preserve">§2. </w:t>
      </w:r>
      <w:r w:rsidR="000C54C4" w:rsidRPr="00C93140">
        <w:rPr>
          <w:rFonts w:cstheme="minorHAnsi"/>
          <w:b/>
          <w:sz w:val="24"/>
          <w:szCs w:val="24"/>
        </w:rPr>
        <w:t>Koszty kwalifikowane i zasady finansowe</w:t>
      </w:r>
    </w:p>
    <w:p w14:paraId="2563BDC1" w14:textId="27C64171" w:rsidR="00E43D73" w:rsidRPr="00C93140" w:rsidRDefault="00E43D73" w:rsidP="00C93140">
      <w:pPr>
        <w:pStyle w:val="Akapitzlist"/>
        <w:numPr>
          <w:ilvl w:val="0"/>
          <w:numId w:val="1"/>
        </w:numPr>
        <w:spacing w:before="240"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 xml:space="preserve">Do dofinansowania w ramach dotacji celowej na wymianę źródeł ciepła zasilanych paliwem stałym na kotły centralnego ogrzewania zasilane paliwem gazowym w ramach środków z budżetu Miasta Mława kwalifikowane są koszty: </w:t>
      </w:r>
      <w:r w:rsidR="00EB0422" w:rsidRPr="00C93140">
        <w:rPr>
          <w:rFonts w:cstheme="minorHAnsi"/>
          <w:sz w:val="24"/>
          <w:szCs w:val="24"/>
        </w:rPr>
        <w:t>zakup</w:t>
      </w:r>
      <w:r w:rsidR="007217A5" w:rsidRPr="00C93140">
        <w:rPr>
          <w:rFonts w:cstheme="minorHAnsi"/>
          <w:sz w:val="24"/>
          <w:szCs w:val="24"/>
        </w:rPr>
        <w:t>u</w:t>
      </w:r>
      <w:r w:rsidR="00EB0422" w:rsidRPr="00C93140">
        <w:rPr>
          <w:rFonts w:cstheme="minorHAnsi"/>
          <w:sz w:val="24"/>
          <w:szCs w:val="24"/>
        </w:rPr>
        <w:t xml:space="preserve"> kotła gazowego </w:t>
      </w:r>
      <w:r w:rsidR="00C12CEB" w:rsidRPr="00C93140">
        <w:rPr>
          <w:rFonts w:cstheme="minorHAnsi"/>
          <w:sz w:val="24"/>
          <w:szCs w:val="24"/>
        </w:rPr>
        <w:t>kond</w:t>
      </w:r>
      <w:r w:rsidR="000C54C4" w:rsidRPr="00C93140">
        <w:rPr>
          <w:rFonts w:cstheme="minorHAnsi"/>
          <w:sz w:val="24"/>
          <w:szCs w:val="24"/>
        </w:rPr>
        <w:t>ensacyjnego co najmniej klasy A</w:t>
      </w:r>
      <w:r w:rsidR="00C12CEB" w:rsidRPr="00C93140">
        <w:rPr>
          <w:rFonts w:cstheme="minorHAnsi"/>
          <w:sz w:val="24"/>
          <w:szCs w:val="24"/>
        </w:rPr>
        <w:t xml:space="preserve"> z osprzętem, sterowaniem, armaturą </w:t>
      </w:r>
      <w:r w:rsidR="004E3A51" w:rsidRPr="00C93140">
        <w:rPr>
          <w:rFonts w:cstheme="minorHAnsi"/>
          <w:sz w:val="24"/>
          <w:szCs w:val="24"/>
        </w:rPr>
        <w:t>z</w:t>
      </w:r>
      <w:r w:rsidR="00C12CEB" w:rsidRPr="00C93140">
        <w:rPr>
          <w:rFonts w:cstheme="minorHAnsi"/>
          <w:sz w:val="24"/>
          <w:szCs w:val="24"/>
        </w:rPr>
        <w:t>abezpieczającą i regulującą służącego</w:t>
      </w:r>
      <w:r w:rsidRPr="00C93140">
        <w:rPr>
          <w:rFonts w:cstheme="minorHAnsi"/>
          <w:sz w:val="24"/>
          <w:szCs w:val="24"/>
        </w:rPr>
        <w:t xml:space="preserve"> do ogrzewania w systemie c. o., materiałów instalacyjnych</w:t>
      </w:r>
      <w:r w:rsidR="00617C05" w:rsidRPr="00C93140">
        <w:rPr>
          <w:rFonts w:cstheme="minorHAnsi"/>
          <w:sz w:val="24"/>
          <w:szCs w:val="24"/>
        </w:rPr>
        <w:t xml:space="preserve"> służących modernizacji źródła ogrzewania w tym układów powietrzno </w:t>
      </w:r>
      <w:r w:rsidR="004E3A51" w:rsidRPr="00C93140">
        <w:rPr>
          <w:rFonts w:cstheme="minorHAnsi"/>
          <w:sz w:val="24"/>
          <w:szCs w:val="24"/>
        </w:rPr>
        <w:br/>
      </w:r>
      <w:r w:rsidR="00C12CEB" w:rsidRPr="00C93140">
        <w:rPr>
          <w:rFonts w:cstheme="minorHAnsi"/>
          <w:sz w:val="24"/>
          <w:szCs w:val="24"/>
        </w:rPr>
        <w:t>-</w:t>
      </w:r>
      <w:r w:rsidR="004E3A51" w:rsidRPr="00C93140">
        <w:rPr>
          <w:rFonts w:cstheme="minorHAnsi"/>
          <w:sz w:val="24"/>
          <w:szCs w:val="24"/>
        </w:rPr>
        <w:t xml:space="preserve"> </w:t>
      </w:r>
      <w:r w:rsidR="00617C05" w:rsidRPr="00C93140">
        <w:rPr>
          <w:rFonts w:cstheme="minorHAnsi"/>
          <w:sz w:val="24"/>
          <w:szCs w:val="24"/>
        </w:rPr>
        <w:t>spalinowych służących do</w:t>
      </w:r>
      <w:r w:rsidR="007217A5" w:rsidRPr="00C93140">
        <w:rPr>
          <w:rFonts w:cstheme="minorHAnsi"/>
          <w:sz w:val="24"/>
          <w:szCs w:val="24"/>
        </w:rPr>
        <w:t xml:space="preserve"> doprowadzenia</w:t>
      </w:r>
      <w:r w:rsidR="00617C05" w:rsidRPr="00C93140">
        <w:rPr>
          <w:rFonts w:cstheme="minorHAnsi"/>
          <w:sz w:val="24"/>
          <w:szCs w:val="24"/>
        </w:rPr>
        <w:t xml:space="preserve"> powietrza do komory spalania oraz odprowadzenia spalin</w:t>
      </w:r>
      <w:r w:rsidR="00C12CEB" w:rsidRPr="00C93140">
        <w:rPr>
          <w:rFonts w:cstheme="minorHAnsi"/>
          <w:sz w:val="24"/>
          <w:szCs w:val="24"/>
        </w:rPr>
        <w:t xml:space="preserve"> </w:t>
      </w:r>
      <w:r w:rsidR="00617C05" w:rsidRPr="00C93140">
        <w:rPr>
          <w:rFonts w:cstheme="minorHAnsi"/>
          <w:sz w:val="24"/>
          <w:szCs w:val="24"/>
        </w:rPr>
        <w:t xml:space="preserve">z </w:t>
      </w:r>
      <w:r w:rsidR="00C12CEB" w:rsidRPr="00C93140">
        <w:rPr>
          <w:rFonts w:cstheme="minorHAnsi"/>
          <w:sz w:val="24"/>
          <w:szCs w:val="24"/>
        </w:rPr>
        <w:t xml:space="preserve">komory spalania </w:t>
      </w:r>
      <w:r w:rsidR="00617C05" w:rsidRPr="00C93140">
        <w:rPr>
          <w:rFonts w:cstheme="minorHAnsi"/>
          <w:sz w:val="24"/>
          <w:szCs w:val="24"/>
        </w:rPr>
        <w:t xml:space="preserve">kotła gazowego, </w:t>
      </w:r>
      <w:r w:rsidR="00C12CEB" w:rsidRPr="00C93140">
        <w:rPr>
          <w:rFonts w:cstheme="minorHAnsi"/>
          <w:sz w:val="24"/>
          <w:szCs w:val="24"/>
        </w:rPr>
        <w:t>zakup</w:t>
      </w:r>
      <w:r w:rsidR="007217A5" w:rsidRPr="00C93140">
        <w:rPr>
          <w:rFonts w:cstheme="minorHAnsi"/>
          <w:sz w:val="24"/>
          <w:szCs w:val="24"/>
        </w:rPr>
        <w:t>u</w:t>
      </w:r>
      <w:r w:rsidR="00C12CEB" w:rsidRPr="00C93140">
        <w:rPr>
          <w:rFonts w:cstheme="minorHAnsi"/>
          <w:sz w:val="24"/>
          <w:szCs w:val="24"/>
        </w:rPr>
        <w:t xml:space="preserve"> zbiornika ciepłej wody użytkowej z osprzętem </w:t>
      </w:r>
      <w:r w:rsidR="00617C05" w:rsidRPr="00C93140">
        <w:rPr>
          <w:rFonts w:cstheme="minorHAnsi"/>
          <w:sz w:val="24"/>
          <w:szCs w:val="24"/>
        </w:rPr>
        <w:t>oraz</w:t>
      </w:r>
      <w:r w:rsidRPr="00C93140">
        <w:rPr>
          <w:rFonts w:cstheme="minorHAnsi"/>
          <w:sz w:val="24"/>
          <w:szCs w:val="24"/>
        </w:rPr>
        <w:t xml:space="preserve"> </w:t>
      </w:r>
      <w:r w:rsidR="00C12CEB" w:rsidRPr="00C93140">
        <w:rPr>
          <w:rFonts w:cstheme="minorHAnsi"/>
          <w:sz w:val="24"/>
          <w:szCs w:val="24"/>
        </w:rPr>
        <w:t>zakup</w:t>
      </w:r>
      <w:r w:rsidR="007217A5" w:rsidRPr="00C93140">
        <w:rPr>
          <w:rFonts w:cstheme="minorHAnsi"/>
          <w:sz w:val="24"/>
          <w:szCs w:val="24"/>
        </w:rPr>
        <w:t>u</w:t>
      </w:r>
      <w:r w:rsidR="00C12CEB" w:rsidRPr="00C93140">
        <w:rPr>
          <w:rFonts w:cstheme="minorHAnsi"/>
          <w:sz w:val="24"/>
          <w:szCs w:val="24"/>
        </w:rPr>
        <w:t xml:space="preserve"> </w:t>
      </w:r>
      <w:r w:rsidRPr="00C93140">
        <w:rPr>
          <w:rFonts w:cstheme="minorHAnsi"/>
          <w:sz w:val="24"/>
          <w:szCs w:val="24"/>
        </w:rPr>
        <w:t>usług</w:t>
      </w:r>
      <w:r w:rsidR="00C12CEB" w:rsidRPr="00C93140">
        <w:rPr>
          <w:rFonts w:cstheme="minorHAnsi"/>
          <w:sz w:val="24"/>
          <w:szCs w:val="24"/>
        </w:rPr>
        <w:t>i</w:t>
      </w:r>
      <w:r w:rsidR="00617C05" w:rsidRPr="00C93140">
        <w:rPr>
          <w:rFonts w:cstheme="minorHAnsi"/>
          <w:sz w:val="24"/>
          <w:szCs w:val="24"/>
        </w:rPr>
        <w:t xml:space="preserve"> demontażu źródła ciepła zasilanego paliwem stałym i usług</w:t>
      </w:r>
      <w:r w:rsidR="00C12CEB" w:rsidRPr="00C93140">
        <w:rPr>
          <w:rFonts w:cstheme="minorHAnsi"/>
          <w:sz w:val="24"/>
          <w:szCs w:val="24"/>
        </w:rPr>
        <w:t>i</w:t>
      </w:r>
      <w:r w:rsidR="00617C05" w:rsidRPr="00C93140">
        <w:rPr>
          <w:rFonts w:cstheme="minorHAnsi"/>
          <w:sz w:val="24"/>
          <w:szCs w:val="24"/>
        </w:rPr>
        <w:t xml:space="preserve"> montażu kotła gazowego wraz</w:t>
      </w:r>
      <w:r w:rsidR="00C12CEB" w:rsidRPr="00C93140">
        <w:rPr>
          <w:rFonts w:cstheme="minorHAnsi"/>
          <w:sz w:val="24"/>
          <w:szCs w:val="24"/>
        </w:rPr>
        <w:t xml:space="preserve"> </w:t>
      </w:r>
      <w:r w:rsidR="00617C05" w:rsidRPr="00C93140">
        <w:rPr>
          <w:rFonts w:cstheme="minorHAnsi"/>
          <w:sz w:val="24"/>
          <w:szCs w:val="24"/>
        </w:rPr>
        <w:t>z włączeniem go do systemu grzewczego i podłączeniem do instalacji gazowej.</w:t>
      </w:r>
    </w:p>
    <w:p w14:paraId="2904EB66" w14:textId="47B1ECB5" w:rsidR="00617C05" w:rsidRPr="00C93140" w:rsidRDefault="00C92EF7" w:rsidP="00C93140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O</w:t>
      </w:r>
      <w:r w:rsidR="00617C05" w:rsidRPr="00C93140">
        <w:rPr>
          <w:rFonts w:cstheme="minorHAnsi"/>
          <w:sz w:val="24"/>
          <w:szCs w:val="24"/>
        </w:rPr>
        <w:t>kreśla się poziom dofinansowania wymiany</w:t>
      </w:r>
      <w:r w:rsidR="007217A5" w:rsidRPr="00C93140">
        <w:rPr>
          <w:rFonts w:cstheme="minorHAnsi"/>
          <w:sz w:val="24"/>
          <w:szCs w:val="24"/>
        </w:rPr>
        <w:t xml:space="preserve"> źródła ogrzewania w wysokości 3</w:t>
      </w:r>
      <w:r w:rsidR="00617C05" w:rsidRPr="00C93140">
        <w:rPr>
          <w:rFonts w:cstheme="minorHAnsi"/>
          <w:sz w:val="24"/>
          <w:szCs w:val="24"/>
        </w:rPr>
        <w:t>0 %</w:t>
      </w:r>
      <w:r w:rsidRPr="00C93140">
        <w:rPr>
          <w:rFonts w:cstheme="minorHAnsi"/>
          <w:sz w:val="24"/>
          <w:szCs w:val="24"/>
        </w:rPr>
        <w:t xml:space="preserve"> poniesionego kosztu kwalifikowanego w kwocie </w:t>
      </w:r>
      <w:r w:rsidR="000D5434" w:rsidRPr="00C93140">
        <w:rPr>
          <w:rFonts w:cstheme="minorHAnsi"/>
          <w:sz w:val="24"/>
          <w:szCs w:val="24"/>
        </w:rPr>
        <w:t>nie większej niż 4.500,00</w:t>
      </w:r>
      <w:r w:rsidRPr="00C93140">
        <w:rPr>
          <w:rFonts w:cstheme="minorHAnsi"/>
          <w:sz w:val="24"/>
          <w:szCs w:val="24"/>
        </w:rPr>
        <w:t xml:space="preserve"> złotych.</w:t>
      </w:r>
    </w:p>
    <w:p w14:paraId="3AD02B0A" w14:textId="77777777" w:rsidR="00C92EF7" w:rsidRPr="00C93140" w:rsidRDefault="00C92EF7" w:rsidP="00C93140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 xml:space="preserve">Data zakończenia </w:t>
      </w:r>
      <w:r w:rsidR="00D0530B" w:rsidRPr="00C93140">
        <w:rPr>
          <w:rFonts w:cstheme="minorHAnsi"/>
          <w:sz w:val="24"/>
          <w:szCs w:val="24"/>
        </w:rPr>
        <w:t>przedsięwzięcia oznacza rzeczowe zakończenie wszystkich prac związanych z moderniza</w:t>
      </w:r>
      <w:r w:rsidR="00E35922" w:rsidRPr="00C93140">
        <w:rPr>
          <w:rFonts w:cstheme="minorHAnsi"/>
          <w:sz w:val="24"/>
          <w:szCs w:val="24"/>
        </w:rPr>
        <w:t>cją źródła ciepła objętych umową</w:t>
      </w:r>
      <w:r w:rsidR="00D0530B" w:rsidRPr="00C93140">
        <w:rPr>
          <w:rFonts w:cstheme="minorHAnsi"/>
          <w:sz w:val="24"/>
          <w:szCs w:val="24"/>
        </w:rPr>
        <w:t xml:space="preserve"> o dofinansowanie, pozwalające na prawidłową eksploatację</w:t>
      </w:r>
      <w:r w:rsidR="00E35922" w:rsidRPr="00C93140">
        <w:rPr>
          <w:rFonts w:cstheme="minorHAnsi"/>
          <w:sz w:val="24"/>
          <w:szCs w:val="24"/>
        </w:rPr>
        <w:t xml:space="preserve"> zamontowanego kotła gazowego</w:t>
      </w:r>
      <w:r w:rsidR="00D0530B" w:rsidRPr="00C93140">
        <w:rPr>
          <w:rFonts w:cstheme="minorHAnsi"/>
          <w:sz w:val="24"/>
          <w:szCs w:val="24"/>
        </w:rPr>
        <w:t>.</w:t>
      </w:r>
    </w:p>
    <w:p w14:paraId="5F0FF10D" w14:textId="77777777" w:rsidR="00D0530B" w:rsidRPr="00C93140" w:rsidRDefault="00D0530B" w:rsidP="00C93140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Okres realizacji przedsięwzięcia liczony jest od dnia podpisania umowy z Miastem Mława o dofinansowanie na wymianę ź</w:t>
      </w:r>
      <w:r w:rsidR="00DC6DA1" w:rsidRPr="00C93140">
        <w:rPr>
          <w:rFonts w:cstheme="minorHAnsi"/>
          <w:sz w:val="24"/>
          <w:szCs w:val="24"/>
        </w:rPr>
        <w:t>ródła ciepła i upływa z dniem 15</w:t>
      </w:r>
      <w:r w:rsidRPr="00C93140">
        <w:rPr>
          <w:rFonts w:cstheme="minorHAnsi"/>
          <w:sz w:val="24"/>
          <w:szCs w:val="24"/>
        </w:rPr>
        <w:t xml:space="preserve"> listopada danego roku kalendarzowego</w:t>
      </w:r>
      <w:r w:rsidR="004E3A51" w:rsidRPr="00C93140">
        <w:rPr>
          <w:rFonts w:cstheme="minorHAnsi"/>
          <w:sz w:val="24"/>
          <w:szCs w:val="24"/>
        </w:rPr>
        <w:t>,</w:t>
      </w:r>
      <w:r w:rsidRPr="00C93140">
        <w:rPr>
          <w:rFonts w:cstheme="minorHAnsi"/>
          <w:sz w:val="24"/>
          <w:szCs w:val="24"/>
        </w:rPr>
        <w:t xml:space="preserve"> w którym zawarto umowę na dotację celową pomiędzy Miastem Mława </w:t>
      </w:r>
      <w:r w:rsidR="00797E45" w:rsidRPr="00C93140">
        <w:rPr>
          <w:rFonts w:cstheme="minorHAnsi"/>
          <w:sz w:val="24"/>
          <w:szCs w:val="24"/>
        </w:rPr>
        <w:br/>
      </w:r>
      <w:r w:rsidRPr="00C93140">
        <w:rPr>
          <w:rFonts w:cstheme="minorHAnsi"/>
          <w:sz w:val="24"/>
          <w:szCs w:val="24"/>
        </w:rPr>
        <w:t>a Beneficjentem.</w:t>
      </w:r>
    </w:p>
    <w:p w14:paraId="019F7870" w14:textId="5819F492" w:rsidR="0009391D" w:rsidRPr="00C93140" w:rsidRDefault="00D0530B" w:rsidP="00C93140">
      <w:pPr>
        <w:pStyle w:val="Akapitzlist"/>
        <w:numPr>
          <w:ilvl w:val="0"/>
          <w:numId w:val="1"/>
        </w:numPr>
        <w:spacing w:before="240" w:after="24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lastRenderedPageBreak/>
        <w:t>Złożenie wniosku o płatność następuje w terminie do 30 dni od zrealizowania przedsięwzięcia nie później niż do dnia 10 grudnia danego roku kalendarzowego</w:t>
      </w:r>
      <w:r w:rsidR="00C93140">
        <w:rPr>
          <w:rFonts w:cstheme="minorHAnsi"/>
          <w:sz w:val="24"/>
          <w:szCs w:val="24"/>
        </w:rPr>
        <w:t xml:space="preserve"> </w:t>
      </w:r>
      <w:r w:rsidRPr="00C93140">
        <w:rPr>
          <w:rFonts w:cstheme="minorHAnsi"/>
          <w:sz w:val="24"/>
          <w:szCs w:val="24"/>
        </w:rPr>
        <w:t>w którym zawarto umowę na dotację celową pomiędzy Miastem Mława a Beneficjentem.</w:t>
      </w:r>
    </w:p>
    <w:p w14:paraId="5DDC05B3" w14:textId="42D40BBF" w:rsidR="00937C64" w:rsidRPr="00C93140" w:rsidRDefault="00185241" w:rsidP="00C93140">
      <w:pPr>
        <w:spacing w:before="240" w:after="240" w:line="20" w:lineRule="atLeast"/>
        <w:ind w:left="284" w:hanging="284"/>
        <w:rPr>
          <w:rFonts w:cstheme="minorHAnsi"/>
          <w:b/>
          <w:sz w:val="24"/>
          <w:szCs w:val="24"/>
        </w:rPr>
      </w:pPr>
      <w:r w:rsidRPr="00C93140">
        <w:rPr>
          <w:rFonts w:cstheme="minorHAnsi"/>
          <w:b/>
          <w:sz w:val="24"/>
          <w:szCs w:val="24"/>
        </w:rPr>
        <w:t xml:space="preserve">§3. </w:t>
      </w:r>
      <w:r w:rsidR="0021276B" w:rsidRPr="00C93140">
        <w:rPr>
          <w:rFonts w:cstheme="minorHAnsi"/>
          <w:b/>
          <w:sz w:val="24"/>
          <w:szCs w:val="24"/>
        </w:rPr>
        <w:t xml:space="preserve">Kryteria wyboru inwestycji </w:t>
      </w:r>
    </w:p>
    <w:p w14:paraId="5CD399E4" w14:textId="1E84C921" w:rsidR="003D686A" w:rsidRPr="00C93140" w:rsidRDefault="0021276B" w:rsidP="00C93140">
      <w:pPr>
        <w:pStyle w:val="Akapitzlist"/>
        <w:numPr>
          <w:ilvl w:val="0"/>
          <w:numId w:val="3"/>
        </w:numPr>
        <w:spacing w:before="240" w:after="24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 xml:space="preserve">Nieruchomość, której dotyczy dotacja </w:t>
      </w:r>
      <w:r w:rsidR="007003C2" w:rsidRPr="00C93140">
        <w:rPr>
          <w:rFonts w:cstheme="minorHAnsi"/>
          <w:sz w:val="24"/>
          <w:szCs w:val="24"/>
        </w:rPr>
        <w:t>na modernizację</w:t>
      </w:r>
      <w:r w:rsidRPr="00C93140">
        <w:rPr>
          <w:rFonts w:cstheme="minorHAnsi"/>
          <w:sz w:val="24"/>
          <w:szCs w:val="24"/>
        </w:rPr>
        <w:t xml:space="preserve"> źródeł ciepła jest położona</w:t>
      </w:r>
      <w:r w:rsidR="00C93140">
        <w:rPr>
          <w:rFonts w:cstheme="minorHAnsi"/>
          <w:sz w:val="24"/>
          <w:szCs w:val="24"/>
        </w:rPr>
        <w:t xml:space="preserve"> </w:t>
      </w:r>
      <w:r w:rsidRPr="00C93140">
        <w:rPr>
          <w:rFonts w:cstheme="minorHAnsi"/>
          <w:sz w:val="24"/>
          <w:szCs w:val="24"/>
        </w:rPr>
        <w:t>na terenie miasta Mława.</w:t>
      </w:r>
    </w:p>
    <w:p w14:paraId="3CC39A6B" w14:textId="77777777" w:rsidR="005B2A3C" w:rsidRPr="00C93140" w:rsidRDefault="0021276B" w:rsidP="00C93140">
      <w:pPr>
        <w:pStyle w:val="Akapitzlist"/>
        <w:numPr>
          <w:ilvl w:val="0"/>
          <w:numId w:val="3"/>
        </w:numPr>
        <w:spacing w:before="240"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Nieruchomość jest ogrzewana źródłem/źródłami ciepła na paliwo stałe.</w:t>
      </w:r>
      <w:r w:rsidR="00B22A0E" w:rsidRPr="00C93140">
        <w:rPr>
          <w:rFonts w:cstheme="minorHAnsi"/>
          <w:sz w:val="24"/>
          <w:szCs w:val="24"/>
        </w:rPr>
        <w:t xml:space="preserve"> </w:t>
      </w:r>
    </w:p>
    <w:p w14:paraId="4030960B" w14:textId="460304F6" w:rsidR="00F66695" w:rsidRPr="00C93140" w:rsidRDefault="00F66695" w:rsidP="00C93140">
      <w:pPr>
        <w:spacing w:before="240" w:after="240" w:line="20" w:lineRule="atLeast"/>
        <w:ind w:left="284" w:hanging="284"/>
        <w:rPr>
          <w:rFonts w:cstheme="minorHAnsi"/>
          <w:b/>
          <w:sz w:val="24"/>
          <w:szCs w:val="24"/>
        </w:rPr>
      </w:pPr>
      <w:r w:rsidRPr="00C93140">
        <w:rPr>
          <w:rFonts w:cstheme="minorHAnsi"/>
          <w:b/>
          <w:sz w:val="24"/>
          <w:szCs w:val="24"/>
        </w:rPr>
        <w:t>§</w:t>
      </w:r>
      <w:r w:rsidR="006B1D15" w:rsidRPr="00C93140">
        <w:rPr>
          <w:rFonts w:cstheme="minorHAnsi"/>
          <w:b/>
          <w:sz w:val="24"/>
          <w:szCs w:val="24"/>
        </w:rPr>
        <w:t>4</w:t>
      </w:r>
      <w:r w:rsidR="00185241" w:rsidRPr="00C93140">
        <w:rPr>
          <w:rFonts w:cstheme="minorHAnsi"/>
          <w:b/>
          <w:sz w:val="24"/>
          <w:szCs w:val="24"/>
        </w:rPr>
        <w:t xml:space="preserve">. </w:t>
      </w:r>
      <w:r w:rsidR="003D686A" w:rsidRPr="00C93140">
        <w:rPr>
          <w:rFonts w:cstheme="minorHAnsi"/>
          <w:b/>
          <w:sz w:val="24"/>
          <w:szCs w:val="24"/>
        </w:rPr>
        <w:t>Tryb postępowania w sprawie udzielania dotacji</w:t>
      </w:r>
    </w:p>
    <w:p w14:paraId="4400F9FE" w14:textId="7B44E5EE" w:rsidR="00E072DF" w:rsidRPr="00C93140" w:rsidRDefault="00384A33" w:rsidP="00C93140">
      <w:pPr>
        <w:pStyle w:val="Akapitzlist"/>
        <w:numPr>
          <w:ilvl w:val="0"/>
          <w:numId w:val="4"/>
        </w:numPr>
        <w:spacing w:before="240" w:after="24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Wniosek na dotację należy złożyć do Burmistrza Miasta Mława</w:t>
      </w:r>
      <w:r w:rsidR="00F66695" w:rsidRPr="00C93140">
        <w:rPr>
          <w:rFonts w:cstheme="minorHAnsi"/>
          <w:sz w:val="24"/>
          <w:szCs w:val="24"/>
        </w:rPr>
        <w:t xml:space="preserve"> w terminie naboru</w:t>
      </w:r>
      <w:r w:rsidR="00C93140">
        <w:rPr>
          <w:rFonts w:cstheme="minorHAnsi"/>
          <w:sz w:val="24"/>
          <w:szCs w:val="24"/>
        </w:rPr>
        <w:t xml:space="preserve"> </w:t>
      </w:r>
      <w:r w:rsidR="00F66695" w:rsidRPr="00C93140">
        <w:rPr>
          <w:rFonts w:cstheme="minorHAnsi"/>
          <w:sz w:val="24"/>
          <w:szCs w:val="24"/>
        </w:rPr>
        <w:t xml:space="preserve">wniosków </w:t>
      </w:r>
      <w:r w:rsidR="002B2BAA" w:rsidRPr="00C93140">
        <w:rPr>
          <w:rFonts w:cstheme="minorHAnsi"/>
          <w:sz w:val="24"/>
          <w:szCs w:val="24"/>
        </w:rPr>
        <w:t>pomiędzy 1 czerwca</w:t>
      </w:r>
      <w:r w:rsidR="00165819" w:rsidRPr="00C93140">
        <w:rPr>
          <w:rFonts w:cstheme="minorHAnsi"/>
          <w:sz w:val="24"/>
          <w:szCs w:val="24"/>
        </w:rPr>
        <w:t>,</w:t>
      </w:r>
      <w:r w:rsidR="002B2BAA" w:rsidRPr="00C93140">
        <w:rPr>
          <w:rFonts w:cstheme="minorHAnsi"/>
          <w:sz w:val="24"/>
          <w:szCs w:val="24"/>
        </w:rPr>
        <w:t xml:space="preserve"> a 30 września danego roku kalendarzowego</w:t>
      </w:r>
      <w:r w:rsidR="00C93140">
        <w:rPr>
          <w:rFonts w:cstheme="minorHAnsi"/>
          <w:sz w:val="24"/>
          <w:szCs w:val="24"/>
        </w:rPr>
        <w:t xml:space="preserve"> </w:t>
      </w:r>
      <w:r w:rsidRPr="00C93140">
        <w:rPr>
          <w:rFonts w:cstheme="minorHAnsi"/>
          <w:sz w:val="24"/>
          <w:szCs w:val="24"/>
        </w:rPr>
        <w:t xml:space="preserve">prowadzonym </w:t>
      </w:r>
      <w:r w:rsidR="002B2BAA" w:rsidRPr="00C93140">
        <w:rPr>
          <w:rFonts w:cstheme="minorHAnsi"/>
          <w:sz w:val="24"/>
          <w:szCs w:val="24"/>
        </w:rPr>
        <w:t>w trybie otwartym</w:t>
      </w:r>
      <w:r w:rsidR="00165819" w:rsidRPr="00C93140">
        <w:rPr>
          <w:rFonts w:cstheme="minorHAnsi"/>
          <w:sz w:val="24"/>
          <w:szCs w:val="24"/>
        </w:rPr>
        <w:t>,</w:t>
      </w:r>
      <w:r w:rsidR="00417719" w:rsidRPr="00C93140">
        <w:rPr>
          <w:rFonts w:cstheme="minorHAnsi"/>
          <w:sz w:val="24"/>
          <w:szCs w:val="24"/>
        </w:rPr>
        <w:t xml:space="preserve"> podanym do publicznej wiadomości na stronie interne</w:t>
      </w:r>
      <w:r w:rsidR="002B2BAA" w:rsidRPr="00C93140">
        <w:rPr>
          <w:rFonts w:cstheme="minorHAnsi"/>
          <w:sz w:val="24"/>
          <w:szCs w:val="24"/>
        </w:rPr>
        <w:t>towej Urzędu Miasta Mława oraz t</w:t>
      </w:r>
      <w:r w:rsidR="00417719" w:rsidRPr="00C93140">
        <w:rPr>
          <w:rFonts w:cstheme="minorHAnsi"/>
          <w:sz w:val="24"/>
          <w:szCs w:val="24"/>
        </w:rPr>
        <w:t>ablicy informacyjnej</w:t>
      </w:r>
      <w:r w:rsidR="002B2BAA" w:rsidRPr="00C93140">
        <w:rPr>
          <w:rFonts w:cstheme="minorHAnsi"/>
          <w:sz w:val="24"/>
          <w:szCs w:val="24"/>
        </w:rPr>
        <w:t xml:space="preserve"> zainstalowanej przed Urzędem Miasta Mława</w:t>
      </w:r>
      <w:r w:rsidR="00E072DF" w:rsidRPr="00C93140">
        <w:rPr>
          <w:rFonts w:cstheme="minorHAnsi"/>
          <w:sz w:val="24"/>
          <w:szCs w:val="24"/>
        </w:rPr>
        <w:t>.</w:t>
      </w:r>
    </w:p>
    <w:p w14:paraId="74836960" w14:textId="1D35DD77" w:rsidR="00417719" w:rsidRPr="00C93140" w:rsidRDefault="00384A33" w:rsidP="00C93140">
      <w:pPr>
        <w:pStyle w:val="Akapitzlist"/>
        <w:numPr>
          <w:ilvl w:val="0"/>
          <w:numId w:val="4"/>
        </w:numPr>
        <w:spacing w:before="240" w:after="24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Wniosek należy złożyć</w:t>
      </w:r>
      <w:r w:rsidR="00417719" w:rsidRPr="00C93140">
        <w:rPr>
          <w:rFonts w:cstheme="minorHAnsi"/>
          <w:sz w:val="24"/>
          <w:szCs w:val="24"/>
        </w:rPr>
        <w:t xml:space="preserve"> na obowiąz</w:t>
      </w:r>
      <w:r w:rsidR="00165819" w:rsidRPr="00C93140">
        <w:rPr>
          <w:rFonts w:cstheme="minorHAnsi"/>
          <w:sz w:val="24"/>
          <w:szCs w:val="24"/>
        </w:rPr>
        <w:t>ującym formularzu</w:t>
      </w:r>
      <w:r w:rsidR="00E072DF" w:rsidRPr="00C93140">
        <w:rPr>
          <w:rFonts w:cstheme="minorHAnsi"/>
          <w:sz w:val="24"/>
          <w:szCs w:val="24"/>
        </w:rPr>
        <w:t xml:space="preserve">, którego wzór określa </w:t>
      </w:r>
      <w:r w:rsidR="00E072DF" w:rsidRPr="00C93140">
        <w:rPr>
          <w:rFonts w:cstheme="minorHAnsi"/>
          <w:b/>
          <w:sz w:val="24"/>
          <w:szCs w:val="24"/>
        </w:rPr>
        <w:t xml:space="preserve">załącznik </w:t>
      </w:r>
      <w:r w:rsidR="00E072DF" w:rsidRPr="00C93140">
        <w:rPr>
          <w:rFonts w:cstheme="minorHAnsi"/>
          <w:b/>
          <w:sz w:val="24"/>
          <w:szCs w:val="24"/>
        </w:rPr>
        <w:br/>
        <w:t xml:space="preserve">nr 1 </w:t>
      </w:r>
      <w:r w:rsidR="00E072DF" w:rsidRPr="00C93140">
        <w:rPr>
          <w:rFonts w:cstheme="minorHAnsi"/>
          <w:sz w:val="24"/>
          <w:szCs w:val="24"/>
        </w:rPr>
        <w:t xml:space="preserve"> do </w:t>
      </w:r>
      <w:r w:rsidR="00E072DF" w:rsidRPr="00C93140">
        <w:rPr>
          <w:rFonts w:eastAsia="Times New Roman" w:cstheme="minorHAnsi"/>
          <w:sz w:val="24"/>
          <w:szCs w:val="24"/>
        </w:rPr>
        <w:t>zasad</w:t>
      </w:r>
      <w:r w:rsidR="00E072DF" w:rsidRPr="00C93140">
        <w:rPr>
          <w:rFonts w:cstheme="minorHAnsi"/>
          <w:sz w:val="24"/>
          <w:szCs w:val="24"/>
        </w:rPr>
        <w:t>y</w:t>
      </w:r>
      <w:r w:rsidR="00E072DF" w:rsidRPr="00C93140">
        <w:rPr>
          <w:rFonts w:eastAsia="Times New Roman" w:cstheme="minorHAnsi"/>
          <w:sz w:val="24"/>
          <w:szCs w:val="24"/>
        </w:rPr>
        <w:t xml:space="preserve"> udzielania dotacji celowej na finansowanie lub dofinansowanie kosztów wymiany źródeł ciepła w ramach ograniczania niskiej emisji na terenie Miasta Mława </w:t>
      </w:r>
      <w:r w:rsidR="00165819" w:rsidRPr="00C93140">
        <w:rPr>
          <w:rFonts w:cstheme="minorHAnsi"/>
          <w:sz w:val="24"/>
          <w:szCs w:val="24"/>
        </w:rPr>
        <w:t xml:space="preserve">w </w:t>
      </w:r>
      <w:r w:rsidR="00417719" w:rsidRPr="00C93140">
        <w:rPr>
          <w:rFonts w:cstheme="minorHAnsi"/>
          <w:sz w:val="24"/>
          <w:szCs w:val="24"/>
        </w:rPr>
        <w:t>formie</w:t>
      </w:r>
      <w:r w:rsidR="00165819" w:rsidRPr="00C93140">
        <w:rPr>
          <w:rFonts w:cstheme="minorHAnsi"/>
          <w:sz w:val="24"/>
          <w:szCs w:val="24"/>
        </w:rPr>
        <w:t xml:space="preserve"> wydruku, w Kancelarii Urzędu Miasta Mława</w:t>
      </w:r>
      <w:r w:rsidR="00417719" w:rsidRPr="00C93140">
        <w:rPr>
          <w:rFonts w:cstheme="minorHAnsi"/>
          <w:sz w:val="24"/>
          <w:szCs w:val="24"/>
        </w:rPr>
        <w:t>.</w:t>
      </w:r>
    </w:p>
    <w:p w14:paraId="706E7B7D" w14:textId="77777777" w:rsidR="00417719" w:rsidRPr="00C93140" w:rsidRDefault="00641BCF" w:rsidP="00C9314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Prawidłowo złożony wniosek powinien być kompletny i podpisany. W</w:t>
      </w:r>
      <w:r w:rsidR="00417719" w:rsidRPr="00C93140">
        <w:rPr>
          <w:rFonts w:cstheme="minorHAnsi"/>
          <w:sz w:val="24"/>
          <w:szCs w:val="24"/>
        </w:rPr>
        <w:t xml:space="preserve">szystkie wymagane pola formularza wniosku </w:t>
      </w:r>
      <w:r w:rsidRPr="00C93140">
        <w:rPr>
          <w:rFonts w:cstheme="minorHAnsi"/>
          <w:sz w:val="24"/>
          <w:szCs w:val="24"/>
        </w:rPr>
        <w:t>powinny być wypeł</w:t>
      </w:r>
      <w:r w:rsidR="006E2E66" w:rsidRPr="00C93140">
        <w:rPr>
          <w:rFonts w:cstheme="minorHAnsi"/>
          <w:sz w:val="24"/>
          <w:szCs w:val="24"/>
        </w:rPr>
        <w:t>nione. Do wniosku powinny być dołączone</w:t>
      </w:r>
      <w:r w:rsidR="00417719" w:rsidRPr="00C93140">
        <w:rPr>
          <w:rFonts w:cstheme="minorHAnsi"/>
          <w:sz w:val="24"/>
          <w:szCs w:val="24"/>
        </w:rPr>
        <w:t xml:space="preserve"> wszystkie wymagane załączniki.</w:t>
      </w:r>
    </w:p>
    <w:p w14:paraId="43CD8AE4" w14:textId="77777777" w:rsidR="00882BF5" w:rsidRPr="00C93140" w:rsidRDefault="00882BF5" w:rsidP="00C9314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Złożenie wniosku nie jest równoznaczne z przyznaniem dotacji celowej.</w:t>
      </w:r>
    </w:p>
    <w:p w14:paraId="67D6D720" w14:textId="1A1B9327" w:rsidR="00B43C22" w:rsidRPr="00C93140" w:rsidRDefault="00B43C22" w:rsidP="00C9314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 xml:space="preserve">Rozpatrywanie wniosków następuje zgodnie z kolejnością wpływu wniosków </w:t>
      </w:r>
      <w:r w:rsidR="00374BC3" w:rsidRPr="00C93140">
        <w:rPr>
          <w:rFonts w:cstheme="minorHAnsi"/>
          <w:sz w:val="24"/>
          <w:szCs w:val="24"/>
        </w:rPr>
        <w:t>(</w:t>
      </w:r>
      <w:r w:rsidR="00A72AEA" w:rsidRPr="00C93140">
        <w:rPr>
          <w:rFonts w:cstheme="minorHAnsi"/>
          <w:sz w:val="24"/>
          <w:szCs w:val="24"/>
        </w:rPr>
        <w:t>decyduje data wpływu)</w:t>
      </w:r>
      <w:r w:rsidR="00374BC3" w:rsidRPr="00C93140">
        <w:rPr>
          <w:rFonts w:cstheme="minorHAnsi"/>
          <w:sz w:val="24"/>
          <w:szCs w:val="24"/>
        </w:rPr>
        <w:t>.</w:t>
      </w:r>
    </w:p>
    <w:p w14:paraId="3807DED0" w14:textId="367DD767" w:rsidR="00CF33F8" w:rsidRPr="00C93140" w:rsidRDefault="00CF33F8" w:rsidP="00C9314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W przypadku wyczerpania się środków finansowych przeznaczonych w budżecie Miasta Mława na dotacje celowe w danym roku kalendarzowym</w:t>
      </w:r>
      <w:r w:rsidR="00FD7F32" w:rsidRPr="00C93140">
        <w:rPr>
          <w:rFonts w:cstheme="minorHAnsi"/>
          <w:sz w:val="24"/>
          <w:szCs w:val="24"/>
        </w:rPr>
        <w:t>,</w:t>
      </w:r>
      <w:r w:rsidRPr="00C93140">
        <w:rPr>
          <w:rFonts w:cstheme="minorHAnsi"/>
          <w:sz w:val="24"/>
          <w:szCs w:val="24"/>
        </w:rPr>
        <w:t xml:space="preserve"> n</w:t>
      </w:r>
      <w:r w:rsidR="00C61B8E" w:rsidRPr="00C93140">
        <w:rPr>
          <w:rFonts w:cstheme="minorHAnsi"/>
          <w:sz w:val="24"/>
          <w:szCs w:val="24"/>
        </w:rPr>
        <w:t>iezrealizowane wnioski nie podlegają rozpatrywaniu</w:t>
      </w:r>
      <w:r w:rsidRPr="00C93140">
        <w:rPr>
          <w:rFonts w:cstheme="minorHAnsi"/>
          <w:sz w:val="24"/>
          <w:szCs w:val="24"/>
        </w:rPr>
        <w:t xml:space="preserve"> w latach następnych. </w:t>
      </w:r>
    </w:p>
    <w:p w14:paraId="6A80D80B" w14:textId="77777777" w:rsidR="00CF33F8" w:rsidRPr="00C93140" w:rsidRDefault="00CF33F8" w:rsidP="00C9314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 xml:space="preserve">Po pozytywnym  rozpatrzeniu wniosku Burmistrz pisemnie zawiadamia Wnioskodawcę </w:t>
      </w:r>
      <w:r w:rsidR="0047355C" w:rsidRPr="00C93140">
        <w:rPr>
          <w:rFonts w:cstheme="minorHAnsi"/>
          <w:sz w:val="24"/>
          <w:szCs w:val="24"/>
        </w:rPr>
        <w:br/>
      </w:r>
      <w:r w:rsidRPr="00C93140">
        <w:rPr>
          <w:rFonts w:cstheme="minorHAnsi"/>
          <w:sz w:val="24"/>
          <w:szCs w:val="24"/>
        </w:rPr>
        <w:t>o termini</w:t>
      </w:r>
      <w:r w:rsidR="00F96C99" w:rsidRPr="00C93140">
        <w:rPr>
          <w:rFonts w:cstheme="minorHAnsi"/>
          <w:sz w:val="24"/>
          <w:szCs w:val="24"/>
        </w:rPr>
        <w:t xml:space="preserve">e podpisania umowy na </w:t>
      </w:r>
      <w:r w:rsidRPr="00C93140">
        <w:rPr>
          <w:rFonts w:cstheme="minorHAnsi"/>
          <w:sz w:val="24"/>
          <w:szCs w:val="24"/>
        </w:rPr>
        <w:t>do</w:t>
      </w:r>
      <w:r w:rsidR="00F96C99" w:rsidRPr="00C93140">
        <w:rPr>
          <w:rFonts w:cstheme="minorHAnsi"/>
          <w:sz w:val="24"/>
          <w:szCs w:val="24"/>
        </w:rPr>
        <w:t>tację celową</w:t>
      </w:r>
      <w:r w:rsidRPr="00C93140">
        <w:rPr>
          <w:rFonts w:cstheme="minorHAnsi"/>
          <w:sz w:val="24"/>
          <w:szCs w:val="24"/>
        </w:rPr>
        <w:t>.</w:t>
      </w:r>
    </w:p>
    <w:p w14:paraId="6BED095E" w14:textId="77777777" w:rsidR="00882BF5" w:rsidRPr="00C93140" w:rsidRDefault="00882BF5" w:rsidP="00C9314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Dotacja jest jednorazowa.</w:t>
      </w:r>
    </w:p>
    <w:p w14:paraId="7F8D4026" w14:textId="77777777" w:rsidR="008578DD" w:rsidRPr="00C93140" w:rsidRDefault="008578DD" w:rsidP="00C93140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Wymianie/likwidacji ulegną wszystkie źródła ciepła na paliwo stałe w budynku/lokalu mieszkalnym służące do celów grzewczych lub do celów ogrzewania i przygotowania ciepłej wody użytkowej (w tym kominki wykorzystywane na cele rekreacyjne).</w:t>
      </w:r>
    </w:p>
    <w:p w14:paraId="6490924D" w14:textId="5353AAD7" w:rsidR="00E211EC" w:rsidRPr="00C93140" w:rsidRDefault="00185241" w:rsidP="00C93140">
      <w:pPr>
        <w:spacing w:before="240" w:after="240" w:line="240" w:lineRule="auto"/>
        <w:ind w:left="284" w:hanging="284"/>
        <w:rPr>
          <w:rFonts w:cstheme="minorHAnsi"/>
          <w:sz w:val="27"/>
          <w:szCs w:val="27"/>
        </w:rPr>
      </w:pPr>
      <w:r w:rsidRPr="00C93140">
        <w:rPr>
          <w:rFonts w:cstheme="minorHAnsi"/>
          <w:b/>
          <w:sz w:val="24"/>
          <w:szCs w:val="24"/>
        </w:rPr>
        <w:t xml:space="preserve">§5. </w:t>
      </w:r>
      <w:r w:rsidR="00E211EC" w:rsidRPr="00C93140">
        <w:rPr>
          <w:rFonts w:cstheme="minorHAnsi"/>
          <w:b/>
          <w:sz w:val="24"/>
          <w:szCs w:val="24"/>
        </w:rPr>
        <w:t xml:space="preserve">Zasady i tryb przyznania dotacji celowej jako pomocy </w:t>
      </w:r>
      <w:r w:rsidR="00E211EC" w:rsidRPr="00C93140">
        <w:rPr>
          <w:rFonts w:cstheme="minorHAnsi"/>
          <w:b/>
          <w:i/>
          <w:sz w:val="24"/>
          <w:szCs w:val="24"/>
        </w:rPr>
        <w:t>de minimis</w:t>
      </w:r>
    </w:p>
    <w:p w14:paraId="19497AA1" w14:textId="77777777" w:rsidR="00E211EC" w:rsidRPr="00C93140" w:rsidRDefault="00E211EC" w:rsidP="00C93140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 xml:space="preserve">W przypadku podmiotów prowadzących działalność gospodarczą dotacja stanowi pomoc </w:t>
      </w:r>
      <w:r w:rsidRPr="00C93140">
        <w:rPr>
          <w:rFonts w:cstheme="minorHAnsi"/>
          <w:i/>
          <w:sz w:val="24"/>
          <w:szCs w:val="24"/>
        </w:rPr>
        <w:t>de minimis</w:t>
      </w:r>
      <w:r w:rsidR="004E3A51" w:rsidRPr="00C93140">
        <w:rPr>
          <w:rFonts w:cstheme="minorHAnsi"/>
          <w:sz w:val="24"/>
          <w:szCs w:val="24"/>
        </w:rPr>
        <w:t>,</w:t>
      </w:r>
      <w:r w:rsidRPr="00C93140">
        <w:rPr>
          <w:rFonts w:cstheme="minorHAnsi"/>
          <w:sz w:val="24"/>
          <w:szCs w:val="24"/>
        </w:rPr>
        <w:t xml:space="preserve"> a jej udzielenie następuje, w zależności od zakresu prowadzonej działalności, zgodnie z:</w:t>
      </w:r>
    </w:p>
    <w:p w14:paraId="32F2201F" w14:textId="5BA3D85E" w:rsidR="00E211EC" w:rsidRPr="00C93140" w:rsidRDefault="00E211EC" w:rsidP="00C93140">
      <w:pPr>
        <w:pStyle w:val="Akapitzlist"/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a) rozporządzeniem Komisji (UE) Nr 1407/2013 z dnia 18</w:t>
      </w:r>
      <w:r w:rsidR="004D0E6F" w:rsidRPr="00C93140">
        <w:rPr>
          <w:rFonts w:cstheme="minorHAnsi"/>
          <w:sz w:val="24"/>
          <w:szCs w:val="24"/>
        </w:rPr>
        <w:t xml:space="preserve"> grudnia </w:t>
      </w:r>
      <w:r w:rsidRPr="00C93140">
        <w:rPr>
          <w:rFonts w:cstheme="minorHAnsi"/>
          <w:sz w:val="24"/>
          <w:szCs w:val="24"/>
        </w:rPr>
        <w:t xml:space="preserve">2013 r. w sprawie stosowania art. 107 i 108 Traktatu o funkcjonowaniu Unii Europejskiej do pomocy </w:t>
      </w:r>
      <w:r w:rsidR="00F0481D" w:rsidRPr="00C93140">
        <w:rPr>
          <w:rFonts w:cstheme="minorHAnsi"/>
          <w:sz w:val="24"/>
          <w:szCs w:val="24"/>
        </w:rPr>
        <w:br/>
      </w:r>
      <w:r w:rsidRPr="00C93140">
        <w:rPr>
          <w:rFonts w:cstheme="minorHAnsi"/>
          <w:i/>
          <w:sz w:val="24"/>
          <w:szCs w:val="24"/>
        </w:rPr>
        <w:t xml:space="preserve">de minimis </w:t>
      </w:r>
      <w:r w:rsidR="00D649F1" w:rsidRPr="00C93140">
        <w:rPr>
          <w:rFonts w:cstheme="minorHAnsi"/>
          <w:sz w:val="24"/>
          <w:szCs w:val="24"/>
        </w:rPr>
        <w:t>(Dz. U. UE L 352 18.12.2013, s</w:t>
      </w:r>
      <w:r w:rsidRPr="00C93140">
        <w:rPr>
          <w:rFonts w:cstheme="minorHAnsi"/>
          <w:sz w:val="24"/>
          <w:szCs w:val="24"/>
        </w:rPr>
        <w:t>.1</w:t>
      </w:r>
      <w:r w:rsidR="00D649F1" w:rsidRPr="00C93140">
        <w:rPr>
          <w:rFonts w:cstheme="minorHAnsi"/>
          <w:sz w:val="24"/>
          <w:szCs w:val="24"/>
        </w:rPr>
        <w:t xml:space="preserve"> z późn. zm.</w:t>
      </w:r>
      <w:r w:rsidRPr="00C93140">
        <w:rPr>
          <w:rFonts w:cstheme="minorHAnsi"/>
          <w:sz w:val="24"/>
          <w:szCs w:val="24"/>
        </w:rPr>
        <w:t>),</w:t>
      </w:r>
    </w:p>
    <w:p w14:paraId="0DC7107E" w14:textId="34D3FE51" w:rsidR="00E211EC" w:rsidRPr="00C93140" w:rsidRDefault="00E211EC" w:rsidP="00C93140">
      <w:pPr>
        <w:pStyle w:val="Akapitzlist"/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b) rozporządzeniem Komisji (U</w:t>
      </w:r>
      <w:r w:rsidR="004D0E6F" w:rsidRPr="00C93140">
        <w:rPr>
          <w:rFonts w:cstheme="minorHAnsi"/>
          <w:sz w:val="24"/>
          <w:szCs w:val="24"/>
        </w:rPr>
        <w:t xml:space="preserve">E) Nr 1408/2013 r. z dnia 18 grudnia </w:t>
      </w:r>
      <w:r w:rsidRPr="00C93140">
        <w:rPr>
          <w:rFonts w:cstheme="minorHAnsi"/>
          <w:sz w:val="24"/>
          <w:szCs w:val="24"/>
        </w:rPr>
        <w:t xml:space="preserve">2013 r. w sprawie stosowania art. 107 i 108 Traktatu o funkcjonowaniu Unii Europejskiej do pomocy </w:t>
      </w:r>
      <w:r w:rsidR="00F0481D" w:rsidRPr="00C93140">
        <w:rPr>
          <w:rFonts w:cstheme="minorHAnsi"/>
          <w:sz w:val="24"/>
          <w:szCs w:val="24"/>
        </w:rPr>
        <w:br/>
      </w:r>
      <w:r w:rsidRPr="00C93140">
        <w:rPr>
          <w:rFonts w:cstheme="minorHAnsi"/>
          <w:i/>
          <w:sz w:val="24"/>
          <w:szCs w:val="24"/>
        </w:rPr>
        <w:t>de minimis</w:t>
      </w:r>
      <w:r w:rsidRPr="00C93140">
        <w:rPr>
          <w:rFonts w:cstheme="minorHAnsi"/>
          <w:sz w:val="24"/>
          <w:szCs w:val="24"/>
        </w:rPr>
        <w:t xml:space="preserve"> </w:t>
      </w:r>
      <w:r w:rsidR="00D205A0" w:rsidRPr="00C93140">
        <w:rPr>
          <w:rFonts w:cstheme="minorHAnsi"/>
          <w:sz w:val="24"/>
          <w:szCs w:val="24"/>
        </w:rPr>
        <w:t>w sektorze rolnym (Dz. U. UE L 352 z 24.</w:t>
      </w:r>
      <w:r w:rsidR="004D0E6F" w:rsidRPr="00C93140">
        <w:rPr>
          <w:rFonts w:cstheme="minorHAnsi"/>
          <w:sz w:val="24"/>
          <w:szCs w:val="24"/>
        </w:rPr>
        <w:t xml:space="preserve">12.2013, s. </w:t>
      </w:r>
      <w:r w:rsidRPr="00C93140">
        <w:rPr>
          <w:rFonts w:cstheme="minorHAnsi"/>
          <w:sz w:val="24"/>
          <w:szCs w:val="24"/>
        </w:rPr>
        <w:t>9</w:t>
      </w:r>
      <w:r w:rsidR="004D0E6F" w:rsidRPr="00C93140">
        <w:rPr>
          <w:rFonts w:cstheme="minorHAnsi"/>
          <w:sz w:val="24"/>
          <w:szCs w:val="24"/>
        </w:rPr>
        <w:t>, z późn. zm.</w:t>
      </w:r>
      <w:r w:rsidRPr="00C93140">
        <w:rPr>
          <w:rFonts w:cstheme="minorHAnsi"/>
          <w:sz w:val="24"/>
          <w:szCs w:val="24"/>
        </w:rPr>
        <w:t xml:space="preserve">). </w:t>
      </w:r>
    </w:p>
    <w:p w14:paraId="2DE00817" w14:textId="12A2D02B" w:rsidR="004D0E6F" w:rsidRPr="00C93140" w:rsidRDefault="004D0E6F" w:rsidP="00C93140">
      <w:pPr>
        <w:pStyle w:val="Akapitzlist"/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 xml:space="preserve">c) rozporządzeniem Komisji (UE) Nr 717/2014 r. z dnia 27 czerwca 2014 r. w sprawie stosowania art. 107 i 108 Traktatu o funkcjonowaniu Unii Europejskiej do pomocy </w:t>
      </w:r>
      <w:r w:rsidRPr="00C93140">
        <w:rPr>
          <w:rFonts w:cstheme="minorHAnsi"/>
          <w:sz w:val="24"/>
          <w:szCs w:val="24"/>
        </w:rPr>
        <w:br/>
      </w:r>
      <w:r w:rsidRPr="00C93140">
        <w:rPr>
          <w:rFonts w:cstheme="minorHAnsi"/>
          <w:i/>
          <w:sz w:val="24"/>
          <w:szCs w:val="24"/>
        </w:rPr>
        <w:t>de minimis</w:t>
      </w:r>
      <w:r w:rsidRPr="00C93140">
        <w:rPr>
          <w:rFonts w:cstheme="minorHAnsi"/>
          <w:sz w:val="24"/>
          <w:szCs w:val="24"/>
        </w:rPr>
        <w:t xml:space="preserve"> w sektorze rybołówstwa i akwakultury (Dz. U. UE L 190 z 28.06.2014, s. 45, </w:t>
      </w:r>
      <w:r w:rsidR="00185241" w:rsidRPr="00C93140">
        <w:rPr>
          <w:rFonts w:cstheme="minorHAnsi"/>
          <w:sz w:val="24"/>
          <w:szCs w:val="24"/>
        </w:rPr>
        <w:br/>
      </w:r>
      <w:r w:rsidRPr="00C93140">
        <w:rPr>
          <w:rFonts w:cstheme="minorHAnsi"/>
          <w:sz w:val="24"/>
          <w:szCs w:val="24"/>
        </w:rPr>
        <w:t xml:space="preserve">z późn. zm.). </w:t>
      </w:r>
    </w:p>
    <w:p w14:paraId="28D07356" w14:textId="3892F226" w:rsidR="000C54C4" w:rsidRPr="00C93140" w:rsidRDefault="00E211EC" w:rsidP="00C93140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 xml:space="preserve">Warunkiem uzyskania dotacji przez podmioty ubiegające się o pomoc </w:t>
      </w:r>
      <w:r w:rsidRPr="00C93140">
        <w:rPr>
          <w:rFonts w:cstheme="minorHAnsi"/>
          <w:i/>
          <w:sz w:val="24"/>
          <w:szCs w:val="24"/>
        </w:rPr>
        <w:t xml:space="preserve">de minimis </w:t>
      </w:r>
      <w:r w:rsidRPr="00C93140">
        <w:rPr>
          <w:rFonts w:cstheme="minorHAnsi"/>
          <w:sz w:val="24"/>
          <w:szCs w:val="24"/>
        </w:rPr>
        <w:t>jest przedłożenie zaświadczeń lub oświadczeń, o których mowa w art.</w:t>
      </w:r>
      <w:r w:rsidR="004E3A51" w:rsidRPr="00C93140">
        <w:rPr>
          <w:rFonts w:cstheme="minorHAnsi"/>
          <w:sz w:val="24"/>
          <w:szCs w:val="24"/>
        </w:rPr>
        <w:t xml:space="preserve"> </w:t>
      </w:r>
      <w:r w:rsidRPr="00C93140">
        <w:rPr>
          <w:rFonts w:cstheme="minorHAnsi"/>
          <w:sz w:val="24"/>
          <w:szCs w:val="24"/>
        </w:rPr>
        <w:t xml:space="preserve">37 ust. 1 pkt 1 oraz ust. 2 pkt 1 ustawy z dnia 30.04.2004 r. o postępowaniu w sprawach dotyczących </w:t>
      </w:r>
      <w:r w:rsidR="0001079C" w:rsidRPr="00C93140">
        <w:rPr>
          <w:rFonts w:cstheme="minorHAnsi"/>
          <w:sz w:val="24"/>
          <w:szCs w:val="24"/>
        </w:rPr>
        <w:t>pomocy publicznej (Dz. U. z 2020 r. poz. 708</w:t>
      </w:r>
      <w:r w:rsidR="00D649F1" w:rsidRPr="00C93140">
        <w:rPr>
          <w:rFonts w:cstheme="minorHAnsi"/>
          <w:sz w:val="24"/>
          <w:szCs w:val="24"/>
        </w:rPr>
        <w:t xml:space="preserve"> z późn. zm.</w:t>
      </w:r>
      <w:r w:rsidRPr="00C93140">
        <w:rPr>
          <w:rFonts w:cstheme="minorHAnsi"/>
          <w:sz w:val="24"/>
          <w:szCs w:val="24"/>
        </w:rPr>
        <w:t xml:space="preserve">) oraz - w zależności od rodzaju pomocy </w:t>
      </w:r>
      <w:r w:rsidRPr="00C93140">
        <w:rPr>
          <w:rFonts w:cstheme="minorHAnsi"/>
          <w:i/>
          <w:sz w:val="24"/>
          <w:szCs w:val="24"/>
        </w:rPr>
        <w:t>de minimis</w:t>
      </w:r>
      <w:r w:rsidRPr="00C93140">
        <w:rPr>
          <w:rFonts w:cstheme="minorHAnsi"/>
          <w:sz w:val="24"/>
          <w:szCs w:val="24"/>
        </w:rPr>
        <w:t xml:space="preserve">, o którą ubiega się wnioskodawca - informacji określonych w rozporządzeniu </w:t>
      </w:r>
      <w:r w:rsidR="00C93140">
        <w:rPr>
          <w:rFonts w:cstheme="minorHAnsi"/>
          <w:sz w:val="24"/>
          <w:szCs w:val="24"/>
        </w:rPr>
        <w:t>R</w:t>
      </w:r>
      <w:r w:rsidRPr="00C93140">
        <w:rPr>
          <w:rFonts w:cstheme="minorHAnsi"/>
          <w:sz w:val="24"/>
          <w:szCs w:val="24"/>
        </w:rPr>
        <w:t xml:space="preserve">ady Ministrów z dnia 29.03.2010 r. w sprawie zakresu informacji przedstawianych przez podmiot ubiegający się o pomoc </w:t>
      </w:r>
      <w:r w:rsidRPr="00C93140">
        <w:rPr>
          <w:rFonts w:cstheme="minorHAnsi"/>
          <w:i/>
          <w:sz w:val="24"/>
          <w:szCs w:val="24"/>
        </w:rPr>
        <w:t>de minimis</w:t>
      </w:r>
      <w:r w:rsidRPr="00C93140">
        <w:rPr>
          <w:rFonts w:cstheme="minorHAnsi"/>
          <w:sz w:val="24"/>
          <w:szCs w:val="24"/>
        </w:rPr>
        <w:t xml:space="preserve"> (Dz. U. Nr 53, poz. 311 z 2013 r</w:t>
      </w:r>
      <w:r w:rsidR="00F0481D" w:rsidRPr="00C93140">
        <w:rPr>
          <w:rFonts w:cstheme="minorHAnsi"/>
          <w:sz w:val="24"/>
          <w:szCs w:val="24"/>
        </w:rPr>
        <w:t>.</w:t>
      </w:r>
      <w:r w:rsidRPr="00C93140">
        <w:rPr>
          <w:rFonts w:cstheme="minorHAnsi"/>
          <w:sz w:val="24"/>
          <w:szCs w:val="24"/>
        </w:rPr>
        <w:t xml:space="preserve"> </w:t>
      </w:r>
      <w:r w:rsidR="0001079C" w:rsidRPr="00C93140">
        <w:rPr>
          <w:rFonts w:cstheme="minorHAnsi"/>
          <w:sz w:val="24"/>
          <w:szCs w:val="24"/>
        </w:rPr>
        <w:t xml:space="preserve">poz. 276, </w:t>
      </w:r>
      <w:r w:rsidRPr="00C93140">
        <w:rPr>
          <w:rFonts w:cstheme="minorHAnsi"/>
          <w:sz w:val="24"/>
          <w:szCs w:val="24"/>
        </w:rPr>
        <w:t>z 2014 r</w:t>
      </w:r>
      <w:r w:rsidR="0001079C" w:rsidRPr="00C93140">
        <w:rPr>
          <w:rFonts w:cstheme="minorHAnsi"/>
          <w:sz w:val="24"/>
          <w:szCs w:val="24"/>
        </w:rPr>
        <w:t>.</w:t>
      </w:r>
      <w:r w:rsidRPr="00C93140">
        <w:rPr>
          <w:rFonts w:cstheme="minorHAnsi"/>
          <w:sz w:val="24"/>
          <w:szCs w:val="24"/>
        </w:rPr>
        <w:t xml:space="preserve"> poz. 1543</w:t>
      </w:r>
      <w:r w:rsidR="0001079C" w:rsidRPr="00C93140">
        <w:rPr>
          <w:rFonts w:cstheme="minorHAnsi"/>
          <w:sz w:val="24"/>
          <w:szCs w:val="24"/>
        </w:rPr>
        <w:t>, z 2020 r. poz. 1338</w:t>
      </w:r>
      <w:r w:rsidRPr="00C93140">
        <w:rPr>
          <w:rFonts w:cstheme="minorHAnsi"/>
          <w:sz w:val="24"/>
          <w:szCs w:val="24"/>
        </w:rPr>
        <w:t xml:space="preserve">) </w:t>
      </w:r>
      <w:r w:rsidR="00F0481D" w:rsidRPr="00C93140">
        <w:rPr>
          <w:rFonts w:cstheme="minorHAnsi"/>
          <w:sz w:val="24"/>
          <w:szCs w:val="24"/>
        </w:rPr>
        <w:t>– w</w:t>
      </w:r>
      <w:r w:rsidRPr="00C93140">
        <w:rPr>
          <w:rFonts w:cstheme="minorHAnsi"/>
          <w:sz w:val="24"/>
          <w:szCs w:val="24"/>
        </w:rPr>
        <w:t xml:space="preserve"> przypadku pomocy </w:t>
      </w:r>
      <w:r w:rsidRPr="00C93140">
        <w:rPr>
          <w:rFonts w:cstheme="minorHAnsi"/>
          <w:i/>
          <w:sz w:val="24"/>
          <w:szCs w:val="24"/>
        </w:rPr>
        <w:t>de minimis</w:t>
      </w:r>
      <w:r w:rsidRPr="00C93140">
        <w:rPr>
          <w:rFonts w:cstheme="minorHAnsi"/>
          <w:sz w:val="24"/>
          <w:szCs w:val="24"/>
        </w:rPr>
        <w:t xml:space="preserve"> na podstawie rozporządzenia Komisji UE nr 1407/2013, albo</w:t>
      </w:r>
      <w:r w:rsidR="00F0481D" w:rsidRPr="00C93140">
        <w:rPr>
          <w:rFonts w:cstheme="minorHAnsi"/>
          <w:sz w:val="24"/>
          <w:szCs w:val="24"/>
        </w:rPr>
        <w:t xml:space="preserve"> w </w:t>
      </w:r>
      <w:r w:rsidRPr="00C93140">
        <w:rPr>
          <w:rFonts w:cstheme="minorHAnsi"/>
          <w:sz w:val="24"/>
          <w:szCs w:val="24"/>
        </w:rPr>
        <w:t xml:space="preserve">rozporządzeniu Rady Ministrów z dnia 11.06.2010 r. w sprawie informacji składanych przez podmioty ubiegające się o pomoc </w:t>
      </w:r>
      <w:r w:rsidRPr="00C93140">
        <w:rPr>
          <w:rFonts w:cstheme="minorHAnsi"/>
          <w:i/>
          <w:sz w:val="24"/>
          <w:szCs w:val="24"/>
        </w:rPr>
        <w:t>de minimis</w:t>
      </w:r>
      <w:r w:rsidRPr="00C93140">
        <w:rPr>
          <w:rFonts w:cstheme="minorHAnsi"/>
          <w:sz w:val="24"/>
          <w:szCs w:val="24"/>
        </w:rPr>
        <w:t xml:space="preserve"> w rolnictwie lub rybołówstwie (Dz.</w:t>
      </w:r>
      <w:r w:rsidR="00F0481D" w:rsidRPr="00C93140">
        <w:rPr>
          <w:rFonts w:cstheme="minorHAnsi"/>
          <w:sz w:val="24"/>
          <w:szCs w:val="24"/>
        </w:rPr>
        <w:t xml:space="preserve"> </w:t>
      </w:r>
      <w:r w:rsidRPr="00C93140">
        <w:rPr>
          <w:rFonts w:cstheme="minorHAnsi"/>
          <w:sz w:val="24"/>
          <w:szCs w:val="24"/>
        </w:rPr>
        <w:t xml:space="preserve">U. Nr 121, poz. 810) - w przypadku pomocy </w:t>
      </w:r>
      <w:r w:rsidRPr="00C93140">
        <w:rPr>
          <w:rFonts w:cstheme="minorHAnsi"/>
          <w:i/>
          <w:sz w:val="24"/>
          <w:szCs w:val="24"/>
        </w:rPr>
        <w:t>de minimis</w:t>
      </w:r>
      <w:r w:rsidRPr="00C93140">
        <w:rPr>
          <w:rFonts w:cstheme="minorHAnsi"/>
          <w:sz w:val="24"/>
          <w:szCs w:val="24"/>
        </w:rPr>
        <w:t xml:space="preserve"> w rolnictwie lub </w:t>
      </w:r>
      <w:r w:rsidR="00D649F1" w:rsidRPr="00C93140">
        <w:rPr>
          <w:rFonts w:cstheme="minorHAnsi"/>
          <w:sz w:val="24"/>
          <w:szCs w:val="24"/>
        </w:rPr>
        <w:t>r</w:t>
      </w:r>
      <w:r w:rsidRPr="00C93140">
        <w:rPr>
          <w:rFonts w:cstheme="minorHAnsi"/>
          <w:sz w:val="24"/>
          <w:szCs w:val="24"/>
        </w:rPr>
        <w:t>ybołówstwie.</w:t>
      </w:r>
    </w:p>
    <w:p w14:paraId="3A3D02D3" w14:textId="684DA532" w:rsidR="009C3CCC" w:rsidRPr="00C93140" w:rsidRDefault="009C3CCC" w:rsidP="00C93140">
      <w:pPr>
        <w:pStyle w:val="Akapitzlist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Pomoc, o której mowa w ust.1  jest udzielana do dnia 31 grudnia 2023 r.</w:t>
      </w:r>
    </w:p>
    <w:p w14:paraId="5FE5819B" w14:textId="344B566E" w:rsidR="006B1D15" w:rsidRPr="00C93140" w:rsidRDefault="006B1D15" w:rsidP="00C93140">
      <w:pPr>
        <w:spacing w:before="240" w:after="240" w:line="20" w:lineRule="atLeast"/>
        <w:ind w:left="284" w:hanging="284"/>
        <w:rPr>
          <w:rFonts w:cstheme="minorHAnsi"/>
          <w:b/>
          <w:sz w:val="24"/>
          <w:szCs w:val="24"/>
        </w:rPr>
      </w:pPr>
      <w:r w:rsidRPr="00C93140">
        <w:rPr>
          <w:rFonts w:cstheme="minorHAnsi"/>
          <w:b/>
          <w:sz w:val="24"/>
          <w:szCs w:val="24"/>
        </w:rPr>
        <w:t>§</w:t>
      </w:r>
      <w:r w:rsidR="00F0481D" w:rsidRPr="00C93140">
        <w:rPr>
          <w:rFonts w:cstheme="minorHAnsi"/>
          <w:b/>
          <w:sz w:val="24"/>
          <w:szCs w:val="24"/>
        </w:rPr>
        <w:t>6</w:t>
      </w:r>
      <w:r w:rsidR="00185241" w:rsidRPr="00C93140">
        <w:rPr>
          <w:rFonts w:cstheme="minorHAnsi"/>
          <w:b/>
          <w:sz w:val="24"/>
          <w:szCs w:val="24"/>
        </w:rPr>
        <w:t xml:space="preserve">. </w:t>
      </w:r>
      <w:r w:rsidRPr="00C93140">
        <w:rPr>
          <w:rFonts w:cstheme="minorHAnsi"/>
          <w:b/>
          <w:sz w:val="24"/>
          <w:szCs w:val="24"/>
        </w:rPr>
        <w:t>Warunki techniczne modernizowanych urządzeń grzewczych</w:t>
      </w:r>
    </w:p>
    <w:p w14:paraId="02AA0F93" w14:textId="77777777" w:rsidR="006B1D15" w:rsidRPr="00C93140" w:rsidRDefault="006B1D15" w:rsidP="00C9314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Montowane urządzenia/kotły gazowe są fabrycznie nowe z co najmniej dwuletnią gwarancją.</w:t>
      </w:r>
    </w:p>
    <w:p w14:paraId="51241BF8" w14:textId="77777777" w:rsidR="006B1D15" w:rsidRPr="00C93140" w:rsidRDefault="006B1D15" w:rsidP="00C9314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Kot</w:t>
      </w:r>
      <w:r w:rsidR="0086796B" w:rsidRPr="00C93140">
        <w:rPr>
          <w:rFonts w:cstheme="minorHAnsi"/>
          <w:sz w:val="24"/>
          <w:szCs w:val="24"/>
        </w:rPr>
        <w:t>ły gazowe w wariancie dostosowanym do ogrzewania pomieszczeń</w:t>
      </w:r>
      <w:r w:rsidR="003D686A" w:rsidRPr="00C93140">
        <w:rPr>
          <w:rFonts w:cstheme="minorHAnsi"/>
          <w:sz w:val="24"/>
          <w:szCs w:val="24"/>
        </w:rPr>
        <w:t xml:space="preserve"> muszą posiadać </w:t>
      </w:r>
      <w:r w:rsidRPr="00C93140">
        <w:rPr>
          <w:rFonts w:cstheme="minorHAnsi"/>
          <w:sz w:val="24"/>
          <w:szCs w:val="24"/>
        </w:rPr>
        <w:t xml:space="preserve">klasę </w:t>
      </w:r>
      <w:r w:rsidR="003D686A" w:rsidRPr="00C93140">
        <w:rPr>
          <w:rFonts w:cstheme="minorHAnsi"/>
          <w:sz w:val="24"/>
          <w:szCs w:val="24"/>
        </w:rPr>
        <w:t xml:space="preserve">sezonowej efektywności grzewczej </w:t>
      </w:r>
      <w:r w:rsidRPr="00C93140">
        <w:rPr>
          <w:rFonts w:cstheme="minorHAnsi"/>
          <w:sz w:val="24"/>
          <w:szCs w:val="24"/>
        </w:rPr>
        <w:t>A</w:t>
      </w:r>
      <w:r w:rsidR="003D686A" w:rsidRPr="00C93140">
        <w:rPr>
          <w:rFonts w:cstheme="minorHAnsi"/>
          <w:sz w:val="24"/>
          <w:szCs w:val="24"/>
        </w:rPr>
        <w:t xml:space="preserve"> lub wyższą</w:t>
      </w:r>
      <w:r w:rsidRPr="00C93140">
        <w:rPr>
          <w:rFonts w:cstheme="minorHAnsi"/>
          <w:sz w:val="24"/>
          <w:szCs w:val="24"/>
        </w:rPr>
        <w:t>.</w:t>
      </w:r>
    </w:p>
    <w:p w14:paraId="7151E152" w14:textId="77777777" w:rsidR="005C1221" w:rsidRPr="00C93140" w:rsidRDefault="005C1221" w:rsidP="00C93140">
      <w:pPr>
        <w:pStyle w:val="Akapitzlist"/>
        <w:numPr>
          <w:ilvl w:val="0"/>
          <w:numId w:val="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Nowe źródło grzewcze może także służyć do wytwarzania ciepłej wody użytkowej pod warunkiem, że posiadać będzie klasę energetyczną podgrzewania wody A lub wyższą.</w:t>
      </w:r>
    </w:p>
    <w:p w14:paraId="6D3DEAAB" w14:textId="315C9819" w:rsidR="005C1221" w:rsidRPr="00C93140" w:rsidRDefault="001A0654" w:rsidP="00C93140">
      <w:pPr>
        <w:spacing w:before="240" w:after="240" w:line="20" w:lineRule="atLeast"/>
        <w:ind w:left="284" w:hanging="284"/>
        <w:rPr>
          <w:rFonts w:cstheme="minorHAnsi"/>
          <w:b/>
          <w:sz w:val="24"/>
          <w:szCs w:val="24"/>
        </w:rPr>
      </w:pPr>
      <w:r w:rsidRPr="00C93140">
        <w:rPr>
          <w:rFonts w:cstheme="minorHAnsi"/>
          <w:b/>
          <w:sz w:val="24"/>
          <w:szCs w:val="24"/>
        </w:rPr>
        <w:t>§7</w:t>
      </w:r>
      <w:r w:rsidR="00185241" w:rsidRPr="00C93140">
        <w:rPr>
          <w:rFonts w:cstheme="minorHAnsi"/>
          <w:b/>
          <w:sz w:val="24"/>
          <w:szCs w:val="24"/>
        </w:rPr>
        <w:t xml:space="preserve">. </w:t>
      </w:r>
      <w:r w:rsidR="005C1221" w:rsidRPr="00C93140">
        <w:rPr>
          <w:rFonts w:cstheme="minorHAnsi"/>
          <w:b/>
          <w:sz w:val="24"/>
          <w:szCs w:val="24"/>
        </w:rPr>
        <w:t>Rozliczenie dotacji celowej</w:t>
      </w:r>
    </w:p>
    <w:p w14:paraId="7B6080E7" w14:textId="2862C30B" w:rsidR="005C1221" w:rsidRPr="00C93140" w:rsidRDefault="005C1221" w:rsidP="00C9314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W celu rozliczenia dotacji celowej Beneficjenci, z którymi została zawarta umowa na udzielenie dotacji celowej, po wykonaniu przedsięwzięcia wyszczególnionego w umowie są zobowiązani złożyć:</w:t>
      </w:r>
    </w:p>
    <w:p w14:paraId="403E1594" w14:textId="77777777" w:rsidR="002A7D0D" w:rsidRPr="00C93140" w:rsidRDefault="005C1221" w:rsidP="00C93140">
      <w:pPr>
        <w:pStyle w:val="Akapitzlist"/>
        <w:numPr>
          <w:ilvl w:val="4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wniosek o wypłatę dotacji celowej wraz z dołączonymi fakturami</w:t>
      </w:r>
      <w:r w:rsidR="002A7D0D" w:rsidRPr="00C93140">
        <w:rPr>
          <w:rFonts w:cstheme="minorHAnsi"/>
          <w:sz w:val="24"/>
          <w:szCs w:val="24"/>
        </w:rPr>
        <w:t xml:space="preserve"> lub równoważnymi dokumentami księgowymi</w:t>
      </w:r>
      <w:r w:rsidRPr="00C93140">
        <w:rPr>
          <w:rFonts w:cstheme="minorHAnsi"/>
          <w:sz w:val="24"/>
          <w:szCs w:val="24"/>
        </w:rPr>
        <w:t xml:space="preserve"> na udokumentowanie poniesionych kosztów</w:t>
      </w:r>
      <w:r w:rsidR="00C12CEB" w:rsidRPr="00C93140">
        <w:rPr>
          <w:rFonts w:cstheme="minorHAnsi"/>
          <w:sz w:val="24"/>
          <w:szCs w:val="24"/>
        </w:rPr>
        <w:t xml:space="preserve"> </w:t>
      </w:r>
      <w:r w:rsidR="002A7D0D" w:rsidRPr="00C93140">
        <w:rPr>
          <w:rFonts w:cstheme="minorHAnsi"/>
          <w:sz w:val="24"/>
          <w:szCs w:val="24"/>
        </w:rPr>
        <w:t>kwalifikowanych,</w:t>
      </w:r>
    </w:p>
    <w:p w14:paraId="5CC3BCFB" w14:textId="33069ED4" w:rsidR="002A7D0D" w:rsidRPr="00C93140" w:rsidRDefault="002A7D0D" w:rsidP="00C93140">
      <w:pPr>
        <w:pStyle w:val="Akapitzlist"/>
        <w:numPr>
          <w:ilvl w:val="4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 xml:space="preserve">dokumenty techniczne: certyfikat lub aprobatę techniczną potwierdzającą, że </w:t>
      </w:r>
      <w:r w:rsidR="00C93140">
        <w:rPr>
          <w:rFonts w:cstheme="minorHAnsi"/>
          <w:sz w:val="24"/>
          <w:szCs w:val="24"/>
        </w:rPr>
        <w:t>w</w:t>
      </w:r>
      <w:r w:rsidRPr="00C93140">
        <w:rPr>
          <w:rFonts w:cstheme="minorHAnsi"/>
          <w:sz w:val="24"/>
          <w:szCs w:val="24"/>
        </w:rPr>
        <w:t>ymienione źródło ciepła spełnia obowiązujące normy techniczne.</w:t>
      </w:r>
    </w:p>
    <w:p w14:paraId="5C35C724" w14:textId="014E8B8D" w:rsidR="002A7D0D" w:rsidRPr="00C93140" w:rsidRDefault="004815F6" w:rsidP="00C9314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 xml:space="preserve">Wypłata dotacji celowej na rzecz Beneficjenta następuje w terminie określonym </w:t>
      </w:r>
      <w:r w:rsidR="00FD7F32" w:rsidRPr="00C93140">
        <w:rPr>
          <w:rFonts w:cstheme="minorHAnsi"/>
          <w:sz w:val="24"/>
          <w:szCs w:val="24"/>
        </w:rPr>
        <w:t xml:space="preserve">w </w:t>
      </w:r>
      <w:r w:rsidR="00C93140">
        <w:rPr>
          <w:rFonts w:cstheme="minorHAnsi"/>
          <w:sz w:val="24"/>
          <w:szCs w:val="24"/>
        </w:rPr>
        <w:t>u</w:t>
      </w:r>
      <w:r w:rsidR="00FD7F32" w:rsidRPr="00C93140">
        <w:rPr>
          <w:rFonts w:cstheme="minorHAnsi"/>
          <w:sz w:val="24"/>
          <w:szCs w:val="24"/>
        </w:rPr>
        <w:t>mowie na</w:t>
      </w:r>
      <w:r w:rsidR="001D2EAC" w:rsidRPr="00C93140">
        <w:rPr>
          <w:rFonts w:cstheme="minorHAnsi"/>
          <w:sz w:val="24"/>
          <w:szCs w:val="24"/>
        </w:rPr>
        <w:t xml:space="preserve"> dotację</w:t>
      </w:r>
      <w:r w:rsidR="00D746AA" w:rsidRPr="00C93140">
        <w:rPr>
          <w:rFonts w:cstheme="minorHAnsi"/>
          <w:sz w:val="24"/>
          <w:szCs w:val="24"/>
        </w:rPr>
        <w:t xml:space="preserve"> o której mowa w</w:t>
      </w:r>
      <w:r w:rsidR="001D2EAC" w:rsidRPr="00C93140">
        <w:rPr>
          <w:rFonts w:cstheme="minorHAnsi"/>
          <w:sz w:val="24"/>
          <w:szCs w:val="24"/>
        </w:rPr>
        <w:t xml:space="preserve"> §4 pkt</w:t>
      </w:r>
      <w:r w:rsidR="00890F85" w:rsidRPr="00C93140">
        <w:rPr>
          <w:rFonts w:cstheme="minorHAnsi"/>
          <w:sz w:val="24"/>
          <w:szCs w:val="24"/>
        </w:rPr>
        <w:t xml:space="preserve"> 12</w:t>
      </w:r>
      <w:r w:rsidRPr="00C93140">
        <w:rPr>
          <w:rFonts w:cstheme="minorHAnsi"/>
          <w:sz w:val="24"/>
          <w:szCs w:val="24"/>
        </w:rPr>
        <w:t>.</w:t>
      </w:r>
    </w:p>
    <w:p w14:paraId="1625A7BE" w14:textId="77777777" w:rsidR="004815F6" w:rsidRPr="00C93140" w:rsidRDefault="004815F6" w:rsidP="00C93140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93140">
        <w:rPr>
          <w:rFonts w:cstheme="minorHAnsi"/>
          <w:sz w:val="24"/>
          <w:szCs w:val="24"/>
        </w:rPr>
        <w:t>Dotacja podlega rozliczeniu zgodnie z art. 251 </w:t>
      </w:r>
      <w:r w:rsidR="001D2EAC" w:rsidRPr="00C93140">
        <w:rPr>
          <w:rFonts w:cstheme="minorHAnsi"/>
          <w:sz w:val="24"/>
          <w:szCs w:val="24"/>
        </w:rPr>
        <w:t xml:space="preserve">i art. </w:t>
      </w:r>
      <w:r w:rsidRPr="00C93140">
        <w:rPr>
          <w:rFonts w:cstheme="minorHAnsi"/>
          <w:sz w:val="24"/>
          <w:szCs w:val="24"/>
        </w:rPr>
        <w:t xml:space="preserve">252 ustawy z dnia 27 sierpnia 2009 r. </w:t>
      </w:r>
      <w:r w:rsidR="0047355C" w:rsidRPr="00C93140">
        <w:rPr>
          <w:rFonts w:cstheme="minorHAnsi"/>
          <w:sz w:val="24"/>
          <w:szCs w:val="24"/>
        </w:rPr>
        <w:br/>
      </w:r>
      <w:r w:rsidRPr="00C93140">
        <w:rPr>
          <w:rFonts w:cstheme="minorHAnsi"/>
          <w:sz w:val="24"/>
          <w:szCs w:val="24"/>
        </w:rPr>
        <w:t>o finansach publicznych.</w:t>
      </w:r>
    </w:p>
    <w:sectPr w:rsidR="004815F6" w:rsidRPr="00C93140" w:rsidSect="005E5433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8728" w14:textId="77777777" w:rsidR="00763EF1" w:rsidRDefault="00763EF1" w:rsidP="0047355C">
      <w:pPr>
        <w:spacing w:after="0" w:line="240" w:lineRule="auto"/>
      </w:pPr>
      <w:r>
        <w:separator/>
      </w:r>
    </w:p>
  </w:endnote>
  <w:endnote w:type="continuationSeparator" w:id="0">
    <w:p w14:paraId="276EEDE8" w14:textId="77777777" w:rsidR="00763EF1" w:rsidRDefault="00763EF1" w:rsidP="0047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54747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0BCBEDD" w14:textId="77777777" w:rsidR="00FD7364" w:rsidRDefault="00FD736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1273B">
          <w:fldChar w:fldCharType="begin"/>
        </w:r>
        <w:r w:rsidR="0071273B">
          <w:instrText xml:space="preserve"> PAGE    \* MERGEFORMAT </w:instrText>
        </w:r>
        <w:r w:rsidR="0071273B">
          <w:fldChar w:fldCharType="separate"/>
        </w:r>
        <w:r w:rsidR="00925742" w:rsidRPr="00925742">
          <w:rPr>
            <w:rFonts w:asciiTheme="majorHAnsi" w:hAnsiTheme="majorHAnsi"/>
            <w:noProof/>
            <w:sz w:val="28"/>
            <w:szCs w:val="28"/>
          </w:rPr>
          <w:t>1</w:t>
        </w:r>
        <w:r w:rsidR="0071273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3F2D0F1" w14:textId="77777777" w:rsidR="00FD7364" w:rsidRDefault="00FD7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FC69" w14:textId="77777777" w:rsidR="00763EF1" w:rsidRDefault="00763EF1" w:rsidP="0047355C">
      <w:pPr>
        <w:spacing w:after="0" w:line="240" w:lineRule="auto"/>
      </w:pPr>
      <w:r>
        <w:separator/>
      </w:r>
    </w:p>
  </w:footnote>
  <w:footnote w:type="continuationSeparator" w:id="0">
    <w:p w14:paraId="73E35A6C" w14:textId="77777777" w:rsidR="00763EF1" w:rsidRDefault="00763EF1" w:rsidP="0047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320"/>
    <w:multiLevelType w:val="hybridMultilevel"/>
    <w:tmpl w:val="2A9E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0CFA"/>
    <w:multiLevelType w:val="hybridMultilevel"/>
    <w:tmpl w:val="FD08B814"/>
    <w:lvl w:ilvl="0" w:tplc="C8AE4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5A4D"/>
    <w:multiLevelType w:val="hybridMultilevel"/>
    <w:tmpl w:val="22DC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43363"/>
    <w:multiLevelType w:val="hybridMultilevel"/>
    <w:tmpl w:val="16147AF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B8A2666"/>
    <w:multiLevelType w:val="hybridMultilevel"/>
    <w:tmpl w:val="B31823A6"/>
    <w:lvl w:ilvl="0" w:tplc="474A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85AC3"/>
    <w:multiLevelType w:val="hybridMultilevel"/>
    <w:tmpl w:val="F91890C4"/>
    <w:lvl w:ilvl="0" w:tplc="C8AE4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23D6"/>
    <w:multiLevelType w:val="hybridMultilevel"/>
    <w:tmpl w:val="28E68E08"/>
    <w:lvl w:ilvl="0" w:tplc="5EE6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72E1E"/>
    <w:multiLevelType w:val="hybridMultilevel"/>
    <w:tmpl w:val="CA20A486"/>
    <w:lvl w:ilvl="0" w:tplc="5CF83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1B"/>
    <w:rsid w:val="0001079C"/>
    <w:rsid w:val="0009391D"/>
    <w:rsid w:val="00096E7F"/>
    <w:rsid w:val="000C54C4"/>
    <w:rsid w:val="000D5434"/>
    <w:rsid w:val="000F7FAD"/>
    <w:rsid w:val="001225DC"/>
    <w:rsid w:val="001447C4"/>
    <w:rsid w:val="001560A3"/>
    <w:rsid w:val="00165819"/>
    <w:rsid w:val="0016768D"/>
    <w:rsid w:val="00183D75"/>
    <w:rsid w:val="00185241"/>
    <w:rsid w:val="001A0654"/>
    <w:rsid w:val="001C1BAE"/>
    <w:rsid w:val="001D2EAC"/>
    <w:rsid w:val="001D7DA6"/>
    <w:rsid w:val="001F4EB3"/>
    <w:rsid w:val="0021276B"/>
    <w:rsid w:val="002310B2"/>
    <w:rsid w:val="002423C3"/>
    <w:rsid w:val="00262D32"/>
    <w:rsid w:val="002744E0"/>
    <w:rsid w:val="002A7D0D"/>
    <w:rsid w:val="002B2BAA"/>
    <w:rsid w:val="002D4587"/>
    <w:rsid w:val="002E1C69"/>
    <w:rsid w:val="003332C4"/>
    <w:rsid w:val="00354683"/>
    <w:rsid w:val="00374BC3"/>
    <w:rsid w:val="00382143"/>
    <w:rsid w:val="00384A33"/>
    <w:rsid w:val="003D686A"/>
    <w:rsid w:val="00417719"/>
    <w:rsid w:val="00427B6A"/>
    <w:rsid w:val="0044212E"/>
    <w:rsid w:val="004503AE"/>
    <w:rsid w:val="00466F72"/>
    <w:rsid w:val="0047355C"/>
    <w:rsid w:val="004815F6"/>
    <w:rsid w:val="00490037"/>
    <w:rsid w:val="004A0F40"/>
    <w:rsid w:val="004D0E6F"/>
    <w:rsid w:val="004E3A51"/>
    <w:rsid w:val="00502204"/>
    <w:rsid w:val="0051522F"/>
    <w:rsid w:val="00521139"/>
    <w:rsid w:val="00523D5A"/>
    <w:rsid w:val="005B2A3C"/>
    <w:rsid w:val="005C03CA"/>
    <w:rsid w:val="005C1221"/>
    <w:rsid w:val="005E5433"/>
    <w:rsid w:val="00617C05"/>
    <w:rsid w:val="00641BCF"/>
    <w:rsid w:val="00683A09"/>
    <w:rsid w:val="006B1D15"/>
    <w:rsid w:val="006E2E66"/>
    <w:rsid w:val="006F05B7"/>
    <w:rsid w:val="007003C2"/>
    <w:rsid w:val="0070760A"/>
    <w:rsid w:val="0071273B"/>
    <w:rsid w:val="00712A38"/>
    <w:rsid w:val="007217A5"/>
    <w:rsid w:val="00724378"/>
    <w:rsid w:val="0073423F"/>
    <w:rsid w:val="007376E1"/>
    <w:rsid w:val="00763EF1"/>
    <w:rsid w:val="00797E45"/>
    <w:rsid w:val="00813A86"/>
    <w:rsid w:val="00841CD8"/>
    <w:rsid w:val="008578DD"/>
    <w:rsid w:val="0086796B"/>
    <w:rsid w:val="00875AC4"/>
    <w:rsid w:val="00882BF5"/>
    <w:rsid w:val="00890F85"/>
    <w:rsid w:val="008E21B0"/>
    <w:rsid w:val="00925742"/>
    <w:rsid w:val="00937C64"/>
    <w:rsid w:val="00960A59"/>
    <w:rsid w:val="009771B4"/>
    <w:rsid w:val="009B0992"/>
    <w:rsid w:val="009C3CCC"/>
    <w:rsid w:val="009D25E9"/>
    <w:rsid w:val="009F7651"/>
    <w:rsid w:val="00A72AEA"/>
    <w:rsid w:val="00A81C59"/>
    <w:rsid w:val="00A92F46"/>
    <w:rsid w:val="00AE107A"/>
    <w:rsid w:val="00B22A0E"/>
    <w:rsid w:val="00B23377"/>
    <w:rsid w:val="00B27A15"/>
    <w:rsid w:val="00B37BDE"/>
    <w:rsid w:val="00B43C22"/>
    <w:rsid w:val="00B64105"/>
    <w:rsid w:val="00B9120A"/>
    <w:rsid w:val="00BE4A2E"/>
    <w:rsid w:val="00BF4C78"/>
    <w:rsid w:val="00BF5376"/>
    <w:rsid w:val="00C12CEB"/>
    <w:rsid w:val="00C17F2C"/>
    <w:rsid w:val="00C4687D"/>
    <w:rsid w:val="00C61B8E"/>
    <w:rsid w:val="00C828A7"/>
    <w:rsid w:val="00C85DB1"/>
    <w:rsid w:val="00C92EF7"/>
    <w:rsid w:val="00C93140"/>
    <w:rsid w:val="00C9458F"/>
    <w:rsid w:val="00CD28DA"/>
    <w:rsid w:val="00CE45CD"/>
    <w:rsid w:val="00CF33F8"/>
    <w:rsid w:val="00D00ADA"/>
    <w:rsid w:val="00D0420F"/>
    <w:rsid w:val="00D0530B"/>
    <w:rsid w:val="00D077E1"/>
    <w:rsid w:val="00D205A0"/>
    <w:rsid w:val="00D649F1"/>
    <w:rsid w:val="00D746AA"/>
    <w:rsid w:val="00DA661B"/>
    <w:rsid w:val="00DC6DA1"/>
    <w:rsid w:val="00DD6011"/>
    <w:rsid w:val="00E072DF"/>
    <w:rsid w:val="00E15F97"/>
    <w:rsid w:val="00E20C79"/>
    <w:rsid w:val="00E211EC"/>
    <w:rsid w:val="00E318AE"/>
    <w:rsid w:val="00E35922"/>
    <w:rsid w:val="00E37291"/>
    <w:rsid w:val="00E43D73"/>
    <w:rsid w:val="00E50648"/>
    <w:rsid w:val="00E87B8A"/>
    <w:rsid w:val="00EB0422"/>
    <w:rsid w:val="00EC258A"/>
    <w:rsid w:val="00EF6E12"/>
    <w:rsid w:val="00F0481D"/>
    <w:rsid w:val="00F054F6"/>
    <w:rsid w:val="00F237E8"/>
    <w:rsid w:val="00F24AA6"/>
    <w:rsid w:val="00F264AA"/>
    <w:rsid w:val="00F52EC9"/>
    <w:rsid w:val="00F66695"/>
    <w:rsid w:val="00F84DCA"/>
    <w:rsid w:val="00F96C99"/>
    <w:rsid w:val="00FD7364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8477"/>
  <w15:docId w15:val="{71A4F196-65F8-468E-A6A1-C92A603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A3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C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5C"/>
  </w:style>
  <w:style w:type="paragraph" w:styleId="Stopka">
    <w:name w:val="footer"/>
    <w:basedOn w:val="Normalny"/>
    <w:link w:val="StopkaZnak"/>
    <w:uiPriority w:val="99"/>
    <w:unhideWhenUsed/>
    <w:rsid w:val="00473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5C"/>
  </w:style>
  <w:style w:type="paragraph" w:customStyle="1" w:styleId="p">
    <w:name w:val="p"/>
    <w:uiPriority w:val="99"/>
    <w:rsid w:val="00E20C7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aglowekcenter">
    <w:name w:val="p.naglowek_center"/>
    <w:uiPriority w:val="99"/>
    <w:rsid w:val="00E20C7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character" w:customStyle="1" w:styleId="highlight">
    <w:name w:val="highlight"/>
    <w:basedOn w:val="Domylnaczcionkaakapitu"/>
    <w:rsid w:val="00FD7364"/>
  </w:style>
  <w:style w:type="character" w:styleId="Hipercze">
    <w:name w:val="Hyperlink"/>
    <w:basedOn w:val="Domylnaczcionkaakapitu"/>
    <w:uiPriority w:val="99"/>
    <w:semiHidden/>
    <w:unhideWhenUsed/>
    <w:rsid w:val="005022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D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931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314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3140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Klaudia Sieradzka</cp:lastModifiedBy>
  <cp:revision>2</cp:revision>
  <cp:lastPrinted>2021-03-30T10:48:00Z</cp:lastPrinted>
  <dcterms:created xsi:type="dcterms:W3CDTF">2021-05-19T13:00:00Z</dcterms:created>
  <dcterms:modified xsi:type="dcterms:W3CDTF">2021-05-19T13:00:00Z</dcterms:modified>
</cp:coreProperties>
</file>