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119F" w14:textId="77777777" w:rsidR="00713619" w:rsidRPr="00F41443" w:rsidRDefault="00713619" w:rsidP="00713619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41443">
        <w:rPr>
          <w:rFonts w:ascii="Century Gothic" w:hAnsi="Century Gothic"/>
          <w:b/>
          <w:bCs/>
          <w:sz w:val="20"/>
          <w:szCs w:val="20"/>
        </w:rPr>
        <w:t>PROTOKÓŁ</w:t>
      </w:r>
    </w:p>
    <w:p w14:paraId="4D62D50E" w14:textId="77777777" w:rsidR="00713619" w:rsidRPr="00F41443" w:rsidRDefault="00713619" w:rsidP="00713619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41443">
        <w:rPr>
          <w:rFonts w:ascii="Century Gothic" w:hAnsi="Century Gothic"/>
          <w:b/>
          <w:bCs/>
          <w:sz w:val="20"/>
          <w:szCs w:val="20"/>
        </w:rPr>
        <w:t xml:space="preserve">Z PRZEPROWADZONEGO </w:t>
      </w:r>
      <w:r>
        <w:rPr>
          <w:rFonts w:ascii="Century Gothic" w:hAnsi="Century Gothic"/>
          <w:b/>
          <w:bCs/>
          <w:sz w:val="20"/>
          <w:szCs w:val="20"/>
        </w:rPr>
        <w:t xml:space="preserve">KONKURSU </w:t>
      </w:r>
    </w:p>
    <w:p w14:paraId="6394612F" w14:textId="77777777" w:rsidR="00713619" w:rsidRPr="00F41443" w:rsidRDefault="00713619" w:rsidP="0071361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E6145E1" w14:textId="77777777" w:rsidR="00713619" w:rsidRDefault="00713619" w:rsidP="00713619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Hlk132972250"/>
      <w:r>
        <w:rPr>
          <w:rFonts w:ascii="Century Gothic" w:hAnsi="Century Gothic"/>
          <w:b/>
          <w:sz w:val="20"/>
          <w:szCs w:val="20"/>
        </w:rPr>
        <w:t>Dyrektora Muzeum Ziemi Zawkrzeńskiej w Mławie</w:t>
      </w:r>
    </w:p>
    <w:bookmarkEnd w:id="0"/>
    <w:p w14:paraId="04C2A19B" w14:textId="77777777" w:rsidR="00713619" w:rsidRPr="00F41443" w:rsidRDefault="00713619" w:rsidP="00713619">
      <w:pPr>
        <w:jc w:val="center"/>
        <w:rPr>
          <w:rFonts w:ascii="Century Gothic" w:hAnsi="Century Gothic"/>
          <w:sz w:val="20"/>
          <w:szCs w:val="20"/>
        </w:rPr>
      </w:pPr>
      <w:r w:rsidRPr="00F41443">
        <w:rPr>
          <w:rFonts w:ascii="Century Gothic" w:hAnsi="Century Gothic"/>
          <w:b/>
          <w:sz w:val="20"/>
          <w:szCs w:val="20"/>
        </w:rPr>
        <w:br/>
        <w:t>na stanowisko:</w:t>
      </w:r>
      <w:r w:rsidRPr="00F41443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</w:t>
      </w:r>
    </w:p>
    <w:p w14:paraId="39BE7B1F" w14:textId="77777777" w:rsidR="00713619" w:rsidRDefault="00713619" w:rsidP="00713619">
      <w:pPr>
        <w:jc w:val="center"/>
        <w:rPr>
          <w:rFonts w:ascii="Century Gothic" w:hAnsi="Century Gothic"/>
          <w:i/>
          <w:sz w:val="20"/>
          <w:szCs w:val="20"/>
        </w:rPr>
      </w:pPr>
      <w:r w:rsidRPr="00F41443">
        <w:rPr>
          <w:rFonts w:ascii="Century Gothic" w:hAnsi="Century Gothic"/>
          <w:i/>
          <w:sz w:val="20"/>
          <w:szCs w:val="20"/>
        </w:rPr>
        <w:t>(określenie stanowiska)</w:t>
      </w:r>
    </w:p>
    <w:p w14:paraId="5B86167F" w14:textId="77777777" w:rsidR="00713619" w:rsidRDefault="00713619" w:rsidP="00713619">
      <w:pPr>
        <w:jc w:val="center"/>
        <w:rPr>
          <w:rFonts w:ascii="Century Gothic" w:hAnsi="Century Gothic"/>
          <w:i/>
          <w:sz w:val="20"/>
          <w:szCs w:val="20"/>
        </w:rPr>
      </w:pPr>
    </w:p>
    <w:p w14:paraId="4219F5DB" w14:textId="77777777" w:rsidR="00713619" w:rsidRPr="004F69EC" w:rsidRDefault="00713619" w:rsidP="00713619">
      <w:pPr>
        <w:jc w:val="center"/>
        <w:rPr>
          <w:rFonts w:ascii="Century Gothic" w:hAnsi="Century Gothic"/>
          <w:i/>
          <w:sz w:val="20"/>
          <w:szCs w:val="20"/>
        </w:rPr>
      </w:pPr>
    </w:p>
    <w:p w14:paraId="78F9A5BA" w14:textId="77777777" w:rsidR="00713619" w:rsidRPr="005B7CFD" w:rsidRDefault="00713619" w:rsidP="0071361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F41443">
        <w:rPr>
          <w:rFonts w:ascii="Century Gothic" w:hAnsi="Century Gothic"/>
          <w:sz w:val="20"/>
          <w:szCs w:val="20"/>
        </w:rPr>
        <w:t xml:space="preserve">W wyniku ogłoszenia </w:t>
      </w:r>
      <w:r>
        <w:rPr>
          <w:rFonts w:ascii="Century Gothic" w:hAnsi="Century Gothic"/>
          <w:sz w:val="20"/>
          <w:szCs w:val="20"/>
        </w:rPr>
        <w:t>konkursu</w:t>
      </w:r>
      <w:r w:rsidRPr="00F41443">
        <w:rPr>
          <w:rFonts w:ascii="Century Gothic" w:hAnsi="Century Gothic"/>
          <w:sz w:val="20"/>
          <w:szCs w:val="20"/>
        </w:rPr>
        <w:t xml:space="preserve"> na ww. stanowisko, oferty pracy złożyło </w:t>
      </w:r>
      <w:r>
        <w:rPr>
          <w:rFonts w:ascii="Century Gothic" w:hAnsi="Century Gothic"/>
          <w:sz w:val="20"/>
          <w:szCs w:val="20"/>
        </w:rPr>
        <w:t>3</w:t>
      </w:r>
      <w:r w:rsidRPr="00F41443">
        <w:rPr>
          <w:rFonts w:ascii="Century Gothic" w:hAnsi="Century Gothic"/>
          <w:sz w:val="20"/>
          <w:szCs w:val="20"/>
        </w:rPr>
        <w:t xml:space="preserve"> kandydatów, w tym </w:t>
      </w:r>
      <w:r>
        <w:rPr>
          <w:rFonts w:ascii="Century Gothic" w:hAnsi="Century Gothic"/>
          <w:sz w:val="20"/>
          <w:szCs w:val="20"/>
        </w:rPr>
        <w:t>1</w:t>
      </w:r>
      <w:r w:rsidRPr="00F41443">
        <w:rPr>
          <w:rFonts w:ascii="Century Gothic" w:hAnsi="Century Gothic"/>
          <w:sz w:val="20"/>
          <w:szCs w:val="20"/>
        </w:rPr>
        <w:t xml:space="preserve"> ofert</w:t>
      </w:r>
      <w:r>
        <w:rPr>
          <w:rFonts w:ascii="Century Gothic" w:hAnsi="Century Gothic"/>
          <w:sz w:val="20"/>
          <w:szCs w:val="20"/>
        </w:rPr>
        <w:t>a</w:t>
      </w:r>
      <w:r w:rsidRPr="00F41443">
        <w:rPr>
          <w:rFonts w:ascii="Century Gothic" w:hAnsi="Century Gothic"/>
          <w:sz w:val="20"/>
          <w:szCs w:val="20"/>
        </w:rPr>
        <w:t xml:space="preserve"> spełnił</w:t>
      </w:r>
      <w:r>
        <w:rPr>
          <w:rFonts w:ascii="Century Gothic" w:hAnsi="Century Gothic"/>
          <w:sz w:val="20"/>
          <w:szCs w:val="20"/>
        </w:rPr>
        <w:t>a</w:t>
      </w:r>
      <w:r w:rsidRPr="00F41443">
        <w:rPr>
          <w:rFonts w:ascii="Century Gothic" w:hAnsi="Century Gothic"/>
          <w:sz w:val="20"/>
          <w:szCs w:val="20"/>
        </w:rPr>
        <w:t xml:space="preserve"> wymagania formalne. </w:t>
      </w:r>
    </w:p>
    <w:p w14:paraId="1C57C23D" w14:textId="77777777" w:rsidR="00713619" w:rsidRPr="005B7CFD" w:rsidRDefault="00713619" w:rsidP="0071361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5B7CFD">
        <w:rPr>
          <w:rFonts w:ascii="Century Gothic" w:hAnsi="Century Gothic"/>
          <w:sz w:val="20"/>
          <w:szCs w:val="20"/>
        </w:rPr>
        <w:t>Komisja dokonała oceny oferty spełniającej wymagania formalne w postępowaniu konkursowym i przeprowadziła rozmowę z kandydatem.</w:t>
      </w:r>
    </w:p>
    <w:p w14:paraId="6DC366C3" w14:textId="77777777" w:rsidR="00713619" w:rsidRPr="00F41443" w:rsidRDefault="00713619" w:rsidP="0071361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F41443">
        <w:rPr>
          <w:rFonts w:ascii="Century Gothic" w:hAnsi="Century Gothic"/>
          <w:sz w:val="20"/>
          <w:szCs w:val="20"/>
        </w:rPr>
        <w:t xml:space="preserve">W postępowaniu na ww. stanowisko, zastosowano metody i techniki naboru określone w Regulaminie </w:t>
      </w:r>
      <w:r>
        <w:rPr>
          <w:rFonts w:ascii="Century Gothic" w:hAnsi="Century Gothic"/>
          <w:sz w:val="20"/>
          <w:szCs w:val="20"/>
        </w:rPr>
        <w:t xml:space="preserve">Pracy Komisji Konkursowej i zasad przeprowadzania konkursu  </w:t>
      </w:r>
      <w:r>
        <w:rPr>
          <w:rFonts w:ascii="Century Gothic" w:hAnsi="Century Gothic"/>
          <w:sz w:val="20"/>
          <w:szCs w:val="20"/>
        </w:rPr>
        <w:br/>
        <w:t>na stanowisko Dyrektora Muzeum Ziemi Zawkrzeńskiej w Mławie stanowiącego załącznik Nr 2 do Zarządzenia Nr 87/2023 Burmistrza Miasta Mława z dnia 17 maja 2023 r.</w:t>
      </w:r>
    </w:p>
    <w:p w14:paraId="7C4A476A" w14:textId="77777777" w:rsidR="00713619" w:rsidRDefault="00713619" w:rsidP="0071361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41443">
        <w:rPr>
          <w:rFonts w:ascii="Century Gothic" w:hAnsi="Century Gothic"/>
          <w:sz w:val="20"/>
          <w:szCs w:val="20"/>
        </w:rPr>
        <w:t>Uzasadnienie dokonanego wyboru:</w:t>
      </w:r>
    </w:p>
    <w:p w14:paraId="48A2A205" w14:textId="77777777" w:rsidR="00713619" w:rsidRPr="005B7CFD" w:rsidRDefault="00713619" w:rsidP="0071361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oceny oferty kandydata oraz przeprowadzonej rozmowy komisja konkursowa wskazała Pana Roberta Zaborowskiego jako osobę do powołania  </w:t>
      </w:r>
      <w:r>
        <w:rPr>
          <w:rFonts w:ascii="Century Gothic" w:hAnsi="Century Gothic"/>
          <w:sz w:val="20"/>
          <w:szCs w:val="20"/>
        </w:rPr>
        <w:br/>
        <w:t>na stanowisko Dyrektora Muzeum Ziemi Zawkrzeńskiej.</w:t>
      </w:r>
    </w:p>
    <w:p w14:paraId="222E850A" w14:textId="77777777" w:rsidR="00713619" w:rsidRPr="006D791E" w:rsidRDefault="00713619" w:rsidP="0071361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  <w:lang w:eastAsia="en-US"/>
        </w:rPr>
      </w:pPr>
      <w:bookmarkStart w:id="1" w:name="_Hlk132972292"/>
      <w:r>
        <w:rPr>
          <w:rFonts w:ascii="Century Gothic" w:hAnsi="Century Gothic"/>
          <w:sz w:val="20"/>
          <w:szCs w:val="20"/>
          <w:lang w:eastAsia="en-US"/>
        </w:rPr>
        <w:t xml:space="preserve">W ocenie komisji konkursowej Pan Robert Zaborowski przedstawił gruntową  </w:t>
      </w:r>
      <w:r>
        <w:rPr>
          <w:rFonts w:ascii="Century Gothic" w:hAnsi="Century Gothic"/>
          <w:sz w:val="20"/>
          <w:szCs w:val="20"/>
          <w:lang w:eastAsia="en-US"/>
        </w:rPr>
        <w:br/>
        <w:t>i kompleksową pod względem merytorycznym i finansowym koncepcję funkcjonowania Muzeum Ziemi Zawkrzeńskiej w Mławie. Kandydat zaproponował program, uwzględniający charakter instytucji, jej rolę w mieście i regionie.</w:t>
      </w:r>
    </w:p>
    <w:bookmarkEnd w:id="1"/>
    <w:p w14:paraId="79D85A69" w14:textId="70E2F470" w:rsidR="00713619" w:rsidRPr="001C4C45" w:rsidRDefault="00713619" w:rsidP="001C4C4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41443">
        <w:rPr>
          <w:rFonts w:ascii="Century Gothic" w:hAnsi="Century Gothic"/>
          <w:sz w:val="20"/>
          <w:szCs w:val="20"/>
        </w:rPr>
        <w:t>Nabór na w/w stanowisko przeprowadziła Komisja w składzie:</w:t>
      </w:r>
    </w:p>
    <w:p w14:paraId="7C116CFF" w14:textId="56DDDAA3" w:rsidR="00713619" w:rsidRDefault="00713619" w:rsidP="001C4C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C4C45">
        <w:rPr>
          <w:rFonts w:ascii="Century Gothic" w:hAnsi="Century Gothic"/>
          <w:sz w:val="20"/>
          <w:szCs w:val="20"/>
        </w:rPr>
        <w:t xml:space="preserve">Szymon Zejer  </w:t>
      </w:r>
    </w:p>
    <w:p w14:paraId="438F6068" w14:textId="1A0497C6" w:rsidR="00713619" w:rsidRDefault="00713619" w:rsidP="001C4C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C4C45">
        <w:rPr>
          <w:rFonts w:ascii="Century Gothic" w:hAnsi="Century Gothic"/>
          <w:sz w:val="20"/>
          <w:szCs w:val="20"/>
        </w:rPr>
        <w:t xml:space="preserve">Magdalena Cecelska  </w:t>
      </w:r>
    </w:p>
    <w:p w14:paraId="6E7253AA" w14:textId="3D3F5096" w:rsidR="00713619" w:rsidRDefault="00713619" w:rsidP="001C4C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C4C45">
        <w:rPr>
          <w:rFonts w:ascii="Century Gothic" w:hAnsi="Century Gothic"/>
          <w:sz w:val="20"/>
          <w:szCs w:val="20"/>
        </w:rPr>
        <w:t xml:space="preserve">Anna Marlęga </w:t>
      </w:r>
    </w:p>
    <w:p w14:paraId="33009173" w14:textId="6DFEAB64" w:rsidR="00713619" w:rsidRPr="001C4C45" w:rsidRDefault="00713619" w:rsidP="001C4C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C4C45">
        <w:rPr>
          <w:rFonts w:ascii="Century Gothic" w:hAnsi="Century Gothic"/>
          <w:sz w:val="20"/>
          <w:szCs w:val="20"/>
        </w:rPr>
        <w:t xml:space="preserve">Magdalena Grzywacz </w:t>
      </w:r>
      <w:r w:rsidR="001C4C45">
        <w:rPr>
          <w:rFonts w:ascii="Century Gothic" w:hAnsi="Century Gothic"/>
          <w:sz w:val="20"/>
          <w:szCs w:val="20"/>
        </w:rPr>
        <w:t>.</w:t>
      </w:r>
    </w:p>
    <w:p w14:paraId="37D8C9CF" w14:textId="77777777" w:rsidR="00713619" w:rsidRDefault="00713619" w:rsidP="007136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C2ECA8" w14:textId="77777777" w:rsidR="00713619" w:rsidRDefault="00713619" w:rsidP="007136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AFDB66E" w14:textId="77777777" w:rsidR="00713619" w:rsidRDefault="00713619" w:rsidP="007136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08DA">
        <w:rPr>
          <w:rFonts w:ascii="Century Gothic" w:hAnsi="Century Gothic"/>
          <w:sz w:val="20"/>
          <w:szCs w:val="20"/>
        </w:rPr>
        <w:t>Mława,</w:t>
      </w:r>
      <w:r>
        <w:rPr>
          <w:rFonts w:ascii="Century Gothic" w:hAnsi="Century Gothic"/>
          <w:sz w:val="20"/>
          <w:szCs w:val="20"/>
        </w:rPr>
        <w:t xml:space="preserve"> 29</w:t>
      </w:r>
      <w:r w:rsidRPr="00A908DA">
        <w:rPr>
          <w:rFonts w:ascii="Century Gothic" w:hAnsi="Century Gothic"/>
          <w:sz w:val="20"/>
          <w:szCs w:val="20"/>
        </w:rPr>
        <w:t>.0</w:t>
      </w:r>
      <w:r>
        <w:rPr>
          <w:rFonts w:ascii="Century Gothic" w:hAnsi="Century Gothic"/>
          <w:sz w:val="20"/>
          <w:szCs w:val="20"/>
        </w:rPr>
        <w:t>6</w:t>
      </w:r>
      <w:r w:rsidRPr="00A908DA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3 </w:t>
      </w:r>
      <w:r w:rsidRPr="00A908DA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.</w:t>
      </w:r>
    </w:p>
    <w:p w14:paraId="524C8C27" w14:textId="77777777" w:rsidR="00713619" w:rsidRPr="005C078B" w:rsidRDefault="00713619" w:rsidP="00713619"/>
    <w:p w14:paraId="4A82A28F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18F"/>
    <w:multiLevelType w:val="multilevel"/>
    <w:tmpl w:val="39D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C12328"/>
    <w:multiLevelType w:val="hybridMultilevel"/>
    <w:tmpl w:val="F2066E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1310512">
    <w:abstractNumId w:val="0"/>
  </w:num>
  <w:num w:numId="2" w16cid:durableId="188805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3"/>
    <w:rsid w:val="001A12C0"/>
    <w:rsid w:val="001C4C45"/>
    <w:rsid w:val="00713619"/>
    <w:rsid w:val="00A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798A"/>
  <w15:chartTrackingRefBased/>
  <w15:docId w15:val="{4B853621-44FC-491B-B15A-126483A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6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2023-07-13T07:33:00Z</dcterms:created>
  <dcterms:modified xsi:type="dcterms:W3CDTF">2023-07-17T11:39:00Z</dcterms:modified>
</cp:coreProperties>
</file>