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C10B2" w14:textId="77777777" w:rsidR="008E2AA9" w:rsidRPr="008E2AA9" w:rsidRDefault="008E2AA9" w:rsidP="008E2AA9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E2AA9">
        <w:rPr>
          <w:rStyle w:val="markedcontent"/>
          <w:rFonts w:ascii="Times New Roman" w:hAnsi="Times New Roman" w:cs="Times New Roman"/>
          <w:sz w:val="24"/>
          <w:szCs w:val="24"/>
        </w:rPr>
        <w:t>UCHWAŁA  NR  LXII/807/2024</w:t>
      </w:r>
    </w:p>
    <w:p w14:paraId="6D99834F" w14:textId="77777777" w:rsidR="008E2AA9" w:rsidRPr="008E2AA9" w:rsidRDefault="008E2AA9" w:rsidP="008E2AA9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E2AA9">
        <w:rPr>
          <w:rStyle w:val="markedcontent"/>
          <w:rFonts w:ascii="Times New Roman" w:hAnsi="Times New Roman" w:cs="Times New Roman"/>
          <w:sz w:val="24"/>
          <w:szCs w:val="24"/>
        </w:rPr>
        <w:t>RADY  MIASTA  MŁAWA</w:t>
      </w:r>
    </w:p>
    <w:p w14:paraId="354F5746" w14:textId="77777777" w:rsidR="008E2AA9" w:rsidRPr="008E2AA9" w:rsidRDefault="008E2AA9" w:rsidP="008E2AA9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E2AA9">
        <w:rPr>
          <w:rStyle w:val="markedcontent"/>
          <w:rFonts w:ascii="Times New Roman" w:hAnsi="Times New Roman" w:cs="Times New Roman"/>
          <w:sz w:val="24"/>
          <w:szCs w:val="24"/>
        </w:rPr>
        <w:t>z  dnia  19 kwietnia 2024 r.</w:t>
      </w:r>
    </w:p>
    <w:p w14:paraId="3FD3EFB9" w14:textId="77777777" w:rsidR="008E2AA9" w:rsidRPr="008E2AA9" w:rsidRDefault="008E2AA9" w:rsidP="008E2AA9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0A05723" w14:textId="77777777" w:rsidR="008E2AA9" w:rsidRPr="008E2AA9" w:rsidRDefault="008E2AA9" w:rsidP="008E2AA9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E2AA9">
        <w:rPr>
          <w:rStyle w:val="markedcontent"/>
          <w:rFonts w:ascii="Times New Roman" w:hAnsi="Times New Roman" w:cs="Times New Roman"/>
          <w:sz w:val="24"/>
          <w:szCs w:val="24"/>
        </w:rPr>
        <w:t xml:space="preserve">w sprawie </w:t>
      </w:r>
    </w:p>
    <w:p w14:paraId="623BA5C4" w14:textId="77777777" w:rsidR="008E2AA9" w:rsidRPr="008E2AA9" w:rsidRDefault="008E2AA9" w:rsidP="008E2AA9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E2AA9">
        <w:rPr>
          <w:rStyle w:val="markedcontent"/>
          <w:rFonts w:ascii="Times New Roman" w:hAnsi="Times New Roman" w:cs="Times New Roman"/>
          <w:sz w:val="24"/>
          <w:szCs w:val="24"/>
        </w:rPr>
        <w:t>nabycia nieruchomości</w:t>
      </w:r>
    </w:p>
    <w:p w14:paraId="2553380E" w14:textId="77777777" w:rsidR="008E2AA9" w:rsidRPr="008E2AA9" w:rsidRDefault="008E2AA9" w:rsidP="008E2AA9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CCF0811" w14:textId="513C7C5C" w:rsidR="008E2AA9" w:rsidRPr="008E2AA9" w:rsidRDefault="008E2AA9" w:rsidP="008E2AA9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E2AA9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art. 18 ust. 2 pkt 9 lit. a ustawy z dnia 8 marca 1990 r. o samorządzie gminnym (Dz. U. z 2023 r., poz. 40 z </w:t>
      </w:r>
      <w:proofErr w:type="spellStart"/>
      <w:r w:rsidRPr="008E2AA9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E2AA9">
        <w:rPr>
          <w:rStyle w:val="markedcontent"/>
          <w:rFonts w:ascii="Times New Roman" w:hAnsi="Times New Roman" w:cs="Times New Roman"/>
          <w:sz w:val="24"/>
          <w:szCs w:val="24"/>
        </w:rPr>
        <w:t>. zm.) oraz art. 13 ust. 1 w związku z art. 24 ust. 1 ustawy z dnia 21 sierpnia 1997 r. o gospodarce nieruchomościami (Dz. U. z 2023 r., poz. 344 z </w:t>
      </w:r>
      <w:proofErr w:type="spellStart"/>
      <w:r w:rsidRPr="008E2AA9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E2AA9">
        <w:rPr>
          <w:rStyle w:val="markedcontent"/>
          <w:rFonts w:ascii="Times New Roman" w:hAnsi="Times New Roman" w:cs="Times New Roman"/>
          <w:sz w:val="24"/>
          <w:szCs w:val="24"/>
        </w:rPr>
        <w:t>. zm.) Rada Miasta Mława uchwala, co następuje:</w:t>
      </w:r>
    </w:p>
    <w:p w14:paraId="1D753BBC" w14:textId="77777777" w:rsidR="008E2AA9" w:rsidRPr="008E2AA9" w:rsidRDefault="008E2AA9" w:rsidP="008E2AA9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58160AE" w14:textId="77777777" w:rsidR="008E2AA9" w:rsidRPr="008E2AA9" w:rsidRDefault="008E2AA9" w:rsidP="008E2AA9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E2AA9">
        <w:rPr>
          <w:rStyle w:val="markedcontent"/>
          <w:rFonts w:ascii="Times New Roman" w:hAnsi="Times New Roman" w:cs="Times New Roman"/>
          <w:sz w:val="24"/>
          <w:szCs w:val="24"/>
        </w:rPr>
        <w:t xml:space="preserve">§ 1. Rada Miasta Mława wyraża zgodę na nabycie do zasobu nieruchomości Miasta Mława nieruchomości oznaczonej w ewidencji gruntów m. Mławy jako działka nr 902/15 o powierzchni 0,3690 ha, położonej między ul. Jana i Włodzimierza Lech oraz rz. </w:t>
      </w:r>
      <w:proofErr w:type="spellStart"/>
      <w:r w:rsidRPr="008E2AA9">
        <w:rPr>
          <w:rStyle w:val="markedcontent"/>
          <w:rFonts w:ascii="Times New Roman" w:hAnsi="Times New Roman" w:cs="Times New Roman"/>
          <w:sz w:val="24"/>
          <w:szCs w:val="24"/>
        </w:rPr>
        <w:t>Seracz</w:t>
      </w:r>
      <w:proofErr w:type="spellEnd"/>
      <w:r w:rsidRPr="008E2AA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F66D4B1" w14:textId="77777777" w:rsidR="008E2AA9" w:rsidRPr="008E2AA9" w:rsidRDefault="008E2AA9" w:rsidP="008E2AA9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6FA7034" w14:textId="77777777" w:rsidR="008E2AA9" w:rsidRPr="008E2AA9" w:rsidRDefault="008E2AA9" w:rsidP="008E2AA9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E2AA9">
        <w:rPr>
          <w:rStyle w:val="markedcontent"/>
          <w:rFonts w:ascii="Times New Roman" w:hAnsi="Times New Roman" w:cs="Times New Roman"/>
          <w:sz w:val="24"/>
          <w:szCs w:val="24"/>
        </w:rPr>
        <w:t>§ 2. Wykonanie uchwały powierza się Burmistrzowi Miasta Mława.</w:t>
      </w:r>
    </w:p>
    <w:p w14:paraId="30AF55EE" w14:textId="77777777" w:rsidR="008E2AA9" w:rsidRPr="008E2AA9" w:rsidRDefault="008E2AA9" w:rsidP="008E2AA9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1805989" w14:textId="77777777" w:rsidR="008E2AA9" w:rsidRPr="008E2AA9" w:rsidRDefault="008E2AA9" w:rsidP="008E2AA9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E2AA9">
        <w:rPr>
          <w:rStyle w:val="markedcontent"/>
          <w:rFonts w:ascii="Times New Roman" w:hAnsi="Times New Roman" w:cs="Times New Roman"/>
          <w:sz w:val="24"/>
          <w:szCs w:val="24"/>
        </w:rPr>
        <w:t xml:space="preserve">§ 3. Uchwała wchodzi w życie z dniem podjęcia. </w:t>
      </w:r>
    </w:p>
    <w:p w14:paraId="43F7C0F3" w14:textId="77777777" w:rsidR="008E2AA9" w:rsidRPr="008E2AA9" w:rsidRDefault="008E2AA9" w:rsidP="008E2AA9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2B1FE80" w14:textId="77777777" w:rsidR="008E2AA9" w:rsidRPr="008E2AA9" w:rsidRDefault="008E2AA9" w:rsidP="008E2AA9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64E8A1" w14:textId="77777777" w:rsidR="008E2AA9" w:rsidRPr="008E2AA9" w:rsidRDefault="008E2AA9" w:rsidP="008E2AA9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E2AA9">
        <w:rPr>
          <w:rStyle w:val="markedcontent"/>
          <w:rFonts w:ascii="Times New Roman" w:hAnsi="Times New Roman" w:cs="Times New Roman"/>
          <w:sz w:val="24"/>
          <w:szCs w:val="24"/>
        </w:rPr>
        <w:t>Przewodniczący Rady Miasta</w:t>
      </w:r>
    </w:p>
    <w:p w14:paraId="1C3D40FB" w14:textId="77777777" w:rsidR="008E2AA9" w:rsidRPr="008E2AA9" w:rsidRDefault="008E2AA9" w:rsidP="008E2AA9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4F2A483" w14:textId="77777777" w:rsidR="008E2AA9" w:rsidRPr="008E2AA9" w:rsidRDefault="008E2AA9" w:rsidP="008E2AA9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E2AA9">
        <w:rPr>
          <w:rStyle w:val="markedcontent"/>
          <w:rFonts w:ascii="Times New Roman" w:hAnsi="Times New Roman" w:cs="Times New Roman"/>
          <w:sz w:val="24"/>
          <w:szCs w:val="24"/>
        </w:rPr>
        <w:t xml:space="preserve">Lech </w:t>
      </w:r>
      <w:proofErr w:type="spellStart"/>
      <w:r w:rsidRPr="008E2AA9">
        <w:rPr>
          <w:rStyle w:val="markedcontent"/>
          <w:rFonts w:ascii="Times New Roman" w:hAnsi="Times New Roman" w:cs="Times New Roman"/>
          <w:sz w:val="24"/>
          <w:szCs w:val="24"/>
        </w:rPr>
        <w:t>Prejs</w:t>
      </w:r>
      <w:proofErr w:type="spellEnd"/>
    </w:p>
    <w:p w14:paraId="1D2EFC00" w14:textId="77777777" w:rsidR="008E2AA9" w:rsidRPr="00BF51FF" w:rsidRDefault="008E2AA9" w:rsidP="008E35D8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8E2AA9" w:rsidRPr="00BF51FF" w:rsidSect="0096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1EC40" w14:textId="77777777" w:rsidR="009622AF" w:rsidRDefault="009622AF" w:rsidP="002B034D">
      <w:pPr>
        <w:spacing w:after="0" w:line="240" w:lineRule="auto"/>
      </w:pPr>
      <w:r>
        <w:separator/>
      </w:r>
    </w:p>
  </w:endnote>
  <w:endnote w:type="continuationSeparator" w:id="0">
    <w:p w14:paraId="22B9F63B" w14:textId="77777777" w:rsidR="009622AF" w:rsidRDefault="009622AF" w:rsidP="002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16966" w14:textId="77777777" w:rsidR="009622AF" w:rsidRDefault="009622AF" w:rsidP="002B034D">
      <w:pPr>
        <w:spacing w:after="0" w:line="240" w:lineRule="auto"/>
      </w:pPr>
      <w:r>
        <w:separator/>
      </w:r>
    </w:p>
  </w:footnote>
  <w:footnote w:type="continuationSeparator" w:id="0">
    <w:p w14:paraId="51AF0185" w14:textId="77777777" w:rsidR="009622AF" w:rsidRDefault="009622AF" w:rsidP="002B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66F68"/>
    <w:multiLevelType w:val="hybridMultilevel"/>
    <w:tmpl w:val="95AC7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6FDF"/>
    <w:multiLevelType w:val="multilevel"/>
    <w:tmpl w:val="67EAD89C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."/>
      <w:lvlJc w:val="left"/>
      <w:pPr>
        <w:ind w:left="10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62" w:hanging="180"/>
      </w:pPr>
      <w:rPr>
        <w:rFonts w:hint="default"/>
      </w:rPr>
    </w:lvl>
  </w:abstractNum>
  <w:abstractNum w:abstractNumId="2" w15:restartNumberingAfterBreak="0">
    <w:nsid w:val="4E350ED4"/>
    <w:multiLevelType w:val="hybridMultilevel"/>
    <w:tmpl w:val="95AC7C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8724E"/>
    <w:multiLevelType w:val="multilevel"/>
    <w:tmpl w:val="67EAD89C"/>
    <w:lvl w:ilvl="0">
      <w:start w:val="1"/>
      <w:numFmt w:val="decimal"/>
      <w:lvlText w:val="§ %1"/>
      <w:lvlJc w:val="left"/>
      <w:pPr>
        <w:ind w:left="778" w:hanging="360"/>
      </w:pPr>
      <w:rPr>
        <w:rFonts w:hint="default"/>
      </w:rPr>
    </w:lvl>
    <w:lvl w:ilvl="1">
      <w:start w:val="1"/>
      <w:numFmt w:val="none"/>
      <w:lvlText w:val="1)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65292115">
    <w:abstractNumId w:val="1"/>
  </w:num>
  <w:num w:numId="2" w16cid:durableId="1421370575">
    <w:abstractNumId w:val="3"/>
  </w:num>
  <w:num w:numId="3" w16cid:durableId="299767343">
    <w:abstractNumId w:val="0"/>
  </w:num>
  <w:num w:numId="4" w16cid:durableId="420297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CA"/>
    <w:rsid w:val="00002BDE"/>
    <w:rsid w:val="0003572E"/>
    <w:rsid w:val="0003630F"/>
    <w:rsid w:val="00086601"/>
    <w:rsid w:val="000F17C1"/>
    <w:rsid w:val="000F7584"/>
    <w:rsid w:val="001046B6"/>
    <w:rsid w:val="00121EA4"/>
    <w:rsid w:val="001378CE"/>
    <w:rsid w:val="001537E0"/>
    <w:rsid w:val="00186057"/>
    <w:rsid w:val="0018645D"/>
    <w:rsid w:val="00191077"/>
    <w:rsid w:val="001B1D80"/>
    <w:rsid w:val="001C1618"/>
    <w:rsid w:val="001C2C84"/>
    <w:rsid w:val="00212F5F"/>
    <w:rsid w:val="0023547A"/>
    <w:rsid w:val="00241093"/>
    <w:rsid w:val="002666D2"/>
    <w:rsid w:val="00281491"/>
    <w:rsid w:val="002A3F3C"/>
    <w:rsid w:val="002B034D"/>
    <w:rsid w:val="002B49AD"/>
    <w:rsid w:val="002F1B86"/>
    <w:rsid w:val="002F523F"/>
    <w:rsid w:val="0031046E"/>
    <w:rsid w:val="00313204"/>
    <w:rsid w:val="0032349F"/>
    <w:rsid w:val="0038448A"/>
    <w:rsid w:val="003A5DBA"/>
    <w:rsid w:val="003E431D"/>
    <w:rsid w:val="003F6010"/>
    <w:rsid w:val="00475FBE"/>
    <w:rsid w:val="004C3B86"/>
    <w:rsid w:val="0051199D"/>
    <w:rsid w:val="00553C37"/>
    <w:rsid w:val="00565E87"/>
    <w:rsid w:val="005755FC"/>
    <w:rsid w:val="005864F6"/>
    <w:rsid w:val="00587EAD"/>
    <w:rsid w:val="00681EF1"/>
    <w:rsid w:val="006E64AF"/>
    <w:rsid w:val="006E75C9"/>
    <w:rsid w:val="006F1E02"/>
    <w:rsid w:val="006F7106"/>
    <w:rsid w:val="007107CF"/>
    <w:rsid w:val="00754460"/>
    <w:rsid w:val="00756F21"/>
    <w:rsid w:val="0077267E"/>
    <w:rsid w:val="007C20AF"/>
    <w:rsid w:val="007D0DA1"/>
    <w:rsid w:val="00827F8C"/>
    <w:rsid w:val="008407F3"/>
    <w:rsid w:val="008574A2"/>
    <w:rsid w:val="008E07CA"/>
    <w:rsid w:val="008E2AA9"/>
    <w:rsid w:val="008E35D8"/>
    <w:rsid w:val="008E459A"/>
    <w:rsid w:val="008F0CA4"/>
    <w:rsid w:val="00905847"/>
    <w:rsid w:val="00921AB6"/>
    <w:rsid w:val="00921C05"/>
    <w:rsid w:val="00924D9F"/>
    <w:rsid w:val="00961BD3"/>
    <w:rsid w:val="00961CCD"/>
    <w:rsid w:val="009622AF"/>
    <w:rsid w:val="009C3BC4"/>
    <w:rsid w:val="00A307A2"/>
    <w:rsid w:val="00A31133"/>
    <w:rsid w:val="00A62686"/>
    <w:rsid w:val="00A64A6C"/>
    <w:rsid w:val="00A92E0B"/>
    <w:rsid w:val="00AA179B"/>
    <w:rsid w:val="00AA3DC7"/>
    <w:rsid w:val="00AE744D"/>
    <w:rsid w:val="00B21BE0"/>
    <w:rsid w:val="00B24B27"/>
    <w:rsid w:val="00B308D5"/>
    <w:rsid w:val="00B353C4"/>
    <w:rsid w:val="00B46AEB"/>
    <w:rsid w:val="00B71298"/>
    <w:rsid w:val="00B72902"/>
    <w:rsid w:val="00BC337F"/>
    <w:rsid w:val="00BD1EF9"/>
    <w:rsid w:val="00BE52B0"/>
    <w:rsid w:val="00BF51FF"/>
    <w:rsid w:val="00C30C27"/>
    <w:rsid w:val="00C32B4A"/>
    <w:rsid w:val="00C3428B"/>
    <w:rsid w:val="00C5559C"/>
    <w:rsid w:val="00C644F3"/>
    <w:rsid w:val="00C76E24"/>
    <w:rsid w:val="00C93FAC"/>
    <w:rsid w:val="00CA4CEB"/>
    <w:rsid w:val="00CC5171"/>
    <w:rsid w:val="00CD2420"/>
    <w:rsid w:val="00D05305"/>
    <w:rsid w:val="00D45506"/>
    <w:rsid w:val="00D46056"/>
    <w:rsid w:val="00D92047"/>
    <w:rsid w:val="00D93713"/>
    <w:rsid w:val="00DF39D6"/>
    <w:rsid w:val="00E17D06"/>
    <w:rsid w:val="00E4641B"/>
    <w:rsid w:val="00E56784"/>
    <w:rsid w:val="00E70C05"/>
    <w:rsid w:val="00E87DE9"/>
    <w:rsid w:val="00EB45C1"/>
    <w:rsid w:val="00EC656C"/>
    <w:rsid w:val="00F33D5D"/>
    <w:rsid w:val="00F429FE"/>
    <w:rsid w:val="00F43A73"/>
    <w:rsid w:val="00F8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1529"/>
  <w15:docId w15:val="{5A5C6C67-6136-4478-B4DA-BBB9BC05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E07CA"/>
  </w:style>
  <w:style w:type="paragraph" w:styleId="Nagwek">
    <w:name w:val="header"/>
    <w:basedOn w:val="Normalny"/>
    <w:link w:val="Nagwek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34D"/>
  </w:style>
  <w:style w:type="paragraph" w:styleId="Stopka">
    <w:name w:val="footer"/>
    <w:basedOn w:val="Normalny"/>
    <w:link w:val="Stopka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34D"/>
  </w:style>
  <w:style w:type="paragraph" w:styleId="Akapitzlist">
    <w:name w:val="List Paragraph"/>
    <w:basedOn w:val="Normalny"/>
    <w:uiPriority w:val="34"/>
    <w:qFormat/>
    <w:rsid w:val="00DF3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79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0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95F4-7525-46A8-98F6-D5DDE379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Rogalski</dc:creator>
  <cp:lastModifiedBy>Paulina Osiecka</cp:lastModifiedBy>
  <cp:revision>4</cp:revision>
  <cp:lastPrinted>2024-03-27T08:05:00Z</cp:lastPrinted>
  <dcterms:created xsi:type="dcterms:W3CDTF">2024-04-24T06:46:00Z</dcterms:created>
  <dcterms:modified xsi:type="dcterms:W3CDTF">2024-04-24T07:14:00Z</dcterms:modified>
</cp:coreProperties>
</file>